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4E" w:rsidRPr="00375867" w:rsidRDefault="004C554E" w:rsidP="004C554E">
      <w:pPr>
        <w:spacing w:after="200" w:line="276" w:lineRule="auto"/>
        <w:jc w:val="left"/>
        <w:rPr>
          <w:rFonts w:ascii="黑体" w:eastAsia="黑体" w:hAnsi="黑体" w:cs="黑体"/>
          <w:sz w:val="32"/>
          <w:szCs w:val="32"/>
        </w:rPr>
      </w:pPr>
      <w:r w:rsidRPr="00375867">
        <w:rPr>
          <w:rFonts w:ascii="黑体" w:eastAsia="黑体" w:hAnsi="黑体" w:cs="黑体" w:hint="eastAsia"/>
          <w:sz w:val="32"/>
          <w:szCs w:val="32"/>
        </w:rPr>
        <w:t>附件1</w:t>
      </w:r>
    </w:p>
    <w:p w:rsidR="004C554E" w:rsidRPr="00375867" w:rsidRDefault="004C554E" w:rsidP="004C554E">
      <w:pPr>
        <w:spacing w:afterLines="100" w:line="276" w:lineRule="auto"/>
        <w:jc w:val="center"/>
        <w:rPr>
          <w:rFonts w:ascii="Times New Roman" w:eastAsia="方正小标宋_GBK" w:hAnsi="Times New Roman"/>
          <w:sz w:val="36"/>
          <w:szCs w:val="36"/>
        </w:rPr>
      </w:pPr>
      <w:r w:rsidRPr="00375867">
        <w:rPr>
          <w:rFonts w:ascii="Times New Roman" w:eastAsia="方正小标宋_GBK" w:hAnsi="Times New Roman"/>
          <w:sz w:val="36"/>
          <w:szCs w:val="36"/>
        </w:rPr>
        <w:t>重点任务分工及进度安排</w:t>
      </w:r>
    </w:p>
    <w:tbl>
      <w:tblPr>
        <w:tblW w:w="14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5"/>
        <w:gridCol w:w="1488"/>
        <w:gridCol w:w="6198"/>
        <w:gridCol w:w="1970"/>
        <w:gridCol w:w="1827"/>
        <w:gridCol w:w="1769"/>
      </w:tblGrid>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黑体" w:hAnsi="Times New Roman"/>
                <w:szCs w:val="21"/>
              </w:rPr>
            </w:pPr>
            <w:r w:rsidRPr="00375867">
              <w:rPr>
                <w:rFonts w:ascii="Times New Roman" w:eastAsia="黑体" w:hAnsi="Times New Roman"/>
                <w:szCs w:val="21"/>
              </w:rPr>
              <w:t>序号</w:t>
            </w:r>
          </w:p>
        </w:tc>
        <w:tc>
          <w:tcPr>
            <w:tcW w:w="1488" w:type="dxa"/>
            <w:vAlign w:val="center"/>
          </w:tcPr>
          <w:p w:rsidR="004C554E" w:rsidRPr="00375867" w:rsidRDefault="004C554E" w:rsidP="00B162DA">
            <w:pPr>
              <w:spacing w:line="276" w:lineRule="auto"/>
              <w:jc w:val="center"/>
              <w:rPr>
                <w:rFonts w:ascii="Times New Roman" w:eastAsia="黑体" w:hAnsi="Times New Roman"/>
                <w:szCs w:val="21"/>
              </w:rPr>
            </w:pPr>
            <w:r w:rsidRPr="00375867">
              <w:rPr>
                <w:rFonts w:ascii="Times New Roman" w:eastAsia="黑体" w:hAnsi="Times New Roman"/>
                <w:szCs w:val="21"/>
              </w:rPr>
              <w:t>重点任务</w:t>
            </w:r>
          </w:p>
        </w:tc>
        <w:tc>
          <w:tcPr>
            <w:tcW w:w="6198" w:type="dxa"/>
            <w:vAlign w:val="center"/>
          </w:tcPr>
          <w:p w:rsidR="004C554E" w:rsidRPr="00375867" w:rsidRDefault="004C554E" w:rsidP="00B162DA">
            <w:pPr>
              <w:spacing w:line="276" w:lineRule="auto"/>
              <w:jc w:val="center"/>
              <w:rPr>
                <w:rFonts w:ascii="Times New Roman" w:eastAsia="黑体" w:hAnsi="Times New Roman"/>
                <w:szCs w:val="21"/>
              </w:rPr>
            </w:pPr>
            <w:r w:rsidRPr="00375867">
              <w:rPr>
                <w:rFonts w:ascii="Times New Roman" w:eastAsia="黑体" w:hAnsi="Times New Roman"/>
                <w:szCs w:val="21"/>
              </w:rPr>
              <w:t>具体工作</w:t>
            </w:r>
          </w:p>
        </w:tc>
        <w:tc>
          <w:tcPr>
            <w:tcW w:w="1970" w:type="dxa"/>
            <w:vAlign w:val="center"/>
          </w:tcPr>
          <w:p w:rsidR="004C554E" w:rsidRPr="00375867" w:rsidRDefault="004C554E" w:rsidP="00B162DA">
            <w:pPr>
              <w:spacing w:line="276" w:lineRule="auto"/>
              <w:jc w:val="center"/>
              <w:rPr>
                <w:rFonts w:ascii="Times New Roman" w:eastAsia="黑体" w:hAnsi="Times New Roman"/>
                <w:szCs w:val="21"/>
              </w:rPr>
            </w:pPr>
            <w:r w:rsidRPr="00375867">
              <w:rPr>
                <w:rFonts w:ascii="Times New Roman" w:eastAsia="黑体" w:hAnsi="Times New Roman"/>
                <w:szCs w:val="21"/>
              </w:rPr>
              <w:t>时间要求</w:t>
            </w:r>
          </w:p>
        </w:tc>
        <w:tc>
          <w:tcPr>
            <w:tcW w:w="1827" w:type="dxa"/>
            <w:vAlign w:val="center"/>
          </w:tcPr>
          <w:p w:rsidR="004C554E" w:rsidRPr="00375867" w:rsidRDefault="004C554E" w:rsidP="00B162DA">
            <w:pPr>
              <w:spacing w:line="276" w:lineRule="auto"/>
              <w:jc w:val="center"/>
              <w:rPr>
                <w:rFonts w:ascii="Times New Roman" w:eastAsia="黑体" w:hAnsi="Times New Roman"/>
                <w:szCs w:val="21"/>
              </w:rPr>
            </w:pPr>
            <w:r w:rsidRPr="00375867">
              <w:rPr>
                <w:rFonts w:ascii="Times New Roman" w:eastAsia="黑体" w:hAnsi="Times New Roman"/>
                <w:szCs w:val="21"/>
              </w:rPr>
              <w:t>牵头部门</w:t>
            </w:r>
          </w:p>
        </w:tc>
        <w:tc>
          <w:tcPr>
            <w:tcW w:w="1769" w:type="dxa"/>
            <w:vAlign w:val="center"/>
          </w:tcPr>
          <w:p w:rsidR="004C554E" w:rsidRPr="00375867" w:rsidRDefault="004C554E" w:rsidP="00B162DA">
            <w:pPr>
              <w:spacing w:line="276" w:lineRule="auto"/>
              <w:jc w:val="center"/>
              <w:rPr>
                <w:rFonts w:ascii="Times New Roman" w:eastAsia="黑体" w:hAnsi="Times New Roman"/>
                <w:szCs w:val="21"/>
              </w:rPr>
            </w:pPr>
            <w:r w:rsidRPr="00375867">
              <w:rPr>
                <w:rFonts w:ascii="Times New Roman" w:eastAsia="黑体" w:hAnsi="Times New Roman"/>
                <w:szCs w:val="21"/>
              </w:rPr>
              <w:t>配合部门</w:t>
            </w:r>
          </w:p>
        </w:tc>
      </w:tr>
      <w:tr w:rsidR="004C554E" w:rsidRPr="00375867" w:rsidTr="00B162DA">
        <w:trPr>
          <w:trHeight w:val="1409"/>
          <w:jc w:val="center"/>
        </w:trPr>
        <w:tc>
          <w:tcPr>
            <w:tcW w:w="855" w:type="dxa"/>
            <w:vAlign w:val="center"/>
          </w:tcPr>
          <w:p w:rsidR="004C554E" w:rsidRPr="00375867" w:rsidRDefault="004C554E" w:rsidP="00B162DA">
            <w:pPr>
              <w:spacing w:line="600" w:lineRule="exact"/>
              <w:jc w:val="center"/>
              <w:rPr>
                <w:rFonts w:ascii="Times New Roman" w:eastAsia="仿宋_GB2312" w:hAnsi="Times New Roman"/>
                <w:szCs w:val="21"/>
              </w:rPr>
            </w:pPr>
            <w:r w:rsidRPr="00375867">
              <w:rPr>
                <w:rFonts w:ascii="Times New Roman" w:eastAsia="楷体" w:hAnsi="Times New Roman"/>
                <w:szCs w:val="21"/>
              </w:rPr>
              <w:t>1</w:t>
            </w:r>
          </w:p>
        </w:tc>
        <w:tc>
          <w:tcPr>
            <w:tcW w:w="1488" w:type="dxa"/>
            <w:vMerge w:val="restart"/>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（一）严把新罐车准入关</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组织</w:t>
            </w:r>
            <w:r w:rsidRPr="00375867">
              <w:rPr>
                <w:rFonts w:ascii="Times New Roman" w:eastAsia="楷体" w:hAnsi="Times New Roman"/>
                <w:szCs w:val="21"/>
              </w:rPr>
              <w:t>GB 18564.1</w:t>
            </w:r>
            <w:r w:rsidRPr="00375867">
              <w:rPr>
                <w:rFonts w:ascii="Times New Roman" w:eastAsia="楷体" w:hAnsi="Times New Roman"/>
                <w:szCs w:val="21"/>
              </w:rPr>
              <w:t>宣</w:t>
            </w:r>
            <w:proofErr w:type="gramStart"/>
            <w:r w:rsidRPr="00375867">
              <w:rPr>
                <w:rFonts w:ascii="Times New Roman" w:eastAsia="楷体" w:hAnsi="Times New Roman"/>
                <w:szCs w:val="21"/>
              </w:rPr>
              <w:t>贯实施</w:t>
            </w:r>
            <w:proofErr w:type="gramEnd"/>
            <w:r w:rsidRPr="00375867">
              <w:rPr>
                <w:rFonts w:ascii="Times New Roman" w:eastAsia="楷体" w:hAnsi="Times New Roman"/>
                <w:szCs w:val="21"/>
              </w:rPr>
              <w:t>和专题培训。</w:t>
            </w:r>
          </w:p>
        </w:tc>
        <w:tc>
          <w:tcPr>
            <w:tcW w:w="1970" w:type="dxa"/>
            <w:vAlign w:val="center"/>
          </w:tcPr>
          <w:p w:rsidR="004C554E" w:rsidRPr="00375867" w:rsidRDefault="004C554E" w:rsidP="00B162DA">
            <w:pPr>
              <w:spacing w:line="600" w:lineRule="exact"/>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市场监管</w:t>
            </w:r>
            <w:r w:rsidRPr="00375867">
              <w:rPr>
                <w:rFonts w:ascii="Times New Roman" w:eastAsia="楷体" w:hAnsi="Times New Roman" w:hint="eastAsia"/>
                <w:szCs w:val="21"/>
              </w:rPr>
              <w:t>局</w:t>
            </w:r>
          </w:p>
        </w:tc>
      </w:tr>
      <w:tr w:rsidR="004C554E" w:rsidRPr="00375867" w:rsidTr="00B162DA">
        <w:trPr>
          <w:jc w:val="center"/>
        </w:trPr>
        <w:tc>
          <w:tcPr>
            <w:tcW w:w="855"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hint="eastAsia"/>
                <w:szCs w:val="21"/>
              </w:rPr>
              <w:t>2</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hint="eastAsia"/>
                <w:szCs w:val="21"/>
              </w:rPr>
              <w:t>督促罐体生产企业</w:t>
            </w:r>
            <w:r w:rsidRPr="00375867">
              <w:rPr>
                <w:rFonts w:ascii="Times New Roman" w:eastAsia="楷体" w:hAnsi="Times New Roman"/>
                <w:szCs w:val="21"/>
              </w:rPr>
              <w:t>按照</w:t>
            </w:r>
            <w:r w:rsidRPr="00375867">
              <w:rPr>
                <w:rFonts w:ascii="Times New Roman" w:eastAsia="楷体" w:hAnsi="Times New Roman"/>
                <w:szCs w:val="21"/>
              </w:rPr>
              <w:t>GB 18564.1</w:t>
            </w:r>
            <w:r w:rsidRPr="00375867">
              <w:rPr>
                <w:rFonts w:ascii="Times New Roman" w:eastAsia="楷体" w:hAnsi="Times New Roman"/>
                <w:szCs w:val="21"/>
              </w:rPr>
              <w:t>设计、制造罐</w:t>
            </w:r>
            <w:r w:rsidRPr="00375867">
              <w:rPr>
                <w:rFonts w:ascii="Times New Roman" w:eastAsia="楷体" w:hAnsi="Times New Roman" w:hint="eastAsia"/>
                <w:szCs w:val="21"/>
              </w:rPr>
              <w:t>体</w:t>
            </w:r>
            <w:r w:rsidRPr="00375867">
              <w:rPr>
                <w:rFonts w:ascii="Times New Roman" w:eastAsia="楷体" w:hAnsi="Times New Roman"/>
                <w:szCs w:val="21"/>
              </w:rPr>
              <w:t>。</w:t>
            </w:r>
          </w:p>
        </w:tc>
        <w:tc>
          <w:tcPr>
            <w:tcW w:w="1970" w:type="dxa"/>
            <w:vAlign w:val="center"/>
          </w:tcPr>
          <w:p w:rsidR="004C554E" w:rsidRPr="00375867" w:rsidRDefault="004C554E" w:rsidP="00B162DA">
            <w:pPr>
              <w:spacing w:line="600" w:lineRule="exact"/>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工业和信息化局</w:t>
            </w:r>
          </w:p>
        </w:tc>
      </w:tr>
      <w:tr w:rsidR="004C554E" w:rsidRPr="00375867" w:rsidTr="00B162DA">
        <w:trPr>
          <w:jc w:val="center"/>
        </w:trPr>
        <w:tc>
          <w:tcPr>
            <w:tcW w:w="855"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hint="eastAsia"/>
                <w:szCs w:val="21"/>
              </w:rPr>
              <w:t>3</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hint="eastAsia"/>
                <w:szCs w:val="21"/>
              </w:rPr>
              <w:t>督促</w:t>
            </w:r>
            <w:r w:rsidRPr="00375867">
              <w:rPr>
                <w:rFonts w:ascii="Times New Roman" w:eastAsia="楷体" w:hAnsi="Times New Roman"/>
                <w:szCs w:val="21"/>
              </w:rPr>
              <w:t>罐车</w:t>
            </w:r>
            <w:r w:rsidRPr="00375867">
              <w:rPr>
                <w:rFonts w:ascii="Times New Roman" w:eastAsia="楷体" w:hAnsi="Times New Roman" w:hint="eastAsia"/>
                <w:szCs w:val="21"/>
              </w:rPr>
              <w:t>生产</w:t>
            </w:r>
            <w:r w:rsidRPr="00375867">
              <w:rPr>
                <w:rFonts w:ascii="Times New Roman" w:eastAsia="楷体" w:hAnsi="Times New Roman"/>
                <w:szCs w:val="21"/>
              </w:rPr>
              <w:t>企业按照</w:t>
            </w:r>
            <w:r w:rsidRPr="00375867">
              <w:rPr>
                <w:rFonts w:ascii="Times New Roman" w:eastAsia="楷体" w:hAnsi="Times New Roman"/>
                <w:szCs w:val="21"/>
              </w:rPr>
              <w:t>GB 18564.1</w:t>
            </w:r>
            <w:r w:rsidRPr="00375867">
              <w:rPr>
                <w:rFonts w:ascii="Times New Roman" w:eastAsia="楷体" w:hAnsi="Times New Roman"/>
                <w:szCs w:val="21"/>
              </w:rPr>
              <w:t>设计、制造罐车。</w:t>
            </w:r>
          </w:p>
        </w:tc>
        <w:tc>
          <w:tcPr>
            <w:tcW w:w="1970" w:type="dxa"/>
            <w:vAlign w:val="center"/>
          </w:tcPr>
          <w:p w:rsidR="004C554E" w:rsidRPr="00375867" w:rsidRDefault="004C554E" w:rsidP="00B162DA">
            <w:pPr>
              <w:spacing w:line="600" w:lineRule="exact"/>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r>
      <w:tr w:rsidR="004C554E" w:rsidRPr="00375867" w:rsidTr="00B162DA">
        <w:trPr>
          <w:jc w:val="center"/>
        </w:trPr>
        <w:tc>
          <w:tcPr>
            <w:tcW w:w="855"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hint="eastAsia"/>
                <w:szCs w:val="21"/>
              </w:rPr>
              <w:t>4</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指导危险货物道路运输企业使用符合新标准要求的罐车。</w:t>
            </w:r>
          </w:p>
        </w:tc>
        <w:tc>
          <w:tcPr>
            <w:tcW w:w="1970" w:type="dxa"/>
            <w:vAlign w:val="center"/>
          </w:tcPr>
          <w:p w:rsidR="004C554E" w:rsidRPr="00375867" w:rsidRDefault="004C554E" w:rsidP="00B162DA">
            <w:pPr>
              <w:spacing w:line="600" w:lineRule="exact"/>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道路运输协会</w:t>
            </w:r>
            <w:r>
              <w:rPr>
                <w:rFonts w:ascii="Times New Roman" w:eastAsia="楷体" w:hAnsi="Times New Roman" w:hint="eastAsia"/>
                <w:szCs w:val="21"/>
              </w:rPr>
              <w:t>等</w:t>
            </w:r>
          </w:p>
        </w:tc>
      </w:tr>
      <w:tr w:rsidR="004C554E" w:rsidRPr="00375867" w:rsidTr="00B162DA">
        <w:trPr>
          <w:jc w:val="center"/>
        </w:trPr>
        <w:tc>
          <w:tcPr>
            <w:tcW w:w="855"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hint="eastAsia"/>
                <w:szCs w:val="21"/>
              </w:rPr>
              <w:t>5</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指导罐体检验机构依法依规开展罐体出厂检验并出具</w:t>
            </w:r>
            <w:r w:rsidRPr="00375867">
              <w:rPr>
                <w:rFonts w:ascii="Times New Roman" w:eastAsia="楷体" w:hAnsi="Times New Roman" w:hint="eastAsia"/>
                <w:szCs w:val="21"/>
              </w:rPr>
              <w:t>出厂</w:t>
            </w:r>
            <w:r w:rsidRPr="00375867">
              <w:rPr>
                <w:rFonts w:ascii="Times New Roman" w:eastAsia="楷体" w:hAnsi="Times New Roman"/>
                <w:szCs w:val="21"/>
              </w:rPr>
              <w:t>检验证书。</w:t>
            </w:r>
          </w:p>
        </w:tc>
        <w:tc>
          <w:tcPr>
            <w:tcW w:w="1970"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r>
      <w:tr w:rsidR="004C554E" w:rsidRPr="00375867" w:rsidTr="00B162DA">
        <w:trPr>
          <w:jc w:val="center"/>
        </w:trPr>
        <w:tc>
          <w:tcPr>
            <w:tcW w:w="855"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hint="eastAsia"/>
                <w:szCs w:val="21"/>
              </w:rPr>
              <w:t>6</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强化罐车产品生产一致性监管，对生产不合</w:t>
            </w:r>
            <w:proofErr w:type="gramStart"/>
            <w:r w:rsidRPr="00375867">
              <w:rPr>
                <w:rFonts w:ascii="Times New Roman" w:eastAsia="楷体" w:hAnsi="Times New Roman"/>
                <w:szCs w:val="21"/>
              </w:rPr>
              <w:t>规</w:t>
            </w:r>
            <w:proofErr w:type="gramEnd"/>
            <w:r w:rsidRPr="00375867">
              <w:rPr>
                <w:rFonts w:ascii="Times New Roman" w:eastAsia="楷体" w:hAnsi="Times New Roman"/>
                <w:szCs w:val="21"/>
              </w:rPr>
              <w:t>罐车的企业依法严肃处理。</w:t>
            </w:r>
          </w:p>
        </w:tc>
        <w:tc>
          <w:tcPr>
            <w:tcW w:w="1970"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r>
      <w:tr w:rsidR="004C554E" w:rsidRPr="00375867" w:rsidTr="00B162DA">
        <w:trPr>
          <w:jc w:val="center"/>
        </w:trPr>
        <w:tc>
          <w:tcPr>
            <w:tcW w:w="855" w:type="dxa"/>
            <w:vAlign w:val="center"/>
          </w:tcPr>
          <w:p w:rsidR="004C554E" w:rsidRPr="00375867" w:rsidRDefault="004C554E" w:rsidP="00B162DA">
            <w:pPr>
              <w:spacing w:line="600" w:lineRule="exact"/>
              <w:ind w:firstLineChars="100" w:firstLine="210"/>
              <w:rPr>
                <w:rFonts w:ascii="Times New Roman" w:eastAsia="楷体" w:hAnsi="Times New Roman"/>
                <w:szCs w:val="21"/>
              </w:rPr>
            </w:pPr>
            <w:r w:rsidRPr="00375867">
              <w:rPr>
                <w:rFonts w:ascii="Times New Roman" w:eastAsia="楷体" w:hAnsi="Times New Roman" w:hint="eastAsia"/>
                <w:szCs w:val="21"/>
              </w:rPr>
              <w:t>7</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完善罐车产品公告管理，指导罐车生产企业规范罐车公告申报。</w:t>
            </w:r>
          </w:p>
        </w:tc>
        <w:tc>
          <w:tcPr>
            <w:tcW w:w="1970"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hint="eastAsia"/>
                <w:szCs w:val="21"/>
              </w:rPr>
              <w:lastRenderedPageBreak/>
              <w:t>8</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指导各地机动车安全检验机构加强</w:t>
            </w:r>
            <w:r w:rsidRPr="00375867">
              <w:rPr>
                <w:rFonts w:ascii="Times New Roman" w:eastAsia="楷体" w:hAnsi="Times New Roman" w:hint="eastAsia"/>
                <w:szCs w:val="21"/>
              </w:rPr>
              <w:t>新</w:t>
            </w:r>
            <w:r w:rsidRPr="00375867">
              <w:rPr>
                <w:rFonts w:ascii="Times New Roman" w:eastAsia="楷体" w:hAnsi="Times New Roman"/>
                <w:szCs w:val="21"/>
              </w:rPr>
              <w:t>罐车检验，严格执行国家机动车安全技术检验标准，对不符合</w:t>
            </w:r>
            <w:r w:rsidRPr="00375867">
              <w:rPr>
                <w:rFonts w:ascii="Times New Roman" w:eastAsia="楷体" w:hAnsi="Times New Roman" w:hint="eastAsia"/>
                <w:szCs w:val="21"/>
              </w:rPr>
              <w:t>检验</w:t>
            </w:r>
            <w:r w:rsidRPr="00375867">
              <w:rPr>
                <w:rFonts w:ascii="Times New Roman" w:eastAsia="楷体" w:hAnsi="Times New Roman"/>
                <w:szCs w:val="21"/>
              </w:rPr>
              <w:t>标准或</w:t>
            </w:r>
            <w:r w:rsidRPr="00375867">
              <w:rPr>
                <w:rFonts w:ascii="Times New Roman" w:eastAsia="楷体" w:hAnsi="Times New Roman" w:hint="eastAsia"/>
                <w:szCs w:val="21"/>
              </w:rPr>
              <w:t>罐体</w:t>
            </w:r>
            <w:r w:rsidRPr="00375867">
              <w:rPr>
                <w:rFonts w:ascii="Times New Roman" w:eastAsia="楷体" w:hAnsi="Times New Roman"/>
                <w:szCs w:val="21"/>
              </w:rPr>
              <w:t>不具有</w:t>
            </w:r>
            <w:r w:rsidRPr="00375867">
              <w:rPr>
                <w:rFonts w:ascii="Times New Roman" w:eastAsia="楷体" w:hAnsi="Times New Roman" w:hint="eastAsia"/>
                <w:szCs w:val="21"/>
              </w:rPr>
              <w:t>出厂检验证书的</w:t>
            </w:r>
            <w:r w:rsidRPr="00375867">
              <w:rPr>
                <w:rFonts w:ascii="Times New Roman" w:eastAsia="楷体" w:hAnsi="Times New Roman"/>
                <w:szCs w:val="21"/>
              </w:rPr>
              <w:t>罐车，不得出具安全技术检验合格证明。</w:t>
            </w:r>
          </w:p>
        </w:tc>
        <w:tc>
          <w:tcPr>
            <w:tcW w:w="1970"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hint="eastAsia"/>
                <w:szCs w:val="21"/>
              </w:rPr>
              <w:t>9</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严把新罐车检验合格标志核发关，对</w:t>
            </w:r>
            <w:r w:rsidRPr="00375867">
              <w:rPr>
                <w:rFonts w:ascii="Times New Roman" w:eastAsia="楷体" w:hAnsi="Times New Roman" w:hint="eastAsia"/>
                <w:szCs w:val="21"/>
              </w:rPr>
              <w:t>未取得机动车检验合格证明</w:t>
            </w:r>
            <w:r w:rsidRPr="00375867">
              <w:rPr>
                <w:rFonts w:ascii="Times New Roman" w:eastAsia="楷体" w:hAnsi="Times New Roman"/>
                <w:szCs w:val="21"/>
              </w:rPr>
              <w:t>的罐车，公安机关交通管理部门不予核发检验合格标志。</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0</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指导各地交通运输管理部门加强对申请从事危险货物道路运输经营罐车的罐体</w:t>
            </w:r>
            <w:r w:rsidRPr="00375867">
              <w:rPr>
                <w:rFonts w:ascii="Times New Roman" w:eastAsia="楷体" w:hAnsi="Times New Roman" w:hint="eastAsia"/>
                <w:szCs w:val="21"/>
              </w:rPr>
              <w:t>出厂检验证书</w:t>
            </w:r>
            <w:r w:rsidRPr="00375867">
              <w:rPr>
                <w:rFonts w:ascii="Times New Roman" w:eastAsia="楷体" w:hAnsi="Times New Roman"/>
                <w:szCs w:val="21"/>
              </w:rPr>
              <w:t>、安全技术检验合格</w:t>
            </w:r>
            <w:r w:rsidRPr="00375867">
              <w:rPr>
                <w:rFonts w:ascii="Times New Roman" w:eastAsia="楷体" w:hAnsi="Times New Roman" w:hint="eastAsia"/>
                <w:szCs w:val="21"/>
              </w:rPr>
              <w:t>证明</w:t>
            </w:r>
            <w:r w:rsidRPr="00375867">
              <w:rPr>
                <w:rFonts w:ascii="Times New Roman" w:eastAsia="楷体" w:hAnsi="Times New Roman"/>
                <w:szCs w:val="21"/>
              </w:rPr>
              <w:t>的查验，未经罐体检验合格的车辆，一律不予配发《道路运输证》，并将相关信息汇总通报公安部、工业和信息化部、市场监管总局。</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1</w:t>
            </w:r>
          </w:p>
        </w:tc>
        <w:tc>
          <w:tcPr>
            <w:tcW w:w="1488" w:type="dxa"/>
            <w:vMerge w:val="restart"/>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（二）</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综合施策</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消化存量</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指导各地交通运输管理部门督促危险货物运输企业开展在用罐车申报录入工作，《常压液体危险货物罐车治理工作方案》发布之前登记注册且未按规定的时间申报</w:t>
            </w:r>
            <w:proofErr w:type="gramStart"/>
            <w:r w:rsidRPr="00375867">
              <w:rPr>
                <w:rFonts w:ascii="Times New Roman" w:eastAsia="楷体" w:hAnsi="Times New Roman"/>
                <w:szCs w:val="21"/>
              </w:rPr>
              <w:t>入治理</w:t>
            </w:r>
            <w:proofErr w:type="gramEnd"/>
            <w:r w:rsidRPr="00375867">
              <w:rPr>
                <w:rFonts w:ascii="Times New Roman" w:eastAsia="楷体" w:hAnsi="Times New Roman"/>
                <w:szCs w:val="21"/>
              </w:rPr>
              <w:t>信息系统的罐车，责令道路运输经营者整改。将车辆信息汇总通报公安部、工业和信息化部、市场监管总局。</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2</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指导各地机动车安全技术检验机构加强</w:t>
            </w:r>
            <w:r w:rsidRPr="00375867">
              <w:rPr>
                <w:rFonts w:ascii="Times New Roman" w:eastAsia="楷体" w:hAnsi="Times New Roman" w:hint="eastAsia"/>
                <w:szCs w:val="21"/>
              </w:rPr>
              <w:t>在用</w:t>
            </w:r>
            <w:r w:rsidRPr="00375867">
              <w:rPr>
                <w:rFonts w:ascii="Times New Roman" w:eastAsia="楷体" w:hAnsi="Times New Roman"/>
                <w:szCs w:val="21"/>
              </w:rPr>
              <w:t>罐车检验，严格执行国家机动车安全技术检验标准，对不符合国家相关标准、罐体超过检验有效期或不具备罐体出厂检验证书、定期检验合格证书的</w:t>
            </w:r>
            <w:r w:rsidRPr="00375867">
              <w:rPr>
                <w:rFonts w:ascii="Times New Roman" w:eastAsia="楷体" w:hAnsi="Times New Roman" w:hint="eastAsia"/>
                <w:szCs w:val="21"/>
              </w:rPr>
              <w:t>在用</w:t>
            </w:r>
            <w:r w:rsidRPr="00375867">
              <w:rPr>
                <w:rFonts w:ascii="Times New Roman" w:eastAsia="楷体" w:hAnsi="Times New Roman"/>
                <w:szCs w:val="21"/>
              </w:rPr>
              <w:t>罐车，不得出具安全技术检验合格证明。</w:t>
            </w:r>
          </w:p>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指导各地公安机关交通管理部门加强罐车检验合格标志核发，对</w:t>
            </w:r>
            <w:r w:rsidRPr="00375867">
              <w:rPr>
                <w:rFonts w:ascii="Times New Roman" w:eastAsia="楷体" w:hAnsi="Times New Roman" w:hint="eastAsia"/>
                <w:szCs w:val="21"/>
              </w:rPr>
              <w:t>未取得</w:t>
            </w:r>
            <w:r w:rsidRPr="00375867">
              <w:rPr>
                <w:rFonts w:ascii="Times New Roman" w:eastAsia="楷体" w:hAnsi="Times New Roman"/>
                <w:szCs w:val="21"/>
              </w:rPr>
              <w:t>安全技术检验合格证明的罐车，不予核发检验合格标志。</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3</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指导各地交通运输管理部门强化罐车年度审验，督促危险货物道路运输企业将罐车</w:t>
            </w:r>
            <w:r w:rsidRPr="00375867">
              <w:rPr>
                <w:rFonts w:ascii="Times New Roman" w:eastAsia="楷体" w:hAnsi="Times New Roman" w:hint="eastAsia"/>
                <w:szCs w:val="21"/>
              </w:rPr>
              <w:t>委托</w:t>
            </w:r>
            <w:r w:rsidRPr="00375867">
              <w:rPr>
                <w:rFonts w:ascii="Times New Roman" w:eastAsia="楷体" w:hAnsi="Times New Roman"/>
                <w:szCs w:val="21"/>
              </w:rPr>
              <w:t>罐体检验机构进行检验。对检验结论为不</w:t>
            </w:r>
            <w:r w:rsidRPr="00375867">
              <w:rPr>
                <w:rFonts w:ascii="Times New Roman" w:eastAsia="楷体" w:hAnsi="Times New Roman"/>
                <w:szCs w:val="21"/>
              </w:rPr>
              <w:lastRenderedPageBreak/>
              <w:t>合格的</w:t>
            </w:r>
            <w:r w:rsidRPr="00375867">
              <w:rPr>
                <w:rFonts w:ascii="Times New Roman" w:eastAsia="楷体" w:hAnsi="Times New Roman" w:hint="eastAsia"/>
                <w:szCs w:val="21"/>
              </w:rPr>
              <w:t>在用</w:t>
            </w:r>
            <w:r w:rsidRPr="00375867">
              <w:rPr>
                <w:rFonts w:ascii="Times New Roman" w:eastAsia="楷体" w:hAnsi="Times New Roman"/>
                <w:szCs w:val="21"/>
              </w:rPr>
              <w:t>罐车，一律不得通过年度审验，并将罐车信息录入治理信息系统。将相关信息汇总通报公安部、工业和信息化部、市场监管总局。</w:t>
            </w:r>
          </w:p>
        </w:tc>
        <w:tc>
          <w:tcPr>
            <w:tcW w:w="1970" w:type="dxa"/>
            <w:vAlign w:val="center"/>
          </w:tcPr>
          <w:p w:rsidR="004C554E" w:rsidRPr="00375867" w:rsidRDefault="004C554E" w:rsidP="00B162DA">
            <w:pPr>
              <w:spacing w:line="480" w:lineRule="exact"/>
              <w:jc w:val="center"/>
              <w:rPr>
                <w:rFonts w:ascii="Times New Roman" w:eastAsia="楷体" w:hAnsi="Times New Roman"/>
                <w:szCs w:val="21"/>
              </w:rPr>
            </w:pPr>
            <w:r w:rsidRPr="00375867">
              <w:rPr>
                <w:rFonts w:ascii="Times New Roman" w:eastAsia="楷体" w:hAnsi="Times New Roman"/>
                <w:szCs w:val="21"/>
              </w:rPr>
              <w:lastRenderedPageBreak/>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48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1</w:t>
            </w:r>
            <w:r w:rsidRPr="00375867">
              <w:rPr>
                <w:rFonts w:ascii="Times New Roman" w:eastAsia="楷体" w:hAnsi="Times New Roman" w:hint="eastAsia"/>
                <w:szCs w:val="21"/>
              </w:rPr>
              <w:t>4</w:t>
            </w:r>
            <w:r w:rsidRPr="00375867">
              <w:rPr>
                <w:rFonts w:ascii="宋体" w:hAnsi="宋体" w:cs="宋体" w:hint="eastAsia"/>
                <w:szCs w:val="21"/>
              </w:rPr>
              <w:t>★</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督促各地罐体检验机构按</w:t>
            </w:r>
            <w:r w:rsidRPr="00375867">
              <w:rPr>
                <w:rFonts w:ascii="Times New Roman" w:eastAsia="楷体" w:hAnsi="Times New Roman"/>
                <w:szCs w:val="21"/>
              </w:rPr>
              <w:t>GB 18564.1</w:t>
            </w:r>
            <w:r w:rsidRPr="00375867">
              <w:rPr>
                <w:rFonts w:ascii="Times New Roman" w:eastAsia="楷体" w:hAnsi="Times New Roman"/>
                <w:szCs w:val="21"/>
              </w:rPr>
              <w:t>开展罐体检验，出具检验报告。对检验不合格的罐体，不予出具检验合格证书，并将</w:t>
            </w:r>
            <w:r w:rsidRPr="00375867">
              <w:rPr>
                <w:rFonts w:ascii="Times New Roman" w:eastAsia="楷体" w:hAnsi="Times New Roman" w:hint="eastAsia"/>
                <w:szCs w:val="21"/>
              </w:rPr>
              <w:t>检验</w:t>
            </w:r>
            <w:r w:rsidRPr="00375867">
              <w:rPr>
                <w:rFonts w:ascii="Times New Roman" w:eastAsia="楷体" w:hAnsi="Times New Roman"/>
                <w:szCs w:val="21"/>
              </w:rPr>
              <w:t>信息录入</w:t>
            </w:r>
            <w:r w:rsidRPr="00375867">
              <w:rPr>
                <w:rFonts w:ascii="Times New Roman" w:eastAsia="楷体" w:hAnsi="Times New Roman" w:hint="eastAsia"/>
                <w:szCs w:val="21"/>
              </w:rPr>
              <w:t>罐体检验信息共享服务平台</w:t>
            </w:r>
            <w:r w:rsidRPr="00375867">
              <w:rPr>
                <w:rFonts w:ascii="Times New Roman" w:eastAsia="楷体" w:hAnsi="Times New Roman"/>
                <w:szCs w:val="21"/>
              </w:rPr>
              <w:t>。</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公安局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工业和信息化局</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5</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指导各地交通运输管理部门督促危险货物道路运输企业</w:t>
            </w:r>
            <w:r w:rsidRPr="00375867">
              <w:rPr>
                <w:rFonts w:ascii="Times New Roman" w:eastAsia="楷体" w:hAnsi="Times New Roman" w:hint="eastAsia"/>
                <w:szCs w:val="21"/>
              </w:rPr>
              <w:t>对定期检验结论为不合格的罐车进行整改</w:t>
            </w:r>
            <w:r w:rsidRPr="00375867">
              <w:rPr>
                <w:rFonts w:ascii="Times New Roman" w:eastAsia="楷体" w:hAnsi="Times New Roman"/>
                <w:szCs w:val="21"/>
              </w:rPr>
              <w:t>。</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道路运输协会等</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6</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组织开展行业自律活动，倡导危险货物托运人或充装单位规范液体或危险货物充装，充装前检查罐车的检验报告。</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hint="eastAsia"/>
                <w:szCs w:val="21"/>
              </w:rPr>
              <w:t>道路运输协会等</w:t>
            </w:r>
          </w:p>
        </w:tc>
      </w:tr>
      <w:tr w:rsidR="004C554E" w:rsidRPr="00375867" w:rsidTr="00B162DA">
        <w:trPr>
          <w:trHeight w:val="601"/>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17</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督促相关制造企业及时召回存在缺陷的罐车。</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道路运输协会等</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1</w:t>
            </w:r>
            <w:r w:rsidRPr="00375867">
              <w:rPr>
                <w:rFonts w:ascii="Times New Roman" w:eastAsia="楷体" w:hAnsi="Times New Roman" w:hint="eastAsia"/>
                <w:szCs w:val="21"/>
              </w:rPr>
              <w:t>8</w:t>
            </w:r>
          </w:p>
        </w:tc>
        <w:tc>
          <w:tcPr>
            <w:tcW w:w="1488" w:type="dxa"/>
            <w:vMerge w:val="restart"/>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（三）</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优化罐车</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准运介质管理</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督促罐车生产企业按照</w:t>
            </w:r>
            <w:r w:rsidRPr="00375867">
              <w:rPr>
                <w:rFonts w:ascii="Times New Roman" w:eastAsia="楷体" w:hAnsi="Times New Roman"/>
                <w:szCs w:val="21"/>
              </w:rPr>
              <w:t>GB 7258</w:t>
            </w:r>
            <w:r w:rsidRPr="00375867">
              <w:rPr>
                <w:rFonts w:ascii="Times New Roman" w:eastAsia="楷体" w:hAnsi="Times New Roman" w:hint="eastAsia"/>
                <w:szCs w:val="21"/>
              </w:rPr>
              <w:t>、</w:t>
            </w:r>
            <w:r w:rsidRPr="00375867">
              <w:rPr>
                <w:rFonts w:ascii="Times New Roman" w:eastAsia="楷体" w:hAnsi="Times New Roman" w:hint="eastAsia"/>
                <w:szCs w:val="21"/>
              </w:rPr>
              <w:t>GB 18564</w:t>
            </w:r>
            <w:r w:rsidRPr="00375867">
              <w:rPr>
                <w:rFonts w:ascii="Times New Roman" w:eastAsia="楷体" w:hAnsi="Times New Roman"/>
                <w:szCs w:val="21"/>
              </w:rPr>
              <w:t>等标准的要求，在罐车</w:t>
            </w:r>
            <w:r w:rsidRPr="00375867">
              <w:rPr>
                <w:rFonts w:ascii="Times New Roman" w:eastAsia="楷体" w:hAnsi="Times New Roman" w:hint="eastAsia"/>
                <w:szCs w:val="21"/>
              </w:rPr>
              <w:t>设计文件和</w:t>
            </w:r>
            <w:r w:rsidRPr="00375867">
              <w:rPr>
                <w:rFonts w:ascii="Times New Roman" w:eastAsia="楷体" w:hAnsi="Times New Roman"/>
                <w:szCs w:val="21"/>
              </w:rPr>
              <w:t>产品</w:t>
            </w:r>
            <w:r w:rsidRPr="00375867">
              <w:rPr>
                <w:rFonts w:ascii="Times New Roman" w:eastAsia="楷体" w:hAnsi="Times New Roman" w:hint="eastAsia"/>
                <w:szCs w:val="21"/>
              </w:rPr>
              <w:t>质量证明文件中</w:t>
            </w:r>
            <w:proofErr w:type="gramStart"/>
            <w:r w:rsidRPr="00375867">
              <w:rPr>
                <w:rFonts w:ascii="Times New Roman" w:eastAsia="楷体" w:hAnsi="Times New Roman"/>
                <w:szCs w:val="21"/>
              </w:rPr>
              <w:t>载明适装介质</w:t>
            </w:r>
            <w:proofErr w:type="gramEnd"/>
            <w:r w:rsidRPr="00375867">
              <w:rPr>
                <w:rFonts w:ascii="Times New Roman" w:eastAsia="楷体" w:hAnsi="Times New Roman"/>
                <w:szCs w:val="21"/>
              </w:rPr>
              <w:t>。</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hint="eastAsia"/>
                <w:szCs w:val="21"/>
              </w:rPr>
              <w:t>19</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督促罐体检验机构按照法规标准要求，在罐体</w:t>
            </w:r>
            <w:r w:rsidRPr="00375867">
              <w:rPr>
                <w:rFonts w:ascii="Times New Roman" w:eastAsia="楷体" w:hAnsi="Times New Roman" w:hint="eastAsia"/>
                <w:szCs w:val="21"/>
              </w:rPr>
              <w:t>出厂检验证书及定期</w:t>
            </w:r>
            <w:r w:rsidRPr="00375867">
              <w:rPr>
                <w:rFonts w:ascii="Times New Roman" w:eastAsia="楷体" w:hAnsi="Times New Roman"/>
                <w:szCs w:val="21"/>
              </w:rPr>
              <w:t>检验合格证书上载</w:t>
            </w:r>
            <w:proofErr w:type="gramStart"/>
            <w:r w:rsidRPr="00375867">
              <w:rPr>
                <w:rFonts w:ascii="Times New Roman" w:eastAsia="楷体" w:hAnsi="Times New Roman"/>
                <w:szCs w:val="21"/>
              </w:rPr>
              <w:t>明适装</w:t>
            </w:r>
            <w:proofErr w:type="gramEnd"/>
            <w:r w:rsidRPr="00375867">
              <w:rPr>
                <w:rFonts w:ascii="Times New Roman" w:eastAsia="楷体" w:hAnsi="Times New Roman"/>
                <w:szCs w:val="21"/>
              </w:rPr>
              <w:t>介质列表。</w:t>
            </w:r>
          </w:p>
        </w:tc>
        <w:tc>
          <w:tcPr>
            <w:tcW w:w="1970"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0</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优化完善罐车公告管理，对于新申报和现存的罐车公告，按</w:t>
            </w:r>
            <w:r w:rsidRPr="00375867">
              <w:rPr>
                <w:rFonts w:ascii="Times New Roman" w:eastAsia="楷体" w:hAnsi="Times New Roman"/>
                <w:szCs w:val="21"/>
              </w:rPr>
              <w:t>GB 21668</w:t>
            </w:r>
            <w:r w:rsidRPr="00375867">
              <w:rPr>
                <w:rFonts w:ascii="Times New Roman" w:eastAsia="楷体" w:hAnsi="Times New Roman"/>
                <w:szCs w:val="21"/>
              </w:rPr>
              <w:t>标注</w:t>
            </w:r>
            <w:r w:rsidRPr="00375867">
              <w:rPr>
                <w:rFonts w:ascii="Times New Roman" w:eastAsia="楷体" w:hAnsi="Times New Roman" w:hint="eastAsia"/>
                <w:szCs w:val="21"/>
              </w:rPr>
              <w:t>危险货物运输车辆类型</w:t>
            </w:r>
            <w:r w:rsidRPr="00375867">
              <w:rPr>
                <w:rFonts w:ascii="Times New Roman" w:eastAsia="楷体" w:hAnsi="Times New Roman"/>
                <w:szCs w:val="21"/>
              </w:rPr>
              <w:t>，不再标注介质或类别项别</w:t>
            </w:r>
            <w:r w:rsidRPr="00375867">
              <w:rPr>
                <w:rFonts w:ascii="Times New Roman" w:eastAsia="楷体" w:hAnsi="Times New Roman" w:hint="eastAsia"/>
                <w:szCs w:val="21"/>
              </w:rPr>
              <w:t>（需标注准运介质最大密度）</w:t>
            </w:r>
            <w:r w:rsidRPr="00375867">
              <w:rPr>
                <w:rFonts w:ascii="Times New Roman" w:eastAsia="楷体" w:hAnsi="Times New Roman"/>
                <w:szCs w:val="21"/>
              </w:rPr>
              <w:t>。</w:t>
            </w:r>
          </w:p>
        </w:tc>
        <w:tc>
          <w:tcPr>
            <w:tcW w:w="1970" w:type="dxa"/>
            <w:vAlign w:val="center"/>
          </w:tcPr>
          <w:p w:rsidR="004C554E" w:rsidRPr="00375867" w:rsidRDefault="004C554E" w:rsidP="00B162DA">
            <w:pPr>
              <w:spacing w:line="6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600" w:lineRule="exact"/>
              <w:jc w:val="center"/>
              <w:rPr>
                <w:rFonts w:ascii="Times New Roman" w:eastAsia="楷体" w:hAnsi="Times New Roman"/>
                <w:szCs w:val="21"/>
              </w:rPr>
            </w:pPr>
            <w:r>
              <w:rPr>
                <w:rFonts w:ascii="Times New Roman" w:eastAsia="楷体" w:hAnsi="Times New Roman" w:hint="eastAsia"/>
                <w:szCs w:val="21"/>
              </w:rPr>
              <w:t>工业和信息化局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1</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指导各地公安机关交通管理部门在办理危险货物运输车（罐车）登记业务时，不再核对准运介质的一致性。</w:t>
            </w:r>
          </w:p>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指导各地交通运输管理部门为罐车配发《道路运输证》或者进行年度审验时，不再标注准运介质，</w:t>
            </w:r>
            <w:proofErr w:type="gramStart"/>
            <w:r w:rsidRPr="00375867">
              <w:rPr>
                <w:rFonts w:ascii="Times New Roman" w:eastAsia="楷体" w:hAnsi="Times New Roman"/>
                <w:szCs w:val="21"/>
              </w:rPr>
              <w:t>适装介质</w:t>
            </w:r>
            <w:proofErr w:type="gramEnd"/>
            <w:r w:rsidRPr="00375867">
              <w:rPr>
                <w:rFonts w:ascii="Times New Roman" w:eastAsia="楷体" w:hAnsi="Times New Roman"/>
                <w:szCs w:val="21"/>
              </w:rPr>
              <w:t>以罐体检验</w:t>
            </w:r>
            <w:r w:rsidRPr="00375867">
              <w:rPr>
                <w:rFonts w:ascii="Times New Roman" w:eastAsia="楷体" w:hAnsi="Times New Roman" w:hint="eastAsia"/>
                <w:szCs w:val="21"/>
              </w:rPr>
              <w:t>证书</w:t>
            </w:r>
            <w:r w:rsidRPr="00375867">
              <w:rPr>
                <w:rFonts w:ascii="Times New Roman" w:eastAsia="楷体" w:hAnsi="Times New Roman"/>
                <w:szCs w:val="21"/>
              </w:rPr>
              <w:t>为准。</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trHeight w:val="809"/>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2</w:t>
            </w:r>
            <w:r w:rsidRPr="00375867">
              <w:rPr>
                <w:rFonts w:ascii="Times New Roman" w:eastAsia="楷体" w:hAnsi="Times New Roman" w:hint="eastAsia"/>
                <w:szCs w:val="21"/>
              </w:rPr>
              <w:t>2</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督促罐车生产企业</w:t>
            </w:r>
            <w:r w:rsidRPr="00375867">
              <w:rPr>
                <w:rFonts w:ascii="Times New Roman" w:eastAsia="楷体" w:hAnsi="Times New Roman" w:hint="eastAsia"/>
                <w:szCs w:val="21"/>
              </w:rPr>
              <w:t>在</w:t>
            </w:r>
            <w:r w:rsidRPr="00375867">
              <w:rPr>
                <w:rFonts w:ascii="Times New Roman" w:eastAsia="楷体" w:hAnsi="Times New Roman"/>
                <w:szCs w:val="21"/>
              </w:rPr>
              <w:t>运输企业更改罐车</w:t>
            </w:r>
            <w:proofErr w:type="gramStart"/>
            <w:r w:rsidRPr="00375867">
              <w:rPr>
                <w:rFonts w:ascii="Times New Roman" w:eastAsia="楷体" w:hAnsi="Times New Roman" w:hint="eastAsia"/>
                <w:szCs w:val="21"/>
              </w:rPr>
              <w:t>罐体适装</w:t>
            </w:r>
            <w:r w:rsidRPr="00375867">
              <w:rPr>
                <w:rFonts w:ascii="Times New Roman" w:eastAsia="楷体" w:hAnsi="Times New Roman"/>
                <w:szCs w:val="21"/>
              </w:rPr>
              <w:t>介质</w:t>
            </w:r>
            <w:proofErr w:type="gramEnd"/>
            <w:r w:rsidRPr="00375867">
              <w:rPr>
                <w:rFonts w:ascii="Times New Roman" w:eastAsia="楷体" w:hAnsi="Times New Roman" w:hint="eastAsia"/>
                <w:szCs w:val="21"/>
              </w:rPr>
              <w:t>时</w:t>
            </w:r>
            <w:r w:rsidRPr="00375867">
              <w:rPr>
                <w:rFonts w:ascii="Times New Roman" w:eastAsia="楷体" w:hAnsi="Times New Roman"/>
                <w:szCs w:val="21"/>
              </w:rPr>
              <w:t>，</w:t>
            </w:r>
            <w:r w:rsidRPr="00375867">
              <w:rPr>
                <w:rFonts w:ascii="Times New Roman" w:eastAsia="楷体" w:hAnsi="Times New Roman" w:hint="eastAsia"/>
                <w:szCs w:val="21"/>
              </w:rPr>
              <w:t>配合</w:t>
            </w:r>
            <w:r w:rsidRPr="00375867">
              <w:rPr>
                <w:rFonts w:ascii="Times New Roman" w:eastAsia="楷体" w:hAnsi="Times New Roman"/>
                <w:szCs w:val="21"/>
              </w:rPr>
              <w:t>提供罐体相关技术资料，根据标准要求</w:t>
            </w:r>
            <w:r w:rsidRPr="00375867">
              <w:rPr>
                <w:rFonts w:ascii="Times New Roman" w:eastAsia="楷体" w:hAnsi="Times New Roman" w:hint="eastAsia"/>
                <w:szCs w:val="21"/>
              </w:rPr>
              <w:t>和罐体技术性能</w:t>
            </w:r>
            <w:r w:rsidRPr="00375867">
              <w:rPr>
                <w:rFonts w:ascii="Times New Roman" w:eastAsia="楷体" w:hAnsi="Times New Roman"/>
                <w:szCs w:val="21"/>
              </w:rPr>
              <w:t>初步评估罐体介质变更合理性。</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r>
      <w:tr w:rsidR="004C554E" w:rsidRPr="00375867" w:rsidTr="00B162DA">
        <w:trPr>
          <w:trHeight w:val="749"/>
          <w:jc w:val="center"/>
        </w:trPr>
        <w:tc>
          <w:tcPr>
            <w:tcW w:w="855"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3</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督促罐体检验机构受理运输企业更改罐车</w:t>
            </w:r>
            <w:proofErr w:type="gramStart"/>
            <w:r w:rsidRPr="00375867">
              <w:rPr>
                <w:rFonts w:ascii="Times New Roman" w:eastAsia="楷体" w:hAnsi="Times New Roman" w:hint="eastAsia"/>
                <w:szCs w:val="21"/>
              </w:rPr>
              <w:t>罐体适装</w:t>
            </w:r>
            <w:r w:rsidRPr="00375867">
              <w:rPr>
                <w:rFonts w:ascii="Times New Roman" w:eastAsia="楷体" w:hAnsi="Times New Roman"/>
                <w:szCs w:val="21"/>
              </w:rPr>
              <w:t>介质</w:t>
            </w:r>
            <w:proofErr w:type="gramEnd"/>
            <w:r w:rsidRPr="00375867">
              <w:rPr>
                <w:rFonts w:ascii="Times New Roman" w:eastAsia="楷体" w:hAnsi="Times New Roman"/>
                <w:szCs w:val="21"/>
              </w:rPr>
              <w:t>申请，根据罐体相关信息及资料，按照法规标准的要求开展检验，出具</w:t>
            </w:r>
            <w:r w:rsidRPr="00375867">
              <w:rPr>
                <w:rFonts w:ascii="Times New Roman" w:eastAsia="楷体" w:hAnsi="Times New Roman" w:hint="eastAsia"/>
                <w:szCs w:val="21"/>
              </w:rPr>
              <w:t>证书</w:t>
            </w:r>
            <w:r w:rsidRPr="00375867">
              <w:rPr>
                <w:rFonts w:ascii="Times New Roman" w:eastAsia="楷体" w:hAnsi="Times New Roman"/>
                <w:szCs w:val="21"/>
              </w:rPr>
              <w:t>。</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r>
      <w:tr w:rsidR="004C554E" w:rsidRPr="00375867" w:rsidTr="00B162DA">
        <w:trPr>
          <w:trHeight w:val="779"/>
          <w:jc w:val="center"/>
        </w:trPr>
        <w:tc>
          <w:tcPr>
            <w:tcW w:w="855" w:type="dxa"/>
            <w:tcBorders>
              <w:bottom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4</w:t>
            </w:r>
          </w:p>
        </w:tc>
        <w:tc>
          <w:tcPr>
            <w:tcW w:w="1488" w:type="dxa"/>
            <w:vMerge/>
            <w:tcBorders>
              <w:bottom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tcBorders>
              <w:bottom w:val="single" w:sz="4" w:space="0" w:color="auto"/>
            </w:tcBorders>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指导各地交通运输管理部门完善道路运输</w:t>
            </w:r>
            <w:proofErr w:type="gramStart"/>
            <w:r w:rsidRPr="00375867">
              <w:rPr>
                <w:rFonts w:ascii="Times New Roman" w:eastAsia="楷体" w:hAnsi="Times New Roman"/>
                <w:szCs w:val="21"/>
              </w:rPr>
              <w:t>证适装</w:t>
            </w:r>
            <w:proofErr w:type="gramEnd"/>
            <w:r w:rsidRPr="00375867">
              <w:rPr>
                <w:rFonts w:ascii="Times New Roman" w:eastAsia="楷体" w:hAnsi="Times New Roman"/>
                <w:szCs w:val="21"/>
              </w:rPr>
              <w:t>介质管理制度，受理运输企业更改道路运输证介质范围申请，以罐体检验</w:t>
            </w:r>
            <w:r w:rsidRPr="00375867">
              <w:rPr>
                <w:rFonts w:ascii="Times New Roman" w:eastAsia="楷体" w:hAnsi="Times New Roman" w:hint="eastAsia"/>
                <w:szCs w:val="21"/>
              </w:rPr>
              <w:t>证书</w:t>
            </w:r>
            <w:r w:rsidRPr="00375867">
              <w:rPr>
                <w:rFonts w:ascii="Times New Roman" w:eastAsia="楷体" w:hAnsi="Times New Roman"/>
                <w:szCs w:val="21"/>
              </w:rPr>
              <w:t>为准。</w:t>
            </w:r>
          </w:p>
        </w:tc>
        <w:tc>
          <w:tcPr>
            <w:tcW w:w="1970" w:type="dxa"/>
            <w:tcBorders>
              <w:bottom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tcBorders>
              <w:bottom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tcBorders>
              <w:bottom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trHeight w:val="772"/>
          <w:jc w:val="center"/>
        </w:trPr>
        <w:tc>
          <w:tcPr>
            <w:tcW w:w="855" w:type="dxa"/>
            <w:tcBorders>
              <w:left w:val="single" w:sz="4" w:space="0" w:color="auto"/>
              <w:bottom w:val="single" w:sz="4" w:space="0" w:color="auto"/>
              <w:right w:val="single" w:sz="4" w:space="0" w:color="auto"/>
            </w:tcBorders>
            <w:vAlign w:val="center"/>
          </w:tcPr>
          <w:p w:rsidR="004C554E" w:rsidRDefault="004C554E" w:rsidP="00B162DA">
            <w:pPr>
              <w:spacing w:line="276" w:lineRule="auto"/>
              <w:rPr>
                <w:rFonts w:ascii="Times New Roman" w:eastAsia="楷体" w:hAnsi="Times New Roman"/>
                <w:szCs w:val="21"/>
              </w:rPr>
            </w:pPr>
          </w:p>
          <w:p w:rsidR="004C554E" w:rsidRDefault="004C554E" w:rsidP="00B162DA">
            <w:pPr>
              <w:spacing w:line="276" w:lineRule="auto"/>
              <w:jc w:val="center"/>
              <w:rPr>
                <w:rFonts w:ascii="Times New Roman" w:eastAsia="楷体" w:hAnsi="Times New Roman"/>
                <w:szCs w:val="21"/>
              </w:rPr>
            </w:pPr>
          </w:p>
          <w:p w:rsidR="004C554E" w:rsidRDefault="004C554E" w:rsidP="00B162DA">
            <w:pPr>
              <w:spacing w:line="276" w:lineRule="auto"/>
              <w:jc w:val="center"/>
              <w:rPr>
                <w:rFonts w:ascii="Times New Roman" w:eastAsia="楷体" w:hAnsi="Times New Roman"/>
                <w:szCs w:val="21"/>
              </w:rPr>
            </w:pP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5</w:t>
            </w:r>
          </w:p>
        </w:tc>
        <w:tc>
          <w:tcPr>
            <w:tcW w:w="1488" w:type="dxa"/>
            <w:vMerge w:val="restart"/>
            <w:tcBorders>
              <w:left w:val="single" w:sz="4" w:space="0" w:color="auto"/>
              <w:bottom w:val="single" w:sz="4" w:space="0" w:color="auto"/>
              <w:right w:val="single" w:sz="4" w:space="0" w:color="auto"/>
            </w:tcBorders>
            <w:vAlign w:val="center"/>
          </w:tcPr>
          <w:p w:rsidR="004C554E" w:rsidRDefault="004C554E" w:rsidP="00B162DA">
            <w:pPr>
              <w:spacing w:line="276" w:lineRule="auto"/>
              <w:jc w:val="center"/>
              <w:rPr>
                <w:rFonts w:ascii="Times New Roman" w:eastAsia="楷体" w:hAnsi="Times New Roman"/>
                <w:szCs w:val="21"/>
              </w:rPr>
            </w:pP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（四）</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加强执法监督管理</w:t>
            </w:r>
          </w:p>
        </w:tc>
        <w:tc>
          <w:tcPr>
            <w:tcW w:w="6198" w:type="dxa"/>
            <w:tcBorders>
              <w:left w:val="single" w:sz="4" w:space="0" w:color="auto"/>
              <w:bottom w:val="single" w:sz="4" w:space="0" w:color="auto"/>
              <w:right w:val="single" w:sz="4" w:space="0" w:color="auto"/>
            </w:tcBorders>
            <w:vAlign w:val="center"/>
          </w:tcPr>
          <w:p w:rsidR="004C554E" w:rsidRDefault="004C554E" w:rsidP="00B162DA">
            <w:pPr>
              <w:spacing w:line="276" w:lineRule="auto"/>
              <w:rPr>
                <w:rFonts w:ascii="Times New Roman" w:eastAsia="楷体" w:hAnsi="Times New Roman"/>
                <w:szCs w:val="21"/>
              </w:rPr>
            </w:pPr>
          </w:p>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加强对罐车生产企业的监督管理，督促罐车生产企业按照</w:t>
            </w:r>
            <w:r w:rsidRPr="00375867">
              <w:rPr>
                <w:rFonts w:ascii="Times New Roman" w:eastAsia="楷体" w:hAnsi="Times New Roman"/>
                <w:szCs w:val="21"/>
              </w:rPr>
              <w:t>GB 18564.1</w:t>
            </w:r>
            <w:r w:rsidRPr="00375867">
              <w:rPr>
                <w:rFonts w:ascii="Times New Roman" w:eastAsia="楷体" w:hAnsi="Times New Roman" w:hint="eastAsia"/>
                <w:szCs w:val="21"/>
              </w:rPr>
              <w:t>等标准</w:t>
            </w:r>
            <w:r w:rsidRPr="00375867">
              <w:rPr>
                <w:rFonts w:ascii="Times New Roman" w:eastAsia="楷体" w:hAnsi="Times New Roman"/>
                <w:szCs w:val="21"/>
              </w:rPr>
              <w:t>的要求制造罐车。</w:t>
            </w:r>
            <w:r w:rsidRPr="00375867">
              <w:rPr>
                <w:rFonts w:ascii="Times New Roman" w:eastAsia="楷体" w:hAnsi="Times New Roman" w:hint="eastAsia"/>
                <w:szCs w:val="21"/>
              </w:rPr>
              <w:t>对经查实生产不合格罐车的，依法依规采取通报、限期整改、暂停或撤销其相关产品公告等措施。</w:t>
            </w:r>
          </w:p>
        </w:tc>
        <w:tc>
          <w:tcPr>
            <w:tcW w:w="1970" w:type="dxa"/>
            <w:tcBorders>
              <w:left w:val="single" w:sz="4" w:space="0" w:color="auto"/>
              <w:bottom w:val="single" w:sz="4" w:space="0" w:color="auto"/>
              <w:right w:val="single" w:sz="4" w:space="0" w:color="auto"/>
            </w:tcBorders>
            <w:vAlign w:val="center"/>
          </w:tcPr>
          <w:p w:rsidR="004C554E" w:rsidRDefault="004C554E" w:rsidP="00B162DA">
            <w:pPr>
              <w:spacing w:line="276" w:lineRule="auto"/>
              <w:jc w:val="center"/>
              <w:rPr>
                <w:rFonts w:ascii="Times New Roman" w:eastAsia="楷体" w:hAnsi="Times New Roman"/>
                <w:szCs w:val="21"/>
              </w:rPr>
            </w:pP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tcBorders>
              <w:left w:val="single" w:sz="4" w:space="0" w:color="auto"/>
              <w:bottom w:val="single" w:sz="4" w:space="0" w:color="auto"/>
              <w:right w:val="single" w:sz="4" w:space="0" w:color="auto"/>
            </w:tcBorders>
            <w:vAlign w:val="center"/>
          </w:tcPr>
          <w:p w:rsidR="004C554E" w:rsidRDefault="004C554E" w:rsidP="00B162DA">
            <w:pPr>
              <w:spacing w:line="276" w:lineRule="auto"/>
              <w:jc w:val="center"/>
              <w:rPr>
                <w:rFonts w:ascii="Times New Roman" w:eastAsia="楷体" w:hAnsi="Times New Roman"/>
                <w:szCs w:val="21"/>
              </w:rPr>
            </w:pP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tc>
        <w:tc>
          <w:tcPr>
            <w:tcW w:w="1769" w:type="dxa"/>
            <w:tcBorders>
              <w:left w:val="single" w:sz="4" w:space="0" w:color="auto"/>
              <w:bottom w:val="nil"/>
              <w:right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cantSplit/>
          <w:jc w:val="center"/>
        </w:trPr>
        <w:tc>
          <w:tcPr>
            <w:tcW w:w="855" w:type="dxa"/>
            <w:tcBorders>
              <w:top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6</w:t>
            </w:r>
          </w:p>
        </w:tc>
        <w:tc>
          <w:tcPr>
            <w:tcW w:w="1488" w:type="dxa"/>
            <w:vMerge/>
            <w:tcBorders>
              <w:top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tcBorders>
              <w:top w:val="single" w:sz="4" w:space="0" w:color="auto"/>
            </w:tcBorders>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加强对</w:t>
            </w:r>
            <w:r w:rsidRPr="00375867">
              <w:rPr>
                <w:rFonts w:ascii="Times New Roman" w:eastAsia="楷体" w:hAnsi="Times New Roman" w:hint="eastAsia"/>
                <w:szCs w:val="21"/>
              </w:rPr>
              <w:t>罐体生产企业、</w:t>
            </w:r>
            <w:r w:rsidRPr="00375867">
              <w:rPr>
                <w:rFonts w:ascii="Times New Roman" w:eastAsia="楷体" w:hAnsi="Times New Roman"/>
                <w:szCs w:val="21"/>
              </w:rPr>
              <w:t>检验机构的监督管理，督促罐体</w:t>
            </w:r>
            <w:r w:rsidRPr="00375867">
              <w:rPr>
                <w:rFonts w:ascii="Times New Roman" w:eastAsia="楷体" w:hAnsi="Times New Roman" w:hint="eastAsia"/>
                <w:szCs w:val="21"/>
              </w:rPr>
              <w:t>生产企业、</w:t>
            </w:r>
            <w:r w:rsidRPr="00375867">
              <w:rPr>
                <w:rFonts w:ascii="Times New Roman" w:eastAsia="楷体" w:hAnsi="Times New Roman"/>
                <w:szCs w:val="21"/>
              </w:rPr>
              <w:t>检验机构严格按照</w:t>
            </w:r>
            <w:r w:rsidRPr="00375867">
              <w:rPr>
                <w:rFonts w:ascii="Times New Roman" w:eastAsia="楷体" w:hAnsi="Times New Roman"/>
                <w:szCs w:val="21"/>
              </w:rPr>
              <w:t>GB 18564.1</w:t>
            </w:r>
            <w:r w:rsidRPr="00375867">
              <w:rPr>
                <w:rFonts w:ascii="Times New Roman" w:eastAsia="楷体" w:hAnsi="Times New Roman"/>
                <w:szCs w:val="21"/>
              </w:rPr>
              <w:t>的要求</w:t>
            </w:r>
            <w:r w:rsidRPr="00375867">
              <w:rPr>
                <w:rFonts w:ascii="Times New Roman" w:eastAsia="楷体" w:hAnsi="Times New Roman" w:hint="eastAsia"/>
                <w:szCs w:val="21"/>
              </w:rPr>
              <w:t>设计、制造、检验罐体</w:t>
            </w:r>
            <w:r w:rsidRPr="00375867">
              <w:rPr>
                <w:rFonts w:ascii="Times New Roman" w:eastAsia="楷体" w:hAnsi="Times New Roman"/>
                <w:szCs w:val="21"/>
              </w:rPr>
              <w:t>。</w:t>
            </w:r>
          </w:p>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强化对罐体</w:t>
            </w:r>
            <w:r w:rsidRPr="00375867">
              <w:rPr>
                <w:rFonts w:ascii="Times New Roman" w:eastAsia="楷体" w:hAnsi="Times New Roman" w:hint="eastAsia"/>
                <w:szCs w:val="21"/>
              </w:rPr>
              <w:t>生产企业、</w:t>
            </w:r>
            <w:r w:rsidRPr="00375867">
              <w:rPr>
                <w:rFonts w:ascii="Times New Roman" w:eastAsia="楷体" w:hAnsi="Times New Roman"/>
                <w:szCs w:val="21"/>
              </w:rPr>
              <w:t>检验机构的监管，建立健全对罐体</w:t>
            </w:r>
            <w:r w:rsidRPr="00375867">
              <w:rPr>
                <w:rFonts w:ascii="Times New Roman" w:eastAsia="楷体" w:hAnsi="Times New Roman" w:hint="eastAsia"/>
                <w:szCs w:val="21"/>
              </w:rPr>
              <w:t>生产企业、</w:t>
            </w:r>
            <w:r w:rsidRPr="00375867">
              <w:rPr>
                <w:rFonts w:ascii="Times New Roman" w:eastAsia="楷体" w:hAnsi="Times New Roman"/>
                <w:szCs w:val="21"/>
              </w:rPr>
              <w:t>检验机构的社会投诉举报渠道，</w:t>
            </w:r>
            <w:r w:rsidRPr="00375867">
              <w:rPr>
                <w:rFonts w:ascii="Times New Roman" w:eastAsia="楷体" w:hAnsi="Times New Roman" w:hint="eastAsia"/>
                <w:szCs w:val="21"/>
              </w:rPr>
              <w:t>依法</w:t>
            </w:r>
            <w:r w:rsidRPr="00375867">
              <w:rPr>
                <w:rFonts w:ascii="Times New Roman" w:eastAsia="楷体" w:hAnsi="Times New Roman"/>
                <w:szCs w:val="21"/>
              </w:rPr>
              <w:t>严肃处理</w:t>
            </w:r>
            <w:r w:rsidRPr="00375867">
              <w:rPr>
                <w:rFonts w:ascii="Times New Roman" w:eastAsia="楷体" w:hAnsi="Times New Roman" w:hint="eastAsia"/>
                <w:szCs w:val="21"/>
              </w:rPr>
              <w:t>生产不合格罐体的生产企业以及</w:t>
            </w:r>
            <w:r w:rsidRPr="00375867">
              <w:rPr>
                <w:rFonts w:ascii="Times New Roman" w:eastAsia="楷体" w:hAnsi="Times New Roman"/>
                <w:szCs w:val="21"/>
              </w:rPr>
              <w:t>出具虚假检验报告的违规罐体检验机构。</w:t>
            </w:r>
          </w:p>
        </w:tc>
        <w:tc>
          <w:tcPr>
            <w:tcW w:w="1970" w:type="dxa"/>
            <w:tcBorders>
              <w:top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tcBorders>
              <w:top w:val="single" w:sz="4" w:space="0" w:color="auto"/>
            </w:tcBorders>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交通运输局</w:t>
            </w:r>
          </w:p>
          <w:p w:rsidR="004C554E" w:rsidRPr="00375867" w:rsidRDefault="004C554E" w:rsidP="00B162DA">
            <w:pPr>
              <w:spacing w:line="276" w:lineRule="auto"/>
              <w:jc w:val="center"/>
              <w:rPr>
                <w:rFonts w:ascii="Times New Roman" w:eastAsia="楷体" w:hAnsi="Times New Roman"/>
                <w:szCs w:val="21"/>
              </w:rPr>
            </w:pPr>
          </w:p>
        </w:tc>
        <w:tc>
          <w:tcPr>
            <w:tcW w:w="1769" w:type="dxa"/>
            <w:tcBorders>
              <w:top w:val="nil"/>
            </w:tcBorders>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w:t>
            </w:r>
            <w:r w:rsidRPr="00375867">
              <w:rPr>
                <w:rFonts w:ascii="Times New Roman" w:eastAsia="楷体" w:hAnsi="Times New Roman" w:hint="eastAsia"/>
                <w:szCs w:val="21"/>
              </w:rPr>
              <w:t>7</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hint="eastAsia"/>
                <w:szCs w:val="21"/>
              </w:rPr>
              <w:t>指导</w:t>
            </w:r>
            <w:r w:rsidRPr="00375867">
              <w:rPr>
                <w:rFonts w:ascii="Times New Roman" w:eastAsia="楷体" w:hAnsi="Times New Roman"/>
                <w:szCs w:val="21"/>
              </w:rPr>
              <w:t>各地公安机关交通管理部门、交通运输管理部门加强联合执法，重点对危险化学品生产、经营企业周边道路、重点区域路面进行检查，对存在违规行为的罐车，严格按照《危险化学品安全管理条例》《危险货物道路运输安全管理办法》等相关法律法规进</w:t>
            </w:r>
            <w:r w:rsidRPr="00375867">
              <w:rPr>
                <w:rFonts w:ascii="Times New Roman" w:eastAsia="楷体" w:hAnsi="Times New Roman"/>
                <w:szCs w:val="21"/>
              </w:rPr>
              <w:lastRenderedPageBreak/>
              <w:t>行处罚。</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hint="eastAsia"/>
                <w:szCs w:val="21"/>
              </w:rPr>
              <w:t>交通运输局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hint="eastAsia"/>
                <w:szCs w:val="21"/>
              </w:rPr>
              <w:lastRenderedPageBreak/>
              <w:t xml:space="preserve">28 </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hint="eastAsia"/>
                <w:szCs w:val="21"/>
              </w:rPr>
              <w:t>指导</w:t>
            </w:r>
            <w:r w:rsidRPr="00375867">
              <w:rPr>
                <w:rFonts w:ascii="Times New Roman" w:eastAsia="楷体" w:hAnsi="Times New Roman"/>
                <w:szCs w:val="21"/>
              </w:rPr>
              <w:t>各地公安机关交通管理部门定期将交通违法行为较多的危险货物道路运输企业及所属车辆、驾驶人信息抄</w:t>
            </w:r>
            <w:proofErr w:type="gramStart"/>
            <w:r w:rsidRPr="00375867">
              <w:rPr>
                <w:rFonts w:ascii="Times New Roman" w:eastAsia="楷体" w:hAnsi="Times New Roman"/>
                <w:szCs w:val="21"/>
              </w:rPr>
              <w:t>告交通</w:t>
            </w:r>
            <w:proofErr w:type="gramEnd"/>
            <w:r w:rsidRPr="00375867">
              <w:rPr>
                <w:rFonts w:ascii="Times New Roman" w:eastAsia="楷体" w:hAnsi="Times New Roman"/>
                <w:szCs w:val="21"/>
              </w:rPr>
              <w:t>运输主管部门，</w:t>
            </w:r>
            <w:r w:rsidRPr="00375867">
              <w:rPr>
                <w:rFonts w:ascii="Times New Roman" w:eastAsia="楷体" w:hAnsi="Times New Roman" w:hint="eastAsia"/>
                <w:szCs w:val="21"/>
              </w:rPr>
              <w:t>指导各地</w:t>
            </w:r>
            <w:r w:rsidRPr="00375867">
              <w:rPr>
                <w:rFonts w:ascii="Times New Roman" w:eastAsia="楷体" w:hAnsi="Times New Roman"/>
                <w:szCs w:val="21"/>
              </w:rPr>
              <w:t>交通运输主管部门将相关情况纳入企业质量信誉考核，对安全隐患突出、违法行为较多和事故频发的危险</w:t>
            </w:r>
            <w:r w:rsidRPr="00375867">
              <w:rPr>
                <w:rFonts w:ascii="Times New Roman" w:eastAsia="楷体" w:hAnsi="Times New Roman" w:hint="eastAsia"/>
                <w:szCs w:val="21"/>
              </w:rPr>
              <w:t>货物</w:t>
            </w:r>
            <w:r w:rsidRPr="00375867">
              <w:rPr>
                <w:rFonts w:ascii="Times New Roman" w:eastAsia="楷体" w:hAnsi="Times New Roman"/>
                <w:szCs w:val="21"/>
              </w:rPr>
              <w:t>道路运输企业，要督促限期整改，拒不改正的责令停产停业整顿。</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w:t>
            </w:r>
            <w:r w:rsidRPr="00375867">
              <w:rPr>
                <w:rFonts w:ascii="Times New Roman" w:eastAsia="楷体" w:hAnsi="Times New Roman" w:hint="eastAsia"/>
                <w:szCs w:val="21"/>
              </w:rPr>
              <w:t>21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hint="eastAsia"/>
                <w:szCs w:val="21"/>
              </w:rPr>
              <w:t>公安局</w:t>
            </w:r>
          </w:p>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trHeight w:val="1975"/>
          <w:jc w:val="center"/>
        </w:trPr>
        <w:tc>
          <w:tcPr>
            <w:tcW w:w="855"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hint="eastAsia"/>
                <w:szCs w:val="21"/>
              </w:rPr>
              <w:t>29</w:t>
            </w:r>
            <w:r w:rsidRPr="00375867">
              <w:rPr>
                <w:rFonts w:ascii="宋体" w:hAnsi="宋体" w:cs="宋体" w:hint="eastAsia"/>
                <w:szCs w:val="21"/>
              </w:rPr>
              <w:t>★</w:t>
            </w:r>
          </w:p>
        </w:tc>
        <w:tc>
          <w:tcPr>
            <w:tcW w:w="1488"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（五）落实缺陷产品召回制度</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向社会公布缺陷投诉方式。</w:t>
            </w:r>
          </w:p>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收集汇总、分析处理有关缺陷产品信息，并依法启动缺陷调查。调查确认存在缺陷的，督促罐车生产企业依法落实缺陷召回法定义务。</w:t>
            </w:r>
          </w:p>
        </w:tc>
        <w:tc>
          <w:tcPr>
            <w:tcW w:w="1970" w:type="dxa"/>
            <w:vAlign w:val="center"/>
          </w:tcPr>
          <w:p w:rsidR="004C554E" w:rsidRPr="00375867" w:rsidRDefault="004C554E" w:rsidP="00B162DA">
            <w:pPr>
              <w:spacing w:line="500" w:lineRule="exact"/>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w:t>
            </w:r>
          </w:p>
        </w:tc>
        <w:tc>
          <w:tcPr>
            <w:tcW w:w="1827" w:type="dxa"/>
            <w:vAlign w:val="center"/>
          </w:tcPr>
          <w:p w:rsidR="004C554E" w:rsidRPr="00375867" w:rsidRDefault="004C554E" w:rsidP="00B162DA">
            <w:pPr>
              <w:spacing w:line="500" w:lineRule="exact"/>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trHeight w:val="1284"/>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3</w:t>
            </w:r>
            <w:r w:rsidRPr="00375867">
              <w:rPr>
                <w:rFonts w:ascii="Times New Roman" w:eastAsia="楷体" w:hAnsi="Times New Roman" w:hint="eastAsia"/>
                <w:szCs w:val="21"/>
              </w:rPr>
              <w:t>0</w:t>
            </w:r>
          </w:p>
        </w:tc>
        <w:tc>
          <w:tcPr>
            <w:tcW w:w="1488" w:type="dxa"/>
            <w:vMerge w:val="restart"/>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（六）</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强化信息共享</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和联合惩戒</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利用</w:t>
            </w:r>
            <w:proofErr w:type="gramStart"/>
            <w:r w:rsidRPr="00375867">
              <w:rPr>
                <w:rFonts w:ascii="Times New Roman" w:eastAsia="楷体" w:hAnsi="Times New Roman"/>
                <w:szCs w:val="21"/>
              </w:rPr>
              <w:t>微信公众号</w:t>
            </w:r>
            <w:proofErr w:type="gramEnd"/>
            <w:r w:rsidRPr="00375867">
              <w:rPr>
                <w:rFonts w:ascii="Times New Roman" w:eastAsia="楷体" w:hAnsi="Times New Roman"/>
                <w:szCs w:val="21"/>
              </w:rPr>
              <w:t>、手机</w:t>
            </w:r>
            <w:r w:rsidRPr="00375867">
              <w:rPr>
                <w:rFonts w:ascii="Times New Roman" w:eastAsia="楷体" w:hAnsi="Times New Roman"/>
                <w:szCs w:val="21"/>
              </w:rPr>
              <w:t>APP</w:t>
            </w:r>
            <w:r w:rsidRPr="00375867">
              <w:rPr>
                <w:rFonts w:ascii="Times New Roman" w:eastAsia="楷体" w:hAnsi="Times New Roman"/>
                <w:szCs w:val="21"/>
              </w:rPr>
              <w:t>、网络举报平台及</w:t>
            </w:r>
            <w:r w:rsidRPr="00375867">
              <w:rPr>
                <w:rFonts w:ascii="Times New Roman" w:eastAsia="楷体" w:hAnsi="Times New Roman"/>
                <w:szCs w:val="21"/>
              </w:rPr>
              <w:t>12328</w:t>
            </w:r>
            <w:r w:rsidRPr="00375867">
              <w:rPr>
                <w:rFonts w:ascii="Times New Roman" w:eastAsia="楷体" w:hAnsi="Times New Roman"/>
                <w:szCs w:val="21"/>
              </w:rPr>
              <w:t>全国交通运输服务监督电话等渠道，做好罐车治理工作的咨询、投诉及举报工作，指导各省交通运输管理部门调查举报。</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3</w:t>
            </w:r>
            <w:r w:rsidRPr="00375867">
              <w:rPr>
                <w:rFonts w:ascii="Times New Roman" w:eastAsia="楷体" w:hAnsi="Times New Roman" w:hint="eastAsia"/>
                <w:szCs w:val="21"/>
              </w:rPr>
              <w:t>1</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hint="eastAsia"/>
                <w:szCs w:val="21"/>
              </w:rPr>
              <w:t>应用</w:t>
            </w:r>
            <w:r w:rsidRPr="00375867">
              <w:rPr>
                <w:rFonts w:ascii="Times New Roman" w:eastAsia="楷体" w:hAnsi="Times New Roman"/>
                <w:szCs w:val="21"/>
              </w:rPr>
              <w:t>联合惩戒机制，推进将严重违法违规的罐车生产企业、危险货物道路运输企业、罐车检验机构纳入联合惩戒名单，对拒不整改或整改不到位的，予以曝光、约谈，并依法追究法律责任。</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交通运输</w:t>
            </w:r>
            <w:r>
              <w:rPr>
                <w:rFonts w:ascii="Times New Roman" w:eastAsia="楷体" w:hAnsi="Times New Roman" w:hint="eastAsia"/>
                <w:szCs w:val="21"/>
              </w:rPr>
              <w:t>局</w:t>
            </w:r>
            <w:r w:rsidRPr="00375867">
              <w:rPr>
                <w:rFonts w:ascii="Times New Roman" w:eastAsia="楷体" w:hAnsi="Times New Roman"/>
                <w:szCs w:val="21"/>
              </w:rPr>
              <w:t>、公安</w:t>
            </w:r>
            <w:r>
              <w:rPr>
                <w:rFonts w:ascii="Times New Roman" w:eastAsia="楷体" w:hAnsi="Times New Roman" w:hint="eastAsia"/>
                <w:szCs w:val="21"/>
              </w:rPr>
              <w:t>局</w:t>
            </w:r>
            <w:r w:rsidRPr="00375867">
              <w:rPr>
                <w:rFonts w:ascii="Times New Roman" w:eastAsia="楷体" w:hAnsi="Times New Roman"/>
                <w:szCs w:val="21"/>
              </w:rPr>
              <w:t>、工业和信息化</w:t>
            </w:r>
            <w:r>
              <w:rPr>
                <w:rFonts w:ascii="Times New Roman" w:eastAsia="楷体" w:hAnsi="Times New Roman" w:hint="eastAsia"/>
                <w:szCs w:val="21"/>
              </w:rPr>
              <w:t>局</w:t>
            </w:r>
            <w:r>
              <w:rPr>
                <w:rFonts w:ascii="Times New Roman" w:eastAsia="楷体" w:hAnsi="Times New Roman"/>
                <w:szCs w:val="21"/>
              </w:rPr>
              <w:t>、市场监管</w:t>
            </w:r>
            <w:r w:rsidRPr="00375867">
              <w:rPr>
                <w:rFonts w:ascii="Times New Roman" w:eastAsia="楷体" w:hAnsi="Times New Roman"/>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trHeight w:val="1230"/>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3</w:t>
            </w:r>
            <w:r w:rsidRPr="00375867">
              <w:rPr>
                <w:rFonts w:ascii="Times New Roman" w:eastAsia="楷体" w:hAnsi="Times New Roman" w:hint="eastAsia"/>
                <w:szCs w:val="21"/>
              </w:rPr>
              <w:t>2</w:t>
            </w:r>
          </w:p>
        </w:tc>
        <w:tc>
          <w:tcPr>
            <w:tcW w:w="1488"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（七）</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优化</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工作环境</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利用新闻媒体强化对罐车治理的舆论引导。</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4</w:t>
            </w:r>
            <w:r w:rsidRPr="00375867">
              <w:rPr>
                <w:rFonts w:ascii="Times New Roman" w:eastAsia="楷体" w:hAnsi="Times New Roman"/>
                <w:szCs w:val="21"/>
              </w:rPr>
              <w:t>月</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tc>
        <w:tc>
          <w:tcPr>
            <w:tcW w:w="1769"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工业和信</w:t>
            </w:r>
            <w:r>
              <w:rPr>
                <w:rFonts w:ascii="Times New Roman" w:eastAsia="楷体" w:hAnsi="Times New Roman"/>
                <w:szCs w:val="21"/>
              </w:rPr>
              <w:t>息化</w:t>
            </w:r>
            <w:r>
              <w:rPr>
                <w:rFonts w:ascii="Times New Roman" w:eastAsia="楷体" w:hAnsi="Times New Roman" w:hint="eastAsia"/>
                <w:szCs w:val="21"/>
              </w:rPr>
              <w:t>局</w:t>
            </w:r>
          </w:p>
          <w:p w:rsidR="004C554E" w:rsidRPr="00375867" w:rsidRDefault="004C554E" w:rsidP="00B162DA">
            <w:pPr>
              <w:spacing w:line="276" w:lineRule="auto"/>
              <w:ind w:firstLineChars="50" w:firstLine="105"/>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3</w:t>
            </w:r>
            <w:r w:rsidRPr="00375867">
              <w:rPr>
                <w:rFonts w:ascii="Times New Roman" w:eastAsia="楷体" w:hAnsi="Times New Roman" w:hint="eastAsia"/>
                <w:szCs w:val="21"/>
              </w:rPr>
              <w:t>3</w:t>
            </w:r>
          </w:p>
        </w:tc>
        <w:tc>
          <w:tcPr>
            <w:tcW w:w="1488" w:type="dxa"/>
            <w:vMerge w:val="restart"/>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（八）</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强化行业自律</w:t>
            </w: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lastRenderedPageBreak/>
              <w:t>组织开展</w:t>
            </w:r>
            <w:r w:rsidRPr="00375867">
              <w:rPr>
                <w:rFonts w:ascii="Times New Roman" w:eastAsia="楷体" w:hAnsi="Times New Roman"/>
                <w:szCs w:val="21"/>
              </w:rPr>
              <w:t>“</w:t>
            </w:r>
            <w:r w:rsidRPr="00375867">
              <w:rPr>
                <w:rFonts w:ascii="Times New Roman" w:eastAsia="楷体" w:hAnsi="Times New Roman"/>
                <w:szCs w:val="21"/>
              </w:rPr>
              <w:t>拒绝不合格罐车运输，净化危险品物流行业</w:t>
            </w:r>
            <w:r w:rsidRPr="00375867">
              <w:rPr>
                <w:rFonts w:ascii="Times New Roman" w:eastAsia="楷体" w:hAnsi="Times New Roman"/>
                <w:szCs w:val="21"/>
              </w:rPr>
              <w:t>”</w:t>
            </w:r>
            <w:r w:rsidRPr="00375867">
              <w:rPr>
                <w:rFonts w:ascii="Times New Roman" w:eastAsia="楷体" w:hAnsi="Times New Roman"/>
                <w:szCs w:val="21"/>
              </w:rPr>
              <w:t>专项活动，</w:t>
            </w:r>
            <w:r w:rsidRPr="00375867">
              <w:rPr>
                <w:rFonts w:ascii="Times New Roman" w:eastAsia="楷体" w:hAnsi="Times New Roman"/>
                <w:szCs w:val="21"/>
              </w:rPr>
              <w:lastRenderedPageBreak/>
              <w:t>加强与危化品生产经营企业、罐车制造企业、检验机构及危险货物道路运输企业的沟通交流，督促相关方不生产、不使用</w:t>
            </w:r>
            <w:r w:rsidRPr="00375867">
              <w:rPr>
                <w:rFonts w:ascii="Times New Roman" w:eastAsia="楷体" w:hAnsi="Times New Roman" w:hint="eastAsia"/>
                <w:szCs w:val="21"/>
              </w:rPr>
              <w:t>违规</w:t>
            </w:r>
            <w:r w:rsidRPr="00375867">
              <w:rPr>
                <w:rFonts w:ascii="Times New Roman" w:eastAsia="楷体" w:hAnsi="Times New Roman"/>
                <w:szCs w:val="21"/>
              </w:rPr>
              <w:t>罐车，不向违规罐车中充装介质。</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5</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lastRenderedPageBreak/>
              <w:t>工业和信息化</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公安</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市场监管总局</w:t>
            </w:r>
          </w:p>
        </w:tc>
        <w:tc>
          <w:tcPr>
            <w:tcW w:w="1769" w:type="dxa"/>
            <w:vMerge w:val="restart"/>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道路运输协会</w:t>
            </w:r>
          </w:p>
          <w:p w:rsidR="004C554E" w:rsidRPr="00375867" w:rsidRDefault="004C554E" w:rsidP="00B162DA">
            <w:pPr>
              <w:spacing w:line="276" w:lineRule="auto"/>
              <w:jc w:val="center"/>
              <w:rPr>
                <w:rFonts w:ascii="Times New Roman" w:eastAsia="楷体" w:hAnsi="Times New Roman"/>
                <w:szCs w:val="21"/>
              </w:rPr>
            </w:pPr>
          </w:p>
        </w:tc>
      </w:tr>
      <w:tr w:rsidR="004C554E" w:rsidRPr="00375867" w:rsidTr="00B162DA">
        <w:trPr>
          <w:jc w:val="center"/>
        </w:trPr>
        <w:tc>
          <w:tcPr>
            <w:tcW w:w="855"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lastRenderedPageBreak/>
              <w:t>3</w:t>
            </w:r>
            <w:r w:rsidRPr="00375867">
              <w:rPr>
                <w:rFonts w:ascii="Times New Roman" w:eastAsia="楷体" w:hAnsi="Times New Roman" w:hint="eastAsia"/>
                <w:szCs w:val="21"/>
              </w:rPr>
              <w:t>4</w:t>
            </w:r>
          </w:p>
        </w:tc>
        <w:tc>
          <w:tcPr>
            <w:tcW w:w="1488" w:type="dxa"/>
            <w:vMerge/>
            <w:vAlign w:val="center"/>
          </w:tcPr>
          <w:p w:rsidR="004C554E" w:rsidRPr="00375867" w:rsidRDefault="004C554E" w:rsidP="00B162DA">
            <w:pPr>
              <w:spacing w:line="276" w:lineRule="auto"/>
              <w:jc w:val="center"/>
              <w:rPr>
                <w:rFonts w:ascii="Times New Roman" w:eastAsia="楷体" w:hAnsi="Times New Roman"/>
                <w:szCs w:val="21"/>
              </w:rPr>
            </w:pPr>
          </w:p>
        </w:tc>
        <w:tc>
          <w:tcPr>
            <w:tcW w:w="6198" w:type="dxa"/>
            <w:vAlign w:val="center"/>
          </w:tcPr>
          <w:p w:rsidR="004C554E" w:rsidRPr="00375867" w:rsidRDefault="004C554E" w:rsidP="00B162DA">
            <w:pPr>
              <w:spacing w:line="276" w:lineRule="auto"/>
              <w:rPr>
                <w:rFonts w:ascii="Times New Roman" w:eastAsia="楷体" w:hAnsi="Times New Roman"/>
                <w:szCs w:val="21"/>
              </w:rPr>
            </w:pPr>
            <w:r w:rsidRPr="00375867">
              <w:rPr>
                <w:rFonts w:ascii="Times New Roman" w:eastAsia="楷体" w:hAnsi="Times New Roman"/>
                <w:szCs w:val="21"/>
              </w:rPr>
              <w:t>向社会发布不规范开展检验</w:t>
            </w:r>
            <w:proofErr w:type="gramStart"/>
            <w:r w:rsidRPr="00375867">
              <w:rPr>
                <w:rFonts w:ascii="Times New Roman" w:eastAsia="楷体" w:hAnsi="Times New Roman"/>
                <w:szCs w:val="21"/>
              </w:rPr>
              <w:t>的罐检机构</w:t>
            </w:r>
            <w:proofErr w:type="gramEnd"/>
            <w:r w:rsidRPr="00375867">
              <w:rPr>
                <w:rFonts w:ascii="Times New Roman" w:eastAsia="楷体" w:hAnsi="Times New Roman"/>
                <w:szCs w:val="21"/>
              </w:rPr>
              <w:t>、不依照标准进行设计制造的罐车生产企业、使用</w:t>
            </w:r>
            <w:r w:rsidRPr="00375867">
              <w:rPr>
                <w:rFonts w:ascii="Times New Roman" w:eastAsia="楷体" w:hAnsi="Times New Roman" w:hint="eastAsia"/>
                <w:szCs w:val="21"/>
              </w:rPr>
              <w:t>违规</w:t>
            </w:r>
            <w:r w:rsidRPr="00375867">
              <w:rPr>
                <w:rFonts w:ascii="Times New Roman" w:eastAsia="楷体" w:hAnsi="Times New Roman"/>
                <w:szCs w:val="21"/>
              </w:rPr>
              <w:t>罐车的运输企业、将货物交付给</w:t>
            </w:r>
            <w:r w:rsidRPr="00375867">
              <w:rPr>
                <w:rFonts w:ascii="Times New Roman" w:eastAsia="楷体" w:hAnsi="Times New Roman" w:hint="eastAsia"/>
                <w:szCs w:val="21"/>
              </w:rPr>
              <w:t>违规罐车</w:t>
            </w:r>
            <w:r w:rsidRPr="00375867">
              <w:rPr>
                <w:rFonts w:ascii="Times New Roman" w:eastAsia="楷体" w:hAnsi="Times New Roman"/>
                <w:szCs w:val="21"/>
              </w:rPr>
              <w:t>进行运输的化工企业等名单。</w:t>
            </w:r>
          </w:p>
        </w:tc>
        <w:tc>
          <w:tcPr>
            <w:tcW w:w="1970" w:type="dxa"/>
            <w:vAlign w:val="center"/>
          </w:tcPr>
          <w:p w:rsidR="004C554E" w:rsidRPr="00375867" w:rsidRDefault="004C554E" w:rsidP="00B162DA">
            <w:pPr>
              <w:spacing w:line="276" w:lineRule="auto"/>
              <w:jc w:val="center"/>
              <w:rPr>
                <w:rFonts w:ascii="Times New Roman" w:eastAsia="楷体" w:hAnsi="Times New Roman"/>
                <w:szCs w:val="21"/>
              </w:rPr>
            </w:pPr>
            <w:r w:rsidRPr="00375867">
              <w:rPr>
                <w:rFonts w:ascii="Times New Roman" w:eastAsia="楷体" w:hAnsi="Times New Roman"/>
                <w:szCs w:val="21"/>
              </w:rPr>
              <w:t>202</w:t>
            </w:r>
            <w:r w:rsidRPr="00375867">
              <w:rPr>
                <w:rFonts w:ascii="Times New Roman" w:eastAsia="楷体" w:hAnsi="Times New Roman" w:hint="eastAsia"/>
                <w:szCs w:val="21"/>
              </w:rPr>
              <w:t>1</w:t>
            </w:r>
            <w:r w:rsidRPr="00375867">
              <w:rPr>
                <w:rFonts w:ascii="Times New Roman" w:eastAsia="楷体" w:hAnsi="Times New Roman"/>
                <w:szCs w:val="21"/>
              </w:rPr>
              <w:t>年</w:t>
            </w:r>
            <w:r w:rsidRPr="00375867">
              <w:rPr>
                <w:rFonts w:ascii="Times New Roman" w:eastAsia="楷体" w:hAnsi="Times New Roman" w:hint="eastAsia"/>
                <w:szCs w:val="21"/>
              </w:rPr>
              <w:t>6</w:t>
            </w:r>
            <w:r w:rsidRPr="00375867">
              <w:rPr>
                <w:rFonts w:ascii="Times New Roman" w:eastAsia="楷体" w:hAnsi="Times New Roman"/>
                <w:szCs w:val="21"/>
              </w:rPr>
              <w:t>月启动</w:t>
            </w:r>
          </w:p>
        </w:tc>
        <w:tc>
          <w:tcPr>
            <w:tcW w:w="1827" w:type="dxa"/>
            <w:vAlign w:val="center"/>
          </w:tcPr>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交通运输</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工业和信息化</w:t>
            </w:r>
            <w:r>
              <w:rPr>
                <w:rFonts w:ascii="Times New Roman" w:eastAsia="楷体" w:hAnsi="Times New Roman" w:hint="eastAsia"/>
                <w:szCs w:val="21"/>
              </w:rPr>
              <w:t>局</w:t>
            </w:r>
          </w:p>
          <w:p w:rsidR="004C554E" w:rsidRPr="00375867" w:rsidRDefault="004C554E" w:rsidP="00B162DA">
            <w:pPr>
              <w:spacing w:line="276" w:lineRule="auto"/>
              <w:jc w:val="center"/>
              <w:rPr>
                <w:rFonts w:ascii="Times New Roman" w:eastAsia="楷体" w:hAnsi="Times New Roman"/>
                <w:szCs w:val="21"/>
              </w:rPr>
            </w:pPr>
            <w:r>
              <w:rPr>
                <w:rFonts w:ascii="Times New Roman" w:eastAsia="楷体" w:hAnsi="Times New Roman"/>
                <w:szCs w:val="21"/>
              </w:rPr>
              <w:t>市场监管</w:t>
            </w:r>
            <w:r w:rsidRPr="00375867">
              <w:rPr>
                <w:rFonts w:ascii="Times New Roman" w:eastAsia="楷体" w:hAnsi="Times New Roman"/>
                <w:szCs w:val="21"/>
              </w:rPr>
              <w:t>局</w:t>
            </w:r>
          </w:p>
        </w:tc>
        <w:tc>
          <w:tcPr>
            <w:tcW w:w="1769" w:type="dxa"/>
            <w:vMerge/>
            <w:vAlign w:val="center"/>
          </w:tcPr>
          <w:p w:rsidR="004C554E" w:rsidRPr="00375867" w:rsidRDefault="004C554E" w:rsidP="00B162DA">
            <w:pPr>
              <w:spacing w:line="276" w:lineRule="auto"/>
              <w:jc w:val="center"/>
              <w:rPr>
                <w:rFonts w:ascii="Times New Roman" w:eastAsia="楷体" w:hAnsi="Times New Roman"/>
                <w:szCs w:val="21"/>
              </w:rPr>
            </w:pPr>
          </w:p>
        </w:tc>
      </w:tr>
    </w:tbl>
    <w:p w:rsidR="004C554E" w:rsidRDefault="004C554E" w:rsidP="004C554E">
      <w:pPr>
        <w:spacing w:after="200" w:line="276" w:lineRule="auto"/>
        <w:jc w:val="left"/>
        <w:rPr>
          <w:rFonts w:ascii="仿宋_GB2312" w:eastAsia="仿宋_GB2312"/>
          <w:sz w:val="32"/>
          <w:szCs w:val="32"/>
        </w:rPr>
      </w:pPr>
    </w:p>
    <w:p w:rsidR="00F04E68" w:rsidRDefault="00F04E68"/>
    <w:sectPr w:rsidR="00F04E68" w:rsidSect="004C554E">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Arial Unicode MS"/>
    <w:panose1 w:val="02010600030101010101"/>
    <w:charset w:val="86"/>
    <w:family w:val="modern"/>
    <w:notTrueType/>
    <w:pitch w:val="fixed"/>
    <w:sig w:usb0="00000000" w:usb1="080E0000" w:usb2="00000010" w:usb3="00000000" w:csb0="00040000" w:csb1="00000000"/>
  </w:font>
  <w:font w:name="方正小标宋_GBK">
    <w:altName w:val="微软雅黑"/>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C554E"/>
    <w:rsid w:val="004C554E"/>
    <w:rsid w:val="00F04E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54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532</Words>
  <Characters>3033</Characters>
  <Application>Microsoft Office Word</Application>
  <DocSecurity>0</DocSecurity>
  <Lines>25</Lines>
  <Paragraphs>7</Paragraphs>
  <ScaleCrop>false</ScaleCrop>
  <Company>Microsoft</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2021-08-13T06:45:00Z</dcterms:created>
  <dcterms:modified xsi:type="dcterms:W3CDTF">2021-08-13T06:45:00Z</dcterms:modified>
</cp:coreProperties>
</file>