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spacing w:line="520" w:lineRule="exact"/>
        <w:jc w:val="center"/>
        <w:textAlignment w:val="auto"/>
        <w:rPr>
          <w:rFonts w:hint="default" w:ascii="Times New Roman" w:hAnsi="Times New Roman" w:cs="Times New Roman"/>
          <w:b/>
          <w:sz w:val="44"/>
          <w:szCs w:val="44"/>
        </w:rPr>
      </w:pPr>
    </w:p>
    <w:p>
      <w:pPr>
        <w:widowControl w:val="0"/>
        <w:wordWrap/>
        <w:spacing w:line="500" w:lineRule="exact"/>
        <w:jc w:val="center"/>
        <w:textAlignment w:val="auto"/>
        <w:rPr>
          <w:rFonts w:hint="default" w:ascii="Times New Roman" w:hAnsi="Times New Roman" w:cs="Times New Roman"/>
          <w:b/>
          <w:spacing w:val="0"/>
          <w:sz w:val="44"/>
          <w:szCs w:val="44"/>
          <w:lang w:val="en-US" w:eastAsia="zh-CN"/>
        </w:rPr>
      </w:pPr>
      <w:r>
        <w:rPr>
          <w:rFonts w:hint="default" w:ascii="Times New Roman" w:hAnsi="Times New Roman" w:cs="Times New Roman"/>
          <w:b/>
          <w:spacing w:val="0"/>
          <w:sz w:val="44"/>
          <w:szCs w:val="44"/>
          <w:lang w:val="en-US" w:eastAsia="zh-CN"/>
        </w:rPr>
        <w:t>关于印发</w:t>
      </w:r>
      <w:r>
        <w:rPr>
          <w:rFonts w:hint="eastAsia" w:cs="Times New Roman"/>
          <w:b/>
          <w:spacing w:val="0"/>
          <w:sz w:val="44"/>
          <w:szCs w:val="44"/>
          <w:lang w:val="zh-CN" w:eastAsia="zh-CN"/>
        </w:rPr>
        <w:t>2023年</w:t>
      </w:r>
      <w:r>
        <w:rPr>
          <w:rFonts w:hint="default" w:ascii="Times New Roman" w:hAnsi="Times New Roman" w:cs="Times New Roman"/>
          <w:b/>
          <w:spacing w:val="0"/>
          <w:sz w:val="44"/>
          <w:szCs w:val="44"/>
          <w:lang w:val="en-US" w:eastAsia="zh-CN"/>
        </w:rPr>
        <w:t>农产品产地冷藏保鲜设施</w:t>
      </w:r>
      <w:r>
        <w:rPr>
          <w:rFonts w:hint="default" w:ascii="Times New Roman" w:hAnsi="Times New Roman" w:cs="Times New Roman"/>
          <w:b/>
          <w:spacing w:val="0"/>
          <w:sz w:val="44"/>
          <w:szCs w:val="44"/>
          <w:lang w:val="zh-CN" w:eastAsia="zh-CN"/>
        </w:rPr>
        <w:t>建设</w:t>
      </w:r>
      <w:r>
        <w:rPr>
          <w:rFonts w:hint="eastAsia" w:ascii="Times New Roman" w:hAnsi="Times New Roman" w:cs="Times New Roman"/>
          <w:b/>
          <w:spacing w:val="0"/>
          <w:sz w:val="44"/>
          <w:szCs w:val="44"/>
          <w:lang w:val="zh-CN" w:eastAsia="zh-CN"/>
        </w:rPr>
        <w:t>实施方案</w:t>
      </w:r>
      <w:r>
        <w:rPr>
          <w:rFonts w:hint="default" w:ascii="Times New Roman" w:hAnsi="Times New Roman" w:cs="Times New Roman"/>
          <w:b/>
          <w:spacing w:val="0"/>
          <w:sz w:val="44"/>
          <w:szCs w:val="44"/>
          <w:lang w:val="en-US" w:eastAsia="zh-CN"/>
        </w:rPr>
        <w:t>的通知</w:t>
      </w:r>
    </w:p>
    <w:p>
      <w:pPr>
        <w:widowControl w:val="0"/>
        <w:wordWrap/>
        <w:spacing w:line="500" w:lineRule="exact"/>
        <w:jc w:val="center"/>
        <w:textAlignment w:val="auto"/>
        <w:rPr>
          <w:rFonts w:hint="default" w:ascii="Times New Roman" w:hAnsi="Times New Roman" w:cs="Times New Roman"/>
          <w:b/>
          <w:spacing w:val="0"/>
          <w:sz w:val="44"/>
          <w:szCs w:val="44"/>
          <w:lang w:val="en-US" w:eastAsia="zh-CN"/>
        </w:rPr>
      </w:pPr>
    </w:p>
    <w:p>
      <w:pPr>
        <w:wordWrap/>
        <w:spacing w:line="560" w:lineRule="exact"/>
        <w:jc w:val="left"/>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各</w:t>
      </w:r>
      <w:r>
        <w:rPr>
          <w:rFonts w:hint="eastAsia" w:ascii="Times New Roman" w:hAnsi="Times New Roman" w:eastAsia="仿宋_GB2312" w:cs="Times New Roman"/>
          <w:sz w:val="32"/>
          <w:szCs w:val="32"/>
          <w:highlight w:val="none"/>
          <w:lang w:eastAsia="zh-CN"/>
        </w:rPr>
        <w:t>乡（镇）人民政府、涉农街道办事处</w:t>
      </w:r>
      <w:r>
        <w:rPr>
          <w:rFonts w:hint="default" w:ascii="Times New Roman" w:hAnsi="Times New Roman" w:eastAsia="仿宋_GB2312" w:cs="Times New Roman"/>
          <w:sz w:val="32"/>
          <w:szCs w:val="32"/>
          <w:highlight w:val="none"/>
          <w:lang w:eastAsia="zh-CN"/>
        </w:rPr>
        <w:t>：</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b w:val="0"/>
          <w:bCs/>
          <w:sz w:val="32"/>
          <w:szCs w:val="32"/>
          <w:highlight w:val="none"/>
          <w:lang w:val="en-US" w:eastAsia="zh-CN"/>
        </w:rPr>
      </w:pPr>
      <w:r>
        <w:rPr>
          <w:rFonts w:hint="default" w:ascii="Times New Roman" w:hAnsi="Times New Roman" w:eastAsia="仿宋_GB2312" w:cs="Times New Roman"/>
          <w:b w:val="0"/>
          <w:bCs/>
          <w:sz w:val="32"/>
          <w:szCs w:val="32"/>
          <w:highlight w:val="none"/>
          <w:lang w:val="en-US" w:eastAsia="zh-CN"/>
        </w:rPr>
        <w:t>为做好</w:t>
      </w:r>
      <w:r>
        <w:rPr>
          <w:rFonts w:hint="eastAsia" w:eastAsia="仿宋_GB2312" w:cs="Times New Roman"/>
          <w:b w:val="0"/>
          <w:bCs/>
          <w:sz w:val="32"/>
          <w:szCs w:val="32"/>
          <w:highlight w:val="none"/>
          <w:lang w:val="en-US" w:eastAsia="zh-CN"/>
        </w:rPr>
        <w:t>2023年</w:t>
      </w:r>
      <w:r>
        <w:rPr>
          <w:rFonts w:hint="default" w:ascii="Times New Roman" w:hAnsi="Times New Roman" w:eastAsia="仿宋_GB2312" w:cs="Times New Roman"/>
          <w:b w:val="0"/>
          <w:bCs/>
          <w:sz w:val="32"/>
          <w:szCs w:val="32"/>
          <w:highlight w:val="none"/>
          <w:lang w:val="en-US" w:eastAsia="zh-CN"/>
        </w:rPr>
        <w:t>度农产品产地冷藏保鲜设施建设，</w:t>
      </w:r>
      <w:r>
        <w:rPr>
          <w:rFonts w:hint="eastAsia" w:ascii="Times New Roman" w:hAnsi="Times New Roman" w:eastAsia="仿宋_GB2312" w:cs="Times New Roman"/>
          <w:b w:val="0"/>
          <w:bCs/>
          <w:sz w:val="32"/>
          <w:szCs w:val="32"/>
          <w:highlight w:val="none"/>
          <w:lang w:val="en-US" w:eastAsia="zh-CN"/>
        </w:rPr>
        <w:t>区农业农村局</w:t>
      </w:r>
      <w:r>
        <w:rPr>
          <w:rFonts w:hint="default" w:ascii="Times New Roman" w:hAnsi="Times New Roman" w:eastAsia="仿宋_GB2312" w:cs="Times New Roman"/>
          <w:b w:val="0"/>
          <w:bCs/>
          <w:sz w:val="32"/>
          <w:szCs w:val="32"/>
          <w:highlight w:val="none"/>
          <w:lang w:val="en-US" w:eastAsia="zh-CN"/>
        </w:rPr>
        <w:t>制定了《</w:t>
      </w:r>
      <w:r>
        <w:rPr>
          <w:rFonts w:hint="eastAsia" w:ascii="Times New Roman" w:hAnsi="Times New Roman" w:eastAsia="仿宋_GB2312" w:cs="Times New Roman"/>
          <w:b w:val="0"/>
          <w:bCs/>
          <w:sz w:val="32"/>
          <w:szCs w:val="32"/>
          <w:highlight w:val="none"/>
          <w:lang w:val="en-US" w:eastAsia="zh-CN"/>
        </w:rPr>
        <w:t>双塔区</w:t>
      </w:r>
      <w:r>
        <w:rPr>
          <w:rFonts w:hint="eastAsia" w:eastAsia="仿宋_GB2312" w:cs="Times New Roman"/>
          <w:b w:val="0"/>
          <w:bCs/>
          <w:sz w:val="32"/>
          <w:szCs w:val="32"/>
          <w:highlight w:val="none"/>
          <w:lang w:val="en-US" w:eastAsia="zh-CN"/>
        </w:rPr>
        <w:t>2023年</w:t>
      </w:r>
      <w:r>
        <w:rPr>
          <w:rFonts w:hint="default" w:ascii="Times New Roman" w:hAnsi="Times New Roman" w:eastAsia="仿宋_GB2312" w:cs="Times New Roman"/>
          <w:b w:val="0"/>
          <w:bCs/>
          <w:sz w:val="32"/>
          <w:szCs w:val="32"/>
          <w:highlight w:val="none"/>
          <w:lang w:val="en-US" w:eastAsia="zh-CN"/>
        </w:rPr>
        <w:t>农产品产地冷藏保鲜设施建设实施方案》，现印发给你们，请认真组织做好项目建设各项工作。</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b w:val="0"/>
          <w:bCs/>
          <w:sz w:val="32"/>
          <w:szCs w:val="32"/>
          <w:highlight w:val="none"/>
          <w:lang w:val="en-US" w:eastAsia="zh-CN"/>
        </w:rPr>
      </w:pPr>
    </w:p>
    <w:p>
      <w:pPr>
        <w:widowControl w:val="0"/>
        <w:wordWrap/>
        <w:adjustRightInd/>
        <w:snapToGrid/>
        <w:spacing w:line="500" w:lineRule="exact"/>
        <w:ind w:left="0" w:firstLine="4096" w:firstLineChars="1280"/>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双塔区农业农村局</w:t>
      </w:r>
    </w:p>
    <w:p>
      <w:pPr>
        <w:widowControl w:val="0"/>
        <w:wordWrap/>
        <w:adjustRightInd/>
        <w:snapToGrid/>
        <w:spacing w:line="500" w:lineRule="exact"/>
        <w:ind w:left="0" w:firstLine="1600" w:firstLineChars="5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eastAsia" w:eastAsia="仿宋_GB2312" w:cs="Times New Roman"/>
          <w:sz w:val="32"/>
          <w:szCs w:val="32"/>
          <w:lang w:eastAsia="zh-CN"/>
        </w:rPr>
        <w:t>2023年</w:t>
      </w:r>
      <w:r>
        <w:rPr>
          <w:rFonts w:hint="eastAsia"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7</w:t>
      </w:r>
      <w:r>
        <w:rPr>
          <w:rFonts w:hint="default" w:ascii="Times New Roman" w:hAnsi="Times New Roman" w:eastAsia="仿宋_GB2312" w:cs="Times New Roman"/>
          <w:sz w:val="32"/>
          <w:szCs w:val="32"/>
        </w:rPr>
        <w:t>日</w:t>
      </w:r>
    </w:p>
    <w:p>
      <w:pPr>
        <w:adjustRightInd w:val="0"/>
        <w:snapToGrid w:val="0"/>
        <w:spacing w:line="220" w:lineRule="atLeast"/>
        <w:jc w:val="left"/>
        <w:rPr>
          <w:rFonts w:hint="default" w:ascii="Times New Roman" w:hAnsi="Times New Roman" w:eastAsia="仿宋_GB2312" w:cs="Times New Roman"/>
          <w:b/>
          <w:kern w:val="0"/>
          <w:szCs w:val="32"/>
        </w:rPr>
      </w:pPr>
    </w:p>
    <w:p>
      <w:pPr>
        <w:pStyle w:val="4"/>
        <w:rPr>
          <w:rFonts w:hint="default" w:ascii="Times New Roman" w:hAnsi="Times New Roman" w:cs="Times New Roman"/>
          <w:lang w:eastAsia="zh-CN"/>
        </w:rPr>
      </w:pPr>
    </w:p>
    <w:p>
      <w:pPr>
        <w:jc w:val="center"/>
        <w:rPr>
          <w:rFonts w:hint="default" w:ascii="Times New Roman" w:hAnsi="Times New Roman" w:eastAsia="宋体" w:cs="Times New Roman"/>
          <w:b/>
          <w:bCs w:val="0"/>
          <w:sz w:val="44"/>
          <w:szCs w:val="44"/>
          <w:highlight w:val="none"/>
        </w:rPr>
      </w:pPr>
      <w:r>
        <w:rPr>
          <w:rFonts w:hint="default" w:ascii="Times New Roman" w:hAnsi="Times New Roman" w:cs="Times New Roman"/>
          <w:lang w:eastAsia="zh-CN"/>
        </w:rPr>
        <w:br w:type="page"/>
      </w:r>
      <w:r>
        <w:rPr>
          <w:rFonts w:hint="eastAsia" w:ascii="Times New Roman" w:hAnsi="Times New Roman" w:eastAsia="宋体" w:cs="Times New Roman"/>
          <w:b/>
          <w:bCs w:val="0"/>
          <w:sz w:val="44"/>
          <w:szCs w:val="44"/>
          <w:highlight w:val="none"/>
          <w:lang w:val="en-US" w:eastAsia="zh-CN"/>
        </w:rPr>
        <w:t>双塔区</w:t>
      </w:r>
      <w:r>
        <w:rPr>
          <w:rFonts w:hint="eastAsia" w:cs="Times New Roman"/>
          <w:b/>
          <w:bCs w:val="0"/>
          <w:sz w:val="44"/>
          <w:szCs w:val="44"/>
          <w:highlight w:val="none"/>
          <w:lang w:val="en-US" w:eastAsia="zh-CN"/>
        </w:rPr>
        <w:t>2023年</w:t>
      </w:r>
      <w:r>
        <w:rPr>
          <w:rFonts w:hint="default" w:ascii="Times New Roman" w:hAnsi="Times New Roman" w:eastAsia="宋体" w:cs="Times New Roman"/>
          <w:b/>
          <w:bCs w:val="0"/>
          <w:sz w:val="44"/>
          <w:szCs w:val="44"/>
          <w:highlight w:val="none"/>
        </w:rPr>
        <w:t>农产品产地冷藏保鲜</w:t>
      </w:r>
    </w:p>
    <w:p>
      <w:pPr>
        <w:widowControl w:val="0"/>
        <w:wordWrap/>
        <w:adjustRightInd/>
        <w:snapToGrid/>
        <w:spacing w:line="560" w:lineRule="exact"/>
        <w:jc w:val="center"/>
        <w:textAlignment w:val="auto"/>
        <w:rPr>
          <w:rFonts w:hint="default" w:ascii="Times New Roman" w:hAnsi="Times New Roman" w:eastAsia="宋体" w:cs="Times New Roman"/>
          <w:b/>
          <w:bCs w:val="0"/>
          <w:sz w:val="44"/>
          <w:szCs w:val="44"/>
          <w:highlight w:val="none"/>
        </w:rPr>
      </w:pPr>
      <w:r>
        <w:rPr>
          <w:rFonts w:hint="default" w:ascii="Times New Roman" w:hAnsi="Times New Roman" w:eastAsia="宋体" w:cs="Times New Roman"/>
          <w:b/>
          <w:bCs w:val="0"/>
          <w:sz w:val="44"/>
          <w:szCs w:val="44"/>
          <w:highlight w:val="none"/>
        </w:rPr>
        <w:t>设施建设实施方案</w:t>
      </w:r>
    </w:p>
    <w:p>
      <w:pPr>
        <w:widowControl w:val="0"/>
        <w:wordWrap/>
        <w:adjustRightInd/>
        <w:snapToGrid/>
        <w:spacing w:line="560" w:lineRule="exact"/>
        <w:ind w:firstLine="640" w:firstLineChars="200"/>
        <w:jc w:val="left"/>
        <w:textAlignment w:val="auto"/>
        <w:rPr>
          <w:rFonts w:hint="default" w:ascii="Times New Roman" w:hAnsi="Times New Roman" w:eastAsia="仿宋_GB2312" w:cs="Times New Roman"/>
          <w:sz w:val="32"/>
          <w:szCs w:val="32"/>
          <w:highlight w:val="none"/>
        </w:rPr>
      </w:pPr>
    </w:p>
    <w:p>
      <w:pPr>
        <w:widowControl w:val="0"/>
        <w:wordWrap/>
        <w:adjustRightInd/>
        <w:snapToGrid/>
        <w:spacing w:line="560" w:lineRule="exact"/>
        <w:ind w:firstLine="640" w:firstLineChars="200"/>
        <w:jc w:val="left"/>
        <w:textAlignment w:val="auto"/>
        <w:rPr>
          <w:rFonts w:hint="default" w:ascii="Times New Roman" w:hAnsi="Times New Roman" w:eastAsia="仿宋_GB2312" w:cs="Times New Roman"/>
          <w:sz w:val="32"/>
          <w:szCs w:val="32"/>
          <w:highlight w:val="none"/>
          <w:lang w:val="en-US" w:eastAsia="zh-CN"/>
        </w:rPr>
      </w:pPr>
      <w:r>
        <w:rPr>
          <w:rFonts w:hint="eastAsia" w:eastAsia="仿宋_GB2312" w:cs="Times New Roman"/>
          <w:sz w:val="32"/>
          <w:szCs w:val="32"/>
          <w:highlight w:val="none"/>
          <w:lang w:val="en-US" w:eastAsia="zh-CN"/>
        </w:rPr>
        <w:t>根据</w:t>
      </w:r>
      <w:r>
        <w:rPr>
          <w:rFonts w:hint="eastAsia" w:ascii="Times New Roman" w:hAnsi="Times New Roman" w:eastAsia="仿宋_GB2312" w:cs="Times New Roman"/>
          <w:sz w:val="32"/>
          <w:szCs w:val="32"/>
          <w:highlight w:val="none"/>
          <w:lang w:val="en-US" w:eastAsia="zh-CN"/>
        </w:rPr>
        <w:t>辽宁省农业农村厅办公室</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关于印发</w:t>
      </w:r>
      <w:r>
        <w:rPr>
          <w:rFonts w:hint="default" w:ascii="Times New Roman" w:hAnsi="Times New Roman" w:eastAsia="仿宋_GB2312" w:cs="Times New Roman"/>
          <w:sz w:val="32"/>
          <w:szCs w:val="32"/>
          <w:highlight w:val="none"/>
          <w:lang w:val="en-US" w:eastAsia="zh-CN"/>
        </w:rPr>
        <w:t>2023</w:t>
      </w:r>
      <w:r>
        <w:rPr>
          <w:rFonts w:hint="eastAsia" w:ascii="Times New Roman" w:hAnsi="Times New Roman" w:eastAsia="仿宋_GB2312" w:cs="Times New Roman"/>
          <w:sz w:val="32"/>
          <w:szCs w:val="32"/>
          <w:highlight w:val="none"/>
          <w:lang w:val="en-US" w:eastAsia="zh-CN"/>
        </w:rPr>
        <w:t>年度辽宁省农产品产地冷藏保鲜设施建设管理规范实施细则和</w:t>
      </w:r>
      <w:r>
        <w:rPr>
          <w:rFonts w:hint="default" w:ascii="Times New Roman" w:hAnsi="Times New Roman" w:eastAsia="仿宋_GB2312" w:cs="Times New Roman"/>
          <w:sz w:val="32"/>
          <w:szCs w:val="32"/>
          <w:highlight w:val="none"/>
          <w:lang w:val="en-US" w:eastAsia="zh-CN"/>
        </w:rPr>
        <w:t>2023</w:t>
      </w:r>
      <w:r>
        <w:rPr>
          <w:rFonts w:hint="eastAsia" w:ascii="Times New Roman" w:hAnsi="Times New Roman" w:eastAsia="仿宋_GB2312" w:cs="Times New Roman"/>
          <w:sz w:val="32"/>
          <w:szCs w:val="32"/>
          <w:highlight w:val="none"/>
          <w:lang w:val="en-US" w:eastAsia="zh-CN"/>
        </w:rPr>
        <w:t>年度辽宁省农产品产地冷藏保鲜设施建设验收办法的通知</w:t>
      </w:r>
      <w:r>
        <w:rPr>
          <w:rFonts w:hint="eastAsia"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要求，结合我</w:t>
      </w:r>
      <w:r>
        <w:rPr>
          <w:rFonts w:hint="eastAsia" w:ascii="Times New Roman" w:hAnsi="Times New Roman" w:eastAsia="仿宋_GB2312" w:cs="Times New Roman"/>
          <w:sz w:val="32"/>
          <w:szCs w:val="32"/>
          <w:highlight w:val="none"/>
          <w:lang w:val="en-US" w:eastAsia="zh-CN"/>
        </w:rPr>
        <w:t>区</w:t>
      </w:r>
      <w:r>
        <w:rPr>
          <w:rFonts w:hint="default" w:ascii="Times New Roman" w:hAnsi="Times New Roman" w:eastAsia="仿宋_GB2312" w:cs="Times New Roman"/>
          <w:sz w:val="32"/>
          <w:szCs w:val="32"/>
          <w:highlight w:val="none"/>
          <w:lang w:val="en-US" w:eastAsia="zh-CN"/>
        </w:rPr>
        <w:t>实际，制定本方案。</w:t>
      </w:r>
    </w:p>
    <w:p>
      <w:pPr>
        <w:wordWrap/>
        <w:spacing w:line="560" w:lineRule="exact"/>
        <w:ind w:firstLine="640" w:firstLineChars="200"/>
        <w:jc w:val="left"/>
        <w:textAlignment w:val="auto"/>
        <w:rPr>
          <w:rFonts w:hint="default" w:ascii="Times New Roman" w:hAnsi="Times New Roman" w:eastAsia="黑体" w:cs="Times New Roman"/>
          <w:b w:val="0"/>
          <w:bCs w:val="0"/>
          <w:sz w:val="32"/>
          <w:szCs w:val="32"/>
          <w:highlight w:val="none"/>
          <w:lang w:eastAsia="zh-CN"/>
        </w:rPr>
      </w:pPr>
      <w:r>
        <w:rPr>
          <w:rFonts w:hint="default" w:ascii="Times New Roman" w:hAnsi="Times New Roman" w:eastAsia="黑体" w:cs="Times New Roman"/>
          <w:b w:val="0"/>
          <w:bCs w:val="0"/>
          <w:sz w:val="32"/>
          <w:szCs w:val="32"/>
          <w:highlight w:val="none"/>
        </w:rPr>
        <w:t>一、总体</w:t>
      </w:r>
      <w:r>
        <w:rPr>
          <w:rFonts w:hint="default" w:ascii="Times New Roman" w:hAnsi="Times New Roman" w:eastAsia="黑体" w:cs="Times New Roman"/>
          <w:b w:val="0"/>
          <w:bCs w:val="0"/>
          <w:sz w:val="32"/>
          <w:szCs w:val="32"/>
          <w:highlight w:val="none"/>
          <w:lang w:eastAsia="zh-CN"/>
        </w:rPr>
        <w:t>目标</w:t>
      </w:r>
    </w:p>
    <w:p>
      <w:pPr>
        <w:tabs>
          <w:tab w:val="left" w:pos="2520"/>
        </w:tabs>
        <w:wordWrap/>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巩固我</w:t>
      </w:r>
      <w:r>
        <w:rPr>
          <w:rFonts w:hint="eastAsia" w:ascii="Times New Roman" w:hAnsi="Times New Roman" w:eastAsia="仿宋_GB2312" w:cs="Times New Roman"/>
          <w:sz w:val="32"/>
          <w:szCs w:val="32"/>
          <w:highlight w:val="none"/>
          <w:lang w:val="en-US" w:eastAsia="zh-CN"/>
        </w:rPr>
        <w:t>区</w:t>
      </w:r>
      <w:r>
        <w:rPr>
          <w:rFonts w:hint="default" w:ascii="Times New Roman" w:hAnsi="Times New Roman" w:eastAsia="仿宋_GB2312" w:cs="Times New Roman"/>
          <w:sz w:val="32"/>
          <w:szCs w:val="32"/>
          <w:highlight w:val="none"/>
        </w:rPr>
        <w:t>农产品产地冷藏保鲜设施建设</w:t>
      </w:r>
      <w:r>
        <w:rPr>
          <w:rFonts w:hint="default" w:ascii="Times New Roman" w:hAnsi="Times New Roman" w:eastAsia="仿宋_GB2312" w:cs="Times New Roman"/>
          <w:sz w:val="32"/>
          <w:szCs w:val="32"/>
          <w:highlight w:val="none"/>
          <w:lang w:val="en-US" w:eastAsia="zh-CN"/>
        </w:rPr>
        <w:t>成果，提高农产品流通效率，畅通城乡经济循环，以冷链带动农产品产地市场建设，不断适应农产品跨地域、大流通、反季节消费需要，保证农民得实惠、市场增质量。</w:t>
      </w:r>
    </w:p>
    <w:p>
      <w:pPr>
        <w:wordWrap/>
        <w:spacing w:line="560" w:lineRule="exact"/>
        <w:ind w:firstLine="640" w:firstLineChars="200"/>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二、基本原则</w:t>
      </w:r>
    </w:p>
    <w:p>
      <w:pPr>
        <w:tabs>
          <w:tab w:val="left" w:pos="2520"/>
        </w:tabs>
        <w:wordWrap/>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坚持</w:t>
      </w:r>
      <w:r>
        <w:rPr>
          <w:rFonts w:hint="default" w:ascii="Times New Roman" w:hAnsi="Times New Roman" w:eastAsia="仿宋_GB2312" w:cs="Times New Roman"/>
          <w:sz w:val="32"/>
          <w:szCs w:val="32"/>
          <w:highlight w:val="none"/>
        </w:rPr>
        <w:t>自愿自建</w:t>
      </w:r>
      <w:r>
        <w:rPr>
          <w:rFonts w:hint="default" w:ascii="Times New Roman" w:hAnsi="Times New Roman" w:eastAsia="仿宋_GB2312" w:cs="Times New Roman"/>
          <w:sz w:val="32"/>
          <w:szCs w:val="32"/>
          <w:highlight w:val="none"/>
          <w:lang w:eastAsia="zh-CN"/>
        </w:rPr>
        <w:t>，先建后补</w:t>
      </w:r>
      <w:r>
        <w:rPr>
          <w:rFonts w:hint="default" w:ascii="Times New Roman" w:hAnsi="Times New Roman" w:eastAsia="仿宋_GB2312" w:cs="Times New Roman"/>
          <w:sz w:val="32"/>
          <w:szCs w:val="32"/>
          <w:highlight w:val="none"/>
        </w:rPr>
        <w:t>，以奖代补</w:t>
      </w:r>
      <w:r>
        <w:rPr>
          <w:rFonts w:hint="default" w:ascii="Times New Roman" w:hAnsi="Times New Roman" w:eastAsia="仿宋_GB2312" w:cs="Times New Roman"/>
          <w:sz w:val="32"/>
          <w:szCs w:val="32"/>
          <w:highlight w:val="none"/>
          <w:lang w:eastAsia="zh-CN"/>
        </w:rPr>
        <w:t>的原则</w:t>
      </w:r>
      <w:r>
        <w:rPr>
          <w:rFonts w:hint="default" w:ascii="Times New Roman" w:hAnsi="Times New Roman" w:eastAsia="仿宋_GB2312" w:cs="Times New Roman"/>
          <w:sz w:val="32"/>
          <w:szCs w:val="32"/>
          <w:highlight w:val="none"/>
        </w:rPr>
        <w:t>，助力降损增效</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推动产地冷藏保鲜能力、商品化处理能力和服务带动能力显著提升，促进“互联网+”农产品出村进城加快实施、农产品产销对接更加顺畅、小农户与大市场有效衔接，更好满足城乡居民需求，保障</w:t>
      </w:r>
      <w:r>
        <w:rPr>
          <w:rFonts w:hint="default" w:ascii="Times New Roman" w:hAnsi="Times New Roman" w:eastAsia="仿宋_GB2312" w:cs="Times New Roman"/>
          <w:sz w:val="32"/>
          <w:szCs w:val="32"/>
          <w:highlight w:val="none"/>
          <w:lang w:eastAsia="zh-CN"/>
        </w:rPr>
        <w:t>“菜篮子”</w:t>
      </w:r>
      <w:r>
        <w:rPr>
          <w:rFonts w:hint="default" w:ascii="Times New Roman" w:hAnsi="Times New Roman" w:eastAsia="仿宋_GB2312" w:cs="Times New Roman"/>
          <w:sz w:val="32"/>
          <w:szCs w:val="32"/>
          <w:highlight w:val="none"/>
        </w:rPr>
        <w:t>市场安全稳定供应，助力农业增效、农民增收、乡村振兴。</w:t>
      </w:r>
    </w:p>
    <w:p>
      <w:pPr>
        <w:wordWrap/>
        <w:spacing w:line="560" w:lineRule="exact"/>
        <w:ind w:firstLine="640" w:firstLineChars="200"/>
        <w:textAlignment w:val="auto"/>
        <w:rPr>
          <w:rFonts w:hint="default" w:ascii="Times New Roman" w:hAnsi="Times New Roman" w:eastAsia="黑体" w:cs="Times New Roman"/>
          <w:b/>
          <w:bCs/>
          <w:sz w:val="32"/>
          <w:szCs w:val="32"/>
          <w:highlight w:val="none"/>
        </w:rPr>
      </w:pPr>
      <w:r>
        <w:rPr>
          <w:rFonts w:hint="default"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rPr>
        <w:t>、建设重点</w:t>
      </w:r>
    </w:p>
    <w:p>
      <w:pPr>
        <w:wordWrap/>
        <w:spacing w:line="560" w:lineRule="exact"/>
        <w:ind w:firstLine="643" w:firstLineChars="200"/>
        <w:textAlignment w:val="auto"/>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（一）主体条件</w:t>
      </w:r>
    </w:p>
    <w:p>
      <w:pPr>
        <w:wordWrap/>
        <w:spacing w:line="56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1.</w:t>
      </w:r>
      <w:r>
        <w:rPr>
          <w:rFonts w:hint="default" w:ascii="Times New Roman" w:hAnsi="Times New Roman" w:eastAsia="仿宋_GB2312" w:cs="Times New Roman"/>
          <w:bCs/>
          <w:sz w:val="32"/>
          <w:szCs w:val="32"/>
          <w:highlight w:val="none"/>
          <w:lang w:eastAsia="zh-CN"/>
        </w:rPr>
        <w:t>支持</w:t>
      </w:r>
      <w:r>
        <w:rPr>
          <w:rFonts w:hint="eastAsia" w:ascii="Times New Roman" w:hAnsi="Times New Roman" w:eastAsia="仿宋_GB2312" w:cs="Times New Roman"/>
          <w:bCs/>
          <w:sz w:val="32"/>
          <w:szCs w:val="32"/>
          <w:highlight w:val="none"/>
          <w:lang w:eastAsia="zh-CN"/>
        </w:rPr>
        <w:t>区</w:t>
      </w:r>
      <w:r>
        <w:rPr>
          <w:rFonts w:hint="default" w:ascii="Times New Roman" w:hAnsi="Times New Roman" w:eastAsia="仿宋_GB2312" w:cs="Times New Roman"/>
          <w:bCs/>
          <w:sz w:val="32"/>
          <w:szCs w:val="32"/>
          <w:highlight w:val="none"/>
        </w:rPr>
        <w:t>级以上</w:t>
      </w:r>
      <w:r>
        <w:rPr>
          <w:rFonts w:hint="default" w:ascii="Times New Roman" w:hAnsi="Times New Roman" w:eastAsia="仿宋_GB2312" w:cs="Times New Roman"/>
          <w:bCs/>
          <w:sz w:val="32"/>
          <w:szCs w:val="32"/>
          <w:highlight w:val="none"/>
          <w:lang w:eastAsia="zh-CN"/>
        </w:rPr>
        <w:t>示范</w:t>
      </w:r>
      <w:r>
        <w:rPr>
          <w:rFonts w:hint="default" w:ascii="Times New Roman" w:hAnsi="Times New Roman" w:eastAsia="仿宋_GB2312" w:cs="Times New Roman"/>
          <w:bCs/>
          <w:sz w:val="32"/>
          <w:szCs w:val="32"/>
          <w:highlight w:val="none"/>
        </w:rPr>
        <w:t>家庭农场</w:t>
      </w:r>
      <w:r>
        <w:rPr>
          <w:rFonts w:hint="default" w:ascii="Times New Roman" w:hAnsi="Times New Roman" w:eastAsia="仿宋_GB2312" w:cs="Times New Roman"/>
          <w:bCs/>
          <w:sz w:val="32"/>
          <w:szCs w:val="32"/>
          <w:highlight w:val="none"/>
          <w:lang w:eastAsia="zh-CN"/>
        </w:rPr>
        <w:t>和</w:t>
      </w:r>
      <w:r>
        <w:rPr>
          <w:rFonts w:hint="default" w:ascii="Times New Roman" w:hAnsi="Times New Roman" w:eastAsia="仿宋_GB2312" w:cs="Times New Roman"/>
          <w:bCs/>
          <w:sz w:val="32"/>
          <w:szCs w:val="32"/>
          <w:highlight w:val="none"/>
        </w:rPr>
        <w:t>农民合作社示范社</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rPr>
        <w:t>已登记的农村集体经济组织</w:t>
      </w:r>
      <w:r>
        <w:rPr>
          <w:rFonts w:hint="default" w:ascii="Times New Roman" w:hAnsi="Times New Roman" w:eastAsia="仿宋_GB2312" w:cs="Times New Roman"/>
          <w:bCs/>
          <w:sz w:val="32"/>
          <w:szCs w:val="32"/>
          <w:highlight w:val="none"/>
          <w:lang w:eastAsia="zh-CN"/>
        </w:rPr>
        <w:t>等主体</w:t>
      </w:r>
      <w:r>
        <w:rPr>
          <w:rFonts w:hint="default" w:ascii="Times New Roman" w:hAnsi="Times New Roman" w:eastAsia="仿宋_GB2312" w:cs="Times New Roman"/>
          <w:bCs/>
          <w:sz w:val="32"/>
          <w:szCs w:val="32"/>
          <w:highlight w:val="none"/>
        </w:rPr>
        <w:t>，</w:t>
      </w:r>
      <w:r>
        <w:rPr>
          <w:rFonts w:hint="default" w:ascii="Times New Roman" w:hAnsi="Times New Roman" w:eastAsia="仿宋_GB2312" w:cs="Times New Roman"/>
          <w:bCs/>
          <w:sz w:val="32"/>
          <w:szCs w:val="32"/>
          <w:highlight w:val="none"/>
          <w:lang w:eastAsia="zh-CN"/>
        </w:rPr>
        <w:t>建设主体需</w:t>
      </w:r>
      <w:r>
        <w:rPr>
          <w:rFonts w:hint="default" w:ascii="Times New Roman" w:hAnsi="Times New Roman" w:eastAsia="仿宋_GB2312" w:cs="Times New Roman"/>
          <w:bCs/>
          <w:sz w:val="32"/>
          <w:szCs w:val="32"/>
          <w:highlight w:val="none"/>
        </w:rPr>
        <w:t>具备产销一体经营能力且辐射带动能力强，生产经营状况良好。建设主体需从事水果、蔬菜、薯类、中药材、食用菌等种植类鲜活农产品，可以兼顾种植类地方特色优势品种。畜产品和水产品不纳入此次支持范围。</w:t>
      </w:r>
    </w:p>
    <w:p>
      <w:pPr>
        <w:wordWrap/>
        <w:spacing w:line="56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2.建设主体需遵守国家有关法律、法规、规章和行业规范，无违法不良记录。具有相对健全的财务制度</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rPr>
        <w:t>严格遵守有关支农项目建设、审计、验收及资金管理要求。</w:t>
      </w:r>
    </w:p>
    <w:p>
      <w:pPr>
        <w:wordWrap/>
        <w:spacing w:line="56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3.继续支持新建或改扩建的产地冷藏保鲜设施，已申报</w:t>
      </w:r>
      <w:r>
        <w:rPr>
          <w:rFonts w:hint="eastAsia" w:eastAsia="仿宋_GB2312" w:cs="Times New Roman"/>
          <w:bCs/>
          <w:sz w:val="32"/>
          <w:szCs w:val="32"/>
          <w:highlight w:val="none"/>
          <w:lang w:eastAsia="zh-CN"/>
        </w:rPr>
        <w:t>以前</w:t>
      </w:r>
      <w:r>
        <w:rPr>
          <w:rFonts w:hint="default" w:ascii="Times New Roman" w:hAnsi="Times New Roman" w:eastAsia="仿宋_GB2312" w:cs="Times New Roman"/>
          <w:bCs/>
          <w:sz w:val="32"/>
          <w:szCs w:val="32"/>
          <w:highlight w:val="none"/>
        </w:rPr>
        <w:t>年</w:t>
      </w:r>
      <w:r>
        <w:rPr>
          <w:rFonts w:hint="eastAsia" w:eastAsia="仿宋_GB2312" w:cs="Times New Roman"/>
          <w:bCs/>
          <w:sz w:val="32"/>
          <w:szCs w:val="32"/>
          <w:highlight w:val="none"/>
          <w:lang w:eastAsia="zh-CN"/>
        </w:rPr>
        <w:t>度</w:t>
      </w:r>
      <w:r>
        <w:rPr>
          <w:rFonts w:hint="default" w:ascii="Times New Roman" w:hAnsi="Times New Roman" w:eastAsia="仿宋_GB2312" w:cs="Times New Roman"/>
          <w:bCs/>
          <w:sz w:val="32"/>
          <w:szCs w:val="32"/>
          <w:highlight w:val="none"/>
        </w:rPr>
        <w:t>项目并建设验收完成的主体</w:t>
      </w:r>
      <w:r>
        <w:rPr>
          <w:rFonts w:hint="default" w:ascii="Times New Roman" w:hAnsi="Times New Roman" w:eastAsia="仿宋_GB2312" w:cs="Times New Roman"/>
          <w:bCs/>
          <w:sz w:val="32"/>
          <w:szCs w:val="32"/>
          <w:highlight w:val="none"/>
          <w:lang w:eastAsia="zh-CN"/>
        </w:rPr>
        <w:t>有新改</w:t>
      </w:r>
      <w:r>
        <w:rPr>
          <w:rFonts w:hint="default" w:ascii="Times New Roman" w:hAnsi="Times New Roman" w:eastAsia="仿宋_GB2312" w:cs="Times New Roman"/>
          <w:bCs/>
          <w:sz w:val="32"/>
          <w:szCs w:val="32"/>
          <w:highlight w:val="none"/>
        </w:rPr>
        <w:t>扩建</w:t>
      </w:r>
      <w:r>
        <w:rPr>
          <w:rFonts w:hint="default" w:ascii="Times New Roman" w:hAnsi="Times New Roman" w:eastAsia="仿宋_GB2312" w:cs="Times New Roman"/>
          <w:bCs/>
          <w:sz w:val="32"/>
          <w:szCs w:val="32"/>
          <w:highlight w:val="none"/>
          <w:lang w:eastAsia="zh-CN"/>
        </w:rPr>
        <w:t>需求</w:t>
      </w:r>
      <w:r>
        <w:rPr>
          <w:rFonts w:hint="default" w:ascii="Times New Roman" w:hAnsi="Times New Roman" w:eastAsia="仿宋_GB2312" w:cs="Times New Roman"/>
          <w:bCs/>
          <w:sz w:val="32"/>
          <w:szCs w:val="32"/>
          <w:highlight w:val="none"/>
        </w:rPr>
        <w:t>，可以继续申报</w:t>
      </w:r>
      <w:r>
        <w:rPr>
          <w:rFonts w:hint="eastAsia" w:eastAsia="仿宋_GB2312" w:cs="Times New Roman"/>
          <w:bCs/>
          <w:sz w:val="32"/>
          <w:szCs w:val="32"/>
          <w:highlight w:val="none"/>
          <w:lang w:eastAsia="zh-CN"/>
        </w:rPr>
        <w:t>2023年</w:t>
      </w:r>
      <w:r>
        <w:rPr>
          <w:rFonts w:hint="default" w:ascii="Times New Roman" w:hAnsi="Times New Roman" w:eastAsia="仿宋_GB2312" w:cs="Times New Roman"/>
          <w:bCs/>
          <w:sz w:val="32"/>
          <w:szCs w:val="32"/>
          <w:highlight w:val="none"/>
        </w:rPr>
        <w:t>项目。</w:t>
      </w:r>
    </w:p>
    <w:p>
      <w:pPr>
        <w:wordWrap/>
        <w:spacing w:line="560" w:lineRule="exact"/>
        <w:ind w:firstLine="643" w:firstLineChars="200"/>
        <w:textAlignment w:val="auto"/>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（二）建设内容</w:t>
      </w:r>
    </w:p>
    <w:p>
      <w:pPr>
        <w:wordWrap/>
        <w:spacing w:line="560" w:lineRule="exact"/>
        <w:ind w:firstLine="640" w:firstLineChars="200"/>
        <w:textAlignment w:val="auto"/>
        <w:outlineLvl w:val="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由建设主体根据实际需要确定类型和建设规模</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新建扩建及改建通风贮藏库、机械冷库、气调贮藏库、</w:t>
      </w:r>
      <w:r>
        <w:rPr>
          <w:rFonts w:hint="default" w:ascii="Times New Roman" w:hAnsi="Times New Roman" w:eastAsia="仿宋_GB2312" w:cs="Times New Roman"/>
          <w:kern w:val="0"/>
          <w:sz w:val="32"/>
          <w:szCs w:val="32"/>
          <w:highlight w:val="none"/>
        </w:rPr>
        <w:t>预冷及配套设施设备，具体建设要求详见</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2021年</w:t>
      </w:r>
      <w:r>
        <w:rPr>
          <w:rFonts w:hint="default" w:ascii="Times New Roman" w:hAnsi="Times New Roman" w:eastAsia="仿宋_GB2312" w:cs="Times New Roman"/>
          <w:sz w:val="32"/>
          <w:szCs w:val="32"/>
          <w:highlight w:val="none"/>
        </w:rPr>
        <w:t>辽宁省农产品产地冷藏保鲜设施建设技术方案》</w:t>
      </w:r>
      <w:r>
        <w:rPr>
          <w:rFonts w:hint="default" w:ascii="Times New Roman" w:hAnsi="Times New Roman" w:eastAsia="仿宋_GB2312" w:cs="Times New Roman"/>
          <w:sz w:val="32"/>
          <w:szCs w:val="32"/>
          <w:highlight w:val="none"/>
          <w:lang w:eastAsia="zh-CN"/>
        </w:rPr>
        <w:t>（辽农办市发〔</w:t>
      </w:r>
      <w:r>
        <w:rPr>
          <w:rFonts w:hint="default" w:ascii="Times New Roman" w:hAnsi="Times New Roman" w:eastAsia="仿宋_GB2312" w:cs="Times New Roman"/>
          <w:sz w:val="32"/>
          <w:szCs w:val="32"/>
          <w:highlight w:val="none"/>
          <w:lang w:val="en-US" w:eastAsia="zh-CN"/>
        </w:rPr>
        <w:t>2021</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277号</w:t>
      </w:r>
      <w:r>
        <w:rPr>
          <w:rFonts w:hint="default" w:ascii="Times New Roman" w:hAnsi="Times New Roman" w:eastAsia="仿宋_GB2312" w:cs="Times New Roman"/>
          <w:sz w:val="32"/>
          <w:szCs w:val="32"/>
          <w:highlight w:val="none"/>
          <w:lang w:eastAsia="zh-CN"/>
        </w:rPr>
        <w:t>）（以下简称《技术方案》）。</w:t>
      </w:r>
    </w:p>
    <w:p>
      <w:pPr>
        <w:wordWrap/>
        <w:spacing w:line="560" w:lineRule="exact"/>
        <w:ind w:firstLine="643"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sz w:val="32"/>
          <w:szCs w:val="32"/>
          <w:highlight w:val="none"/>
        </w:rPr>
        <w:t>1.通风贮藏库。</w:t>
      </w:r>
      <w:r>
        <w:rPr>
          <w:rFonts w:hint="default" w:ascii="Times New Roman" w:hAnsi="Times New Roman" w:eastAsia="仿宋_GB2312" w:cs="Times New Roman"/>
          <w:kern w:val="0"/>
          <w:sz w:val="32"/>
          <w:szCs w:val="32"/>
          <w:highlight w:val="none"/>
        </w:rPr>
        <w:t>在马铃薯、甘薯、山药、大白菜、胡萝卜、生姜等耐贮型农产品主产区，充分利用自然冷源，因地制宜建设地下、半地下贮藏窖或地上通风贮藏库，采用自然通风和机械通风相结合的方式保持适宜贮藏温度。</w:t>
      </w:r>
    </w:p>
    <w:p>
      <w:pPr>
        <w:wordWrap/>
        <w:adjustRightInd w:val="0"/>
        <w:snapToGrid w:val="0"/>
        <w:spacing w:line="560" w:lineRule="exact"/>
        <w:ind w:firstLine="643"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sz w:val="32"/>
          <w:szCs w:val="32"/>
          <w:highlight w:val="none"/>
        </w:rPr>
        <w:t>2.机械冷库。</w:t>
      </w:r>
      <w:r>
        <w:rPr>
          <w:rFonts w:hint="default" w:ascii="Times New Roman" w:hAnsi="Times New Roman" w:eastAsia="仿宋_GB2312" w:cs="Times New Roman"/>
          <w:kern w:val="0"/>
          <w:sz w:val="32"/>
          <w:szCs w:val="32"/>
          <w:highlight w:val="none"/>
        </w:rPr>
        <w:t>在果蔬及其他种植类特色农产品主产区，根据贮藏规模、自然气候和地质条件等，采用土建式或组装式建筑结构，配备机械制冷设备，新建保温隔热性能良好、低温环境适宜的冷库；也可对闲置的房屋、厂房、窑洞等进行保温隔热改造，安装机械制冷设备，改建为机械冷库。</w:t>
      </w:r>
    </w:p>
    <w:p>
      <w:pPr>
        <w:wordWrap/>
        <w:adjustRightInd w:val="0"/>
        <w:snapToGrid w:val="0"/>
        <w:spacing w:line="560" w:lineRule="exact"/>
        <w:ind w:firstLine="643"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sz w:val="32"/>
          <w:szCs w:val="32"/>
          <w:highlight w:val="none"/>
        </w:rPr>
        <w:t>3.气调贮藏库。</w:t>
      </w:r>
      <w:r>
        <w:rPr>
          <w:rFonts w:hint="default" w:ascii="Times New Roman" w:hAnsi="Times New Roman" w:eastAsia="仿宋_GB2312" w:cs="Times New Roman"/>
          <w:kern w:val="0"/>
          <w:sz w:val="32"/>
          <w:szCs w:val="32"/>
          <w:highlight w:val="none"/>
        </w:rPr>
        <w:t>在苹果、梨和蒜薹等呼吸跃变型农产品主产区，建设气密性较高、可调节气体浓度和组分的气调贮藏库，配备碳分子筛制氮机、中空纤维膜制氮机、乙烯脱除器等专用气调设备，对商品附加值较高的产品进行气调贮藏。</w:t>
      </w:r>
    </w:p>
    <w:p>
      <w:pPr>
        <w:tabs>
          <w:tab w:val="left" w:pos="2520"/>
        </w:tabs>
        <w:wordWrap/>
        <w:adjustRightInd w:val="0"/>
        <w:snapToGrid w:val="0"/>
        <w:spacing w:line="560" w:lineRule="exact"/>
        <w:ind w:firstLine="643"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0"/>
          <w:sz w:val="32"/>
          <w:szCs w:val="32"/>
          <w:highlight w:val="none"/>
        </w:rPr>
        <w:t>4.预冷及配套设施设备。</w:t>
      </w:r>
      <w:r>
        <w:rPr>
          <w:rFonts w:hint="default" w:ascii="Times New Roman" w:hAnsi="Times New Roman" w:eastAsia="仿宋_GB2312" w:cs="Times New Roman"/>
          <w:kern w:val="0"/>
          <w:sz w:val="32"/>
          <w:szCs w:val="32"/>
          <w:highlight w:val="none"/>
        </w:rPr>
        <w:t>根据产品特性、市场发展和储运加工的实际需要，规模较大的设施</w:t>
      </w:r>
      <w:r>
        <w:rPr>
          <w:rFonts w:hint="default" w:ascii="Times New Roman" w:hAnsi="Times New Roman" w:eastAsia="仿宋_GB2312" w:cs="Times New Roman"/>
          <w:bCs/>
          <w:kern w:val="0"/>
          <w:sz w:val="32"/>
          <w:szCs w:val="32"/>
          <w:highlight w:val="none"/>
        </w:rPr>
        <w:t>（建设规模200吨以上）</w:t>
      </w:r>
      <w:r>
        <w:rPr>
          <w:rFonts w:hint="default" w:ascii="Times New Roman" w:hAnsi="Times New Roman" w:eastAsia="仿宋_GB2312" w:cs="Times New Roman"/>
          <w:kern w:val="0"/>
          <w:sz w:val="32"/>
          <w:szCs w:val="32"/>
          <w:highlight w:val="none"/>
        </w:rPr>
        <w:t>可配套建设强制通风预冷、差压预冷或真空预冷等固定式、移动式专用预冷设施，配备必要的称量、除土、清洗、分级、愈伤、检测、干制、包装、移动式皮带输送、信息采集（鼓励和支持建设规模500吨以上安装）、立体式货架、防雨防晒等设备以及新建贮藏设施专用的供配电设备。</w:t>
      </w:r>
    </w:p>
    <w:p>
      <w:pPr>
        <w:pStyle w:val="9"/>
        <w:wordWrap/>
        <w:spacing w:line="560" w:lineRule="exact"/>
        <w:ind w:firstLine="643"/>
        <w:textAlignment w:val="auto"/>
        <w:outlineLvl w:val="0"/>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（三）补助标准</w:t>
      </w:r>
    </w:p>
    <w:p>
      <w:pPr>
        <w:spacing w:line="560" w:lineRule="exact"/>
        <w:ind w:firstLine="627" w:firstLineChars="196"/>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sz w:val="32"/>
          <w:szCs w:val="32"/>
          <w:highlight w:val="none"/>
        </w:rPr>
        <w:t>根据农业生产发展资金管理有关规定，项目补助资金采取“先建后补、以奖代补”的方式，项目验收合格后，按限定补贴比例上限不超过建设设施总造价的</w:t>
      </w:r>
      <w:r>
        <w:rPr>
          <w:rFonts w:hint="default" w:ascii="Times New Roman" w:hAnsi="Times New Roman" w:eastAsia="仿宋_GB2312" w:cs="Times New Roman"/>
          <w:b/>
          <w:bCs/>
          <w:strike w:val="0"/>
          <w:dstrike w:val="0"/>
          <w:sz w:val="32"/>
          <w:szCs w:val="32"/>
          <w:highlight w:val="none"/>
          <w:u w:val="none"/>
          <w:lang w:val="en-US"/>
        </w:rPr>
        <w:t>30%</w:t>
      </w:r>
      <w:r>
        <w:rPr>
          <w:rFonts w:hint="default" w:ascii="Times New Roman" w:hAnsi="Times New Roman" w:eastAsia="仿宋_GB2312" w:cs="Times New Roman"/>
          <w:sz w:val="32"/>
          <w:szCs w:val="32"/>
          <w:highlight w:val="none"/>
        </w:rPr>
        <w:t>、单个建设主体补贴规模最高不超过</w:t>
      </w:r>
      <w:r>
        <w:rPr>
          <w:rFonts w:hint="default" w:ascii="Times New Roman" w:hAnsi="Times New Roman" w:eastAsia="仿宋_GB2312" w:cs="Times New Roman"/>
          <w:b/>
          <w:bCs/>
          <w:strike w:val="0"/>
          <w:dstrike w:val="0"/>
          <w:sz w:val="32"/>
          <w:szCs w:val="32"/>
          <w:highlight w:val="none"/>
          <w:u w:val="none"/>
        </w:rPr>
        <w:t>100万</w:t>
      </w:r>
      <w:r>
        <w:rPr>
          <w:rFonts w:hint="default" w:ascii="Times New Roman" w:hAnsi="Times New Roman" w:eastAsia="仿宋_GB2312" w:cs="Times New Roman"/>
          <w:sz w:val="32"/>
          <w:szCs w:val="32"/>
          <w:highlight w:val="none"/>
        </w:rPr>
        <w:t>元</w:t>
      </w:r>
      <w:r>
        <w:rPr>
          <w:rFonts w:hint="default" w:ascii="Times New Roman" w:hAnsi="Times New Roman" w:eastAsia="仿宋_GB2312" w:cs="Times New Roman"/>
          <w:bCs/>
          <w:sz w:val="32"/>
          <w:szCs w:val="32"/>
          <w:highlight w:val="none"/>
        </w:rPr>
        <w:t>。</w:t>
      </w:r>
    </w:p>
    <w:p>
      <w:pPr>
        <w:spacing w:line="560" w:lineRule="exact"/>
        <w:ind w:firstLine="630" w:firstLineChars="196"/>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1.通风贮藏库</w:t>
      </w:r>
    </w:p>
    <w:p>
      <w:pPr>
        <w:spacing w:line="560" w:lineRule="exact"/>
        <w:ind w:firstLine="627" w:firstLineChars="196"/>
        <w:rPr>
          <w:rFonts w:hint="default" w:ascii="Times New Roman" w:hAnsi="Times New Roman" w:eastAsia="仿宋_GB2312" w:cs="Times New Roman"/>
          <w:b w:val="0"/>
          <w:bCs w:val="0"/>
          <w:strike w:val="0"/>
          <w:sz w:val="32"/>
          <w:szCs w:val="32"/>
          <w:highlight w:val="none"/>
          <w:u w:val="none"/>
          <w:lang w:eastAsia="zh-CN"/>
        </w:rPr>
      </w:pPr>
      <w:r>
        <w:rPr>
          <w:rFonts w:hint="default" w:ascii="Times New Roman" w:hAnsi="Times New Roman" w:eastAsia="仿宋_GB2312" w:cs="Times New Roman"/>
          <w:b w:val="0"/>
          <w:bCs w:val="0"/>
          <w:strike w:val="0"/>
          <w:sz w:val="32"/>
          <w:szCs w:val="32"/>
          <w:highlight w:val="none"/>
          <w:u w:val="none"/>
        </w:rPr>
        <w:t>新建和扩建通风贮藏窖，每立方米补助资金不超过</w:t>
      </w:r>
      <w:r>
        <w:rPr>
          <w:rFonts w:hint="default" w:ascii="Times New Roman" w:hAnsi="Times New Roman" w:eastAsia="仿宋_GB2312" w:cs="Times New Roman"/>
          <w:b w:val="0"/>
          <w:bCs w:val="0"/>
          <w:strike w:val="0"/>
          <w:dstrike w:val="0"/>
          <w:sz w:val="32"/>
          <w:szCs w:val="32"/>
          <w:highlight w:val="none"/>
          <w:u w:val="none"/>
          <w:lang w:val="en-US" w:eastAsia="zh-CN"/>
        </w:rPr>
        <w:t>80元</w:t>
      </w:r>
      <w:r>
        <w:rPr>
          <w:rFonts w:hint="default" w:ascii="Times New Roman" w:hAnsi="Times New Roman" w:eastAsia="仿宋_GB2312" w:cs="Times New Roman"/>
          <w:b w:val="0"/>
          <w:bCs w:val="0"/>
          <w:strike w:val="0"/>
          <w:sz w:val="32"/>
          <w:szCs w:val="32"/>
          <w:highlight w:val="none"/>
          <w:u w:val="none"/>
        </w:rPr>
        <w:t>；新建和扩建通风贮藏库，每立方米补助资金不超过</w:t>
      </w:r>
      <w:r>
        <w:rPr>
          <w:rFonts w:hint="default" w:ascii="Times New Roman" w:hAnsi="Times New Roman" w:eastAsia="仿宋_GB2312" w:cs="Times New Roman"/>
          <w:b w:val="0"/>
          <w:bCs w:val="0"/>
          <w:strike w:val="0"/>
          <w:dstrike w:val="0"/>
          <w:sz w:val="32"/>
          <w:szCs w:val="32"/>
          <w:highlight w:val="none"/>
          <w:u w:val="none"/>
          <w:lang w:val="en-US" w:eastAsia="zh-CN"/>
        </w:rPr>
        <w:t>100</w:t>
      </w:r>
      <w:r>
        <w:rPr>
          <w:rFonts w:hint="default" w:ascii="Times New Roman" w:hAnsi="Times New Roman" w:eastAsia="仿宋_GB2312" w:cs="Times New Roman"/>
          <w:b w:val="0"/>
          <w:bCs w:val="0"/>
          <w:strike w:val="0"/>
          <w:dstrike w:val="0"/>
          <w:sz w:val="32"/>
          <w:szCs w:val="32"/>
          <w:highlight w:val="none"/>
          <w:u w:val="none"/>
        </w:rPr>
        <w:t>元</w:t>
      </w:r>
      <w:r>
        <w:rPr>
          <w:rFonts w:hint="default" w:ascii="Times New Roman" w:hAnsi="Times New Roman" w:eastAsia="仿宋_GB2312" w:cs="Times New Roman"/>
          <w:b w:val="0"/>
          <w:bCs w:val="0"/>
          <w:strike w:val="0"/>
          <w:sz w:val="32"/>
          <w:szCs w:val="32"/>
          <w:highlight w:val="none"/>
          <w:u w:val="none"/>
          <w:lang w:eastAsia="zh-CN"/>
        </w:rPr>
        <w:t>；</w:t>
      </w:r>
      <w:r>
        <w:rPr>
          <w:rFonts w:hint="default" w:ascii="Times New Roman" w:hAnsi="Times New Roman" w:eastAsia="仿宋_GB2312" w:cs="Times New Roman"/>
          <w:b w:val="0"/>
          <w:bCs w:val="0"/>
          <w:strike w:val="0"/>
          <w:sz w:val="32"/>
          <w:szCs w:val="32"/>
          <w:highlight w:val="none"/>
          <w:u w:val="none"/>
        </w:rPr>
        <w:t>改建通风贮藏库，每立方米补助资金不超过</w:t>
      </w:r>
      <w:r>
        <w:rPr>
          <w:rFonts w:hint="default" w:ascii="Times New Roman" w:hAnsi="Times New Roman" w:eastAsia="仿宋_GB2312" w:cs="Times New Roman"/>
          <w:b w:val="0"/>
          <w:bCs w:val="0"/>
          <w:strike w:val="0"/>
          <w:dstrike w:val="0"/>
          <w:sz w:val="32"/>
          <w:szCs w:val="32"/>
          <w:highlight w:val="none"/>
          <w:u w:val="none"/>
        </w:rPr>
        <w:t>90元</w:t>
      </w:r>
      <w:r>
        <w:rPr>
          <w:rFonts w:hint="default" w:ascii="Times New Roman" w:hAnsi="Times New Roman" w:eastAsia="仿宋_GB2312" w:cs="Times New Roman"/>
          <w:b w:val="0"/>
          <w:bCs w:val="0"/>
          <w:strike w:val="0"/>
          <w:sz w:val="32"/>
          <w:szCs w:val="32"/>
          <w:highlight w:val="none"/>
          <w:u w:val="none"/>
          <w:lang w:eastAsia="zh-CN"/>
        </w:rPr>
        <w:t>。</w:t>
      </w:r>
    </w:p>
    <w:p>
      <w:pPr>
        <w:spacing w:line="560" w:lineRule="exact"/>
        <w:ind w:firstLine="630" w:firstLineChars="196"/>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lang w:val="en-US" w:eastAsia="zh-CN"/>
        </w:rPr>
        <w:t>2.</w:t>
      </w:r>
      <w:r>
        <w:rPr>
          <w:rFonts w:hint="default" w:ascii="Times New Roman" w:hAnsi="Times New Roman" w:eastAsia="仿宋_GB2312" w:cs="Times New Roman"/>
          <w:b/>
          <w:bCs/>
          <w:sz w:val="32"/>
          <w:szCs w:val="32"/>
          <w:highlight w:val="none"/>
        </w:rPr>
        <w:t>机械冷库</w:t>
      </w:r>
    </w:p>
    <w:p>
      <w:pPr>
        <w:widowControl w:val="0"/>
        <w:wordWrap/>
        <w:adjustRightInd/>
        <w:snapToGrid/>
        <w:spacing w:line="560" w:lineRule="exact"/>
        <w:ind w:firstLine="467" w:firstLineChars="146"/>
        <w:textAlignment w:val="auto"/>
        <w:rPr>
          <w:rFonts w:hint="default" w:ascii="Times New Roman" w:hAnsi="Times New Roman" w:eastAsia="仿宋_GB2312" w:cs="Times New Roman"/>
          <w:b w:val="0"/>
          <w:bCs w:val="0"/>
          <w:strike w:val="0"/>
          <w:dstrike w:val="0"/>
          <w:sz w:val="32"/>
          <w:szCs w:val="32"/>
          <w:highlight w:val="none"/>
          <w:u w:val="none"/>
          <w:lang w:eastAsia="zh-CN"/>
        </w:rPr>
      </w:pPr>
      <w:r>
        <w:rPr>
          <w:rFonts w:hint="default" w:ascii="Times New Roman" w:hAnsi="Times New Roman" w:eastAsia="仿宋_GB2312" w:cs="Times New Roman"/>
          <w:b w:val="0"/>
          <w:bCs w:val="0"/>
          <w:strike w:val="0"/>
          <w:sz w:val="32"/>
          <w:szCs w:val="32"/>
          <w:highlight w:val="none"/>
          <w:u w:val="none"/>
        </w:rPr>
        <w:t>新建和扩建机械冷库（高温库），每立方米补助资金不超过</w:t>
      </w:r>
      <w:r>
        <w:rPr>
          <w:rFonts w:hint="default" w:ascii="Times New Roman" w:hAnsi="Times New Roman" w:eastAsia="仿宋_GB2312" w:cs="Times New Roman"/>
          <w:b w:val="0"/>
          <w:bCs w:val="0"/>
          <w:strike w:val="0"/>
          <w:dstrike w:val="0"/>
          <w:sz w:val="32"/>
          <w:szCs w:val="32"/>
          <w:highlight w:val="none"/>
          <w:u w:val="none"/>
          <w:lang w:val="en-US" w:eastAsia="zh-CN"/>
        </w:rPr>
        <w:t>130</w:t>
      </w:r>
      <w:r>
        <w:rPr>
          <w:rFonts w:hint="default" w:ascii="Times New Roman" w:hAnsi="Times New Roman" w:eastAsia="仿宋_GB2312" w:cs="Times New Roman"/>
          <w:b w:val="0"/>
          <w:bCs w:val="0"/>
          <w:strike w:val="0"/>
          <w:dstrike w:val="0"/>
          <w:sz w:val="32"/>
          <w:szCs w:val="32"/>
          <w:highlight w:val="none"/>
          <w:u w:val="none"/>
        </w:rPr>
        <w:t>元</w:t>
      </w:r>
      <w:r>
        <w:rPr>
          <w:rFonts w:hint="default" w:ascii="Times New Roman" w:hAnsi="Times New Roman" w:eastAsia="仿宋_GB2312" w:cs="Times New Roman"/>
          <w:b w:val="0"/>
          <w:bCs w:val="0"/>
          <w:strike w:val="0"/>
          <w:sz w:val="32"/>
          <w:szCs w:val="32"/>
          <w:highlight w:val="none"/>
          <w:u w:val="none"/>
          <w:lang w:eastAsia="zh-CN"/>
        </w:rPr>
        <w:t>；</w:t>
      </w:r>
      <w:r>
        <w:rPr>
          <w:rFonts w:hint="default" w:ascii="Times New Roman" w:hAnsi="Times New Roman" w:eastAsia="仿宋_GB2312" w:cs="Times New Roman"/>
          <w:b w:val="0"/>
          <w:bCs w:val="0"/>
          <w:strike w:val="0"/>
          <w:sz w:val="32"/>
          <w:szCs w:val="32"/>
          <w:highlight w:val="none"/>
          <w:u w:val="none"/>
        </w:rPr>
        <w:t>改建机械冷库（高温库），每立方米补助资金不超过</w:t>
      </w:r>
      <w:r>
        <w:rPr>
          <w:rFonts w:hint="default" w:ascii="Times New Roman" w:hAnsi="Times New Roman" w:eastAsia="仿宋_GB2312" w:cs="Times New Roman"/>
          <w:b w:val="0"/>
          <w:bCs w:val="0"/>
          <w:strike w:val="0"/>
          <w:dstrike w:val="0"/>
          <w:sz w:val="32"/>
          <w:szCs w:val="32"/>
          <w:highlight w:val="none"/>
          <w:u w:val="none"/>
        </w:rPr>
        <w:t>110元</w:t>
      </w:r>
      <w:r>
        <w:rPr>
          <w:rFonts w:hint="default" w:ascii="Times New Roman" w:hAnsi="Times New Roman" w:eastAsia="仿宋_GB2312" w:cs="Times New Roman"/>
          <w:b w:val="0"/>
          <w:bCs w:val="0"/>
          <w:strike w:val="0"/>
          <w:sz w:val="32"/>
          <w:szCs w:val="32"/>
          <w:highlight w:val="none"/>
          <w:u w:val="none"/>
        </w:rPr>
        <w:t>；新建和扩建机械冷库（低温库），每立方米补助资金不超过</w:t>
      </w:r>
      <w:r>
        <w:rPr>
          <w:rFonts w:hint="default" w:ascii="Times New Roman" w:hAnsi="Times New Roman" w:eastAsia="仿宋_GB2312" w:cs="Times New Roman"/>
          <w:b w:val="0"/>
          <w:bCs w:val="0"/>
          <w:strike w:val="0"/>
          <w:dstrike w:val="0"/>
          <w:sz w:val="32"/>
          <w:szCs w:val="32"/>
          <w:highlight w:val="none"/>
          <w:u w:val="none"/>
          <w:lang w:val="en-US" w:eastAsia="zh-CN"/>
        </w:rPr>
        <w:t>160</w:t>
      </w:r>
      <w:r>
        <w:rPr>
          <w:rFonts w:hint="default" w:ascii="Times New Roman" w:hAnsi="Times New Roman" w:eastAsia="仿宋_GB2312" w:cs="Times New Roman"/>
          <w:b w:val="0"/>
          <w:bCs w:val="0"/>
          <w:strike w:val="0"/>
          <w:dstrike w:val="0"/>
          <w:sz w:val="32"/>
          <w:szCs w:val="32"/>
          <w:highlight w:val="none"/>
          <w:u w:val="none"/>
        </w:rPr>
        <w:t>元</w:t>
      </w:r>
      <w:r>
        <w:rPr>
          <w:rFonts w:hint="default" w:ascii="Times New Roman" w:hAnsi="Times New Roman" w:eastAsia="仿宋_GB2312" w:cs="Times New Roman"/>
          <w:b w:val="0"/>
          <w:bCs w:val="0"/>
          <w:strike w:val="0"/>
          <w:sz w:val="32"/>
          <w:szCs w:val="32"/>
          <w:highlight w:val="none"/>
          <w:u w:val="none"/>
          <w:lang w:eastAsia="zh-CN"/>
        </w:rPr>
        <w:t>；</w:t>
      </w:r>
      <w:r>
        <w:rPr>
          <w:rFonts w:hint="default" w:ascii="Times New Roman" w:hAnsi="Times New Roman" w:eastAsia="仿宋_GB2312" w:cs="Times New Roman"/>
          <w:b w:val="0"/>
          <w:bCs w:val="0"/>
          <w:strike w:val="0"/>
          <w:sz w:val="32"/>
          <w:szCs w:val="32"/>
          <w:highlight w:val="none"/>
          <w:u w:val="none"/>
        </w:rPr>
        <w:t>改建机械冷库（低温库），每立方米补助资金不超过</w:t>
      </w:r>
      <w:r>
        <w:rPr>
          <w:rFonts w:hint="default" w:ascii="Times New Roman" w:hAnsi="Times New Roman" w:eastAsia="仿宋_GB2312" w:cs="Times New Roman"/>
          <w:b w:val="0"/>
          <w:bCs w:val="0"/>
          <w:strike w:val="0"/>
          <w:dstrike w:val="0"/>
          <w:sz w:val="32"/>
          <w:szCs w:val="32"/>
          <w:highlight w:val="none"/>
          <w:u w:val="none"/>
        </w:rPr>
        <w:t>140元</w:t>
      </w:r>
      <w:r>
        <w:rPr>
          <w:rFonts w:hint="default" w:ascii="Times New Roman" w:hAnsi="Times New Roman" w:eastAsia="仿宋_GB2312" w:cs="Times New Roman"/>
          <w:b w:val="0"/>
          <w:bCs w:val="0"/>
          <w:strike w:val="0"/>
          <w:dstrike w:val="0"/>
          <w:sz w:val="32"/>
          <w:szCs w:val="32"/>
          <w:highlight w:val="none"/>
          <w:u w:val="none"/>
          <w:lang w:eastAsia="zh-CN"/>
        </w:rPr>
        <w:t>。</w:t>
      </w:r>
    </w:p>
    <w:p>
      <w:pPr>
        <w:spacing w:line="560" w:lineRule="exact"/>
        <w:ind w:firstLine="643" w:firstLineChars="200"/>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trike w:val="0"/>
          <w:dstrike w:val="0"/>
          <w:sz w:val="32"/>
          <w:szCs w:val="32"/>
          <w:highlight w:val="none"/>
          <w:u w:val="none"/>
          <w:lang w:val="en-US" w:eastAsia="zh-CN"/>
        </w:rPr>
        <w:t>3.</w:t>
      </w:r>
      <w:r>
        <w:rPr>
          <w:rFonts w:hint="default" w:ascii="Times New Roman" w:hAnsi="Times New Roman" w:eastAsia="仿宋_GB2312" w:cs="Times New Roman"/>
          <w:b/>
          <w:bCs/>
          <w:sz w:val="32"/>
          <w:szCs w:val="32"/>
          <w:highlight w:val="none"/>
        </w:rPr>
        <w:t>气调贮藏库</w:t>
      </w:r>
    </w:p>
    <w:p>
      <w:pPr>
        <w:spacing w:line="560" w:lineRule="exact"/>
        <w:ind w:firstLine="640" w:firstLineChars="200"/>
        <w:rPr>
          <w:rFonts w:hint="default" w:ascii="Times New Roman" w:hAnsi="Times New Roman" w:eastAsia="仿宋_GB2312" w:cs="Times New Roman"/>
          <w:b w:val="0"/>
          <w:bCs w:val="0"/>
          <w:strike w:val="0"/>
          <w:dstrike w:val="0"/>
          <w:sz w:val="32"/>
          <w:szCs w:val="32"/>
          <w:highlight w:val="none"/>
          <w:u w:val="none"/>
          <w:lang w:eastAsia="zh-CN"/>
        </w:rPr>
      </w:pPr>
      <w:r>
        <w:rPr>
          <w:rFonts w:hint="default" w:ascii="Times New Roman" w:hAnsi="Times New Roman" w:eastAsia="仿宋_GB2312" w:cs="Times New Roman"/>
          <w:b w:val="0"/>
          <w:bCs w:val="0"/>
          <w:strike w:val="0"/>
          <w:sz w:val="32"/>
          <w:szCs w:val="32"/>
          <w:highlight w:val="none"/>
          <w:u w:val="none"/>
        </w:rPr>
        <w:t>新建和扩建气调贮藏库，每立方米补助资金不超过</w:t>
      </w:r>
      <w:r>
        <w:rPr>
          <w:rFonts w:hint="default" w:ascii="Times New Roman" w:hAnsi="Times New Roman" w:eastAsia="仿宋_GB2312" w:cs="Times New Roman"/>
          <w:b w:val="0"/>
          <w:bCs w:val="0"/>
          <w:strike w:val="0"/>
          <w:dstrike w:val="0"/>
          <w:sz w:val="32"/>
          <w:szCs w:val="32"/>
          <w:highlight w:val="none"/>
          <w:u w:val="none"/>
          <w:lang w:val="en-US" w:eastAsia="zh-CN"/>
        </w:rPr>
        <w:t>180</w:t>
      </w:r>
      <w:r>
        <w:rPr>
          <w:rFonts w:hint="default" w:ascii="Times New Roman" w:hAnsi="Times New Roman" w:eastAsia="仿宋_GB2312" w:cs="Times New Roman"/>
          <w:b w:val="0"/>
          <w:bCs w:val="0"/>
          <w:strike w:val="0"/>
          <w:dstrike w:val="0"/>
          <w:sz w:val="32"/>
          <w:szCs w:val="32"/>
          <w:highlight w:val="none"/>
          <w:u w:val="none"/>
        </w:rPr>
        <w:t>元</w:t>
      </w:r>
      <w:r>
        <w:rPr>
          <w:rFonts w:hint="default" w:ascii="Times New Roman" w:hAnsi="Times New Roman" w:eastAsia="仿宋_GB2312" w:cs="Times New Roman"/>
          <w:b w:val="0"/>
          <w:bCs w:val="0"/>
          <w:strike w:val="0"/>
          <w:sz w:val="32"/>
          <w:szCs w:val="32"/>
          <w:highlight w:val="none"/>
          <w:u w:val="none"/>
          <w:lang w:eastAsia="zh-CN"/>
        </w:rPr>
        <w:t>；</w:t>
      </w:r>
      <w:r>
        <w:rPr>
          <w:rFonts w:hint="default" w:ascii="Times New Roman" w:hAnsi="Times New Roman" w:eastAsia="仿宋_GB2312" w:cs="Times New Roman"/>
          <w:b w:val="0"/>
          <w:bCs w:val="0"/>
          <w:strike w:val="0"/>
          <w:sz w:val="32"/>
          <w:szCs w:val="32"/>
          <w:highlight w:val="none"/>
          <w:u w:val="none"/>
        </w:rPr>
        <w:t>改建气调贮藏库，每立方米补助资金不超过</w:t>
      </w:r>
      <w:r>
        <w:rPr>
          <w:rFonts w:hint="default" w:ascii="Times New Roman" w:hAnsi="Times New Roman" w:eastAsia="仿宋_GB2312" w:cs="Times New Roman"/>
          <w:b w:val="0"/>
          <w:bCs w:val="0"/>
          <w:strike w:val="0"/>
          <w:dstrike w:val="0"/>
          <w:sz w:val="32"/>
          <w:szCs w:val="32"/>
          <w:highlight w:val="none"/>
          <w:u w:val="none"/>
          <w:lang w:val="en-US" w:eastAsia="zh-CN"/>
        </w:rPr>
        <w:t>160</w:t>
      </w:r>
      <w:r>
        <w:rPr>
          <w:rFonts w:hint="default" w:ascii="Times New Roman" w:hAnsi="Times New Roman" w:eastAsia="仿宋_GB2312" w:cs="Times New Roman"/>
          <w:b w:val="0"/>
          <w:bCs w:val="0"/>
          <w:strike w:val="0"/>
          <w:dstrike w:val="0"/>
          <w:sz w:val="32"/>
          <w:szCs w:val="32"/>
          <w:highlight w:val="none"/>
          <w:u w:val="none"/>
        </w:rPr>
        <w:t>元</w:t>
      </w:r>
      <w:r>
        <w:rPr>
          <w:rFonts w:hint="default" w:ascii="Times New Roman" w:hAnsi="Times New Roman" w:eastAsia="仿宋_GB2312" w:cs="Times New Roman"/>
          <w:b w:val="0"/>
          <w:bCs w:val="0"/>
          <w:strike w:val="0"/>
          <w:dstrike w:val="0"/>
          <w:sz w:val="32"/>
          <w:szCs w:val="32"/>
          <w:highlight w:val="none"/>
          <w:u w:val="none"/>
          <w:lang w:eastAsia="zh-CN"/>
        </w:rPr>
        <w:t>。</w:t>
      </w:r>
    </w:p>
    <w:p>
      <w:pPr>
        <w:spacing w:line="560" w:lineRule="exact"/>
        <w:ind w:firstLine="562" w:firstLineChars="200"/>
        <w:rPr>
          <w:rFonts w:hint="default" w:ascii="Times New Roman" w:hAnsi="Times New Roman" w:eastAsia="仿宋_GB2312" w:cs="Times New Roman"/>
          <w:b/>
          <w:bCs/>
          <w:kern w:val="0"/>
          <w:sz w:val="32"/>
          <w:szCs w:val="32"/>
          <w:highlight w:val="none"/>
        </w:rPr>
      </w:pPr>
      <w:r>
        <w:rPr>
          <w:rFonts w:hint="default" w:ascii="Times New Roman" w:hAnsi="Times New Roman" w:cs="Times New Roman"/>
          <w:b/>
          <w:bCs/>
          <w:sz w:val="28"/>
          <w:szCs w:val="28"/>
          <w:highlight w:val="none"/>
          <w:lang w:val="en-US" w:eastAsia="zh-CN"/>
        </w:rPr>
        <w:t>4.</w:t>
      </w:r>
      <w:r>
        <w:rPr>
          <w:rFonts w:hint="default" w:ascii="Times New Roman" w:hAnsi="Times New Roman" w:eastAsia="仿宋_GB2312" w:cs="Times New Roman"/>
          <w:b/>
          <w:bCs/>
          <w:kern w:val="0"/>
          <w:sz w:val="32"/>
          <w:szCs w:val="32"/>
          <w:highlight w:val="none"/>
        </w:rPr>
        <w:t>预冷及配套设施设备</w:t>
      </w:r>
    </w:p>
    <w:p>
      <w:pPr>
        <w:spacing w:line="560" w:lineRule="exact"/>
        <w:ind w:firstLine="640" w:firstLineChars="200"/>
        <w:rPr>
          <w:rFonts w:hint="default" w:ascii="Times New Roman" w:hAnsi="Times New Roman" w:eastAsia="宋体" w:cs="Times New Roman"/>
          <w:b w:val="0"/>
          <w:bCs w:val="0"/>
          <w:sz w:val="28"/>
          <w:szCs w:val="28"/>
          <w:highlight w:val="none"/>
          <w:lang w:eastAsia="zh-CN"/>
        </w:rPr>
      </w:pPr>
      <w:r>
        <w:rPr>
          <w:rFonts w:hint="default" w:ascii="Times New Roman" w:hAnsi="Times New Roman" w:eastAsia="仿宋_GB2312" w:cs="Times New Roman"/>
          <w:b w:val="0"/>
          <w:bCs w:val="0"/>
          <w:strike w:val="0"/>
          <w:sz w:val="32"/>
          <w:szCs w:val="32"/>
          <w:highlight w:val="none"/>
          <w:u w:val="none"/>
        </w:rPr>
        <w:t>新建预冷库，每立方米补助资金不超过</w:t>
      </w:r>
      <w:r>
        <w:rPr>
          <w:rFonts w:hint="default" w:ascii="Times New Roman" w:hAnsi="Times New Roman" w:eastAsia="仿宋_GB2312" w:cs="Times New Roman"/>
          <w:b w:val="0"/>
          <w:bCs w:val="0"/>
          <w:strike w:val="0"/>
          <w:dstrike w:val="0"/>
          <w:sz w:val="32"/>
          <w:szCs w:val="32"/>
          <w:highlight w:val="none"/>
          <w:u w:val="none"/>
        </w:rPr>
        <w:t>400元</w:t>
      </w:r>
      <w:r>
        <w:rPr>
          <w:rFonts w:hint="default" w:ascii="Times New Roman" w:hAnsi="Times New Roman" w:eastAsia="仿宋_GB2312" w:cs="Times New Roman"/>
          <w:b w:val="0"/>
          <w:bCs w:val="0"/>
          <w:strike w:val="0"/>
          <w:sz w:val="32"/>
          <w:szCs w:val="32"/>
          <w:highlight w:val="none"/>
          <w:u w:val="none"/>
        </w:rPr>
        <w:t>，差压预冷库每立方米补助资金</w:t>
      </w:r>
      <w:r>
        <w:rPr>
          <w:rFonts w:hint="default" w:ascii="Times New Roman" w:hAnsi="Times New Roman" w:eastAsia="仿宋_GB2312" w:cs="Times New Roman"/>
          <w:b w:val="0"/>
          <w:bCs w:val="0"/>
          <w:strike w:val="0"/>
          <w:dstrike w:val="0"/>
          <w:sz w:val="32"/>
          <w:szCs w:val="32"/>
          <w:highlight w:val="none"/>
          <w:u w:val="none"/>
        </w:rPr>
        <w:t>500元</w:t>
      </w:r>
      <w:r>
        <w:rPr>
          <w:rFonts w:hint="default" w:ascii="Times New Roman" w:hAnsi="Times New Roman" w:eastAsia="仿宋_GB2312" w:cs="Times New Roman"/>
          <w:b w:val="0"/>
          <w:bCs w:val="0"/>
          <w:strike w:val="0"/>
          <w:sz w:val="32"/>
          <w:szCs w:val="32"/>
          <w:highlight w:val="none"/>
          <w:u w:val="none"/>
        </w:rPr>
        <w:t>；改建预冷库，每立方米补助资金不超过</w:t>
      </w:r>
      <w:r>
        <w:rPr>
          <w:rFonts w:hint="default" w:ascii="Times New Roman" w:hAnsi="Times New Roman" w:eastAsia="仿宋_GB2312" w:cs="Times New Roman"/>
          <w:b w:val="0"/>
          <w:bCs w:val="0"/>
          <w:strike w:val="0"/>
          <w:dstrike w:val="0"/>
          <w:sz w:val="32"/>
          <w:szCs w:val="32"/>
          <w:highlight w:val="none"/>
          <w:u w:val="none"/>
        </w:rPr>
        <w:t>300元</w:t>
      </w:r>
      <w:r>
        <w:rPr>
          <w:rFonts w:hint="default" w:ascii="Times New Roman" w:hAnsi="Times New Roman" w:eastAsia="仿宋_GB2312" w:cs="Times New Roman"/>
          <w:b w:val="0"/>
          <w:bCs w:val="0"/>
          <w:strike w:val="0"/>
          <w:sz w:val="32"/>
          <w:szCs w:val="32"/>
          <w:highlight w:val="none"/>
          <w:u w:val="none"/>
        </w:rPr>
        <w:t>，差压预冷库每立方米补助资金</w:t>
      </w:r>
      <w:r>
        <w:rPr>
          <w:rFonts w:hint="default" w:ascii="Times New Roman" w:hAnsi="Times New Roman" w:eastAsia="仿宋_GB2312" w:cs="Times New Roman"/>
          <w:b w:val="0"/>
          <w:bCs w:val="0"/>
          <w:strike w:val="0"/>
          <w:dstrike w:val="0"/>
          <w:sz w:val="32"/>
          <w:szCs w:val="32"/>
          <w:highlight w:val="none"/>
          <w:u w:val="none"/>
        </w:rPr>
        <w:t>380元</w:t>
      </w:r>
      <w:r>
        <w:rPr>
          <w:rFonts w:hint="default" w:ascii="Times New Roman" w:hAnsi="Times New Roman" w:eastAsia="仿宋_GB2312" w:cs="Times New Roman"/>
          <w:b w:val="0"/>
          <w:bCs w:val="0"/>
          <w:strike w:val="0"/>
          <w:sz w:val="32"/>
          <w:szCs w:val="32"/>
          <w:highlight w:val="none"/>
          <w:u w:val="none"/>
          <w:lang w:eastAsia="zh-CN"/>
        </w:rPr>
        <w:t>；</w:t>
      </w:r>
      <w:r>
        <w:rPr>
          <w:rFonts w:hint="default" w:ascii="Times New Roman" w:hAnsi="Times New Roman" w:eastAsia="仿宋_GB2312" w:cs="Times New Roman"/>
          <w:b w:val="0"/>
          <w:bCs w:val="0"/>
          <w:strike w:val="0"/>
          <w:sz w:val="32"/>
          <w:szCs w:val="32"/>
          <w:highlight w:val="none"/>
          <w:u w:val="none"/>
        </w:rPr>
        <w:t>真空预冷设备和水预冷设备按设备购买价格不超</w:t>
      </w:r>
      <w:r>
        <w:rPr>
          <w:rFonts w:hint="default" w:ascii="Times New Roman" w:hAnsi="Times New Roman" w:eastAsia="仿宋_GB2312" w:cs="Times New Roman"/>
          <w:b w:val="0"/>
          <w:bCs w:val="0"/>
          <w:strike w:val="0"/>
          <w:dstrike w:val="0"/>
          <w:sz w:val="32"/>
          <w:szCs w:val="32"/>
          <w:highlight w:val="none"/>
          <w:u w:val="none"/>
        </w:rPr>
        <w:t>30%补助</w:t>
      </w:r>
      <w:r>
        <w:rPr>
          <w:rFonts w:hint="default" w:ascii="Times New Roman" w:hAnsi="Times New Roman" w:eastAsia="仿宋_GB2312" w:cs="Times New Roman"/>
          <w:b w:val="0"/>
          <w:bCs w:val="0"/>
          <w:strike w:val="0"/>
          <w:sz w:val="32"/>
          <w:szCs w:val="32"/>
          <w:highlight w:val="none"/>
          <w:u w:val="none"/>
          <w:lang w:eastAsia="zh-CN"/>
        </w:rPr>
        <w:t>；</w:t>
      </w:r>
      <w:r>
        <w:rPr>
          <w:rFonts w:hint="default" w:ascii="Times New Roman" w:hAnsi="Times New Roman" w:eastAsia="仿宋_GB2312" w:cs="Times New Roman"/>
          <w:b w:val="0"/>
          <w:bCs w:val="0"/>
          <w:strike w:val="0"/>
          <w:sz w:val="32"/>
          <w:szCs w:val="32"/>
          <w:highlight w:val="none"/>
          <w:u w:val="none"/>
        </w:rPr>
        <w:t>其他符合要求的附属设备按购买价格不超过</w:t>
      </w:r>
      <w:r>
        <w:rPr>
          <w:rFonts w:hint="default" w:ascii="Times New Roman" w:hAnsi="Times New Roman" w:eastAsia="仿宋_GB2312" w:cs="Times New Roman"/>
          <w:b w:val="0"/>
          <w:bCs w:val="0"/>
          <w:strike w:val="0"/>
          <w:dstrike w:val="0"/>
          <w:sz w:val="32"/>
          <w:szCs w:val="32"/>
          <w:highlight w:val="none"/>
          <w:u w:val="none"/>
        </w:rPr>
        <w:t>30%补助</w:t>
      </w:r>
      <w:r>
        <w:rPr>
          <w:rFonts w:hint="default" w:ascii="Times New Roman" w:hAnsi="Times New Roman" w:eastAsia="仿宋_GB2312" w:cs="Times New Roman"/>
          <w:b w:val="0"/>
          <w:bCs w:val="0"/>
          <w:strike w:val="0"/>
          <w:sz w:val="32"/>
          <w:szCs w:val="32"/>
          <w:highlight w:val="none"/>
          <w:u w:val="none"/>
        </w:rPr>
        <w:t>。</w:t>
      </w:r>
    </w:p>
    <w:p>
      <w:pPr>
        <w:spacing w:line="560" w:lineRule="exact"/>
        <w:ind w:firstLine="643" w:firstLineChars="200"/>
        <w:rPr>
          <w:rFonts w:hint="default" w:ascii="Times New Roman" w:hAnsi="Times New Roman" w:eastAsia="楷体_GB2312" w:cs="Times New Roman"/>
          <w:b/>
          <w:kern w:val="2"/>
          <w:sz w:val="32"/>
          <w:szCs w:val="32"/>
          <w:highlight w:val="none"/>
          <w:lang w:val="en-US" w:eastAsia="zh-CN" w:bidi="ar-SA"/>
        </w:rPr>
      </w:pPr>
      <w:r>
        <w:rPr>
          <w:rFonts w:hint="default" w:ascii="Times New Roman" w:hAnsi="Times New Roman" w:eastAsia="楷体_GB2312" w:cs="Times New Roman"/>
          <w:b/>
          <w:kern w:val="2"/>
          <w:sz w:val="32"/>
          <w:szCs w:val="32"/>
          <w:highlight w:val="none"/>
          <w:lang w:val="en-US" w:eastAsia="zh-CN" w:bidi="ar-SA"/>
        </w:rPr>
        <w:t>（四）其他要求</w:t>
      </w:r>
    </w:p>
    <w:p>
      <w:pPr>
        <w:wordWrap/>
        <w:spacing w:line="560" w:lineRule="exact"/>
        <w:ind w:firstLine="627" w:firstLineChars="196"/>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容积按照建设库体的内径测量。</w:t>
      </w:r>
    </w:p>
    <w:p>
      <w:pPr>
        <w:wordWrap/>
        <w:spacing w:line="560" w:lineRule="exact"/>
        <w:ind w:firstLine="627" w:firstLineChars="196"/>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农民合作社获得的财政直接补助形成的资产要量化到全体成员并记载在成员账户中；对农村集体经济组织获得的财政直接补助形成的资产要</w:t>
      </w:r>
      <w:r>
        <w:rPr>
          <w:rFonts w:hint="default" w:ascii="Times New Roman" w:hAnsi="Times New Roman" w:eastAsia="仿宋_GB2312" w:cs="Times New Roman"/>
          <w:sz w:val="32"/>
          <w:szCs w:val="32"/>
          <w:highlight w:val="none"/>
          <w:lang w:eastAsia="zh-CN"/>
        </w:rPr>
        <w:t>按照农村集体经济组织章程规定股权（份额）进行折股量化</w:t>
      </w:r>
      <w:r>
        <w:rPr>
          <w:rFonts w:hint="default" w:ascii="Times New Roman" w:hAnsi="Times New Roman" w:eastAsia="仿宋_GB2312" w:cs="Times New Roman"/>
          <w:sz w:val="32"/>
          <w:szCs w:val="32"/>
          <w:highlight w:val="none"/>
        </w:rPr>
        <w:t>。</w:t>
      </w:r>
    </w:p>
    <w:p>
      <w:pPr>
        <w:wordWrap/>
        <w:spacing w:line="560" w:lineRule="exact"/>
        <w:ind w:firstLine="627" w:firstLineChars="196"/>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补贴资金不得与其他建设冷藏保鲜设施补助政策重复申报，加强与中央财政衔接推进乡村振兴补助资金管理支持项目的衔接，区分重点、统筹安排，避免交叉重复。</w:t>
      </w:r>
    </w:p>
    <w:p>
      <w:pPr>
        <w:wordWrap/>
        <w:spacing w:line="560" w:lineRule="exact"/>
        <w:ind w:firstLine="627" w:firstLineChars="196"/>
        <w:textAlignment w:val="auto"/>
        <w:rPr>
          <w:rFonts w:hint="default" w:ascii="Times New Roman" w:hAnsi="Times New Roman" w:eastAsia="仿宋_GB2312" w:cs="Times New Roman"/>
          <w:b w:val="0"/>
          <w:bCs w:val="0"/>
          <w:kern w:val="2"/>
          <w:sz w:val="32"/>
          <w:szCs w:val="32"/>
          <w:highlight w:val="none"/>
          <w:lang w:val="en-US" w:eastAsia="zh-CN" w:bidi="ar-SA"/>
        </w:rPr>
      </w:pPr>
      <w:r>
        <w:rPr>
          <w:rFonts w:hint="default" w:ascii="Times New Roman" w:hAnsi="Times New Roman" w:eastAsia="仿宋_GB2312" w:cs="Times New Roman"/>
          <w:b w:val="0"/>
          <w:bCs w:val="0"/>
          <w:kern w:val="2"/>
          <w:sz w:val="32"/>
          <w:szCs w:val="32"/>
          <w:highlight w:val="none"/>
          <w:lang w:val="en-US" w:eastAsia="zh-CN" w:bidi="ar-SA"/>
        </w:rPr>
        <w:t>4.补助资金专款专用，不得截留、挤占和挪用，严禁将中央补助资金用于工作经费。</w:t>
      </w:r>
    </w:p>
    <w:p>
      <w:pPr>
        <w:wordWrap/>
        <w:spacing w:line="560" w:lineRule="exact"/>
        <w:ind w:firstLine="627" w:firstLineChars="196"/>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四、项目组织实施程序和时间安排</w:t>
      </w:r>
    </w:p>
    <w:p>
      <w:pPr>
        <w:wordWrap/>
        <w:adjustRightInd w:val="0"/>
        <w:snapToGrid w:val="0"/>
        <w:spacing w:beforeAutospacing="0" w:afterAutospacing="0" w:line="560" w:lineRule="exact"/>
        <w:ind w:left="0" w:leftChars="0" w:firstLine="643" w:firstLineChars="200"/>
        <w:textAlignment w:val="auto"/>
        <w:rPr>
          <w:rFonts w:hint="default" w:ascii="Times New Roman" w:hAnsi="Times New Roman" w:eastAsia="楷体_GB2312" w:cs="Times New Roman"/>
          <w:b/>
          <w:bCs/>
          <w:kern w:val="2"/>
          <w:sz w:val="32"/>
          <w:szCs w:val="32"/>
          <w:highlight w:val="none"/>
          <w:lang w:eastAsia="zh-CN" w:bidi="ar-SA"/>
        </w:rPr>
      </w:pPr>
      <w:r>
        <w:rPr>
          <w:rFonts w:hint="default" w:ascii="Times New Roman" w:hAnsi="Times New Roman" w:eastAsia="楷体_GB2312" w:cs="Times New Roman"/>
          <w:b/>
          <w:bCs/>
          <w:kern w:val="2"/>
          <w:sz w:val="32"/>
          <w:szCs w:val="32"/>
          <w:highlight w:val="none"/>
          <w:lang w:eastAsia="zh-CN" w:bidi="ar-SA"/>
        </w:rPr>
        <w:t>（一）宣传发动</w:t>
      </w:r>
    </w:p>
    <w:p>
      <w:pPr>
        <w:wordWrap/>
        <w:adjustRightInd w:val="0"/>
        <w:snapToGrid w:val="0"/>
        <w:spacing w:beforeAutospacing="0" w:afterAutospacing="0" w:line="560" w:lineRule="exact"/>
        <w:ind w:left="0" w:leftChars="0" w:firstLine="640" w:firstLineChars="200"/>
        <w:textAlignment w:val="auto"/>
        <w:rPr>
          <w:rFonts w:hint="default" w:ascii="Times New Roman" w:hAnsi="Times New Roman" w:eastAsia="仿宋_GB2312" w:cs="Times New Roman"/>
          <w:b/>
          <w:bCs/>
          <w:kern w:val="2"/>
          <w:sz w:val="32"/>
          <w:szCs w:val="32"/>
          <w:highlight w:val="none"/>
          <w:lang w:eastAsia="zh-CN" w:bidi="ar-SA"/>
        </w:rPr>
      </w:pPr>
      <w:r>
        <w:rPr>
          <w:rFonts w:hint="eastAsia" w:ascii="Times New Roman" w:hAnsi="Times New Roman" w:eastAsia="仿宋_GB2312" w:cs="Times New Roman"/>
          <w:kern w:val="0"/>
          <w:sz w:val="32"/>
          <w:szCs w:val="32"/>
          <w:highlight w:val="none"/>
          <w:lang w:eastAsia="zh-CN"/>
        </w:rPr>
        <w:t>区</w:t>
      </w:r>
      <w:r>
        <w:rPr>
          <w:rFonts w:hint="default" w:ascii="Times New Roman" w:hAnsi="Times New Roman" w:eastAsia="仿宋_GB2312" w:cs="Times New Roman"/>
          <w:kern w:val="0"/>
          <w:sz w:val="32"/>
          <w:szCs w:val="32"/>
          <w:highlight w:val="none"/>
          <w:lang w:eastAsia="zh-CN"/>
        </w:rPr>
        <w:t>农业农村</w:t>
      </w:r>
      <w:r>
        <w:rPr>
          <w:rFonts w:hint="eastAsia" w:ascii="Times New Roman" w:hAnsi="Times New Roman" w:eastAsia="仿宋_GB2312" w:cs="Times New Roman"/>
          <w:kern w:val="0"/>
          <w:sz w:val="32"/>
          <w:szCs w:val="32"/>
          <w:highlight w:val="none"/>
          <w:lang w:eastAsia="zh-CN"/>
        </w:rPr>
        <w:t>局</w:t>
      </w:r>
      <w:r>
        <w:rPr>
          <w:rFonts w:hint="default" w:ascii="Times New Roman" w:hAnsi="Times New Roman" w:eastAsia="仿宋_GB2312" w:cs="Times New Roman"/>
          <w:kern w:val="0"/>
          <w:sz w:val="32"/>
          <w:szCs w:val="32"/>
          <w:highlight w:val="none"/>
        </w:rPr>
        <w:t>组织专门人员开展调查摸底和</w:t>
      </w:r>
      <w:r>
        <w:rPr>
          <w:rFonts w:hint="default" w:ascii="Times New Roman" w:hAnsi="Times New Roman" w:eastAsia="仿宋_GB2312" w:cs="Times New Roman"/>
          <w:kern w:val="0"/>
          <w:sz w:val="32"/>
          <w:szCs w:val="32"/>
          <w:highlight w:val="none"/>
          <w:lang w:eastAsia="zh-CN"/>
        </w:rPr>
        <w:t>宣传</w:t>
      </w:r>
      <w:r>
        <w:rPr>
          <w:rFonts w:hint="default" w:ascii="Times New Roman" w:hAnsi="Times New Roman" w:eastAsia="仿宋_GB2312" w:cs="Times New Roman"/>
          <w:kern w:val="0"/>
          <w:sz w:val="32"/>
          <w:szCs w:val="32"/>
          <w:highlight w:val="none"/>
        </w:rPr>
        <w:t>动员工作，充分利用各类媒体加大政策宣传力度，设立政策咨询电话，确保广大农民群众了解补助政策内容、程序和要求，并做好区域内项目建设规划工作。</w:t>
      </w:r>
    </w:p>
    <w:p>
      <w:pPr>
        <w:wordWrap/>
        <w:adjustRightInd w:val="0"/>
        <w:snapToGrid w:val="0"/>
        <w:spacing w:beforeAutospacing="0" w:afterAutospacing="0" w:line="560" w:lineRule="exact"/>
        <w:ind w:left="0" w:leftChars="0" w:firstLine="643" w:firstLineChars="200"/>
        <w:textAlignment w:val="auto"/>
        <w:rPr>
          <w:rFonts w:hint="default" w:ascii="Times New Roman" w:hAnsi="Times New Roman" w:eastAsia="楷体_GB2312" w:cs="Times New Roman"/>
          <w:b/>
          <w:bCs/>
          <w:kern w:val="2"/>
          <w:sz w:val="32"/>
          <w:szCs w:val="32"/>
          <w:highlight w:val="none"/>
          <w:lang w:eastAsia="zh-CN" w:bidi="ar-SA"/>
        </w:rPr>
      </w:pPr>
      <w:r>
        <w:rPr>
          <w:rFonts w:hint="default" w:ascii="Times New Roman" w:hAnsi="Times New Roman" w:eastAsia="楷体_GB2312" w:cs="Times New Roman"/>
          <w:b/>
          <w:bCs/>
          <w:kern w:val="2"/>
          <w:sz w:val="32"/>
          <w:szCs w:val="32"/>
          <w:highlight w:val="none"/>
          <w:lang w:eastAsia="zh-CN" w:bidi="ar-SA"/>
        </w:rPr>
        <w:t>（</w:t>
      </w:r>
      <w:r>
        <w:rPr>
          <w:rFonts w:hint="default" w:ascii="Times New Roman" w:hAnsi="Times New Roman" w:eastAsia="楷体_GB2312" w:cs="Times New Roman"/>
          <w:b/>
          <w:bCs/>
          <w:kern w:val="2"/>
          <w:sz w:val="32"/>
          <w:szCs w:val="32"/>
          <w:highlight w:val="none"/>
          <w:lang w:val="en-US" w:eastAsia="zh-CN" w:bidi="ar-SA"/>
        </w:rPr>
        <w:t>二</w:t>
      </w:r>
      <w:r>
        <w:rPr>
          <w:rFonts w:hint="default" w:ascii="Times New Roman" w:hAnsi="Times New Roman" w:eastAsia="楷体_GB2312" w:cs="Times New Roman"/>
          <w:b/>
          <w:bCs/>
          <w:kern w:val="2"/>
          <w:sz w:val="32"/>
          <w:szCs w:val="32"/>
          <w:highlight w:val="none"/>
          <w:lang w:eastAsia="zh-CN" w:bidi="ar-SA"/>
        </w:rPr>
        <w:t>）项目储备</w:t>
      </w:r>
    </w:p>
    <w:p>
      <w:pPr>
        <w:wordWrap/>
        <w:adjustRightInd w:val="0"/>
        <w:snapToGrid w:val="0"/>
        <w:spacing w:beforeAutospacing="0" w:afterAutospacing="0" w:line="56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val="0"/>
          <w:bCs w:val="0"/>
          <w:color w:val="000000"/>
          <w:kern w:val="2"/>
          <w:sz w:val="32"/>
          <w:szCs w:val="32"/>
          <w:highlight w:val="none"/>
          <w:lang w:eastAsia="zh-CN" w:bidi="ar-SA"/>
        </w:rPr>
        <w:t>建设主体通过</w:t>
      </w:r>
      <w:r>
        <w:rPr>
          <w:rFonts w:hint="default" w:ascii="Times New Roman" w:hAnsi="Times New Roman" w:eastAsia="仿宋_GB2312" w:cs="Times New Roman"/>
          <w:b/>
          <w:bCs/>
          <w:sz w:val="32"/>
          <w:szCs w:val="32"/>
          <w:highlight w:val="none"/>
          <w:lang w:val="en-US"/>
        </w:rPr>
        <w:t>农产品</w:t>
      </w:r>
      <w:r>
        <w:rPr>
          <w:rFonts w:hint="default" w:ascii="Times New Roman" w:hAnsi="Times New Roman" w:eastAsia="仿宋_GB2312" w:cs="Times New Roman"/>
          <w:b/>
          <w:bCs/>
          <w:sz w:val="32"/>
          <w:szCs w:val="32"/>
          <w:highlight w:val="none"/>
          <w:lang w:val="en-US" w:eastAsia="zh-CN"/>
        </w:rPr>
        <w:t>仓储保鲜冷链物流信息系统（以下简称“信息系统”）</w:t>
      </w:r>
      <w:r>
        <w:rPr>
          <w:rFonts w:hint="default" w:ascii="Times New Roman" w:hAnsi="Times New Roman" w:eastAsia="仿宋_GB2312" w:cs="Times New Roman"/>
          <w:b w:val="0"/>
          <w:bCs w:val="0"/>
          <w:color w:val="000000"/>
          <w:kern w:val="2"/>
          <w:sz w:val="32"/>
          <w:szCs w:val="32"/>
          <w:highlight w:val="none"/>
          <w:lang w:eastAsia="zh-CN" w:bidi="ar-SA"/>
        </w:rPr>
        <w:t>提出储备申请，经</w:t>
      </w:r>
      <w:r>
        <w:rPr>
          <w:rFonts w:hint="eastAsia" w:ascii="Times New Roman" w:hAnsi="Times New Roman" w:eastAsia="仿宋_GB2312" w:cs="Times New Roman"/>
          <w:b w:val="0"/>
          <w:bCs w:val="0"/>
          <w:color w:val="000000"/>
          <w:kern w:val="2"/>
          <w:sz w:val="32"/>
          <w:szCs w:val="32"/>
          <w:highlight w:val="none"/>
          <w:lang w:eastAsia="zh-CN" w:bidi="ar-SA"/>
        </w:rPr>
        <w:t>区</w:t>
      </w:r>
      <w:r>
        <w:rPr>
          <w:rFonts w:hint="default" w:ascii="Times New Roman" w:hAnsi="Times New Roman" w:eastAsia="仿宋_GB2312" w:cs="Times New Roman"/>
          <w:b w:val="0"/>
          <w:bCs w:val="0"/>
          <w:color w:val="000000"/>
          <w:kern w:val="2"/>
          <w:sz w:val="32"/>
          <w:szCs w:val="32"/>
          <w:highlight w:val="none"/>
          <w:lang w:eastAsia="zh-CN" w:bidi="ar-SA"/>
        </w:rPr>
        <w:t>级审核、地市级复核、省级审定后入库储</w:t>
      </w:r>
      <w:r>
        <w:rPr>
          <w:rFonts w:hint="default" w:ascii="Times New Roman" w:hAnsi="Times New Roman" w:eastAsia="仿宋_GB2312" w:cs="Times New Roman"/>
          <w:sz w:val="32"/>
          <w:szCs w:val="32"/>
          <w:highlight w:val="none"/>
          <w:lang w:val="en-US" w:eastAsia="zh-CN"/>
        </w:rPr>
        <w:t>备。</w:t>
      </w:r>
    </w:p>
    <w:p>
      <w:pPr>
        <w:wordWrap/>
        <w:adjustRightInd w:val="0"/>
        <w:snapToGrid w:val="0"/>
        <w:spacing w:beforeAutospacing="0" w:afterAutospacing="0" w:line="56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建设主体应按信息系统要求上传相关材料，并提供</w:t>
      </w:r>
      <w:r>
        <w:rPr>
          <w:rFonts w:hint="default" w:ascii="Times New Roman" w:hAnsi="Times New Roman" w:eastAsia="仿宋_GB2312" w:cs="Times New Roman"/>
          <w:sz w:val="32"/>
          <w:szCs w:val="32"/>
          <w:highlight w:val="none"/>
          <w:lang w:eastAsia="zh-CN"/>
        </w:rPr>
        <w:t>用地、用电及主体资金等承诺（模板详见附件）。原则上应附乡镇政府或土地管理部门出具的土地备案材料。</w:t>
      </w:r>
    </w:p>
    <w:p>
      <w:pPr>
        <w:wordWrap/>
        <w:adjustRightInd w:val="0"/>
        <w:snapToGrid w:val="0"/>
        <w:spacing w:beforeAutospacing="0" w:afterAutospacing="0" w:line="56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区</w:t>
      </w:r>
      <w:r>
        <w:rPr>
          <w:rFonts w:hint="default" w:ascii="Times New Roman" w:hAnsi="Times New Roman" w:eastAsia="仿宋_GB2312" w:cs="Times New Roman"/>
          <w:sz w:val="32"/>
          <w:szCs w:val="32"/>
          <w:highlight w:val="none"/>
          <w:lang w:val="en-US" w:eastAsia="zh-CN"/>
        </w:rPr>
        <w:t>农业农村</w:t>
      </w:r>
      <w:r>
        <w:rPr>
          <w:rFonts w:hint="eastAsia" w:ascii="Times New Roman" w:hAnsi="Times New Roman" w:eastAsia="仿宋_GB2312" w:cs="Times New Roman"/>
          <w:sz w:val="32"/>
          <w:szCs w:val="32"/>
          <w:highlight w:val="none"/>
          <w:lang w:val="en-US" w:eastAsia="zh-CN"/>
        </w:rPr>
        <w:t>局</w:t>
      </w:r>
      <w:r>
        <w:rPr>
          <w:rFonts w:hint="eastAsia" w:ascii="Times New Roman" w:hAnsi="Times New Roman" w:eastAsia="仿宋_GB2312" w:cs="Times New Roman"/>
          <w:kern w:val="0"/>
          <w:sz w:val="32"/>
          <w:szCs w:val="32"/>
          <w:highlight w:val="none"/>
          <w:lang w:eastAsia="zh-CN"/>
        </w:rPr>
        <w:t>对</w:t>
      </w:r>
      <w:r>
        <w:rPr>
          <w:rFonts w:hint="default" w:ascii="Times New Roman" w:hAnsi="Times New Roman" w:eastAsia="仿宋_GB2312" w:cs="Times New Roman"/>
          <w:kern w:val="0"/>
          <w:sz w:val="32"/>
          <w:szCs w:val="32"/>
          <w:highlight w:val="none"/>
          <w:lang w:eastAsia="zh-CN"/>
        </w:rPr>
        <w:t>储备</w:t>
      </w:r>
      <w:r>
        <w:rPr>
          <w:rFonts w:hint="default" w:ascii="Times New Roman" w:hAnsi="Times New Roman" w:eastAsia="仿宋_GB2312" w:cs="Times New Roman"/>
          <w:kern w:val="0"/>
          <w:sz w:val="32"/>
          <w:szCs w:val="32"/>
          <w:highlight w:val="none"/>
        </w:rPr>
        <w:t>内容审核，</w:t>
      </w:r>
      <w:r>
        <w:rPr>
          <w:rFonts w:hint="default" w:ascii="Times New Roman" w:hAnsi="Times New Roman" w:eastAsia="仿宋_GB2312" w:cs="Times New Roman"/>
          <w:kern w:val="0"/>
          <w:sz w:val="32"/>
          <w:szCs w:val="32"/>
          <w:highlight w:val="none"/>
          <w:lang w:eastAsia="zh-CN"/>
        </w:rPr>
        <w:t>对于无法提供</w:t>
      </w:r>
      <w:r>
        <w:rPr>
          <w:rFonts w:hint="default" w:ascii="Times New Roman" w:hAnsi="Times New Roman" w:eastAsia="仿宋_GB2312" w:cs="Times New Roman"/>
          <w:sz w:val="32"/>
          <w:szCs w:val="32"/>
          <w:highlight w:val="none"/>
          <w:lang w:eastAsia="zh-CN"/>
        </w:rPr>
        <w:t>材料或材料不全的</w:t>
      </w:r>
      <w:r>
        <w:rPr>
          <w:rFonts w:hint="default" w:ascii="Times New Roman" w:hAnsi="Times New Roman" w:eastAsia="仿宋_GB2312" w:cs="Times New Roman"/>
          <w:kern w:val="0"/>
          <w:sz w:val="32"/>
          <w:szCs w:val="32"/>
          <w:highlight w:val="none"/>
          <w:lang w:eastAsia="zh-CN"/>
        </w:rPr>
        <w:t>，审核</w:t>
      </w:r>
      <w:r>
        <w:rPr>
          <w:rFonts w:hint="eastAsia" w:ascii="Times New Roman" w:hAnsi="Times New Roman" w:eastAsia="仿宋_GB2312" w:cs="Times New Roman"/>
          <w:kern w:val="0"/>
          <w:sz w:val="32"/>
          <w:szCs w:val="32"/>
          <w:highlight w:val="none"/>
          <w:lang w:eastAsia="zh-CN"/>
        </w:rPr>
        <w:t>不能</w:t>
      </w:r>
      <w:r>
        <w:rPr>
          <w:rFonts w:hint="default" w:ascii="Times New Roman" w:hAnsi="Times New Roman" w:eastAsia="仿宋_GB2312" w:cs="Times New Roman"/>
          <w:kern w:val="0"/>
          <w:sz w:val="32"/>
          <w:szCs w:val="32"/>
          <w:highlight w:val="none"/>
          <w:lang w:eastAsia="zh-CN"/>
        </w:rPr>
        <w:t>通过。</w:t>
      </w:r>
    </w:p>
    <w:p>
      <w:pPr>
        <w:wordWrap/>
        <w:spacing w:line="560" w:lineRule="exact"/>
        <w:ind w:firstLine="643" w:firstLineChars="200"/>
        <w:textAlignment w:val="auto"/>
        <w:rPr>
          <w:rFonts w:hint="default" w:ascii="Times New Roman" w:hAnsi="Times New Roman" w:eastAsia="楷体_GB2312" w:cs="Times New Roman"/>
          <w:b/>
          <w:bCs/>
          <w:sz w:val="32"/>
          <w:szCs w:val="32"/>
          <w:highlight w:val="none"/>
          <w:lang w:eastAsia="zh-CN"/>
        </w:rPr>
      </w:pPr>
      <w:r>
        <w:rPr>
          <w:rFonts w:hint="default" w:ascii="Times New Roman" w:hAnsi="Times New Roman" w:eastAsia="楷体_GB2312" w:cs="Times New Roman"/>
          <w:b/>
          <w:sz w:val="32"/>
          <w:szCs w:val="32"/>
          <w:highlight w:val="none"/>
        </w:rPr>
        <w:t>（</w:t>
      </w:r>
      <w:r>
        <w:rPr>
          <w:rFonts w:hint="default" w:ascii="Times New Roman" w:hAnsi="Times New Roman" w:eastAsia="楷体_GB2312" w:cs="Times New Roman"/>
          <w:b/>
          <w:sz w:val="32"/>
          <w:szCs w:val="32"/>
          <w:highlight w:val="none"/>
          <w:lang w:val="en-US" w:eastAsia="zh-CN"/>
        </w:rPr>
        <w:t>三</w:t>
      </w:r>
      <w:r>
        <w:rPr>
          <w:rFonts w:hint="default" w:ascii="Times New Roman" w:hAnsi="Times New Roman" w:eastAsia="楷体_GB2312" w:cs="Times New Roman"/>
          <w:b/>
          <w:sz w:val="32"/>
          <w:szCs w:val="32"/>
          <w:highlight w:val="none"/>
        </w:rPr>
        <w:t>）</w:t>
      </w:r>
      <w:r>
        <w:rPr>
          <w:rFonts w:hint="default" w:ascii="Times New Roman" w:hAnsi="Times New Roman" w:eastAsia="楷体_GB2312" w:cs="Times New Roman"/>
          <w:b/>
          <w:bCs/>
          <w:sz w:val="32"/>
          <w:szCs w:val="32"/>
          <w:highlight w:val="none"/>
          <w:lang w:eastAsia="zh-CN"/>
        </w:rPr>
        <w:t>公布政策</w:t>
      </w:r>
    </w:p>
    <w:p>
      <w:pPr>
        <w:wordWrap/>
        <w:spacing w:line="560" w:lineRule="exact"/>
        <w:ind w:firstLine="640" w:firstLineChars="200"/>
        <w:textAlignment w:val="auto"/>
        <w:rPr>
          <w:rFonts w:hint="default" w:ascii="Times New Roman" w:hAnsi="Times New Roman" w:cs="Times New Roman"/>
          <w:highlight w:val="none"/>
          <w:lang w:eastAsia="zh-CN"/>
        </w:rPr>
      </w:pPr>
      <w:r>
        <w:rPr>
          <w:rFonts w:hint="eastAsia"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lang w:eastAsia="zh-CN"/>
        </w:rPr>
        <w:t>农业农村</w:t>
      </w:r>
      <w:r>
        <w:rPr>
          <w:rFonts w:hint="eastAsia" w:ascii="Times New Roman" w:hAnsi="Times New Roman" w:eastAsia="仿宋_GB2312" w:cs="Times New Roman"/>
          <w:sz w:val="32"/>
          <w:szCs w:val="32"/>
          <w:highlight w:val="none"/>
          <w:lang w:eastAsia="zh-CN"/>
        </w:rPr>
        <w:t>局负责</w:t>
      </w:r>
      <w:r>
        <w:rPr>
          <w:rFonts w:hint="default" w:ascii="Times New Roman" w:hAnsi="Times New Roman" w:eastAsia="仿宋_GB2312" w:cs="Times New Roman"/>
          <w:kern w:val="0"/>
          <w:sz w:val="32"/>
          <w:szCs w:val="32"/>
          <w:highlight w:val="none"/>
        </w:rPr>
        <w:t>发布本地区设施建设实施方案、补助标准</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kern w:val="0"/>
          <w:sz w:val="32"/>
          <w:szCs w:val="32"/>
          <w:highlight w:val="none"/>
        </w:rPr>
        <w:t>操作程序等重点信息</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sz w:val="32"/>
          <w:szCs w:val="32"/>
          <w:highlight w:val="none"/>
        </w:rPr>
        <w:t>在申报工作启动前不少于10个工作日向社会公布申报时间、方式内容</w:t>
      </w:r>
      <w:r>
        <w:rPr>
          <w:rFonts w:hint="default" w:ascii="Times New Roman" w:hAnsi="Times New Roman" w:eastAsia="仿宋_GB2312" w:cs="Times New Roman"/>
          <w:kern w:val="0"/>
          <w:sz w:val="32"/>
          <w:szCs w:val="32"/>
          <w:highlight w:val="none"/>
        </w:rPr>
        <w:t>、投诉咨询</w:t>
      </w:r>
      <w:r>
        <w:rPr>
          <w:rFonts w:hint="default" w:ascii="Times New Roman" w:hAnsi="Times New Roman" w:eastAsia="仿宋_GB2312" w:cs="Times New Roman"/>
          <w:sz w:val="32"/>
          <w:szCs w:val="32"/>
          <w:highlight w:val="none"/>
        </w:rPr>
        <w:t>等相关政策，</w:t>
      </w:r>
      <w:r>
        <w:rPr>
          <w:rFonts w:hint="default" w:ascii="Times New Roman" w:hAnsi="Times New Roman" w:eastAsia="仿宋_GB2312" w:cs="Times New Roman"/>
          <w:sz w:val="32"/>
          <w:szCs w:val="32"/>
          <w:highlight w:val="none"/>
          <w:lang w:eastAsia="zh-CN"/>
        </w:rPr>
        <w:t>切实</w:t>
      </w:r>
      <w:r>
        <w:rPr>
          <w:rFonts w:hint="default" w:ascii="Times New Roman" w:hAnsi="Times New Roman" w:eastAsia="仿宋_GB2312" w:cs="Times New Roman"/>
          <w:sz w:val="32"/>
          <w:szCs w:val="32"/>
          <w:highlight w:val="none"/>
          <w:lang w:val="en-US"/>
        </w:rPr>
        <w:t>保障涉农主体知情权和选择权</w:t>
      </w:r>
      <w:r>
        <w:rPr>
          <w:rFonts w:hint="default" w:ascii="Times New Roman" w:hAnsi="Times New Roman" w:eastAsia="仿宋_GB2312" w:cs="Times New Roman"/>
          <w:color w:val="000000"/>
          <w:kern w:val="0"/>
          <w:sz w:val="32"/>
          <w:szCs w:val="32"/>
          <w:highlight w:val="none"/>
        </w:rPr>
        <w:t>。</w:t>
      </w:r>
    </w:p>
    <w:p>
      <w:pPr>
        <w:wordWrap/>
        <w:spacing w:line="560" w:lineRule="exact"/>
        <w:ind w:firstLine="643" w:firstLineChars="200"/>
        <w:textAlignment w:val="auto"/>
        <w:rPr>
          <w:rFonts w:hint="default" w:ascii="Times New Roman" w:hAnsi="Times New Roman" w:eastAsia="楷体_GB2312" w:cs="Times New Roman"/>
          <w:b/>
          <w:bCs/>
          <w:sz w:val="32"/>
          <w:szCs w:val="32"/>
          <w:highlight w:val="none"/>
          <w:lang w:eastAsia="zh-CN"/>
        </w:rPr>
      </w:pPr>
      <w:r>
        <w:rPr>
          <w:rFonts w:hint="default" w:ascii="Times New Roman" w:hAnsi="Times New Roman" w:eastAsia="楷体_GB2312" w:cs="Times New Roman"/>
          <w:b/>
          <w:bCs/>
          <w:sz w:val="32"/>
          <w:szCs w:val="32"/>
          <w:highlight w:val="none"/>
          <w:lang w:eastAsia="zh-CN"/>
        </w:rPr>
        <w:t>（</w:t>
      </w:r>
      <w:r>
        <w:rPr>
          <w:rFonts w:hint="eastAsia" w:ascii="Times New Roman" w:hAnsi="Times New Roman" w:eastAsia="楷体_GB2312" w:cs="Times New Roman"/>
          <w:b/>
          <w:bCs/>
          <w:sz w:val="32"/>
          <w:szCs w:val="32"/>
          <w:highlight w:val="none"/>
          <w:lang w:eastAsia="zh-CN"/>
        </w:rPr>
        <w:t>四</w:t>
      </w:r>
      <w:r>
        <w:rPr>
          <w:rFonts w:hint="default" w:ascii="Times New Roman" w:hAnsi="Times New Roman" w:eastAsia="楷体_GB2312" w:cs="Times New Roman"/>
          <w:b/>
          <w:bCs/>
          <w:sz w:val="32"/>
          <w:szCs w:val="32"/>
          <w:highlight w:val="none"/>
          <w:lang w:eastAsia="zh-CN"/>
        </w:rPr>
        <w:t>）项目申报</w:t>
      </w:r>
    </w:p>
    <w:p>
      <w:pPr>
        <w:wordWrap/>
        <w:spacing w:line="560" w:lineRule="exact"/>
        <w:ind w:firstLine="643" w:firstLineChars="200"/>
        <w:textAlignment w:val="auto"/>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1.申报材料</w:t>
      </w:r>
    </w:p>
    <w:p>
      <w:pPr>
        <w:wordWrap/>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val="0"/>
          <w:bCs w:val="0"/>
          <w:sz w:val="32"/>
          <w:szCs w:val="32"/>
          <w:highlight w:val="none"/>
        </w:rPr>
        <w:t>建设主体</w:t>
      </w:r>
      <w:r>
        <w:rPr>
          <w:rFonts w:hint="default" w:ascii="Times New Roman" w:hAnsi="Times New Roman" w:eastAsia="仿宋_GB2312" w:cs="Times New Roman"/>
          <w:b w:val="0"/>
          <w:bCs w:val="0"/>
          <w:sz w:val="32"/>
          <w:szCs w:val="32"/>
          <w:highlight w:val="none"/>
          <w:lang w:eastAsia="zh-CN"/>
        </w:rPr>
        <w:t>应准备必要的</w:t>
      </w:r>
      <w:r>
        <w:rPr>
          <w:rFonts w:hint="default" w:ascii="Times New Roman" w:hAnsi="Times New Roman" w:eastAsia="仿宋_GB2312" w:cs="Times New Roman"/>
          <w:sz w:val="32"/>
          <w:szCs w:val="32"/>
          <w:highlight w:val="none"/>
        </w:rPr>
        <w:t>申请资料，并对材料真实性、完整性和有效性负相关法律责任。</w:t>
      </w:r>
    </w:p>
    <w:p>
      <w:pPr>
        <w:spacing w:line="56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sz w:val="32"/>
          <w:szCs w:val="32"/>
          <w:highlight w:val="none"/>
          <w:lang w:eastAsia="zh-CN"/>
        </w:rPr>
        <w:t>申请材料一般应包括项目</w:t>
      </w:r>
      <w:r>
        <w:rPr>
          <w:rFonts w:hint="default" w:ascii="Times New Roman" w:hAnsi="Times New Roman" w:eastAsia="仿宋_GB2312" w:cs="Times New Roman"/>
          <w:sz w:val="32"/>
          <w:szCs w:val="32"/>
          <w:highlight w:val="none"/>
        </w:rPr>
        <w:t>申报表</w:t>
      </w:r>
      <w:r>
        <w:rPr>
          <w:rFonts w:hint="default" w:ascii="Times New Roman" w:hAnsi="Times New Roman" w:eastAsia="仿宋_GB2312" w:cs="Times New Roman"/>
          <w:sz w:val="32"/>
          <w:szCs w:val="32"/>
          <w:highlight w:val="none"/>
          <w:lang w:eastAsia="zh-CN"/>
        </w:rPr>
        <w:t>（经乡镇政府、</w:t>
      </w:r>
      <w:r>
        <w:rPr>
          <w:rFonts w:hint="eastAsia"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lang w:eastAsia="zh-CN"/>
        </w:rPr>
        <w:t>农业农村部门同意盖章，模板见附件</w:t>
      </w: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项目申报承诺书</w:t>
      </w:r>
      <w:r>
        <w:rPr>
          <w:rFonts w:hint="default" w:ascii="Times New Roman" w:hAnsi="Times New Roman" w:eastAsia="仿宋_GB2312" w:cs="Times New Roman"/>
          <w:sz w:val="32"/>
          <w:szCs w:val="32"/>
          <w:highlight w:val="none"/>
          <w:lang w:val="en-US" w:eastAsia="zh-CN"/>
        </w:rPr>
        <w:t>（模板见附件</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项目备案表</w:t>
      </w:r>
      <w:r>
        <w:rPr>
          <w:rFonts w:hint="default" w:ascii="Times New Roman" w:hAnsi="Times New Roman" w:eastAsia="仿宋_GB2312" w:cs="Times New Roman"/>
          <w:sz w:val="32"/>
          <w:szCs w:val="32"/>
          <w:highlight w:val="none"/>
          <w:lang w:val="en-US" w:eastAsia="zh-CN"/>
        </w:rPr>
        <w:t>（模板见附件</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eastAsia="zh-CN"/>
        </w:rPr>
        <w:t>，营业执照、</w:t>
      </w:r>
      <w:r>
        <w:rPr>
          <w:rFonts w:hint="default" w:ascii="Times New Roman" w:hAnsi="Times New Roman" w:eastAsia="仿宋_GB2312" w:cs="Times New Roman"/>
          <w:sz w:val="32"/>
          <w:szCs w:val="32"/>
          <w:highlight w:val="none"/>
        </w:rPr>
        <w:t>法定代表人（家庭农场主）身份证复印件</w:t>
      </w:r>
      <w:r>
        <w:rPr>
          <w:rFonts w:hint="default" w:ascii="Times New Roman" w:hAnsi="Times New Roman" w:eastAsia="仿宋_GB2312" w:cs="Times New Roman"/>
          <w:sz w:val="32"/>
          <w:szCs w:val="32"/>
          <w:highlight w:val="none"/>
          <w:lang w:eastAsia="zh-CN"/>
        </w:rPr>
        <w:t>，乡镇政府或土地管理部门出具的土地备案材料等。</w:t>
      </w:r>
    </w:p>
    <w:p>
      <w:pPr>
        <w:wordWrap/>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lang w:eastAsia="zh-CN"/>
        </w:rPr>
        <w:t>级以上农民合作社示范社，还需提供示范等级证明材料，近两年的</w:t>
      </w:r>
      <w:r>
        <w:rPr>
          <w:rFonts w:hint="default" w:ascii="Times New Roman" w:hAnsi="Times New Roman" w:eastAsia="仿宋_GB2312" w:cs="Times New Roman"/>
          <w:sz w:val="32"/>
          <w:szCs w:val="32"/>
          <w:highlight w:val="none"/>
        </w:rPr>
        <w:t>资产负债表、盈余及盈余分配表</w:t>
      </w:r>
      <w:r>
        <w:rPr>
          <w:rFonts w:hint="default" w:ascii="Times New Roman" w:hAnsi="Times New Roman" w:eastAsia="仿宋_GB2312" w:cs="Times New Roman"/>
          <w:sz w:val="32"/>
          <w:szCs w:val="32"/>
          <w:highlight w:val="none"/>
          <w:lang w:eastAsia="zh-CN"/>
        </w:rPr>
        <w:t>等。</w:t>
      </w:r>
    </w:p>
    <w:p>
      <w:pPr>
        <w:wordWrap/>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lang w:eastAsia="zh-CN"/>
        </w:rPr>
        <w:t>级以上示范家庭农场，还需提供示范等级证明材料。</w:t>
      </w:r>
    </w:p>
    <w:p>
      <w:pPr>
        <w:wordWrap/>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农村集体经济组织，还需提供农村集体经济组织登记证、成员（代表）会议决议证明材料等。</w:t>
      </w:r>
    </w:p>
    <w:p>
      <w:pPr>
        <w:wordWrap/>
        <w:adjustRightInd w:val="0"/>
        <w:snapToGrid w:val="0"/>
        <w:spacing w:beforeAutospacing="0" w:afterAutospacing="0" w:line="560" w:lineRule="exact"/>
        <w:ind w:left="0" w:leftChars="0" w:firstLine="643" w:firstLineChars="200"/>
        <w:textAlignment w:val="auto"/>
        <w:rPr>
          <w:rFonts w:hint="default" w:ascii="Times New Roman" w:hAnsi="Times New Roman" w:eastAsia="仿宋_GB2312" w:cs="Times New Roman"/>
          <w:b/>
          <w:bCs/>
          <w:kern w:val="0"/>
          <w:sz w:val="32"/>
          <w:szCs w:val="32"/>
          <w:highlight w:val="none"/>
          <w:lang w:val="en-US" w:eastAsia="zh-CN"/>
        </w:rPr>
      </w:pPr>
      <w:r>
        <w:rPr>
          <w:rFonts w:hint="default" w:ascii="Times New Roman" w:hAnsi="Times New Roman" w:eastAsia="仿宋_GB2312" w:cs="Times New Roman"/>
          <w:b/>
          <w:bCs/>
          <w:kern w:val="0"/>
          <w:sz w:val="32"/>
          <w:szCs w:val="32"/>
          <w:highlight w:val="none"/>
          <w:lang w:val="en-US" w:eastAsia="zh-CN"/>
        </w:rPr>
        <w:t>2.申报程序</w:t>
      </w:r>
    </w:p>
    <w:p>
      <w:pPr>
        <w:wordWrap/>
        <w:adjustRightInd w:val="0"/>
        <w:snapToGrid w:val="0"/>
        <w:spacing w:beforeAutospacing="0" w:afterAutospacing="0" w:line="560" w:lineRule="exact"/>
        <w:ind w:left="0" w:leftChars="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val="en-US"/>
        </w:rPr>
        <w:t>建设主体通过</w:t>
      </w:r>
      <w:r>
        <w:rPr>
          <w:rFonts w:hint="default" w:ascii="Times New Roman" w:hAnsi="Times New Roman" w:eastAsia="仿宋_GB2312" w:cs="Times New Roman"/>
          <w:kern w:val="0"/>
          <w:sz w:val="32"/>
          <w:szCs w:val="32"/>
          <w:highlight w:val="none"/>
          <w:lang w:val="en-US" w:eastAsia="zh-CN"/>
        </w:rPr>
        <w:t>信息</w:t>
      </w:r>
      <w:r>
        <w:rPr>
          <w:rFonts w:hint="default" w:ascii="Times New Roman" w:hAnsi="Times New Roman" w:eastAsia="仿宋_GB2312" w:cs="Times New Roman"/>
          <w:kern w:val="0"/>
          <w:sz w:val="32"/>
          <w:szCs w:val="32"/>
          <w:highlight w:val="none"/>
          <w:lang w:val="en-US"/>
        </w:rPr>
        <w:t>系统自愿申报</w:t>
      </w:r>
      <w:r>
        <w:rPr>
          <w:rFonts w:hint="default" w:ascii="Times New Roman"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lang w:val="en-US" w:eastAsia="zh-CN"/>
        </w:rPr>
        <w:t>区</w:t>
      </w:r>
      <w:r>
        <w:rPr>
          <w:rFonts w:hint="default" w:ascii="Times New Roman" w:hAnsi="Times New Roman" w:eastAsia="仿宋_GB2312" w:cs="Times New Roman"/>
          <w:kern w:val="0"/>
          <w:sz w:val="32"/>
          <w:szCs w:val="32"/>
          <w:highlight w:val="none"/>
          <w:lang w:val="en-US"/>
        </w:rPr>
        <w:t>级农业农村部门负责申报审批</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kern w:val="0"/>
          <w:sz w:val="32"/>
          <w:szCs w:val="32"/>
          <w:highlight w:val="none"/>
          <w:lang w:eastAsia="zh-CN"/>
        </w:rPr>
        <w:t>要</w:t>
      </w:r>
      <w:r>
        <w:rPr>
          <w:rFonts w:hint="default" w:ascii="Times New Roman" w:hAnsi="Times New Roman" w:eastAsia="仿宋_GB2312" w:cs="Times New Roman"/>
          <w:kern w:val="0"/>
          <w:sz w:val="32"/>
          <w:szCs w:val="32"/>
          <w:highlight w:val="none"/>
        </w:rPr>
        <w:t>及时</w:t>
      </w:r>
      <w:r>
        <w:rPr>
          <w:rFonts w:hint="default" w:ascii="Times New Roman" w:hAnsi="Times New Roman" w:eastAsia="仿宋_GB2312" w:cs="Times New Roman"/>
          <w:kern w:val="0"/>
          <w:sz w:val="32"/>
          <w:szCs w:val="32"/>
          <w:highlight w:val="none"/>
          <w:lang w:eastAsia="zh-CN"/>
        </w:rPr>
        <w:t>将审核结果向申报主体</w:t>
      </w:r>
      <w:r>
        <w:rPr>
          <w:rFonts w:hint="default" w:ascii="Times New Roman" w:hAnsi="Times New Roman" w:eastAsia="仿宋_GB2312" w:cs="Times New Roman"/>
          <w:kern w:val="0"/>
          <w:sz w:val="32"/>
          <w:szCs w:val="32"/>
          <w:highlight w:val="none"/>
        </w:rPr>
        <w:t>反馈</w:t>
      </w:r>
      <w:r>
        <w:rPr>
          <w:rFonts w:hint="default" w:ascii="Times New Roman" w:hAnsi="Times New Roman" w:eastAsia="仿宋_GB2312" w:cs="Times New Roman"/>
          <w:kern w:val="0"/>
          <w:sz w:val="32"/>
          <w:szCs w:val="32"/>
          <w:highlight w:val="none"/>
          <w:lang w:eastAsia="zh-CN"/>
        </w:rPr>
        <w:t>，并</w:t>
      </w:r>
      <w:r>
        <w:rPr>
          <w:rFonts w:hint="default" w:ascii="Times New Roman" w:hAnsi="Times New Roman" w:eastAsia="仿宋_GB2312" w:cs="Times New Roman"/>
          <w:kern w:val="0"/>
          <w:sz w:val="32"/>
          <w:szCs w:val="32"/>
          <w:highlight w:val="none"/>
        </w:rPr>
        <w:t>在项目所在村、镇（乡）公示栏处进行公示，公示期为5天。</w:t>
      </w:r>
    </w:p>
    <w:p>
      <w:pPr>
        <w:wordWrap/>
        <w:spacing w:line="560" w:lineRule="exact"/>
        <w:ind w:firstLine="643" w:firstLineChars="200"/>
        <w:textAlignment w:val="auto"/>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3.项目变更</w:t>
      </w:r>
    </w:p>
    <w:p>
      <w:pPr>
        <w:wordWrap/>
        <w:spacing w:line="560" w:lineRule="exact"/>
        <w:ind w:firstLine="640" w:firstLineChars="200"/>
        <w:textAlignment w:val="auto"/>
        <w:rPr>
          <w:rFonts w:hint="default" w:ascii="Times New Roman" w:hAnsi="Times New Roman" w:eastAsia="楷体_GB2312" w:cs="Times New Roman"/>
          <w:b/>
          <w:bCs/>
          <w:sz w:val="32"/>
          <w:szCs w:val="32"/>
          <w:highlight w:val="none"/>
          <w:lang w:eastAsia="zh-CN"/>
        </w:rPr>
      </w:pPr>
      <w:r>
        <w:rPr>
          <w:rFonts w:hint="default" w:ascii="Times New Roman" w:hAnsi="Times New Roman" w:eastAsia="仿宋_GB2312" w:cs="Times New Roman"/>
          <w:sz w:val="32"/>
          <w:szCs w:val="32"/>
          <w:highlight w:val="none"/>
          <w:lang w:val="en-US" w:eastAsia="zh-CN"/>
        </w:rPr>
        <w:t>审核通过的项目发生主体退出项目建设等重大变更时，</w:t>
      </w:r>
      <w:r>
        <w:rPr>
          <w:rFonts w:hint="eastAsia" w:ascii="Times New Roman" w:hAnsi="Times New Roman" w:eastAsia="仿宋_GB2312" w:cs="Times New Roman"/>
          <w:sz w:val="32"/>
          <w:szCs w:val="32"/>
          <w:highlight w:val="none"/>
          <w:lang w:val="en-US" w:eastAsia="zh-CN"/>
        </w:rPr>
        <w:t>区</w:t>
      </w:r>
      <w:r>
        <w:rPr>
          <w:rFonts w:hint="default" w:ascii="Times New Roman" w:hAnsi="Times New Roman" w:eastAsia="仿宋_GB2312" w:cs="Times New Roman"/>
          <w:sz w:val="32"/>
          <w:szCs w:val="32"/>
          <w:highlight w:val="none"/>
          <w:lang w:val="en-US" w:eastAsia="zh-CN"/>
        </w:rPr>
        <w:t>级农业农村部门应当及时作出调整，经市级农业农村部门复核，报省级农业农村部门审核备案。</w:t>
      </w:r>
    </w:p>
    <w:p>
      <w:pPr>
        <w:wordWrap/>
        <w:spacing w:line="560" w:lineRule="exact"/>
        <w:ind w:firstLine="643" w:firstLineChars="200"/>
        <w:textAlignment w:val="auto"/>
        <w:rPr>
          <w:rFonts w:hint="default" w:ascii="Times New Roman" w:hAnsi="Times New Roman" w:eastAsia="楷体_GB2312" w:cs="Times New Roman"/>
          <w:b/>
          <w:bCs/>
          <w:sz w:val="32"/>
          <w:szCs w:val="32"/>
          <w:highlight w:val="none"/>
          <w:lang w:eastAsia="zh-CN"/>
        </w:rPr>
      </w:pPr>
      <w:r>
        <w:rPr>
          <w:rFonts w:hint="default" w:ascii="Times New Roman" w:hAnsi="Times New Roman" w:eastAsia="楷体_GB2312" w:cs="Times New Roman"/>
          <w:b/>
          <w:bCs/>
          <w:sz w:val="32"/>
          <w:szCs w:val="32"/>
          <w:highlight w:val="none"/>
          <w:lang w:eastAsia="zh-CN"/>
        </w:rPr>
        <w:t>（</w:t>
      </w:r>
      <w:r>
        <w:rPr>
          <w:rFonts w:hint="eastAsia" w:ascii="Times New Roman" w:hAnsi="Times New Roman" w:eastAsia="楷体_GB2312" w:cs="Times New Roman"/>
          <w:b/>
          <w:bCs/>
          <w:sz w:val="32"/>
          <w:szCs w:val="32"/>
          <w:highlight w:val="none"/>
          <w:lang w:eastAsia="zh-CN"/>
        </w:rPr>
        <w:t>五</w:t>
      </w:r>
      <w:r>
        <w:rPr>
          <w:rFonts w:hint="default" w:ascii="Times New Roman" w:hAnsi="Times New Roman" w:eastAsia="楷体_GB2312" w:cs="Times New Roman"/>
          <w:b/>
          <w:bCs/>
          <w:sz w:val="32"/>
          <w:szCs w:val="32"/>
          <w:highlight w:val="none"/>
          <w:lang w:eastAsia="zh-CN"/>
        </w:rPr>
        <w:t>）项目建设</w:t>
      </w:r>
    </w:p>
    <w:p>
      <w:pPr>
        <w:wordWrap/>
        <w:spacing w:line="560" w:lineRule="exact"/>
        <w:ind w:firstLine="640" w:firstLineChars="200"/>
        <w:textAlignment w:val="auto"/>
        <w:rPr>
          <w:rFonts w:hint="default" w:ascii="Times New Roman" w:hAnsi="Times New Roman" w:eastAsia="仿宋_GB2312" w:cs="Times New Roman"/>
          <w:b w:val="0"/>
          <w:bCs w:val="0"/>
          <w:color w:val="000000"/>
          <w:kern w:val="2"/>
          <w:sz w:val="32"/>
          <w:szCs w:val="32"/>
          <w:highlight w:val="yellow"/>
          <w:lang w:val="en-US" w:eastAsia="zh-CN" w:bidi="ar-SA"/>
        </w:rPr>
      </w:pPr>
      <w:r>
        <w:rPr>
          <w:rFonts w:hint="default" w:ascii="Times New Roman" w:hAnsi="Times New Roman" w:eastAsia="仿宋_GB2312" w:cs="Times New Roman"/>
          <w:sz w:val="32"/>
          <w:szCs w:val="32"/>
          <w:highlight w:val="none"/>
          <w:lang w:eastAsia="zh-CN"/>
        </w:rPr>
        <w:t>项目主体</w:t>
      </w:r>
      <w:r>
        <w:rPr>
          <w:rFonts w:hint="default" w:ascii="Times New Roman" w:hAnsi="Times New Roman" w:eastAsia="仿宋_GB2312" w:cs="Times New Roman"/>
          <w:sz w:val="32"/>
          <w:szCs w:val="32"/>
          <w:highlight w:val="none"/>
        </w:rPr>
        <w:t>要按照</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技术方案</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要求，自主选择具有专业资质和良好信誉的施工单位开展建设</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采购符合标准的设施设备，承担安全建设运营的主体责任</w:t>
      </w:r>
      <w:r>
        <w:rPr>
          <w:rFonts w:hint="default" w:ascii="Times New Roman" w:hAnsi="Times New Roman" w:eastAsia="仿宋_GB2312" w:cs="Times New Roman"/>
          <w:sz w:val="32"/>
          <w:szCs w:val="32"/>
          <w:highlight w:val="none"/>
          <w:lang w:eastAsia="zh-CN"/>
        </w:rPr>
        <w:t>，在项目建设和使用全程加强安全生产管理。</w:t>
      </w:r>
    </w:p>
    <w:p>
      <w:pPr>
        <w:numPr>
          <w:ilvl w:val="0"/>
          <w:numId w:val="1"/>
        </w:numPr>
        <w:wordWrap/>
        <w:adjustRightInd w:val="0"/>
        <w:snapToGrid w:val="0"/>
        <w:spacing w:line="560" w:lineRule="exact"/>
        <w:ind w:firstLine="643" w:firstLineChars="200"/>
        <w:textAlignment w:val="auto"/>
        <w:rPr>
          <w:rFonts w:hint="default" w:ascii="Times New Roman" w:hAnsi="Times New Roman" w:eastAsia="楷体_GB2312" w:cs="Times New Roman"/>
          <w:b/>
          <w:bCs/>
          <w:sz w:val="32"/>
          <w:szCs w:val="32"/>
          <w:highlight w:val="none"/>
        </w:rPr>
      </w:pPr>
      <w:r>
        <w:rPr>
          <w:rFonts w:hint="default" w:ascii="Times New Roman" w:hAnsi="Times New Roman" w:eastAsia="楷体_GB2312" w:cs="Times New Roman"/>
          <w:b/>
          <w:bCs/>
          <w:sz w:val="32"/>
          <w:szCs w:val="32"/>
          <w:highlight w:val="none"/>
        </w:rPr>
        <w:t>组织验收</w:t>
      </w:r>
    </w:p>
    <w:p>
      <w:pPr>
        <w:numPr>
          <w:ilvl w:val="0"/>
          <w:numId w:val="0"/>
        </w:numPr>
        <w:wordWrap/>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u w:val="none"/>
          <w:lang w:eastAsia="zh-CN"/>
        </w:rPr>
      </w:pPr>
      <w:r>
        <w:rPr>
          <w:rFonts w:hint="eastAsia" w:ascii="Times New Roman" w:hAnsi="Times New Roman" w:eastAsia="仿宋_GB2312" w:cs="Times New Roman"/>
          <w:sz w:val="32"/>
          <w:szCs w:val="32"/>
          <w:highlight w:val="none"/>
          <w:u w:val="none"/>
          <w:lang w:eastAsia="zh-CN"/>
        </w:rPr>
        <w:t>区</w:t>
      </w:r>
      <w:r>
        <w:rPr>
          <w:rFonts w:hint="default" w:ascii="Times New Roman" w:hAnsi="Times New Roman" w:eastAsia="仿宋_GB2312" w:cs="Times New Roman"/>
          <w:sz w:val="32"/>
          <w:szCs w:val="32"/>
          <w:highlight w:val="none"/>
          <w:u w:val="none"/>
          <w:lang w:eastAsia="zh-CN"/>
        </w:rPr>
        <w:t>级农业农村部门应依据</w:t>
      </w:r>
      <w:r>
        <w:rPr>
          <w:rFonts w:hint="eastAsia"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val="en-US" w:eastAsia="zh-CN"/>
        </w:rPr>
        <w:t xml:space="preserve">2023 </w:t>
      </w:r>
      <w:r>
        <w:rPr>
          <w:rFonts w:hint="eastAsia" w:ascii="Times New Roman" w:hAnsi="Times New Roman" w:eastAsia="仿宋_GB2312" w:cs="Times New Roman"/>
          <w:sz w:val="32"/>
          <w:szCs w:val="32"/>
          <w:highlight w:val="none"/>
          <w:u w:val="none"/>
          <w:lang w:val="en-US" w:eastAsia="zh-CN"/>
        </w:rPr>
        <w:t>年度辽宁省农产品产地冷藏保鲜设施建设验收办法</w:t>
      </w:r>
      <w:r>
        <w:rPr>
          <w:rFonts w:hint="eastAsia"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u w:val="none"/>
          <w:lang w:eastAsia="zh-CN"/>
        </w:rPr>
        <w:t>和项目管理有关要求</w:t>
      </w:r>
      <w:r>
        <w:rPr>
          <w:rFonts w:hint="eastAsia" w:eastAsia="仿宋_GB2312" w:cs="Times New Roman"/>
          <w:sz w:val="32"/>
          <w:szCs w:val="32"/>
          <w:highlight w:val="none"/>
          <w:u w:val="none"/>
          <w:lang w:eastAsia="zh-CN"/>
        </w:rPr>
        <w:t>进行验收</w:t>
      </w:r>
      <w:r>
        <w:rPr>
          <w:rFonts w:hint="default" w:ascii="Times New Roman" w:hAnsi="Times New Roman" w:eastAsia="仿宋_GB2312" w:cs="Times New Roman"/>
          <w:sz w:val="32"/>
          <w:szCs w:val="32"/>
          <w:highlight w:val="none"/>
          <w:u w:val="none"/>
          <w:lang w:eastAsia="zh-CN"/>
        </w:rPr>
        <w:t>。</w:t>
      </w:r>
      <w:r>
        <w:rPr>
          <w:rFonts w:hint="eastAsia"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级农业农村部门</w:t>
      </w:r>
      <w:r>
        <w:rPr>
          <w:rFonts w:hint="default" w:ascii="Times New Roman" w:hAnsi="Times New Roman" w:eastAsia="仿宋_GB2312" w:cs="Times New Roman"/>
          <w:sz w:val="32"/>
          <w:szCs w:val="32"/>
          <w:highlight w:val="none"/>
          <w:lang w:eastAsia="zh-CN"/>
        </w:rPr>
        <w:t>原则上</w:t>
      </w:r>
      <w:r>
        <w:rPr>
          <w:rFonts w:hint="default" w:ascii="Times New Roman" w:hAnsi="Times New Roman" w:eastAsia="仿宋_GB2312" w:cs="Times New Roman"/>
          <w:sz w:val="32"/>
          <w:szCs w:val="32"/>
          <w:highlight w:val="none"/>
        </w:rPr>
        <w:t>应</w:t>
      </w:r>
      <w:r>
        <w:rPr>
          <w:rFonts w:hint="default" w:ascii="Times New Roman" w:hAnsi="Times New Roman" w:eastAsia="仿宋_GB2312" w:cs="Times New Roman"/>
          <w:sz w:val="32"/>
          <w:szCs w:val="32"/>
          <w:highlight w:val="none"/>
          <w:lang w:eastAsia="zh-CN"/>
        </w:rPr>
        <w:t>在接到建设主体验收申请</w:t>
      </w:r>
      <w:r>
        <w:rPr>
          <w:rFonts w:hint="default" w:ascii="Times New Roman" w:hAnsi="Times New Roman" w:eastAsia="仿宋_GB2312" w:cs="Times New Roman"/>
          <w:sz w:val="32"/>
          <w:szCs w:val="32"/>
          <w:highlight w:val="none"/>
          <w:lang w:val="en-US" w:eastAsia="zh-CN"/>
        </w:rPr>
        <w:t>15个工作日（不含公示时间）</w:t>
      </w:r>
      <w:r>
        <w:rPr>
          <w:rFonts w:hint="default" w:ascii="Times New Roman" w:hAnsi="Times New Roman" w:eastAsia="仿宋_GB2312" w:cs="Times New Roman"/>
          <w:sz w:val="32"/>
          <w:szCs w:val="32"/>
          <w:highlight w:val="none"/>
          <w:lang w:eastAsia="zh-CN"/>
        </w:rPr>
        <w:t>后</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eastAsia="zh-CN"/>
        </w:rPr>
        <w:t>组织验收专家组对设施建设的规范性、与申报内容</w:t>
      </w:r>
      <w:r>
        <w:rPr>
          <w:rFonts w:hint="default" w:ascii="Times New Roman" w:hAnsi="Times New Roman" w:eastAsia="仿宋_GB2312" w:cs="Times New Roman"/>
          <w:kern w:val="0"/>
          <w:sz w:val="32"/>
          <w:szCs w:val="32"/>
          <w:highlight w:val="none"/>
        </w:rPr>
        <w:t>的一致性、与技术方案的符合性等方面开展</w:t>
      </w:r>
      <w:r>
        <w:rPr>
          <w:rFonts w:hint="default" w:ascii="Times New Roman" w:hAnsi="Times New Roman" w:eastAsia="仿宋_GB2312" w:cs="Times New Roman"/>
          <w:kern w:val="0"/>
          <w:sz w:val="32"/>
          <w:szCs w:val="32"/>
          <w:highlight w:val="none"/>
          <w:lang w:eastAsia="zh-CN"/>
        </w:rPr>
        <w:t>现场</w:t>
      </w:r>
      <w:r>
        <w:rPr>
          <w:rFonts w:hint="default" w:ascii="Times New Roman" w:hAnsi="Times New Roman" w:eastAsia="仿宋_GB2312" w:cs="Times New Roman"/>
          <w:kern w:val="0"/>
          <w:sz w:val="32"/>
          <w:szCs w:val="32"/>
          <w:highlight w:val="none"/>
        </w:rPr>
        <w:t>验收，</w:t>
      </w:r>
      <w:r>
        <w:rPr>
          <w:rFonts w:hint="default" w:ascii="Times New Roman" w:hAnsi="Times New Roman" w:eastAsia="仿宋_GB2312" w:cs="Times New Roman"/>
          <w:sz w:val="32"/>
          <w:szCs w:val="32"/>
          <w:highlight w:val="none"/>
        </w:rPr>
        <w:t>出具验收意见，并对验收结果负责。</w:t>
      </w:r>
      <w:r>
        <w:rPr>
          <w:rFonts w:hint="default" w:ascii="Times New Roman" w:hAnsi="Times New Roman" w:eastAsia="仿宋_GB2312" w:cs="Times New Roman"/>
          <w:sz w:val="32"/>
          <w:szCs w:val="32"/>
          <w:highlight w:val="none"/>
          <w:lang w:eastAsia="zh-CN"/>
        </w:rPr>
        <w:t>有条件的地区可委托第三方机构参与验收。</w:t>
      </w:r>
      <w:r>
        <w:rPr>
          <w:rFonts w:hint="default" w:ascii="Times New Roman" w:hAnsi="Times New Roman" w:eastAsia="仿宋_GB2312" w:cs="Times New Roman"/>
          <w:kern w:val="0"/>
          <w:sz w:val="32"/>
          <w:szCs w:val="32"/>
          <w:highlight w:val="none"/>
          <w:u w:val="none"/>
        </w:rPr>
        <w:t>将合法的收据、普通发票和完整的建设记录等纳入验收凭据范围，做到有据可查。</w:t>
      </w:r>
    </w:p>
    <w:p>
      <w:pPr>
        <w:wordWrap/>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highlight w:val="none"/>
        </w:rPr>
      </w:pPr>
      <w:r>
        <w:rPr>
          <w:rFonts w:hint="eastAsia" w:ascii="Times New Roman" w:hAnsi="Times New Roman" w:eastAsia="仿宋_GB2312" w:cs="Times New Roman"/>
          <w:b w:val="0"/>
          <w:bCs/>
          <w:kern w:val="0"/>
          <w:sz w:val="32"/>
          <w:szCs w:val="32"/>
          <w:highlight w:val="none"/>
          <w:lang w:eastAsia="zh-CN"/>
        </w:rPr>
        <w:t>区</w:t>
      </w:r>
      <w:r>
        <w:rPr>
          <w:rFonts w:hint="default" w:ascii="Times New Roman" w:hAnsi="Times New Roman" w:eastAsia="仿宋_GB2312" w:cs="Times New Roman"/>
          <w:b w:val="0"/>
          <w:bCs/>
          <w:kern w:val="0"/>
          <w:sz w:val="32"/>
          <w:szCs w:val="32"/>
          <w:highlight w:val="none"/>
        </w:rPr>
        <w:t>级农业农村部门</w:t>
      </w:r>
      <w:r>
        <w:rPr>
          <w:rFonts w:hint="default" w:ascii="Times New Roman" w:hAnsi="Times New Roman" w:eastAsia="仿宋_GB2312" w:cs="Times New Roman"/>
          <w:b w:val="0"/>
          <w:bCs/>
          <w:kern w:val="0"/>
          <w:sz w:val="32"/>
          <w:szCs w:val="32"/>
          <w:highlight w:val="none"/>
          <w:lang w:eastAsia="zh-CN"/>
        </w:rPr>
        <w:t>应对</w:t>
      </w:r>
      <w:r>
        <w:rPr>
          <w:rFonts w:hint="default" w:ascii="Times New Roman" w:hAnsi="Times New Roman" w:eastAsia="仿宋_GB2312" w:cs="Times New Roman"/>
          <w:kern w:val="0"/>
          <w:sz w:val="32"/>
          <w:szCs w:val="32"/>
          <w:highlight w:val="none"/>
          <w:lang w:eastAsia="zh-CN"/>
        </w:rPr>
        <w:t>验收</w:t>
      </w:r>
      <w:r>
        <w:rPr>
          <w:rFonts w:hint="default" w:ascii="Times New Roman" w:hAnsi="Times New Roman" w:eastAsia="仿宋_GB2312" w:cs="Times New Roman"/>
          <w:kern w:val="0"/>
          <w:sz w:val="32"/>
          <w:szCs w:val="32"/>
          <w:highlight w:val="none"/>
        </w:rPr>
        <w:t>合格</w:t>
      </w:r>
      <w:r>
        <w:rPr>
          <w:rFonts w:hint="default" w:ascii="Times New Roman" w:hAnsi="Times New Roman" w:eastAsia="仿宋_GB2312" w:cs="Times New Roman"/>
          <w:sz w:val="32"/>
          <w:szCs w:val="32"/>
          <w:highlight w:val="none"/>
        </w:rPr>
        <w:t>的</w:t>
      </w:r>
      <w:r>
        <w:rPr>
          <w:rFonts w:hint="default" w:ascii="Times New Roman" w:hAnsi="Times New Roman" w:eastAsia="仿宋_GB2312" w:cs="Times New Roman"/>
          <w:sz w:val="32"/>
          <w:szCs w:val="32"/>
          <w:highlight w:val="none"/>
          <w:lang w:eastAsia="zh-CN"/>
        </w:rPr>
        <w:t>项目进行</w:t>
      </w:r>
      <w:r>
        <w:rPr>
          <w:rFonts w:hint="default" w:ascii="Times New Roman" w:hAnsi="Times New Roman" w:eastAsia="仿宋_GB2312" w:cs="Times New Roman"/>
          <w:sz w:val="32"/>
          <w:szCs w:val="32"/>
          <w:highlight w:val="none"/>
        </w:rPr>
        <w:t>公示</w:t>
      </w:r>
      <w:r>
        <w:rPr>
          <w:rFonts w:hint="default" w:ascii="Times New Roman" w:hAnsi="Times New Roman" w:eastAsia="仿宋_GB2312" w:cs="Times New Roman"/>
          <w:sz w:val="32"/>
          <w:szCs w:val="32"/>
          <w:highlight w:val="none"/>
          <w:lang w:eastAsia="zh-CN"/>
        </w:rPr>
        <w:t>，公示期不少于</w:t>
      </w:r>
      <w:r>
        <w:rPr>
          <w:rFonts w:hint="default" w:ascii="Times New Roman" w:hAnsi="Times New Roman" w:eastAsia="仿宋_GB2312" w:cs="Times New Roman"/>
          <w:sz w:val="32"/>
          <w:szCs w:val="32"/>
          <w:highlight w:val="none"/>
        </w:rPr>
        <w:t>5天。对不符合验收条件的，应及时通知建设主体进行修改完善</w:t>
      </w:r>
      <w:r>
        <w:rPr>
          <w:rFonts w:hint="default" w:ascii="Times New Roman" w:hAnsi="Times New Roman" w:eastAsia="仿宋_GB2312" w:cs="Times New Roman"/>
          <w:kern w:val="0"/>
          <w:sz w:val="32"/>
          <w:szCs w:val="32"/>
          <w:highlight w:val="none"/>
        </w:rPr>
        <w:t>。</w:t>
      </w:r>
    </w:p>
    <w:p>
      <w:pPr>
        <w:wordWrap/>
        <w:adjustRightInd w:val="0"/>
        <w:snapToGrid w:val="0"/>
        <w:spacing w:line="560" w:lineRule="exact"/>
        <w:ind w:firstLine="643" w:firstLineChars="200"/>
        <w:textAlignment w:val="auto"/>
        <w:rPr>
          <w:rFonts w:hint="default" w:ascii="Times New Roman" w:hAnsi="Times New Roman" w:eastAsia="楷体_GB2312" w:cs="Times New Roman"/>
          <w:bCs/>
          <w:kern w:val="0"/>
          <w:sz w:val="32"/>
          <w:szCs w:val="32"/>
          <w:highlight w:val="none"/>
          <w:lang w:eastAsia="zh-CN"/>
        </w:rPr>
      </w:pPr>
      <w:r>
        <w:rPr>
          <w:rFonts w:hint="default" w:ascii="Times New Roman" w:hAnsi="Times New Roman" w:eastAsia="楷体_GB2312" w:cs="Times New Roman"/>
          <w:b/>
          <w:bCs/>
          <w:sz w:val="32"/>
          <w:szCs w:val="32"/>
          <w:highlight w:val="none"/>
        </w:rPr>
        <w:t>（</w:t>
      </w:r>
      <w:r>
        <w:rPr>
          <w:rFonts w:hint="eastAsia" w:ascii="Times New Roman" w:hAnsi="Times New Roman" w:eastAsia="楷体_GB2312" w:cs="Times New Roman"/>
          <w:b/>
          <w:bCs/>
          <w:sz w:val="32"/>
          <w:szCs w:val="32"/>
          <w:highlight w:val="none"/>
          <w:lang w:val="en-US" w:eastAsia="zh-CN"/>
        </w:rPr>
        <w:t>七</w:t>
      </w:r>
      <w:r>
        <w:rPr>
          <w:rFonts w:hint="default" w:ascii="Times New Roman" w:hAnsi="Times New Roman" w:eastAsia="楷体_GB2312" w:cs="Times New Roman"/>
          <w:b/>
          <w:bCs/>
          <w:sz w:val="32"/>
          <w:szCs w:val="32"/>
          <w:highlight w:val="none"/>
        </w:rPr>
        <w:t>）</w:t>
      </w:r>
      <w:r>
        <w:rPr>
          <w:rFonts w:hint="default" w:ascii="Times New Roman" w:hAnsi="Times New Roman" w:eastAsia="楷体_GB2312" w:cs="Times New Roman"/>
          <w:b/>
          <w:bCs/>
          <w:sz w:val="32"/>
          <w:szCs w:val="32"/>
          <w:highlight w:val="none"/>
          <w:lang w:eastAsia="zh-CN"/>
        </w:rPr>
        <w:t>资金兑付</w:t>
      </w:r>
    </w:p>
    <w:p>
      <w:pPr>
        <w:wordWrap/>
        <w:adjustRightInd w:val="0"/>
        <w:snapToGrid w:val="0"/>
        <w:spacing w:line="560" w:lineRule="exact"/>
        <w:ind w:firstLine="640" w:firstLineChars="200"/>
        <w:textAlignment w:val="auto"/>
        <w:rPr>
          <w:rFonts w:hint="default" w:ascii="Times New Roman" w:hAnsi="Times New Roman" w:eastAsia="仿宋_GB2312" w:cs="Times New Roman"/>
          <w:bCs/>
          <w:kern w:val="0"/>
          <w:sz w:val="32"/>
          <w:szCs w:val="32"/>
          <w:highlight w:val="none"/>
        </w:rPr>
      </w:pPr>
      <w:r>
        <w:rPr>
          <w:rFonts w:hint="eastAsia" w:ascii="Times New Roman" w:hAnsi="Times New Roman" w:eastAsia="仿宋_GB2312" w:cs="Times New Roman"/>
          <w:b w:val="0"/>
          <w:bCs/>
          <w:kern w:val="0"/>
          <w:sz w:val="32"/>
          <w:szCs w:val="32"/>
          <w:highlight w:val="none"/>
          <w:lang w:eastAsia="zh-CN"/>
        </w:rPr>
        <w:t>区</w:t>
      </w:r>
      <w:r>
        <w:rPr>
          <w:rFonts w:hint="default" w:ascii="Times New Roman" w:hAnsi="Times New Roman" w:eastAsia="仿宋_GB2312" w:cs="Times New Roman"/>
          <w:b w:val="0"/>
          <w:bCs/>
          <w:kern w:val="0"/>
          <w:sz w:val="32"/>
          <w:szCs w:val="32"/>
          <w:highlight w:val="none"/>
          <w:lang w:eastAsia="zh-CN"/>
        </w:rPr>
        <w:t>级农业农村部门</w:t>
      </w:r>
      <w:r>
        <w:rPr>
          <w:rFonts w:hint="default" w:ascii="Times New Roman" w:hAnsi="Times New Roman" w:eastAsia="仿宋_GB2312" w:cs="Times New Roman"/>
          <w:kern w:val="0"/>
          <w:sz w:val="32"/>
          <w:szCs w:val="32"/>
          <w:highlight w:val="none"/>
        </w:rPr>
        <w:t>在项目验收合格后，</w:t>
      </w:r>
      <w:r>
        <w:rPr>
          <w:rFonts w:hint="default" w:ascii="Times New Roman" w:hAnsi="Times New Roman" w:eastAsia="仿宋_GB2312" w:cs="Times New Roman"/>
          <w:kern w:val="0"/>
          <w:sz w:val="32"/>
          <w:szCs w:val="32"/>
          <w:highlight w:val="none"/>
          <w:lang w:eastAsia="zh-CN"/>
        </w:rPr>
        <w:t>向同级财政部门提出资金兑付申请，</w:t>
      </w:r>
      <w:r>
        <w:rPr>
          <w:rFonts w:hint="eastAsia" w:ascii="Times New Roman" w:hAnsi="Times New Roman" w:eastAsia="仿宋_GB2312" w:cs="Times New Roman"/>
          <w:kern w:val="0"/>
          <w:sz w:val="32"/>
          <w:szCs w:val="32"/>
          <w:highlight w:val="none"/>
          <w:lang w:eastAsia="zh-CN"/>
        </w:rPr>
        <w:t>区</w:t>
      </w:r>
      <w:r>
        <w:rPr>
          <w:rFonts w:hint="default" w:ascii="Times New Roman" w:hAnsi="Times New Roman" w:eastAsia="仿宋_GB2312" w:cs="Times New Roman"/>
          <w:kern w:val="0"/>
          <w:sz w:val="32"/>
          <w:szCs w:val="32"/>
          <w:highlight w:val="none"/>
          <w:lang w:eastAsia="zh-CN"/>
        </w:rPr>
        <w:t>级财政部门在接到资金兑付申请</w:t>
      </w:r>
      <w:r>
        <w:rPr>
          <w:rFonts w:hint="default" w:ascii="Times New Roman" w:hAnsi="Times New Roman" w:eastAsia="仿宋_GB2312" w:cs="Times New Roman"/>
          <w:kern w:val="0"/>
          <w:sz w:val="32"/>
          <w:szCs w:val="32"/>
          <w:highlight w:val="none"/>
          <w:lang w:val="en-US" w:eastAsia="zh-CN"/>
        </w:rPr>
        <w:t>后，</w:t>
      </w:r>
      <w:r>
        <w:rPr>
          <w:rFonts w:hint="default" w:ascii="Times New Roman" w:hAnsi="Times New Roman" w:eastAsia="仿宋_GB2312" w:cs="Times New Roman"/>
          <w:kern w:val="0"/>
          <w:sz w:val="32"/>
          <w:szCs w:val="32"/>
          <w:highlight w:val="none"/>
        </w:rPr>
        <w:t>一次性向项目建设主体兑付补助资金，并</w:t>
      </w:r>
      <w:r>
        <w:rPr>
          <w:rFonts w:hint="default" w:ascii="Times New Roman" w:hAnsi="Times New Roman" w:eastAsia="仿宋_GB2312" w:cs="Times New Roman"/>
          <w:kern w:val="0"/>
          <w:sz w:val="32"/>
          <w:szCs w:val="32"/>
          <w:highlight w:val="none"/>
          <w:lang w:eastAsia="zh-CN"/>
        </w:rPr>
        <w:t>予以公示</w:t>
      </w:r>
      <w:r>
        <w:rPr>
          <w:rFonts w:hint="default" w:ascii="Times New Roman" w:hAnsi="Times New Roman" w:eastAsia="仿宋_GB2312" w:cs="Times New Roman"/>
          <w:kern w:val="0"/>
          <w:sz w:val="32"/>
          <w:szCs w:val="32"/>
          <w:highlight w:val="none"/>
        </w:rPr>
        <w:t>。</w:t>
      </w:r>
    </w:p>
    <w:p>
      <w:pPr>
        <w:wordWrap/>
        <w:spacing w:line="560" w:lineRule="exact"/>
        <w:ind w:firstLine="640" w:firstLineChars="200"/>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四</w:t>
      </w:r>
      <w:r>
        <w:rPr>
          <w:rFonts w:hint="default" w:ascii="Times New Roman" w:hAnsi="Times New Roman" w:eastAsia="黑体" w:cs="Times New Roman"/>
          <w:sz w:val="32"/>
          <w:szCs w:val="32"/>
          <w:highlight w:val="none"/>
        </w:rPr>
        <w:t>、有关要求</w:t>
      </w:r>
    </w:p>
    <w:p>
      <w:pPr>
        <w:wordWrap/>
        <w:adjustRightInd w:val="0"/>
        <w:snapToGrid w:val="0"/>
        <w:spacing w:line="560" w:lineRule="exact"/>
        <w:ind w:firstLine="643" w:firstLineChars="200"/>
        <w:textAlignment w:val="auto"/>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（一）</w:t>
      </w:r>
      <w:r>
        <w:rPr>
          <w:rFonts w:hint="default" w:ascii="Times New Roman" w:hAnsi="Times New Roman" w:eastAsia="楷体_GB2312" w:cs="Times New Roman"/>
          <w:b/>
          <w:sz w:val="32"/>
          <w:szCs w:val="32"/>
          <w:highlight w:val="none"/>
          <w:lang w:eastAsia="zh-CN"/>
        </w:rPr>
        <w:t>加强</w:t>
      </w:r>
      <w:r>
        <w:rPr>
          <w:rFonts w:hint="default" w:ascii="Times New Roman" w:hAnsi="Times New Roman" w:eastAsia="楷体_GB2312" w:cs="Times New Roman"/>
          <w:b/>
          <w:sz w:val="32"/>
          <w:szCs w:val="32"/>
          <w:highlight w:val="none"/>
        </w:rPr>
        <w:t>组织领导</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区</w:t>
      </w:r>
      <w:r>
        <w:rPr>
          <w:rFonts w:ascii="Times New Roman" w:hAnsi="Times New Roman" w:eastAsia="仿宋_GB2312"/>
          <w:sz w:val="32"/>
          <w:szCs w:val="32"/>
        </w:rPr>
        <w:t>级工作机构及职责</w:t>
      </w:r>
    </w:p>
    <w:p>
      <w:pPr>
        <w:pStyle w:val="2"/>
        <w:ind w:firstLine="640" w:firstLineChars="200"/>
        <w:rPr>
          <w:rFonts w:hint="eastAsia" w:eastAsia="仿宋_GB2312"/>
          <w:b w:val="0"/>
          <w:bCs/>
          <w:color w:val="000000"/>
          <w:kern w:val="0"/>
          <w:szCs w:val="32"/>
        </w:rPr>
      </w:pPr>
      <w:r>
        <w:rPr>
          <w:rFonts w:hint="eastAsia" w:eastAsia="仿宋_GB2312"/>
          <w:b w:val="0"/>
          <w:bCs/>
          <w:color w:val="000000"/>
          <w:kern w:val="0"/>
          <w:szCs w:val="32"/>
        </w:rPr>
        <w:t>为确保项目顺利实施，双塔区</w:t>
      </w:r>
      <w:r>
        <w:rPr>
          <w:rFonts w:hint="eastAsia" w:eastAsia="仿宋_GB2312"/>
          <w:b w:val="0"/>
          <w:bCs/>
          <w:color w:val="000000"/>
          <w:kern w:val="0"/>
          <w:szCs w:val="32"/>
          <w:lang w:eastAsia="zh-CN"/>
        </w:rPr>
        <w:t>农业农村局</w:t>
      </w:r>
      <w:r>
        <w:rPr>
          <w:rFonts w:hint="eastAsia" w:eastAsia="仿宋_GB2312"/>
          <w:b w:val="0"/>
          <w:bCs/>
          <w:color w:val="000000"/>
          <w:kern w:val="0"/>
          <w:szCs w:val="32"/>
        </w:rPr>
        <w:t>成立了农产品仓储保鲜冷链设施建设项目工作</w:t>
      </w:r>
      <w:r>
        <w:rPr>
          <w:rFonts w:hint="eastAsia" w:eastAsia="仿宋_GB2312"/>
          <w:b w:val="0"/>
          <w:bCs/>
          <w:color w:val="000000"/>
          <w:kern w:val="0"/>
          <w:szCs w:val="32"/>
          <w:lang w:eastAsia="zh-CN"/>
        </w:rPr>
        <w:t>专班</w:t>
      </w:r>
      <w:r>
        <w:rPr>
          <w:rFonts w:hint="eastAsia" w:eastAsia="仿宋_GB2312"/>
          <w:b w:val="0"/>
          <w:bCs/>
          <w:color w:val="000000"/>
          <w:kern w:val="0"/>
          <w:szCs w:val="32"/>
        </w:rPr>
        <w:t>，</w:t>
      </w:r>
      <w:r>
        <w:rPr>
          <w:rFonts w:hint="eastAsia" w:eastAsia="仿宋_GB2312"/>
          <w:b w:val="0"/>
          <w:bCs/>
          <w:color w:val="000000"/>
          <w:kern w:val="0"/>
          <w:szCs w:val="32"/>
          <w:lang w:eastAsia="zh-CN"/>
        </w:rPr>
        <w:t>第一责任人</w:t>
      </w:r>
      <w:r>
        <w:rPr>
          <w:rFonts w:hint="eastAsia" w:eastAsia="仿宋_GB2312"/>
          <w:b w:val="0"/>
          <w:bCs/>
          <w:color w:val="000000"/>
          <w:kern w:val="0"/>
          <w:szCs w:val="32"/>
        </w:rPr>
        <w:t>为</w:t>
      </w:r>
      <w:r>
        <w:rPr>
          <w:rFonts w:hint="eastAsia" w:eastAsia="仿宋_GB2312"/>
          <w:b w:val="0"/>
          <w:bCs/>
          <w:color w:val="000000"/>
          <w:kern w:val="0"/>
          <w:szCs w:val="32"/>
          <w:lang w:eastAsia="zh-CN"/>
        </w:rPr>
        <w:t>区农业农村局局长冯海波</w:t>
      </w:r>
      <w:r>
        <w:rPr>
          <w:rFonts w:hint="eastAsia" w:eastAsia="仿宋_GB2312"/>
          <w:b w:val="0"/>
          <w:bCs/>
          <w:color w:val="000000"/>
          <w:kern w:val="0"/>
          <w:szCs w:val="32"/>
        </w:rPr>
        <w:t>，联系电话</w:t>
      </w:r>
      <w:r>
        <w:rPr>
          <w:rFonts w:hint="eastAsia" w:eastAsia="仿宋_GB2312"/>
          <w:b w:val="0"/>
          <w:bCs/>
          <w:color w:val="000000"/>
          <w:kern w:val="0"/>
          <w:szCs w:val="32"/>
          <w:lang w:val="en-US" w:eastAsia="zh-CN"/>
        </w:rPr>
        <w:t>15084200098</w:t>
      </w:r>
      <w:r>
        <w:rPr>
          <w:rFonts w:hint="eastAsia" w:eastAsia="仿宋_GB2312"/>
          <w:b w:val="0"/>
          <w:bCs/>
          <w:color w:val="000000"/>
          <w:kern w:val="0"/>
          <w:szCs w:val="32"/>
        </w:rPr>
        <w:t>；项目分管局长潘海波，联系电话18940509222；</w:t>
      </w:r>
      <w:r>
        <w:rPr>
          <w:rFonts w:hint="eastAsia" w:eastAsia="仿宋_GB2312"/>
          <w:b w:val="0"/>
          <w:bCs/>
          <w:color w:val="000000"/>
          <w:kern w:val="0"/>
          <w:szCs w:val="32"/>
          <w:lang w:eastAsia="zh-CN"/>
        </w:rPr>
        <w:t>项目</w:t>
      </w:r>
      <w:r>
        <w:rPr>
          <w:rFonts w:hint="eastAsia" w:eastAsia="仿宋_GB2312"/>
          <w:b w:val="0"/>
          <w:bCs/>
          <w:color w:val="000000"/>
          <w:kern w:val="0"/>
          <w:szCs w:val="32"/>
        </w:rPr>
        <w:t>组织和协调工作</w:t>
      </w:r>
      <w:r>
        <w:rPr>
          <w:rFonts w:hint="eastAsia" w:eastAsia="仿宋_GB2312"/>
          <w:b w:val="0"/>
          <w:bCs/>
          <w:color w:val="000000"/>
          <w:kern w:val="0"/>
          <w:szCs w:val="32"/>
          <w:lang w:eastAsia="zh-CN"/>
        </w:rPr>
        <w:t>由王志军负责，联系电话</w:t>
      </w:r>
      <w:r>
        <w:rPr>
          <w:rFonts w:hint="eastAsia" w:eastAsia="仿宋_GB2312"/>
          <w:b w:val="0"/>
          <w:bCs/>
          <w:color w:val="000000"/>
          <w:kern w:val="0"/>
          <w:szCs w:val="32"/>
          <w:lang w:val="en-US" w:eastAsia="zh-CN"/>
        </w:rPr>
        <w:t>13464292151；</w:t>
      </w:r>
      <w:r>
        <w:rPr>
          <w:rFonts w:hint="eastAsia" w:eastAsia="仿宋_GB2312"/>
          <w:b w:val="0"/>
          <w:bCs/>
          <w:color w:val="000000"/>
          <w:kern w:val="0"/>
          <w:szCs w:val="32"/>
        </w:rPr>
        <w:t>项目建设联络人吕文飞，联系电话13591947733。</w:t>
      </w:r>
    </w:p>
    <w:p>
      <w:pPr>
        <w:pStyle w:val="9"/>
        <w:wordWrap/>
        <w:spacing w:line="560" w:lineRule="exact"/>
        <w:ind w:firstLine="643"/>
        <w:textAlignment w:val="auto"/>
        <w:outlineLvl w:val="0"/>
        <w:rPr>
          <w:rFonts w:hint="default" w:ascii="Times New Roman" w:hAnsi="Times New Roman" w:eastAsia="楷体_GB2312" w:cs="Times New Roman"/>
          <w:b/>
          <w:sz w:val="32"/>
          <w:szCs w:val="32"/>
          <w:highlight w:val="none"/>
          <w:lang w:eastAsia="zh-CN"/>
        </w:rPr>
      </w:pPr>
      <w:r>
        <w:rPr>
          <w:rFonts w:hint="default" w:ascii="Times New Roman" w:hAnsi="Times New Roman" w:eastAsia="楷体_GB2312" w:cs="Times New Roman"/>
          <w:b/>
          <w:sz w:val="32"/>
          <w:szCs w:val="32"/>
          <w:highlight w:val="none"/>
          <w:lang w:eastAsia="zh-CN"/>
        </w:rPr>
        <w:t>（</w:t>
      </w:r>
      <w:r>
        <w:rPr>
          <w:rFonts w:hint="eastAsia" w:ascii="Times New Roman" w:hAnsi="Times New Roman" w:eastAsia="楷体_GB2312" w:cs="Times New Roman"/>
          <w:b/>
          <w:sz w:val="32"/>
          <w:szCs w:val="32"/>
          <w:highlight w:val="none"/>
          <w:lang w:eastAsia="zh-CN"/>
        </w:rPr>
        <w:t>二</w:t>
      </w:r>
      <w:r>
        <w:rPr>
          <w:rFonts w:hint="default" w:ascii="Times New Roman" w:hAnsi="Times New Roman" w:eastAsia="楷体_GB2312" w:cs="Times New Roman"/>
          <w:b/>
          <w:sz w:val="32"/>
          <w:szCs w:val="32"/>
          <w:highlight w:val="none"/>
          <w:lang w:eastAsia="zh-CN"/>
        </w:rPr>
        <w:t>）加强线上线下信息报送</w:t>
      </w:r>
    </w:p>
    <w:p>
      <w:pPr>
        <w:pStyle w:val="9"/>
        <w:wordWrap/>
        <w:spacing w:line="560" w:lineRule="exact"/>
        <w:ind w:firstLine="643"/>
        <w:textAlignment w:val="auto"/>
        <w:outlineLvl w:val="0"/>
        <w:rPr>
          <w:rFonts w:hint="default" w:ascii="Times New Roman" w:hAnsi="Times New Roman" w:eastAsia="仿宋_GB2312" w:cs="Times New Roman"/>
          <w:b w:val="0"/>
          <w:sz w:val="32"/>
          <w:szCs w:val="32"/>
          <w:highlight w:val="none"/>
        </w:rPr>
      </w:pPr>
      <w:r>
        <w:rPr>
          <w:rFonts w:hint="default" w:ascii="Times New Roman" w:hAnsi="Times New Roman" w:eastAsia="仿宋_GB2312" w:cs="Times New Roman"/>
          <w:sz w:val="32"/>
          <w:szCs w:val="32"/>
          <w:highlight w:val="none"/>
          <w:lang w:val="en-US" w:eastAsia="zh-CN"/>
        </w:rPr>
        <w:t>农产品产地冷藏保鲜设施建设采取</w:t>
      </w:r>
      <w:r>
        <w:rPr>
          <w:rFonts w:hint="default" w:ascii="Times New Roman" w:hAnsi="Times New Roman" w:eastAsia="仿宋_GB2312" w:cs="Times New Roman"/>
          <w:b w:val="0"/>
          <w:sz w:val="32"/>
          <w:szCs w:val="32"/>
          <w:highlight w:val="none"/>
        </w:rPr>
        <w:t>线上管理，</w:t>
      </w:r>
      <w:r>
        <w:rPr>
          <w:rFonts w:hint="default" w:ascii="Times New Roman" w:hAnsi="Times New Roman" w:eastAsia="仿宋_GB2312" w:cs="Times New Roman"/>
          <w:b w:val="0"/>
          <w:sz w:val="32"/>
          <w:szCs w:val="32"/>
          <w:highlight w:val="none"/>
          <w:lang w:eastAsia="zh-CN"/>
        </w:rPr>
        <w:t>要确保信息系统信息与项目建设进展的一致性。</w:t>
      </w:r>
      <w:r>
        <w:rPr>
          <w:rFonts w:hint="default" w:ascii="Times New Roman" w:hAnsi="Times New Roman" w:eastAsia="仿宋_GB2312" w:cs="Times New Roman"/>
          <w:b w:val="0"/>
          <w:sz w:val="32"/>
          <w:szCs w:val="32"/>
          <w:highlight w:val="none"/>
        </w:rPr>
        <w:t>项目</w:t>
      </w:r>
      <w:r>
        <w:rPr>
          <w:rFonts w:hint="default" w:ascii="Times New Roman" w:hAnsi="Times New Roman" w:eastAsia="仿宋_GB2312" w:cs="Times New Roman"/>
          <w:b w:val="0"/>
          <w:sz w:val="32"/>
          <w:szCs w:val="32"/>
          <w:highlight w:val="none"/>
          <w:lang w:eastAsia="zh-CN"/>
        </w:rPr>
        <w:t>的</w:t>
      </w:r>
      <w:r>
        <w:rPr>
          <w:rFonts w:hint="default" w:ascii="Times New Roman" w:hAnsi="Times New Roman" w:eastAsia="仿宋_GB2312" w:cs="Times New Roman"/>
          <w:b w:val="0"/>
          <w:sz w:val="32"/>
          <w:szCs w:val="32"/>
          <w:highlight w:val="none"/>
        </w:rPr>
        <w:t>申报、储备、立项、验收和资金兑付等环节</w:t>
      </w:r>
      <w:r>
        <w:rPr>
          <w:rFonts w:hint="default" w:ascii="Times New Roman" w:hAnsi="Times New Roman" w:eastAsia="仿宋_GB2312" w:cs="Times New Roman"/>
          <w:b w:val="0"/>
          <w:sz w:val="32"/>
          <w:szCs w:val="32"/>
          <w:highlight w:val="none"/>
          <w:lang w:eastAsia="zh-CN"/>
        </w:rPr>
        <w:t>，都要及时在信息系统中更新</w:t>
      </w:r>
      <w:r>
        <w:rPr>
          <w:rFonts w:hint="default" w:ascii="Times New Roman" w:hAnsi="Times New Roman" w:eastAsia="仿宋_GB2312" w:cs="Times New Roman"/>
          <w:b w:val="0"/>
          <w:sz w:val="32"/>
          <w:szCs w:val="32"/>
          <w:highlight w:val="none"/>
        </w:rPr>
        <w:t>。</w:t>
      </w:r>
      <w:r>
        <w:rPr>
          <w:rFonts w:hint="eastAsia" w:ascii="Times New Roman" w:hAnsi="Times New Roman" w:eastAsia="仿宋_GB2312" w:cs="Times New Roman"/>
          <w:b w:val="0"/>
          <w:sz w:val="32"/>
          <w:szCs w:val="32"/>
          <w:highlight w:val="none"/>
          <w:lang w:eastAsia="zh-CN"/>
        </w:rPr>
        <w:t>区</w:t>
      </w:r>
      <w:r>
        <w:rPr>
          <w:rFonts w:hint="default" w:ascii="Times New Roman" w:hAnsi="Times New Roman" w:eastAsia="仿宋_GB2312" w:cs="Times New Roman"/>
          <w:b w:val="0"/>
          <w:sz w:val="32"/>
          <w:szCs w:val="32"/>
          <w:highlight w:val="none"/>
        </w:rPr>
        <w:t>农业部门认真及时地履行审核、复核、审定和审批等</w:t>
      </w:r>
      <w:r>
        <w:rPr>
          <w:rFonts w:hint="default" w:ascii="Times New Roman" w:hAnsi="Times New Roman" w:eastAsia="仿宋_GB2312" w:cs="Times New Roman"/>
          <w:b w:val="0"/>
          <w:sz w:val="32"/>
          <w:szCs w:val="32"/>
          <w:highlight w:val="none"/>
          <w:lang w:eastAsia="zh-CN"/>
        </w:rPr>
        <w:t>各项</w:t>
      </w:r>
      <w:r>
        <w:rPr>
          <w:rFonts w:hint="default" w:ascii="Times New Roman" w:hAnsi="Times New Roman" w:eastAsia="仿宋_GB2312" w:cs="Times New Roman"/>
          <w:b w:val="0"/>
          <w:sz w:val="32"/>
          <w:szCs w:val="32"/>
          <w:highlight w:val="none"/>
        </w:rPr>
        <w:t>管理职责，负责组织指导建设主体正确进行线上申报、申请、确认等环节操作，填报信息</w:t>
      </w:r>
      <w:r>
        <w:rPr>
          <w:rFonts w:hint="default" w:ascii="Times New Roman" w:hAnsi="Times New Roman" w:eastAsia="仿宋_GB2312" w:cs="Times New Roman"/>
          <w:b w:val="0"/>
          <w:sz w:val="32"/>
          <w:szCs w:val="32"/>
          <w:highlight w:val="none"/>
          <w:lang w:eastAsia="zh-CN"/>
        </w:rPr>
        <w:t>要</w:t>
      </w:r>
      <w:r>
        <w:rPr>
          <w:rFonts w:hint="default" w:ascii="Times New Roman" w:hAnsi="Times New Roman" w:eastAsia="仿宋_GB2312" w:cs="Times New Roman"/>
          <w:b w:val="0"/>
          <w:sz w:val="32"/>
          <w:szCs w:val="32"/>
          <w:highlight w:val="none"/>
        </w:rPr>
        <w:t>真实准确，报送的工作调度统计数据需与信息系统同步。</w:t>
      </w:r>
    </w:p>
    <w:p>
      <w:pPr>
        <w:wordWrap/>
        <w:spacing w:line="560" w:lineRule="exact"/>
        <w:ind w:firstLine="643" w:firstLineChars="200"/>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 w:cs="Times New Roman"/>
          <w:b/>
          <w:sz w:val="32"/>
          <w:szCs w:val="32"/>
          <w:highlight w:val="none"/>
        </w:rPr>
        <w:t>（</w:t>
      </w:r>
      <w:r>
        <w:rPr>
          <w:rFonts w:hint="eastAsia" w:ascii="Times New Roman" w:hAnsi="Times New Roman" w:eastAsia="楷体" w:cs="Times New Roman"/>
          <w:b/>
          <w:sz w:val="32"/>
          <w:szCs w:val="32"/>
          <w:highlight w:val="none"/>
          <w:lang w:eastAsia="zh-CN"/>
        </w:rPr>
        <w:t>三</w:t>
      </w:r>
      <w:r>
        <w:rPr>
          <w:rFonts w:hint="default" w:ascii="Times New Roman" w:hAnsi="Times New Roman" w:eastAsia="楷体" w:cs="Times New Roman"/>
          <w:b/>
          <w:sz w:val="32"/>
          <w:szCs w:val="32"/>
          <w:highlight w:val="none"/>
        </w:rPr>
        <w:t>）</w:t>
      </w:r>
      <w:r>
        <w:rPr>
          <w:rFonts w:hint="default" w:ascii="Times New Roman" w:hAnsi="Times New Roman" w:eastAsia="楷体_GB2312" w:cs="Times New Roman"/>
          <w:b/>
          <w:bCs/>
          <w:sz w:val="32"/>
          <w:szCs w:val="32"/>
          <w:highlight w:val="none"/>
          <w:lang w:val="en-US" w:eastAsia="zh-CN"/>
        </w:rPr>
        <w:t>加大政策扶持</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冷库等设施执行农业生产用电价格，按照省自然资源厅、农业农村厅、林业和草原局《关于加强和改进农业用地管理有关问题工作的通知》（辽自然资规〔2020〕1号）、国网辽宁省电力有限公司《关于对在农村建设的保鲜仓储设施建设用电执行农业生产用电价格的通知》（辽电财〔2020〕176号）文件规定执行。</w:t>
      </w:r>
    </w:p>
    <w:p>
      <w:pPr>
        <w:wordWrap/>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鼓励利用村集体闲置房屋、废弃厂房或经营性建设用地等开展设施建设。鼓励与各类市场主体开展建设和运营合作，但必须明确设施产权归申报建设主体所有，合理确定合作方式和利益分配机制，确保农民利益。鼓励各地探索财政资金支持形成的项目资产股份量化形式。</w:t>
      </w:r>
    </w:p>
    <w:p>
      <w:pPr>
        <w:wordWrap/>
        <w:spacing w:line="560" w:lineRule="exact"/>
        <w:ind w:firstLine="643" w:firstLineChars="200"/>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sz w:val="32"/>
          <w:szCs w:val="32"/>
          <w:highlight w:val="none"/>
        </w:rPr>
        <w:t>（</w:t>
      </w:r>
      <w:r>
        <w:rPr>
          <w:rFonts w:hint="eastAsia" w:ascii="Times New Roman" w:hAnsi="Times New Roman" w:eastAsia="楷体_GB2312" w:cs="Times New Roman"/>
          <w:b/>
          <w:sz w:val="32"/>
          <w:szCs w:val="32"/>
          <w:highlight w:val="none"/>
          <w:lang w:eastAsia="zh-CN"/>
        </w:rPr>
        <w:t>四</w:t>
      </w:r>
      <w:r>
        <w:rPr>
          <w:rFonts w:hint="default" w:ascii="Times New Roman" w:hAnsi="Times New Roman" w:eastAsia="楷体_GB2312" w:cs="Times New Roman"/>
          <w:b/>
          <w:sz w:val="32"/>
          <w:szCs w:val="32"/>
          <w:highlight w:val="none"/>
        </w:rPr>
        <w:t>）</w:t>
      </w:r>
      <w:r>
        <w:rPr>
          <w:rFonts w:hint="default" w:ascii="Times New Roman" w:hAnsi="Times New Roman" w:eastAsia="楷体_GB2312" w:cs="Times New Roman"/>
          <w:b/>
          <w:bCs/>
          <w:sz w:val="32"/>
          <w:szCs w:val="32"/>
          <w:highlight w:val="none"/>
          <w:lang w:val="en-US" w:eastAsia="zh-CN"/>
        </w:rPr>
        <w:t>严格落实安全生产管理</w:t>
      </w:r>
    </w:p>
    <w:p>
      <w:pPr>
        <w:adjustRightInd w:val="0"/>
        <w:snapToGrid w:val="0"/>
        <w:spacing w:line="56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val="0"/>
          <w:bCs/>
          <w:sz w:val="32"/>
          <w:szCs w:val="32"/>
          <w:highlight w:val="none"/>
          <w:lang w:eastAsia="zh-CN"/>
        </w:rPr>
        <w:t>严格落实安全生产法律法规，提升安全应急管理能力，加强对</w:t>
      </w:r>
      <w:r>
        <w:rPr>
          <w:rFonts w:hint="default" w:ascii="Times New Roman" w:hAnsi="Times New Roman" w:eastAsia="仿宋_GB2312" w:cs="Times New Roman"/>
          <w:sz w:val="32"/>
          <w:szCs w:val="32"/>
          <w:highlight w:val="none"/>
          <w:lang w:eastAsia="zh-CN"/>
        </w:rPr>
        <w:t>农产品产地冷藏保鲜设施建设的安全生产管理。要</w:t>
      </w:r>
      <w:r>
        <w:rPr>
          <w:rFonts w:hint="default" w:ascii="Times New Roman" w:hAnsi="Times New Roman" w:eastAsia="仿宋_GB2312" w:cs="Times New Roman"/>
          <w:sz w:val="32"/>
          <w:szCs w:val="32"/>
          <w:u w:val="none"/>
          <w:lang w:val="en-US" w:eastAsia="zh-CN"/>
        </w:rPr>
        <w:t>压实生产者主体责任，健全日常监督制度，对生产者、制冷设施设备按照相关规定落实安全生产制度，定期进行检查维护，确保使用安全。要</w:t>
      </w:r>
      <w:r>
        <w:rPr>
          <w:rFonts w:hint="default" w:ascii="Times New Roman" w:hAnsi="Times New Roman" w:eastAsia="仿宋_GB2312" w:cs="Times New Roman"/>
          <w:sz w:val="32"/>
          <w:szCs w:val="32"/>
          <w:highlight w:val="none"/>
          <w:lang w:eastAsia="zh-CN"/>
        </w:rPr>
        <w:t>加强农产品产地冷藏保鲜设施建设和使用各环节的安全生产监管，全面落实各项安全生产制度，按要求组织项目建设安全生产大检查。要按照防疫部门要求，加强对农产品产地冷藏保鲜设施建设的日常防疫和消毒。</w:t>
      </w:r>
    </w:p>
    <w:p>
      <w:pPr>
        <w:wordWrap/>
        <w:spacing w:line="560" w:lineRule="exact"/>
        <w:ind w:left="1916" w:leftChars="760" w:hanging="320" w:hangingChars="10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附件：</w:t>
      </w:r>
    </w:p>
    <w:p>
      <w:pPr>
        <w:wordWrap/>
        <w:spacing w:line="560" w:lineRule="exact"/>
        <w:ind w:left="1916" w:leftChars="760" w:hanging="320" w:hangingChars="10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eastAsia" w:eastAsia="仿宋_GB2312" w:cs="Times New Roman"/>
          <w:sz w:val="32"/>
          <w:szCs w:val="32"/>
          <w:highlight w:val="none"/>
          <w:lang w:eastAsia="zh-CN"/>
        </w:rPr>
        <w:t>2023年</w:t>
      </w:r>
      <w:r>
        <w:rPr>
          <w:rFonts w:hint="default" w:ascii="Times New Roman" w:hAnsi="Times New Roman" w:eastAsia="仿宋_GB2312" w:cs="Times New Roman"/>
          <w:sz w:val="32"/>
          <w:szCs w:val="32"/>
          <w:highlight w:val="none"/>
        </w:rPr>
        <w:t>农产品产地冷藏保鲜设施建设项目申报表</w:t>
      </w:r>
    </w:p>
    <w:p>
      <w:pPr>
        <w:wordWrap/>
        <w:spacing w:line="560" w:lineRule="exact"/>
        <w:ind w:left="1904" w:leftChars="760" w:hanging="308" w:hangingChars="100"/>
        <w:jc w:val="left"/>
        <w:textAlignment w:val="auto"/>
        <w:rPr>
          <w:rFonts w:hint="default" w:ascii="Times New Roman" w:hAnsi="Times New Roman" w:eastAsia="仿宋_GB2312" w:cs="Times New Roman"/>
          <w:spacing w:val="-6"/>
          <w:sz w:val="32"/>
          <w:szCs w:val="32"/>
          <w:highlight w:val="none"/>
        </w:rPr>
      </w:pPr>
      <w:r>
        <w:rPr>
          <w:rFonts w:hint="eastAsia" w:ascii="Times New Roman" w:hAnsi="Times New Roman" w:eastAsia="仿宋_GB2312" w:cs="Times New Roman"/>
          <w:spacing w:val="-6"/>
          <w:sz w:val="32"/>
          <w:szCs w:val="32"/>
          <w:highlight w:val="none"/>
          <w:lang w:val="en-US" w:eastAsia="zh-CN"/>
        </w:rPr>
        <w:t>2</w:t>
      </w:r>
      <w:r>
        <w:rPr>
          <w:rFonts w:hint="default" w:ascii="Times New Roman" w:hAnsi="Times New Roman" w:eastAsia="仿宋_GB2312" w:cs="Times New Roman"/>
          <w:spacing w:val="-6"/>
          <w:sz w:val="32"/>
          <w:szCs w:val="32"/>
          <w:highlight w:val="none"/>
        </w:rPr>
        <w:t>.</w:t>
      </w:r>
      <w:r>
        <w:rPr>
          <w:rFonts w:hint="eastAsia" w:eastAsia="仿宋_GB2312" w:cs="Times New Roman"/>
          <w:spacing w:val="-6"/>
          <w:sz w:val="32"/>
          <w:szCs w:val="32"/>
          <w:highlight w:val="none"/>
          <w:lang w:eastAsia="zh-CN"/>
        </w:rPr>
        <w:t>2023年</w:t>
      </w:r>
      <w:r>
        <w:rPr>
          <w:rFonts w:hint="default" w:ascii="Times New Roman" w:hAnsi="Times New Roman" w:eastAsia="仿宋_GB2312" w:cs="Times New Roman"/>
          <w:spacing w:val="-6"/>
          <w:sz w:val="32"/>
          <w:szCs w:val="32"/>
          <w:highlight w:val="none"/>
        </w:rPr>
        <w:t>农产品产地冷藏保鲜设施建设项目申报承诺书</w:t>
      </w:r>
    </w:p>
    <w:p>
      <w:pPr>
        <w:wordWrap/>
        <w:spacing w:line="560" w:lineRule="exact"/>
        <w:ind w:left="1916" w:leftChars="760" w:hanging="320" w:hangingChars="100"/>
        <w:jc w:val="left"/>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2023年</w:t>
      </w:r>
      <w:r>
        <w:rPr>
          <w:rFonts w:hint="default" w:ascii="Times New Roman" w:hAnsi="Times New Roman" w:eastAsia="仿宋_GB2312" w:cs="Times New Roman"/>
          <w:sz w:val="32"/>
          <w:szCs w:val="32"/>
          <w:highlight w:val="none"/>
        </w:rPr>
        <w:t>农产品产地冷藏保鲜设施建设项目备案表</w:t>
      </w:r>
    </w:p>
    <w:p>
      <w:pPr>
        <w:wordWrap/>
        <w:spacing w:line="560" w:lineRule="exact"/>
        <w:jc w:val="left"/>
        <w:textAlignment w:val="auto"/>
        <w:rPr>
          <w:rFonts w:hint="eastAsia" w:ascii="黑体" w:hAnsi="黑体" w:eastAsia="黑体" w:cs="黑体"/>
          <w:b/>
          <w:sz w:val="32"/>
          <w:szCs w:val="32"/>
          <w:highlight w:val="none"/>
        </w:rPr>
      </w:pPr>
      <w:r>
        <w:rPr>
          <w:rFonts w:hint="eastAsia" w:ascii="黑体" w:hAnsi="黑体" w:eastAsia="黑体" w:cs="黑体"/>
          <w:sz w:val="32"/>
          <w:szCs w:val="32"/>
          <w:highlight w:val="none"/>
        </w:rPr>
        <w:br w:type="page"/>
      </w: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1</w:t>
      </w:r>
    </w:p>
    <w:p>
      <w:pPr>
        <w:wordWrap/>
        <w:spacing w:line="560" w:lineRule="exact"/>
        <w:jc w:val="center"/>
        <w:textAlignment w:val="auto"/>
        <w:rPr>
          <w:rFonts w:hint="default" w:ascii="Times New Roman" w:hAnsi="Times New Roman" w:eastAsia="宋体" w:cs="Times New Roman"/>
          <w:b/>
          <w:spacing w:val="-11"/>
          <w:sz w:val="44"/>
          <w:szCs w:val="44"/>
          <w:highlight w:val="none"/>
        </w:rPr>
      </w:pPr>
      <w:r>
        <w:rPr>
          <w:rFonts w:hint="eastAsia" w:cs="Times New Roman"/>
          <w:b/>
          <w:spacing w:val="-11"/>
          <w:sz w:val="44"/>
          <w:szCs w:val="44"/>
          <w:highlight w:val="none"/>
          <w:lang w:eastAsia="zh-CN"/>
        </w:rPr>
        <w:t>2023年</w:t>
      </w:r>
      <w:r>
        <w:rPr>
          <w:rFonts w:hint="default" w:ascii="Times New Roman" w:hAnsi="Times New Roman" w:eastAsia="宋体" w:cs="Times New Roman"/>
          <w:b/>
          <w:spacing w:val="-11"/>
          <w:sz w:val="44"/>
          <w:szCs w:val="44"/>
          <w:highlight w:val="none"/>
        </w:rPr>
        <w:t>农产品产地冷藏保鲜设施建设项目申报表</w:t>
      </w:r>
    </w:p>
    <w:tbl>
      <w:tblPr>
        <w:tblStyle w:val="7"/>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3"/>
        <w:gridCol w:w="1338"/>
        <w:gridCol w:w="1035"/>
        <w:gridCol w:w="1242"/>
        <w:gridCol w:w="1745"/>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1" w:hRule="exact"/>
          <w:jc w:val="center"/>
        </w:trPr>
        <w:tc>
          <w:tcPr>
            <w:tcW w:w="2363" w:type="dxa"/>
            <w:vAlign w:val="center"/>
          </w:tcPr>
          <w:p>
            <w:pPr>
              <w:wordWrap/>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县级以上示范合作社、家庭农场名称、农村集体经济组织（盖章）</w:t>
            </w:r>
          </w:p>
        </w:tc>
        <w:tc>
          <w:tcPr>
            <w:tcW w:w="3615" w:type="dxa"/>
            <w:gridSpan w:val="3"/>
            <w:vAlign w:val="center"/>
          </w:tcPr>
          <w:p>
            <w:pPr>
              <w:wordWrap/>
              <w:spacing w:line="240" w:lineRule="auto"/>
              <w:jc w:val="center"/>
              <w:textAlignment w:val="auto"/>
              <w:rPr>
                <w:rFonts w:hint="default" w:ascii="Times New Roman" w:hAnsi="Times New Roman" w:eastAsia="宋体" w:cs="Times New Roman"/>
                <w:sz w:val="21"/>
                <w:szCs w:val="21"/>
                <w:highlight w:val="none"/>
              </w:rPr>
            </w:pPr>
          </w:p>
        </w:tc>
        <w:tc>
          <w:tcPr>
            <w:tcW w:w="1745" w:type="dxa"/>
            <w:vAlign w:val="center"/>
          </w:tcPr>
          <w:p>
            <w:pPr>
              <w:wordWrap/>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社会信用代码</w:t>
            </w:r>
          </w:p>
        </w:tc>
        <w:tc>
          <w:tcPr>
            <w:tcW w:w="1451" w:type="dxa"/>
            <w:vAlign w:val="center"/>
          </w:tcPr>
          <w:p>
            <w:pPr>
              <w:wordWrap/>
              <w:spacing w:line="240" w:lineRule="auto"/>
              <w:jc w:val="center"/>
              <w:textAlignment w:val="auto"/>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jc w:val="center"/>
        </w:trPr>
        <w:tc>
          <w:tcPr>
            <w:tcW w:w="2363" w:type="dxa"/>
            <w:vAlign w:val="center"/>
          </w:tcPr>
          <w:p>
            <w:pPr>
              <w:wordWrap/>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通信地址</w:t>
            </w:r>
          </w:p>
        </w:tc>
        <w:tc>
          <w:tcPr>
            <w:tcW w:w="3615" w:type="dxa"/>
            <w:gridSpan w:val="3"/>
            <w:vAlign w:val="center"/>
          </w:tcPr>
          <w:p>
            <w:pPr>
              <w:wordWrap/>
              <w:spacing w:line="240" w:lineRule="auto"/>
              <w:textAlignment w:val="auto"/>
              <w:rPr>
                <w:rFonts w:hint="default" w:ascii="Times New Roman" w:hAnsi="Times New Roman" w:eastAsia="宋体" w:cs="Times New Roman"/>
                <w:sz w:val="21"/>
                <w:szCs w:val="21"/>
                <w:highlight w:val="none"/>
              </w:rPr>
            </w:pPr>
          </w:p>
        </w:tc>
        <w:tc>
          <w:tcPr>
            <w:tcW w:w="1745" w:type="dxa"/>
            <w:vAlign w:val="center"/>
          </w:tcPr>
          <w:p>
            <w:pPr>
              <w:wordWrap/>
              <w:spacing w:line="24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邮政编码</w:t>
            </w:r>
          </w:p>
        </w:tc>
        <w:tc>
          <w:tcPr>
            <w:tcW w:w="1451" w:type="dxa"/>
            <w:vAlign w:val="center"/>
          </w:tcPr>
          <w:p>
            <w:pPr>
              <w:wordWrap/>
              <w:spacing w:line="240" w:lineRule="auto"/>
              <w:textAlignment w:val="auto"/>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exact"/>
          <w:jc w:val="center"/>
        </w:trPr>
        <w:tc>
          <w:tcPr>
            <w:tcW w:w="2363" w:type="dxa"/>
            <w:vAlign w:val="center"/>
          </w:tcPr>
          <w:p>
            <w:pPr>
              <w:wordWrap/>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成立时间</w:t>
            </w:r>
          </w:p>
        </w:tc>
        <w:tc>
          <w:tcPr>
            <w:tcW w:w="2373" w:type="dxa"/>
            <w:gridSpan w:val="2"/>
            <w:vAlign w:val="center"/>
          </w:tcPr>
          <w:p>
            <w:pPr>
              <w:wordWrap/>
              <w:spacing w:line="240" w:lineRule="auto"/>
              <w:textAlignment w:val="auto"/>
              <w:rPr>
                <w:rFonts w:hint="default" w:ascii="Times New Roman" w:hAnsi="Times New Roman" w:eastAsia="宋体" w:cs="Times New Roman"/>
                <w:sz w:val="21"/>
                <w:szCs w:val="21"/>
                <w:highlight w:val="none"/>
              </w:rPr>
            </w:pPr>
          </w:p>
        </w:tc>
        <w:tc>
          <w:tcPr>
            <w:tcW w:w="1242" w:type="dxa"/>
            <w:vAlign w:val="center"/>
          </w:tcPr>
          <w:p>
            <w:pPr>
              <w:wordWrap/>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经营范围</w:t>
            </w:r>
          </w:p>
        </w:tc>
        <w:tc>
          <w:tcPr>
            <w:tcW w:w="3196" w:type="dxa"/>
            <w:gridSpan w:val="2"/>
            <w:vAlign w:val="center"/>
          </w:tcPr>
          <w:p>
            <w:pPr>
              <w:wordWrap/>
              <w:spacing w:line="240" w:lineRule="auto"/>
              <w:jc w:val="center"/>
              <w:textAlignment w:val="auto"/>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exact"/>
          <w:jc w:val="center"/>
        </w:trPr>
        <w:tc>
          <w:tcPr>
            <w:tcW w:w="2363" w:type="dxa"/>
            <w:vAlign w:val="center"/>
          </w:tcPr>
          <w:p>
            <w:pPr>
              <w:wordWrap/>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联系人</w:t>
            </w:r>
          </w:p>
        </w:tc>
        <w:tc>
          <w:tcPr>
            <w:tcW w:w="1338" w:type="dxa"/>
            <w:vAlign w:val="center"/>
          </w:tcPr>
          <w:p>
            <w:pPr>
              <w:wordWrap/>
              <w:spacing w:line="240" w:lineRule="auto"/>
              <w:textAlignment w:val="auto"/>
              <w:rPr>
                <w:rFonts w:hint="default" w:ascii="Times New Roman" w:hAnsi="Times New Roman" w:eastAsia="宋体" w:cs="Times New Roman"/>
                <w:sz w:val="21"/>
                <w:szCs w:val="21"/>
                <w:highlight w:val="none"/>
              </w:rPr>
            </w:pPr>
          </w:p>
        </w:tc>
        <w:tc>
          <w:tcPr>
            <w:tcW w:w="1035" w:type="dxa"/>
            <w:vAlign w:val="center"/>
          </w:tcPr>
          <w:p>
            <w:pPr>
              <w:wordWrap/>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传真</w:t>
            </w:r>
          </w:p>
        </w:tc>
        <w:tc>
          <w:tcPr>
            <w:tcW w:w="1242" w:type="dxa"/>
            <w:vAlign w:val="center"/>
          </w:tcPr>
          <w:p>
            <w:pPr>
              <w:wordWrap/>
              <w:spacing w:line="240" w:lineRule="auto"/>
              <w:jc w:val="center"/>
              <w:textAlignment w:val="auto"/>
              <w:rPr>
                <w:rFonts w:hint="default" w:ascii="Times New Roman" w:hAnsi="Times New Roman" w:eastAsia="宋体" w:cs="Times New Roman"/>
                <w:sz w:val="21"/>
                <w:szCs w:val="21"/>
                <w:highlight w:val="none"/>
              </w:rPr>
            </w:pPr>
          </w:p>
        </w:tc>
        <w:tc>
          <w:tcPr>
            <w:tcW w:w="1745" w:type="dxa"/>
            <w:vAlign w:val="center"/>
          </w:tcPr>
          <w:p>
            <w:pPr>
              <w:wordWrap/>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手机号码</w:t>
            </w:r>
          </w:p>
        </w:tc>
        <w:tc>
          <w:tcPr>
            <w:tcW w:w="1451" w:type="dxa"/>
            <w:vAlign w:val="center"/>
          </w:tcPr>
          <w:p>
            <w:pPr>
              <w:wordWrap/>
              <w:spacing w:line="240" w:lineRule="auto"/>
              <w:jc w:val="center"/>
              <w:textAlignment w:val="auto"/>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exact"/>
          <w:jc w:val="center"/>
        </w:trPr>
        <w:tc>
          <w:tcPr>
            <w:tcW w:w="2363" w:type="dxa"/>
            <w:vMerge w:val="restart"/>
            <w:vAlign w:val="center"/>
          </w:tcPr>
          <w:p>
            <w:pPr>
              <w:wordWrap/>
              <w:spacing w:line="240" w:lineRule="auto"/>
              <w:jc w:val="center"/>
              <w:textAlignment w:val="auto"/>
              <w:rPr>
                <w:rFonts w:hint="default" w:ascii="Times New Roman" w:hAnsi="Times New Roman" w:eastAsia="宋体" w:cs="Times New Roman"/>
                <w:sz w:val="21"/>
                <w:szCs w:val="21"/>
                <w:highlight w:val="none"/>
              </w:rPr>
            </w:pPr>
          </w:p>
          <w:p>
            <w:pPr>
              <w:wordWrap/>
              <w:spacing w:line="240" w:lineRule="auto"/>
              <w:jc w:val="center"/>
              <w:textAlignment w:val="auto"/>
              <w:rPr>
                <w:rFonts w:hint="default" w:ascii="Times New Roman" w:hAnsi="Times New Roman" w:eastAsia="宋体" w:cs="Times New Roman"/>
                <w:sz w:val="21"/>
                <w:szCs w:val="21"/>
                <w:highlight w:val="none"/>
              </w:rPr>
            </w:pPr>
          </w:p>
          <w:p>
            <w:pPr>
              <w:wordWrap/>
              <w:spacing w:line="240" w:lineRule="auto"/>
              <w:jc w:val="center"/>
              <w:textAlignment w:val="auto"/>
              <w:rPr>
                <w:rFonts w:hint="default" w:ascii="Times New Roman" w:hAnsi="Times New Roman" w:eastAsia="宋体" w:cs="Times New Roman"/>
                <w:sz w:val="21"/>
                <w:szCs w:val="21"/>
                <w:highlight w:val="none"/>
              </w:rPr>
            </w:pPr>
          </w:p>
          <w:p>
            <w:pPr>
              <w:wordWrap/>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项目</w:t>
            </w:r>
          </w:p>
          <w:p>
            <w:pPr>
              <w:wordWrap/>
              <w:spacing w:line="240" w:lineRule="auto"/>
              <w:jc w:val="center"/>
              <w:textAlignment w:val="auto"/>
              <w:rPr>
                <w:rFonts w:hint="default" w:ascii="Times New Roman" w:hAnsi="Times New Roman" w:eastAsia="宋体" w:cs="Times New Roman"/>
                <w:sz w:val="21"/>
                <w:szCs w:val="21"/>
                <w:highlight w:val="none"/>
              </w:rPr>
            </w:pPr>
          </w:p>
          <w:p>
            <w:pPr>
              <w:wordWrap/>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基本</w:t>
            </w:r>
          </w:p>
          <w:p>
            <w:pPr>
              <w:wordWrap/>
              <w:spacing w:line="240" w:lineRule="auto"/>
              <w:jc w:val="center"/>
              <w:textAlignment w:val="auto"/>
              <w:rPr>
                <w:rFonts w:hint="default" w:ascii="Times New Roman" w:hAnsi="Times New Roman" w:eastAsia="宋体" w:cs="Times New Roman"/>
                <w:sz w:val="21"/>
                <w:szCs w:val="21"/>
                <w:highlight w:val="none"/>
              </w:rPr>
            </w:pPr>
          </w:p>
          <w:p>
            <w:pPr>
              <w:wordWrap/>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情况</w:t>
            </w:r>
          </w:p>
          <w:p>
            <w:pPr>
              <w:wordWrap/>
              <w:spacing w:line="240" w:lineRule="auto"/>
              <w:jc w:val="center"/>
              <w:textAlignment w:val="auto"/>
              <w:rPr>
                <w:rFonts w:hint="default" w:ascii="Times New Roman" w:hAnsi="Times New Roman" w:eastAsia="宋体" w:cs="Times New Roman"/>
                <w:sz w:val="21"/>
                <w:szCs w:val="21"/>
                <w:highlight w:val="none"/>
              </w:rPr>
            </w:pPr>
          </w:p>
        </w:tc>
        <w:tc>
          <w:tcPr>
            <w:tcW w:w="2373" w:type="dxa"/>
            <w:gridSpan w:val="2"/>
            <w:vAlign w:val="center"/>
          </w:tcPr>
          <w:p>
            <w:pPr>
              <w:wordWrap/>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项目名称</w:t>
            </w:r>
          </w:p>
        </w:tc>
        <w:tc>
          <w:tcPr>
            <w:tcW w:w="4438" w:type="dxa"/>
            <w:gridSpan w:val="3"/>
            <w:vAlign w:val="center"/>
          </w:tcPr>
          <w:p>
            <w:pPr>
              <w:wordWrap/>
              <w:spacing w:line="240" w:lineRule="auto"/>
              <w:ind w:firstLine="630" w:firstLineChars="300"/>
              <w:textAlignment w:val="auto"/>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exact"/>
          <w:jc w:val="center"/>
        </w:trPr>
        <w:tc>
          <w:tcPr>
            <w:tcW w:w="2363" w:type="dxa"/>
            <w:vMerge w:val="continue"/>
            <w:vAlign w:val="center"/>
          </w:tcPr>
          <w:p>
            <w:pPr>
              <w:wordWrap/>
              <w:spacing w:line="240" w:lineRule="auto"/>
              <w:jc w:val="center"/>
              <w:textAlignment w:val="auto"/>
              <w:rPr>
                <w:rFonts w:hint="default" w:ascii="Times New Roman" w:hAnsi="Times New Roman" w:eastAsia="宋体" w:cs="Times New Roman"/>
                <w:sz w:val="21"/>
                <w:szCs w:val="21"/>
                <w:highlight w:val="none"/>
              </w:rPr>
            </w:pPr>
          </w:p>
        </w:tc>
        <w:tc>
          <w:tcPr>
            <w:tcW w:w="2373" w:type="dxa"/>
            <w:gridSpan w:val="2"/>
            <w:vAlign w:val="center"/>
          </w:tcPr>
          <w:p>
            <w:pPr>
              <w:wordWrap/>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项目类型</w:t>
            </w:r>
          </w:p>
        </w:tc>
        <w:tc>
          <w:tcPr>
            <w:tcW w:w="4438" w:type="dxa"/>
            <w:gridSpan w:val="3"/>
            <w:vAlign w:val="center"/>
          </w:tcPr>
          <w:p>
            <w:pPr>
              <w:wordWrap/>
              <w:spacing w:line="240" w:lineRule="auto"/>
              <w:ind w:left="3840" w:hanging="3360" w:hangingChars="1600"/>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 xml:space="preserve">□通风库  □机械冷库   □气调库 </w:t>
            </w:r>
          </w:p>
          <w:p>
            <w:pPr>
              <w:wordWrap/>
              <w:spacing w:line="240" w:lineRule="auto"/>
              <w:ind w:left="3840" w:hanging="3360" w:hangingChars="1600"/>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□预冷及配套设施设备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exact"/>
          <w:jc w:val="center"/>
        </w:trPr>
        <w:tc>
          <w:tcPr>
            <w:tcW w:w="2363" w:type="dxa"/>
            <w:vMerge w:val="continue"/>
            <w:vAlign w:val="center"/>
          </w:tcPr>
          <w:p>
            <w:pPr>
              <w:wordWrap/>
              <w:spacing w:line="240" w:lineRule="auto"/>
              <w:jc w:val="center"/>
              <w:textAlignment w:val="auto"/>
              <w:rPr>
                <w:rFonts w:hint="default" w:ascii="Times New Roman" w:hAnsi="Times New Roman" w:eastAsia="宋体" w:cs="Times New Roman"/>
                <w:sz w:val="21"/>
                <w:szCs w:val="21"/>
                <w:highlight w:val="none"/>
              </w:rPr>
            </w:pPr>
          </w:p>
        </w:tc>
        <w:tc>
          <w:tcPr>
            <w:tcW w:w="2373" w:type="dxa"/>
            <w:gridSpan w:val="2"/>
            <w:vAlign w:val="center"/>
          </w:tcPr>
          <w:p>
            <w:pPr>
              <w:wordWrap/>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建设规模</w:t>
            </w:r>
          </w:p>
        </w:tc>
        <w:tc>
          <w:tcPr>
            <w:tcW w:w="4438" w:type="dxa"/>
            <w:gridSpan w:val="3"/>
            <w:vAlign w:val="center"/>
          </w:tcPr>
          <w:p>
            <w:pPr>
              <w:wordWrap/>
              <w:spacing w:line="24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设施数量____个、建设____吨</w:t>
            </w:r>
          </w:p>
          <w:p>
            <w:pPr>
              <w:wordWrap/>
              <w:spacing w:line="24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主要贮藏种类：____、____、_____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exact"/>
          <w:jc w:val="center"/>
        </w:trPr>
        <w:tc>
          <w:tcPr>
            <w:tcW w:w="2363" w:type="dxa"/>
            <w:vMerge w:val="continue"/>
            <w:vAlign w:val="center"/>
          </w:tcPr>
          <w:p>
            <w:pPr>
              <w:widowControl/>
              <w:wordWrap/>
              <w:spacing w:line="240" w:lineRule="auto"/>
              <w:jc w:val="left"/>
              <w:textAlignment w:val="auto"/>
              <w:rPr>
                <w:rFonts w:hint="default" w:ascii="Times New Roman" w:hAnsi="Times New Roman" w:eastAsia="宋体" w:cs="Times New Roman"/>
                <w:sz w:val="21"/>
                <w:szCs w:val="21"/>
                <w:highlight w:val="none"/>
              </w:rPr>
            </w:pPr>
          </w:p>
        </w:tc>
        <w:tc>
          <w:tcPr>
            <w:tcW w:w="2373" w:type="dxa"/>
            <w:gridSpan w:val="2"/>
            <w:vAlign w:val="center"/>
          </w:tcPr>
          <w:p>
            <w:pPr>
              <w:wordWrap/>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建设类型</w:t>
            </w:r>
          </w:p>
        </w:tc>
        <w:tc>
          <w:tcPr>
            <w:tcW w:w="4438" w:type="dxa"/>
            <w:gridSpan w:val="3"/>
            <w:vAlign w:val="center"/>
          </w:tcPr>
          <w:p>
            <w:pPr>
              <w:wordWrap/>
              <w:spacing w:line="24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□新建   □扩建   □改建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exact"/>
          <w:jc w:val="center"/>
        </w:trPr>
        <w:tc>
          <w:tcPr>
            <w:tcW w:w="2363" w:type="dxa"/>
            <w:vMerge w:val="continue"/>
            <w:vAlign w:val="center"/>
          </w:tcPr>
          <w:p>
            <w:pPr>
              <w:widowControl/>
              <w:wordWrap/>
              <w:spacing w:line="240" w:lineRule="auto"/>
              <w:jc w:val="left"/>
              <w:textAlignment w:val="auto"/>
              <w:rPr>
                <w:rFonts w:hint="default" w:ascii="Times New Roman" w:hAnsi="Times New Roman" w:eastAsia="宋体" w:cs="Times New Roman"/>
                <w:sz w:val="21"/>
                <w:szCs w:val="21"/>
                <w:highlight w:val="none"/>
              </w:rPr>
            </w:pPr>
          </w:p>
        </w:tc>
        <w:tc>
          <w:tcPr>
            <w:tcW w:w="2373" w:type="dxa"/>
            <w:gridSpan w:val="2"/>
            <w:vAlign w:val="center"/>
          </w:tcPr>
          <w:p>
            <w:pPr>
              <w:wordWrap/>
              <w:spacing w:line="240" w:lineRule="auto"/>
              <w:jc w:val="center"/>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建设地点</w:t>
            </w:r>
          </w:p>
        </w:tc>
        <w:tc>
          <w:tcPr>
            <w:tcW w:w="4438" w:type="dxa"/>
            <w:gridSpan w:val="3"/>
            <w:vAlign w:val="center"/>
          </w:tcPr>
          <w:p>
            <w:pPr>
              <w:wordWrap/>
              <w:spacing w:line="240" w:lineRule="auto"/>
              <w:textAlignment w:val="auto"/>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4" w:hRule="exact"/>
          <w:jc w:val="center"/>
        </w:trPr>
        <w:tc>
          <w:tcPr>
            <w:tcW w:w="2363" w:type="dxa"/>
            <w:vMerge w:val="continue"/>
            <w:vAlign w:val="center"/>
          </w:tcPr>
          <w:p>
            <w:pPr>
              <w:widowControl/>
              <w:wordWrap/>
              <w:spacing w:line="240" w:lineRule="auto"/>
              <w:jc w:val="left"/>
              <w:textAlignment w:val="auto"/>
              <w:rPr>
                <w:rFonts w:hint="default" w:ascii="Times New Roman" w:hAnsi="Times New Roman" w:eastAsia="宋体" w:cs="Times New Roman"/>
                <w:sz w:val="21"/>
                <w:szCs w:val="21"/>
                <w:highlight w:val="none"/>
              </w:rPr>
            </w:pPr>
          </w:p>
        </w:tc>
        <w:tc>
          <w:tcPr>
            <w:tcW w:w="2373" w:type="dxa"/>
            <w:gridSpan w:val="2"/>
            <w:vAlign w:val="center"/>
          </w:tcPr>
          <w:p>
            <w:pPr>
              <w:wordWrap/>
              <w:spacing w:line="240" w:lineRule="auto"/>
              <w:jc w:val="center"/>
              <w:textAlignment w:val="auto"/>
              <w:rPr>
                <w:rFonts w:hint="default" w:ascii="Times New Roman" w:hAnsi="Times New Roman" w:eastAsia="宋体" w:cs="Times New Roman"/>
                <w:b/>
                <w:bCs/>
                <w:sz w:val="21"/>
                <w:szCs w:val="21"/>
                <w:highlight w:val="none"/>
                <w:lang w:eastAsia="zh-CN"/>
              </w:rPr>
            </w:pPr>
            <w:r>
              <w:rPr>
                <w:rFonts w:hint="default" w:ascii="Times New Roman" w:hAnsi="Times New Roman" w:eastAsia="宋体" w:cs="Times New Roman"/>
                <w:b/>
                <w:bCs/>
                <w:sz w:val="21"/>
                <w:szCs w:val="21"/>
                <w:highlight w:val="none"/>
                <w:lang w:eastAsia="zh-CN"/>
              </w:rPr>
              <w:t>用地性质</w:t>
            </w:r>
          </w:p>
        </w:tc>
        <w:tc>
          <w:tcPr>
            <w:tcW w:w="4438" w:type="dxa"/>
            <w:gridSpan w:val="3"/>
            <w:vAlign w:val="center"/>
          </w:tcPr>
          <w:p>
            <w:pPr>
              <w:wordWrap/>
              <w:spacing w:line="240" w:lineRule="auto"/>
              <w:textAlignment w:val="auto"/>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exact"/>
          <w:jc w:val="center"/>
        </w:trPr>
        <w:tc>
          <w:tcPr>
            <w:tcW w:w="2363" w:type="dxa"/>
            <w:vMerge w:val="continue"/>
            <w:vAlign w:val="center"/>
          </w:tcPr>
          <w:p>
            <w:pPr>
              <w:widowControl/>
              <w:wordWrap/>
              <w:spacing w:line="240" w:lineRule="auto"/>
              <w:jc w:val="left"/>
              <w:textAlignment w:val="auto"/>
              <w:rPr>
                <w:rFonts w:hint="default" w:ascii="Times New Roman" w:hAnsi="Times New Roman" w:eastAsia="宋体" w:cs="Times New Roman"/>
                <w:sz w:val="21"/>
                <w:szCs w:val="21"/>
                <w:highlight w:val="none"/>
              </w:rPr>
            </w:pPr>
          </w:p>
        </w:tc>
        <w:tc>
          <w:tcPr>
            <w:tcW w:w="2373" w:type="dxa"/>
            <w:gridSpan w:val="2"/>
            <w:vAlign w:val="center"/>
          </w:tcPr>
          <w:p>
            <w:pPr>
              <w:wordWrap/>
              <w:spacing w:line="240" w:lineRule="auto"/>
              <w:jc w:val="center"/>
              <w:textAlignment w:val="auto"/>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b/>
                <w:bCs/>
                <w:sz w:val="21"/>
                <w:szCs w:val="21"/>
                <w:highlight w:val="none"/>
                <w:lang w:eastAsia="zh-CN"/>
              </w:rPr>
              <w:t>是否进行用地备案</w:t>
            </w:r>
          </w:p>
        </w:tc>
        <w:tc>
          <w:tcPr>
            <w:tcW w:w="4438" w:type="dxa"/>
            <w:gridSpan w:val="3"/>
            <w:vAlign w:val="center"/>
          </w:tcPr>
          <w:p>
            <w:pPr>
              <w:wordWrap/>
              <w:spacing w:line="240" w:lineRule="auto"/>
              <w:textAlignment w:val="auto"/>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2363" w:type="dxa"/>
            <w:vMerge w:val="continue"/>
            <w:vAlign w:val="center"/>
          </w:tcPr>
          <w:p>
            <w:pPr>
              <w:widowControl/>
              <w:wordWrap/>
              <w:spacing w:line="240" w:lineRule="auto"/>
              <w:jc w:val="left"/>
              <w:textAlignment w:val="auto"/>
              <w:rPr>
                <w:rFonts w:hint="default" w:ascii="Times New Roman" w:hAnsi="Times New Roman" w:eastAsia="宋体" w:cs="Times New Roman"/>
                <w:sz w:val="21"/>
                <w:szCs w:val="21"/>
                <w:highlight w:val="none"/>
              </w:rPr>
            </w:pPr>
          </w:p>
        </w:tc>
        <w:tc>
          <w:tcPr>
            <w:tcW w:w="2373" w:type="dxa"/>
            <w:gridSpan w:val="2"/>
            <w:vAlign w:val="center"/>
          </w:tcPr>
          <w:p>
            <w:pPr>
              <w:wordWrap/>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项目实施时间</w:t>
            </w:r>
          </w:p>
        </w:tc>
        <w:tc>
          <w:tcPr>
            <w:tcW w:w="4438" w:type="dxa"/>
            <w:gridSpan w:val="3"/>
            <w:vAlign w:val="center"/>
          </w:tcPr>
          <w:p>
            <w:pPr>
              <w:wordWrap/>
              <w:spacing w:line="240" w:lineRule="auto"/>
              <w:ind w:firstLine="420" w:firstLineChars="200"/>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年</w:t>
            </w: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月</w:t>
            </w: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日至</w:t>
            </w: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年</w:t>
            </w: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月</w:t>
            </w: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exact"/>
          <w:jc w:val="center"/>
        </w:trPr>
        <w:tc>
          <w:tcPr>
            <w:tcW w:w="2363" w:type="dxa"/>
            <w:vMerge w:val="continue"/>
            <w:vAlign w:val="center"/>
          </w:tcPr>
          <w:p>
            <w:pPr>
              <w:widowControl/>
              <w:wordWrap/>
              <w:spacing w:line="240" w:lineRule="auto"/>
              <w:jc w:val="left"/>
              <w:textAlignment w:val="auto"/>
              <w:rPr>
                <w:rFonts w:hint="default" w:ascii="Times New Roman" w:hAnsi="Times New Roman" w:eastAsia="宋体" w:cs="Times New Roman"/>
                <w:sz w:val="21"/>
                <w:szCs w:val="21"/>
                <w:highlight w:val="none"/>
              </w:rPr>
            </w:pPr>
          </w:p>
        </w:tc>
        <w:tc>
          <w:tcPr>
            <w:tcW w:w="2373" w:type="dxa"/>
            <w:gridSpan w:val="2"/>
            <w:vAlign w:val="center"/>
          </w:tcPr>
          <w:p>
            <w:pPr>
              <w:wordWrap/>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项目投资总额（万元）</w:t>
            </w:r>
          </w:p>
        </w:tc>
        <w:tc>
          <w:tcPr>
            <w:tcW w:w="1242" w:type="dxa"/>
            <w:vAlign w:val="center"/>
          </w:tcPr>
          <w:p>
            <w:pPr>
              <w:wordWrap/>
              <w:spacing w:line="240" w:lineRule="auto"/>
              <w:jc w:val="center"/>
              <w:textAlignment w:val="auto"/>
              <w:rPr>
                <w:rFonts w:hint="default" w:ascii="Times New Roman" w:hAnsi="Times New Roman" w:eastAsia="宋体" w:cs="Times New Roman"/>
                <w:sz w:val="21"/>
                <w:szCs w:val="21"/>
                <w:highlight w:val="none"/>
              </w:rPr>
            </w:pPr>
          </w:p>
        </w:tc>
        <w:tc>
          <w:tcPr>
            <w:tcW w:w="1745" w:type="dxa"/>
            <w:vAlign w:val="center"/>
          </w:tcPr>
          <w:p>
            <w:pPr>
              <w:wordWrap/>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补贴金额</w:t>
            </w:r>
            <w:r>
              <w:rPr>
                <w:rFonts w:hint="default" w:ascii="Times New Roman" w:hAnsi="Times New Roman" w:eastAsia="宋体" w:cs="Times New Roman"/>
                <w:w w:val="90"/>
                <w:sz w:val="21"/>
                <w:szCs w:val="21"/>
                <w:highlight w:val="none"/>
              </w:rPr>
              <w:t>（万元）</w:t>
            </w:r>
          </w:p>
        </w:tc>
        <w:tc>
          <w:tcPr>
            <w:tcW w:w="1451" w:type="dxa"/>
            <w:vAlign w:val="center"/>
          </w:tcPr>
          <w:p>
            <w:pPr>
              <w:wordWrap/>
              <w:spacing w:line="240" w:lineRule="auto"/>
              <w:jc w:val="center"/>
              <w:textAlignment w:val="auto"/>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exact"/>
          <w:jc w:val="center"/>
        </w:trPr>
        <w:tc>
          <w:tcPr>
            <w:tcW w:w="2363" w:type="dxa"/>
            <w:vMerge w:val="continue"/>
            <w:vAlign w:val="center"/>
          </w:tcPr>
          <w:p>
            <w:pPr>
              <w:widowControl/>
              <w:wordWrap/>
              <w:spacing w:line="240" w:lineRule="auto"/>
              <w:jc w:val="left"/>
              <w:textAlignment w:val="auto"/>
              <w:rPr>
                <w:rFonts w:hint="default" w:ascii="Times New Roman" w:hAnsi="Times New Roman" w:eastAsia="宋体" w:cs="Times New Roman"/>
                <w:sz w:val="21"/>
                <w:szCs w:val="21"/>
                <w:highlight w:val="none"/>
              </w:rPr>
            </w:pPr>
          </w:p>
        </w:tc>
        <w:tc>
          <w:tcPr>
            <w:tcW w:w="2373" w:type="dxa"/>
            <w:gridSpan w:val="2"/>
            <w:vAlign w:val="center"/>
          </w:tcPr>
          <w:p>
            <w:pPr>
              <w:wordWrap/>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项目自有资金（万元）</w:t>
            </w:r>
          </w:p>
        </w:tc>
        <w:tc>
          <w:tcPr>
            <w:tcW w:w="1242" w:type="dxa"/>
            <w:vAlign w:val="center"/>
          </w:tcPr>
          <w:p>
            <w:pPr>
              <w:wordWrap/>
              <w:spacing w:line="240" w:lineRule="auto"/>
              <w:jc w:val="center"/>
              <w:textAlignment w:val="auto"/>
              <w:rPr>
                <w:rFonts w:hint="default" w:ascii="Times New Roman" w:hAnsi="Times New Roman" w:eastAsia="宋体" w:cs="Times New Roman"/>
                <w:sz w:val="21"/>
                <w:szCs w:val="21"/>
                <w:highlight w:val="none"/>
              </w:rPr>
            </w:pPr>
          </w:p>
        </w:tc>
        <w:tc>
          <w:tcPr>
            <w:tcW w:w="1745" w:type="dxa"/>
            <w:vAlign w:val="center"/>
          </w:tcPr>
          <w:p>
            <w:pPr>
              <w:wordWrap/>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w w:val="90"/>
                <w:sz w:val="21"/>
                <w:szCs w:val="21"/>
                <w:highlight w:val="none"/>
              </w:rPr>
              <w:t>申请贷款额（万元）</w:t>
            </w:r>
          </w:p>
        </w:tc>
        <w:tc>
          <w:tcPr>
            <w:tcW w:w="1451" w:type="dxa"/>
            <w:vAlign w:val="center"/>
          </w:tcPr>
          <w:p>
            <w:pPr>
              <w:wordWrap/>
              <w:spacing w:line="240" w:lineRule="auto"/>
              <w:jc w:val="center"/>
              <w:textAlignment w:val="auto"/>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3" w:hRule="atLeast"/>
          <w:jc w:val="center"/>
        </w:trPr>
        <w:tc>
          <w:tcPr>
            <w:tcW w:w="9174" w:type="dxa"/>
            <w:gridSpan w:val="6"/>
            <w:vAlign w:val="center"/>
          </w:tcPr>
          <w:p>
            <w:pPr>
              <w:wordWrap/>
              <w:spacing w:line="240" w:lineRule="auto"/>
              <w:ind w:firstLine="0" w:firstLineChars="0"/>
              <w:jc w:val="both"/>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b/>
                <w:sz w:val="21"/>
                <w:szCs w:val="21"/>
                <w:highlight w:val="none"/>
              </w:rPr>
              <w:t>经审核，同意申报。</w:t>
            </w:r>
          </w:p>
          <w:p>
            <w:pPr>
              <w:wordWrap/>
              <w:spacing w:line="240" w:lineRule="auto"/>
              <w:ind w:left="0" w:leftChars="0" w:firstLine="0" w:firstLineChars="0"/>
              <w:jc w:val="center"/>
              <w:textAlignment w:val="auto"/>
              <w:rPr>
                <w:rFonts w:hint="default" w:ascii="Times New Roman" w:hAnsi="Times New Roman" w:eastAsia="宋体" w:cs="Times New Roman"/>
                <w:sz w:val="21"/>
                <w:szCs w:val="21"/>
                <w:highlight w:val="none"/>
              </w:rPr>
            </w:pPr>
          </w:p>
          <w:p>
            <w:pPr>
              <w:wordWrap/>
              <w:spacing w:line="240" w:lineRule="auto"/>
              <w:ind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 xml:space="preserve"> </w:t>
            </w:r>
            <w:r>
              <w:rPr>
                <w:rFonts w:hint="default" w:ascii="Times New Roman" w:hAnsi="Times New Roman" w:eastAsia="宋体" w:cs="Times New Roman"/>
                <w:sz w:val="21"/>
                <w:szCs w:val="21"/>
                <w:highlight w:val="none"/>
                <w:lang w:eastAsia="zh-CN"/>
              </w:rPr>
              <w:t>乡镇人民政府</w:t>
            </w:r>
            <w:r>
              <w:rPr>
                <w:rFonts w:hint="default" w:ascii="Times New Roman" w:hAnsi="Times New Roman" w:eastAsia="宋体" w:cs="Times New Roman"/>
                <w:sz w:val="21"/>
                <w:szCs w:val="21"/>
                <w:highlight w:val="none"/>
              </w:rPr>
              <w:t>（盖章）</w:t>
            </w:r>
          </w:p>
          <w:p>
            <w:pPr>
              <w:wordWrap/>
              <w:spacing w:line="240" w:lineRule="auto"/>
              <w:ind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 xml:space="preserve"> </w:t>
            </w:r>
          </w:p>
          <w:p>
            <w:pPr>
              <w:wordWrap/>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jc w:val="center"/>
        </w:trPr>
        <w:tc>
          <w:tcPr>
            <w:tcW w:w="9174" w:type="dxa"/>
            <w:gridSpan w:val="6"/>
            <w:vAlign w:val="center"/>
          </w:tcPr>
          <w:p>
            <w:pPr>
              <w:wordWrap/>
              <w:spacing w:line="240" w:lineRule="auto"/>
              <w:ind w:firstLine="0" w:firstLineChars="0"/>
              <w:jc w:val="both"/>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b/>
                <w:sz w:val="21"/>
                <w:szCs w:val="21"/>
                <w:highlight w:val="none"/>
              </w:rPr>
              <w:t>经审核，同意申报。</w:t>
            </w:r>
          </w:p>
          <w:p>
            <w:pPr>
              <w:wordWrap/>
              <w:spacing w:line="240" w:lineRule="auto"/>
              <w:ind w:left="0" w:leftChars="0" w:firstLine="0" w:firstLineChars="0"/>
              <w:jc w:val="center"/>
              <w:textAlignment w:val="auto"/>
              <w:rPr>
                <w:rFonts w:hint="default" w:ascii="Times New Roman" w:hAnsi="Times New Roman" w:eastAsia="宋体" w:cs="Times New Roman"/>
                <w:sz w:val="21"/>
                <w:szCs w:val="21"/>
                <w:highlight w:val="none"/>
              </w:rPr>
            </w:pPr>
          </w:p>
          <w:p>
            <w:pPr>
              <w:wordWrap/>
              <w:spacing w:line="240" w:lineRule="auto"/>
              <w:ind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 xml:space="preserve"> 县（市、区）农业农村部门（盖章）</w:t>
            </w:r>
          </w:p>
          <w:p>
            <w:pPr>
              <w:wordWrap/>
              <w:spacing w:line="240" w:lineRule="auto"/>
              <w:ind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 xml:space="preserve"> </w:t>
            </w:r>
          </w:p>
          <w:p>
            <w:pPr>
              <w:wordWrap/>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 xml:space="preserve">                       年    月    日   </w:t>
            </w:r>
          </w:p>
        </w:tc>
      </w:tr>
    </w:tbl>
    <w:p>
      <w:pPr>
        <w:wordWrap/>
        <w:spacing w:line="560" w:lineRule="exact"/>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说明：如果一个实施主体建设不同类型冷库，需分别填写项目申报表。</w:t>
      </w:r>
    </w:p>
    <w:p>
      <w:pPr>
        <w:wordWrap/>
        <w:spacing w:line="560" w:lineRule="exact"/>
        <w:textAlignment w:val="auto"/>
        <w:rPr>
          <w:rFonts w:hint="default" w:ascii="Times New Roman" w:hAnsi="Times New Roman" w:eastAsia="仿宋_GB2312" w:cs="Times New Roman"/>
          <w:sz w:val="21"/>
          <w:szCs w:val="21"/>
          <w:highlight w:val="none"/>
        </w:rPr>
        <w:sectPr>
          <w:footerReference r:id="rId3" w:type="default"/>
          <w:pgSz w:w="11906" w:h="16838"/>
          <w:pgMar w:top="1701" w:right="1474" w:bottom="1587" w:left="1474"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wordWrap/>
        <w:spacing w:line="560" w:lineRule="exac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p>
    <w:p>
      <w:pPr>
        <w:wordWrap/>
        <w:spacing w:line="560" w:lineRule="exact"/>
        <w:jc w:val="center"/>
        <w:textAlignment w:val="auto"/>
        <w:rPr>
          <w:rFonts w:hint="default" w:ascii="Times New Roman" w:hAnsi="Times New Roman" w:eastAsia="宋体" w:cs="Times New Roman"/>
          <w:b/>
          <w:sz w:val="44"/>
          <w:szCs w:val="44"/>
          <w:highlight w:val="none"/>
        </w:rPr>
      </w:pPr>
      <w:r>
        <w:rPr>
          <w:rFonts w:hint="eastAsia" w:cs="Times New Roman"/>
          <w:b/>
          <w:sz w:val="44"/>
          <w:szCs w:val="44"/>
          <w:highlight w:val="none"/>
          <w:lang w:eastAsia="zh-CN"/>
        </w:rPr>
        <w:t>2023年</w:t>
      </w:r>
      <w:r>
        <w:rPr>
          <w:rFonts w:hint="default" w:ascii="Times New Roman" w:hAnsi="Times New Roman" w:eastAsia="宋体" w:cs="Times New Roman"/>
          <w:b/>
          <w:sz w:val="44"/>
          <w:szCs w:val="44"/>
          <w:highlight w:val="none"/>
        </w:rPr>
        <w:t>农产品产地冷藏保鲜设施建设项目申报承诺书</w:t>
      </w:r>
    </w:p>
    <w:p>
      <w:pPr>
        <w:wordWrap/>
        <w:spacing w:line="560" w:lineRule="exact"/>
        <w:jc w:val="center"/>
        <w:textAlignment w:val="auto"/>
        <w:rPr>
          <w:rFonts w:hint="default" w:ascii="Times New Roman" w:hAnsi="Times New Roman" w:eastAsia="仿宋_GB2312" w:cs="Times New Roman"/>
          <w:b/>
          <w:sz w:val="32"/>
          <w:szCs w:val="32"/>
          <w:highlight w:val="none"/>
        </w:rPr>
      </w:pPr>
    </w:p>
    <w:tbl>
      <w:tblPr>
        <w:tblStyle w:val="7"/>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7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156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单位名称</w:t>
            </w:r>
          </w:p>
        </w:tc>
        <w:tc>
          <w:tcPr>
            <w:tcW w:w="737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righ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156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项目名称</w:t>
            </w:r>
          </w:p>
        </w:tc>
        <w:tc>
          <w:tcPr>
            <w:tcW w:w="7378" w:type="dxa"/>
            <w:tcBorders>
              <w:top w:val="single" w:color="auto" w:sz="4" w:space="0"/>
              <w:left w:val="single" w:color="auto" w:sz="4" w:space="0"/>
              <w:bottom w:val="single" w:color="auto" w:sz="4" w:space="0"/>
              <w:right w:val="single" w:color="auto" w:sz="4" w:space="0"/>
            </w:tcBorders>
            <w:vAlign w:val="center"/>
          </w:tcPr>
          <w:p>
            <w:pPr>
              <w:wordWrap/>
              <w:spacing w:line="560" w:lineRule="exact"/>
              <w:textAlignment w:val="auto"/>
              <w:rPr>
                <w:rFonts w:hint="default" w:ascii="Times New Roman" w:hAnsi="Times New Roman" w:eastAsia="仿宋_GB2312" w:cs="Times New Roman"/>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9" w:hRule="atLeast"/>
          <w:jc w:val="center"/>
        </w:trPr>
        <w:tc>
          <w:tcPr>
            <w:tcW w:w="8939" w:type="dxa"/>
            <w:gridSpan w:val="2"/>
            <w:tcBorders>
              <w:top w:val="single" w:color="auto" w:sz="4" w:space="0"/>
              <w:left w:val="single" w:color="auto" w:sz="4" w:space="0"/>
              <w:bottom w:val="single" w:color="auto" w:sz="4" w:space="0"/>
              <w:right w:val="single" w:color="auto" w:sz="4" w:space="0"/>
            </w:tcBorders>
            <w:vAlign w:val="center"/>
          </w:tcPr>
          <w:p>
            <w:pPr>
              <w:wordWrap/>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我单位郑重承诺：</w:t>
            </w:r>
          </w:p>
          <w:p>
            <w:pPr>
              <w:wordWrap/>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我单位已经与用地、用电部门进行沟通确认，建设地址可以满足农</w:t>
            </w:r>
            <w:r>
              <w:rPr>
                <w:rFonts w:hint="default" w:ascii="Times New Roman" w:hAnsi="Times New Roman" w:eastAsia="仿宋_GB2312" w:cs="Times New Roman"/>
                <w:sz w:val="32"/>
                <w:szCs w:val="32"/>
                <w:highlight w:val="none"/>
              </w:rPr>
              <w:t>产品产地冷藏保鲜设施建设</w:t>
            </w:r>
            <w:r>
              <w:rPr>
                <w:rFonts w:hint="default" w:ascii="Times New Roman" w:hAnsi="Times New Roman" w:eastAsia="仿宋_GB2312" w:cs="Times New Roman"/>
                <w:sz w:val="32"/>
                <w:szCs w:val="32"/>
                <w:highlight w:val="none"/>
                <w:lang w:eastAsia="zh-CN"/>
              </w:rPr>
              <w:t>的用地和用电需求。</w:t>
            </w:r>
          </w:p>
          <w:p>
            <w:pPr>
              <w:wordWrap/>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我单位具</w:t>
            </w:r>
            <w:r>
              <w:rPr>
                <w:rFonts w:hint="eastAsia" w:eastAsia="仿宋_GB2312" w:cs="Times New Roman"/>
                <w:sz w:val="32"/>
                <w:szCs w:val="32"/>
                <w:highlight w:val="none"/>
                <w:lang w:eastAsia="zh-CN"/>
              </w:rPr>
              <w:t>有</w:t>
            </w:r>
            <w:bookmarkStart w:id="0" w:name="_GoBack"/>
            <w:bookmarkEnd w:id="0"/>
            <w:r>
              <w:rPr>
                <w:rFonts w:hint="default" w:ascii="Times New Roman" w:hAnsi="Times New Roman" w:eastAsia="仿宋_GB2312" w:cs="Times New Roman"/>
                <w:sz w:val="32"/>
                <w:szCs w:val="32"/>
                <w:highlight w:val="none"/>
                <w:lang w:eastAsia="zh-CN"/>
              </w:rPr>
              <w:t>足额自有资金，可以满足农</w:t>
            </w:r>
            <w:r>
              <w:rPr>
                <w:rFonts w:hint="default" w:ascii="Times New Roman" w:hAnsi="Times New Roman" w:eastAsia="仿宋_GB2312" w:cs="Times New Roman"/>
                <w:sz w:val="32"/>
                <w:szCs w:val="32"/>
                <w:highlight w:val="none"/>
              </w:rPr>
              <w:t>产品产地冷藏保鲜设施建设</w:t>
            </w:r>
            <w:r>
              <w:rPr>
                <w:rFonts w:hint="default" w:ascii="Times New Roman" w:hAnsi="Times New Roman" w:eastAsia="仿宋_GB2312" w:cs="Times New Roman"/>
                <w:sz w:val="32"/>
                <w:szCs w:val="32"/>
                <w:highlight w:val="none"/>
                <w:lang w:eastAsia="zh-CN"/>
              </w:rPr>
              <w:t>需要。</w:t>
            </w:r>
          </w:p>
          <w:p>
            <w:pPr>
              <w:wordWrap/>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我单位此次报送的</w:t>
            </w:r>
            <w:r>
              <w:rPr>
                <w:rFonts w:hint="eastAsia" w:eastAsia="仿宋_GB2312" w:cs="Times New Roman"/>
                <w:sz w:val="32"/>
                <w:szCs w:val="32"/>
                <w:highlight w:val="none"/>
                <w:lang w:eastAsia="zh-CN"/>
              </w:rPr>
              <w:t>2023年</w:t>
            </w:r>
            <w:r>
              <w:rPr>
                <w:rFonts w:hint="default" w:ascii="Times New Roman" w:hAnsi="Times New Roman" w:eastAsia="仿宋_GB2312" w:cs="Times New Roman"/>
                <w:sz w:val="32"/>
                <w:szCs w:val="32"/>
                <w:highlight w:val="none"/>
              </w:rPr>
              <w:t>农产品产地冷藏保鲜设施建设项目的所有材料均真实无误，并愿意承担因材料不实而引发的全部责任和后果。</w:t>
            </w:r>
          </w:p>
          <w:p>
            <w:pPr>
              <w:wordWrap/>
              <w:spacing w:line="560" w:lineRule="exact"/>
              <w:textAlignment w:val="auto"/>
              <w:rPr>
                <w:rFonts w:hint="default" w:ascii="Times New Roman" w:hAnsi="Times New Roman" w:eastAsia="仿宋_GB2312" w:cs="Times New Roman"/>
                <w:sz w:val="32"/>
                <w:szCs w:val="32"/>
                <w:highlight w:val="none"/>
              </w:rPr>
            </w:pPr>
          </w:p>
          <w:p>
            <w:pPr>
              <w:wordWrap/>
              <w:spacing w:line="560" w:lineRule="exact"/>
              <w:textAlignment w:val="auto"/>
              <w:rPr>
                <w:rFonts w:hint="default" w:ascii="Times New Roman" w:hAnsi="Times New Roman" w:eastAsia="仿宋_GB2312" w:cs="Times New Roman"/>
                <w:sz w:val="32"/>
                <w:szCs w:val="32"/>
                <w:highlight w:val="none"/>
              </w:rPr>
            </w:pPr>
          </w:p>
          <w:p>
            <w:pPr>
              <w:wordWrap/>
              <w:spacing w:line="560" w:lineRule="exact"/>
              <w:ind w:firstLine="4160" w:firstLineChars="13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法人代表签字（盖章）</w:t>
            </w:r>
          </w:p>
          <w:p>
            <w:pPr>
              <w:wordWrap/>
              <w:spacing w:line="560" w:lineRule="exact"/>
              <w:ind w:firstLine="4480" w:firstLineChars="1400"/>
              <w:textAlignment w:val="auto"/>
              <w:rPr>
                <w:rFonts w:hint="default" w:ascii="Times New Roman" w:hAnsi="Times New Roman" w:eastAsia="仿宋_GB2312" w:cs="Times New Roman"/>
                <w:sz w:val="32"/>
                <w:szCs w:val="32"/>
                <w:highlight w:val="none"/>
                <w:u w:val="single"/>
              </w:rPr>
            </w:pPr>
          </w:p>
          <w:p>
            <w:pPr>
              <w:wordWrap/>
              <w:spacing w:line="560" w:lineRule="exact"/>
              <w:ind w:firstLine="5920" w:firstLineChars="1850"/>
              <w:textAlignment w:val="auto"/>
              <w:rPr>
                <w:rFonts w:hint="default" w:ascii="Times New Roman" w:hAnsi="Times New Roman" w:eastAsia="仿宋_GB2312" w:cs="Times New Roman"/>
                <w:sz w:val="32"/>
                <w:szCs w:val="32"/>
                <w:highlight w:val="none"/>
                <w:u w:val="single"/>
              </w:rPr>
            </w:pPr>
            <w:r>
              <w:rPr>
                <w:rFonts w:hint="default" w:ascii="Times New Roman" w:hAnsi="Times New Roman" w:eastAsia="仿宋_GB2312" w:cs="Times New Roman"/>
                <w:sz w:val="32"/>
                <w:szCs w:val="32"/>
                <w:highlight w:val="none"/>
              </w:rPr>
              <w:t>年   月   日</w:t>
            </w:r>
          </w:p>
          <w:p>
            <w:pPr>
              <w:wordWrap/>
              <w:spacing w:line="560" w:lineRule="exact"/>
              <w:textAlignment w:val="auto"/>
              <w:rPr>
                <w:rFonts w:hint="default" w:ascii="Times New Roman" w:hAnsi="Times New Roman" w:eastAsia="仿宋_GB2312" w:cs="Times New Roman"/>
                <w:sz w:val="32"/>
                <w:szCs w:val="32"/>
                <w:highlight w:val="none"/>
                <w:u w:val="single"/>
              </w:rPr>
            </w:pPr>
          </w:p>
        </w:tc>
      </w:tr>
    </w:tbl>
    <w:p>
      <w:pPr>
        <w:wordWrap/>
        <w:spacing w:line="560" w:lineRule="exact"/>
        <w:textAlignment w:val="auto"/>
        <w:rPr>
          <w:rFonts w:hint="default" w:ascii="Times New Roman" w:hAnsi="Times New Roman" w:eastAsia="仿宋_GB2312" w:cs="Times New Roman"/>
          <w:sz w:val="32"/>
          <w:szCs w:val="32"/>
          <w:highlight w:val="none"/>
        </w:rPr>
        <w:sectPr>
          <w:pgSz w:w="11906" w:h="16838"/>
          <w:pgMar w:top="1701" w:right="1474" w:bottom="1587" w:left="1474"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wordWrap/>
        <w:spacing w:line="560" w:lineRule="exac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p>
    <w:p>
      <w:pPr>
        <w:wordWrap/>
        <w:spacing w:line="560" w:lineRule="exact"/>
        <w:jc w:val="center"/>
        <w:textAlignment w:val="auto"/>
        <w:rPr>
          <w:rFonts w:hint="default" w:ascii="Times New Roman" w:hAnsi="Times New Roman" w:eastAsia="宋体" w:cs="Times New Roman"/>
          <w:b/>
          <w:spacing w:val="-11"/>
          <w:sz w:val="44"/>
          <w:szCs w:val="44"/>
          <w:highlight w:val="none"/>
        </w:rPr>
      </w:pPr>
      <w:r>
        <w:rPr>
          <w:rFonts w:hint="eastAsia" w:cs="Times New Roman"/>
          <w:b/>
          <w:spacing w:val="-11"/>
          <w:sz w:val="44"/>
          <w:szCs w:val="44"/>
          <w:highlight w:val="none"/>
          <w:lang w:eastAsia="zh-CN"/>
        </w:rPr>
        <w:t>2023年</w:t>
      </w:r>
      <w:r>
        <w:rPr>
          <w:rFonts w:hint="default" w:ascii="Times New Roman" w:hAnsi="Times New Roman" w:eastAsia="宋体" w:cs="Times New Roman"/>
          <w:b/>
          <w:spacing w:val="-11"/>
          <w:sz w:val="44"/>
          <w:szCs w:val="44"/>
          <w:highlight w:val="none"/>
        </w:rPr>
        <w:t>农产品产地冷藏保鲜设施建设项目备案表</w:t>
      </w:r>
    </w:p>
    <w:p>
      <w:pPr>
        <w:wordWrap/>
        <w:spacing w:line="560" w:lineRule="exact"/>
        <w:jc w:val="center"/>
        <w:textAlignment w:val="auto"/>
        <w:rPr>
          <w:rFonts w:hint="default" w:ascii="Times New Roman" w:hAnsi="Times New Roman" w:eastAsia="仿宋_GB2312" w:cs="Times New Roman"/>
          <w:b/>
          <w:sz w:val="32"/>
          <w:szCs w:val="32"/>
          <w:highlight w:val="none"/>
        </w:rPr>
      </w:pPr>
    </w:p>
    <w:tbl>
      <w:tblPr>
        <w:tblStyle w:val="7"/>
        <w:tblW w:w="8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7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770" w:type="dxa"/>
            <w:vAlign w:val="top"/>
          </w:tcPr>
          <w:p>
            <w:pPr>
              <w:wordWrap/>
              <w:spacing w:line="560" w:lineRule="exact"/>
              <w:jc w:val="center"/>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项目名称及地址</w:t>
            </w:r>
          </w:p>
        </w:tc>
        <w:tc>
          <w:tcPr>
            <w:tcW w:w="7094" w:type="dxa"/>
            <w:vAlign w:val="top"/>
          </w:tcPr>
          <w:p>
            <w:pPr>
              <w:wordWrap/>
              <w:spacing w:line="560" w:lineRule="exact"/>
              <w:textAlignment w:val="auto"/>
              <w:rPr>
                <w:rFonts w:hint="default" w:ascii="Times New Roman" w:hAnsi="Times New Roman" w:eastAsia="宋体"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770" w:type="dxa"/>
            <w:vAlign w:val="top"/>
          </w:tcPr>
          <w:p>
            <w:pPr>
              <w:wordWrap/>
              <w:spacing w:line="560" w:lineRule="exact"/>
              <w:jc w:val="center"/>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项目总投资额（万元）</w:t>
            </w:r>
          </w:p>
        </w:tc>
        <w:tc>
          <w:tcPr>
            <w:tcW w:w="7094" w:type="dxa"/>
            <w:vAlign w:val="top"/>
          </w:tcPr>
          <w:p>
            <w:pPr>
              <w:wordWrap/>
              <w:spacing w:line="560" w:lineRule="exact"/>
              <w:textAlignment w:val="auto"/>
              <w:rPr>
                <w:rFonts w:hint="eastAsia" w:ascii="Times New Roman" w:hAnsi="Times New Roman" w:eastAsia="宋体" w:cs="Times New Roman"/>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770" w:type="dxa"/>
            <w:vAlign w:val="top"/>
          </w:tcPr>
          <w:p>
            <w:pPr>
              <w:wordWrap/>
              <w:spacing w:line="560" w:lineRule="exact"/>
              <w:jc w:val="center"/>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补贴额度（万元）</w:t>
            </w:r>
          </w:p>
        </w:tc>
        <w:tc>
          <w:tcPr>
            <w:tcW w:w="7094" w:type="dxa"/>
            <w:vAlign w:val="top"/>
          </w:tcPr>
          <w:p>
            <w:pPr>
              <w:wordWrap/>
              <w:spacing w:line="560" w:lineRule="exact"/>
              <w:textAlignment w:val="auto"/>
              <w:rPr>
                <w:rFonts w:hint="default"/>
              </w:rPr>
            </w:pPr>
          </w:p>
          <w:p>
            <w:pPr>
              <w:rPr>
                <w:rFonts w:hint="default"/>
                <w:lang w:val="en-US" w:eastAsia="zh-CN"/>
              </w:rPr>
            </w:pPr>
          </w:p>
          <w:p>
            <w:pPr>
              <w:tabs>
                <w:tab w:val="left" w:pos="2455"/>
              </w:tabs>
              <w:jc w:val="left"/>
              <w:rPr>
                <w:rFonts w:hint="default"/>
                <w:lang w:val="en-US" w:eastAsia="zh-CN"/>
              </w:rPr>
            </w:pPr>
            <w:r>
              <w:rPr>
                <w:rFonts w:hint="eastAsia"/>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770" w:type="dxa"/>
            <w:vAlign w:val="top"/>
          </w:tcPr>
          <w:p>
            <w:pPr>
              <w:wordWrap/>
              <w:spacing w:line="560" w:lineRule="exact"/>
              <w:jc w:val="center"/>
              <w:textAlignment w:val="auto"/>
              <w:rPr>
                <w:rFonts w:hint="default" w:ascii="Times New Roman" w:hAnsi="Times New Roman" w:eastAsia="宋体" w:cs="Times New Roman"/>
                <w:sz w:val="28"/>
                <w:szCs w:val="28"/>
                <w:highlight w:val="none"/>
              </w:rPr>
            </w:pPr>
          </w:p>
          <w:p>
            <w:pPr>
              <w:wordWrap/>
              <w:spacing w:line="560" w:lineRule="exact"/>
              <w:jc w:val="center"/>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法人代表姓名</w:t>
            </w:r>
          </w:p>
        </w:tc>
        <w:tc>
          <w:tcPr>
            <w:tcW w:w="7094" w:type="dxa"/>
            <w:vAlign w:val="top"/>
          </w:tcPr>
          <w:p>
            <w:pPr>
              <w:wordWrap/>
              <w:spacing w:line="560" w:lineRule="exact"/>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 xml:space="preserve">                                      </w:t>
            </w:r>
          </w:p>
          <w:p>
            <w:pPr>
              <w:tabs>
                <w:tab w:val="left" w:pos="1783"/>
              </w:tabs>
              <w:wordWrap/>
              <w:spacing w:line="560" w:lineRule="exact"/>
              <w:ind w:firstLine="4760" w:firstLineChars="1700"/>
              <w:textAlignment w:val="auto"/>
              <w:rPr>
                <w:rFonts w:hint="default" w:ascii="Times New Roman" w:hAnsi="Times New Roman" w:eastAsia="宋体" w:cs="Times New Roman"/>
                <w:sz w:val="28"/>
                <w:szCs w:val="28"/>
                <w:highlight w:val="none"/>
              </w:rPr>
            </w:pPr>
            <w:r>
              <w:rPr>
                <w:rFonts w:hint="eastAsia" w:ascii="Times New Roman" w:hAnsi="Times New Roman" w:eastAsia="宋体" w:cs="Times New Roman"/>
                <w:sz w:val="28"/>
                <w:szCs w:val="28"/>
                <w:highlight w:val="none"/>
                <w:lang w:eastAsia="zh-CN"/>
              </w:rPr>
              <w:tab/>
            </w:r>
            <w:r>
              <w:rPr>
                <w:rFonts w:hint="default" w:ascii="Times New Roman" w:hAnsi="Times New Roman" w:eastAsia="宋体" w:cs="Times New Roman"/>
                <w:sz w:val="28"/>
                <w:szCs w:val="28"/>
                <w:highlight w:val="none"/>
              </w:rPr>
              <w:t>（签字）</w:t>
            </w:r>
          </w:p>
          <w:p>
            <w:pPr>
              <w:wordWrap/>
              <w:spacing w:line="560" w:lineRule="exact"/>
              <w:ind w:left="3640" w:hanging="3640" w:hangingChars="13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lang w:val="en-US" w:eastAsia="zh-CN"/>
              </w:rPr>
              <w:t xml:space="preserve">                               </w:t>
            </w:r>
            <w:r>
              <w:rPr>
                <w:rFonts w:hint="default" w:ascii="Times New Roman" w:hAnsi="Times New Roman" w:eastAsia="宋体" w:cs="Times New Roman"/>
                <w:sz w:val="28"/>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770" w:type="dxa"/>
            <w:vAlign w:val="top"/>
          </w:tcPr>
          <w:p>
            <w:pPr>
              <w:wordWrap/>
              <w:spacing w:line="560" w:lineRule="exact"/>
              <w:jc w:val="center"/>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联系方式</w:t>
            </w:r>
          </w:p>
        </w:tc>
        <w:tc>
          <w:tcPr>
            <w:tcW w:w="7094" w:type="dxa"/>
            <w:vAlign w:val="top"/>
          </w:tcPr>
          <w:p>
            <w:pPr>
              <w:wordWrap/>
              <w:spacing w:line="560" w:lineRule="exact"/>
              <w:textAlignment w:val="auto"/>
              <w:rPr>
                <w:rFonts w:hint="default" w:ascii="Times New Roman" w:hAnsi="Times New Roman" w:eastAsia="宋体"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1770" w:type="dxa"/>
            <w:vAlign w:val="top"/>
          </w:tcPr>
          <w:p>
            <w:pPr>
              <w:wordWrap/>
              <w:spacing w:line="560" w:lineRule="exact"/>
              <w:jc w:val="center"/>
              <w:textAlignment w:val="auto"/>
              <w:rPr>
                <w:rFonts w:hint="default" w:ascii="Times New Roman" w:hAnsi="Times New Roman" w:eastAsia="宋体" w:cs="Times New Roman"/>
                <w:sz w:val="28"/>
                <w:szCs w:val="28"/>
                <w:highlight w:val="none"/>
              </w:rPr>
            </w:pPr>
          </w:p>
          <w:p>
            <w:pPr>
              <w:wordWrap/>
              <w:spacing w:line="560" w:lineRule="exact"/>
              <w:jc w:val="center"/>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申报建设主体名称（盖章）</w:t>
            </w:r>
          </w:p>
        </w:tc>
        <w:tc>
          <w:tcPr>
            <w:tcW w:w="7094" w:type="dxa"/>
            <w:vAlign w:val="top"/>
          </w:tcPr>
          <w:p>
            <w:pPr>
              <w:wordWrap/>
              <w:spacing w:line="560" w:lineRule="exact"/>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 xml:space="preserve">                                 </w:t>
            </w:r>
          </w:p>
          <w:p>
            <w:pPr>
              <w:wordWrap/>
              <w:spacing w:line="560" w:lineRule="exact"/>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 xml:space="preserve"> </w:t>
            </w:r>
          </w:p>
          <w:p>
            <w:pPr>
              <w:wordWrap/>
              <w:spacing w:line="560" w:lineRule="exact"/>
              <w:ind w:firstLine="3780" w:firstLineChars="135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 xml:space="preserve">           （盖章）</w:t>
            </w:r>
          </w:p>
          <w:p>
            <w:pPr>
              <w:wordWrap/>
              <w:spacing w:line="560" w:lineRule="exact"/>
              <w:ind w:left="0" w:leftChars="0" w:firstLine="4200" w:firstLineChars="15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lang w:eastAsia="zh-CN"/>
              </w:rPr>
              <w:t>年</w:t>
            </w:r>
            <w:r>
              <w:rPr>
                <w:rFonts w:hint="default" w:ascii="Times New Roman" w:hAnsi="Times New Roman" w:eastAsia="宋体" w:cs="Times New Roman"/>
                <w:sz w:val="28"/>
                <w:szCs w:val="28"/>
                <w:highlight w:val="none"/>
                <w:lang w:val="en-US" w:eastAsia="zh-CN"/>
              </w:rPr>
              <w:t xml:space="preserve">     </w:t>
            </w:r>
            <w:r>
              <w:rPr>
                <w:rFonts w:hint="default" w:ascii="Times New Roman" w:hAnsi="Times New Roman" w:eastAsia="宋体" w:cs="Times New Roman"/>
                <w:sz w:val="28"/>
                <w:szCs w:val="28"/>
                <w:highlight w:val="none"/>
              </w:rPr>
              <w:t>月   日</w:t>
            </w:r>
          </w:p>
        </w:tc>
      </w:tr>
    </w:tbl>
    <w:p>
      <w:pPr>
        <w:wordWrap/>
        <w:spacing w:line="560" w:lineRule="exact"/>
        <w:textAlignment w:val="auto"/>
        <w:rPr>
          <w:rFonts w:hint="default" w:ascii="Times New Roman" w:hAnsi="Times New Roman" w:eastAsia="仿宋_GB2312" w:cs="Times New Roman"/>
          <w:sz w:val="32"/>
          <w:szCs w:val="32"/>
          <w:highlight w:val="none"/>
        </w:rPr>
      </w:pPr>
    </w:p>
    <w:p>
      <w:pPr>
        <w:wordWrap/>
        <w:spacing w:line="560" w:lineRule="exact"/>
        <w:textAlignment w:val="auto"/>
        <w:rPr>
          <w:rFonts w:hint="default" w:ascii="Times New Roman" w:hAnsi="Times New Roman" w:eastAsia="仿宋_GB2312" w:cs="Times New Roman"/>
          <w:sz w:val="32"/>
          <w:szCs w:val="32"/>
          <w:highlight w:val="none"/>
        </w:rPr>
      </w:pPr>
    </w:p>
    <w:p>
      <w:pPr>
        <w:wordWrap/>
        <w:spacing w:line="560" w:lineRule="exact"/>
        <w:jc w:val="left"/>
        <w:textAlignment w:val="auto"/>
        <w:rPr>
          <w:rFonts w:hint="default" w:ascii="Times New Roman" w:hAnsi="Times New Roman" w:eastAsia="仿宋_GB2312" w:cs="Times New Roman"/>
          <w:sz w:val="32"/>
          <w:szCs w:val="32"/>
          <w:highlight w:val="none"/>
        </w:rPr>
      </w:pPr>
    </w:p>
    <w:p/>
    <w:sectPr>
      <w:pgSz w:w="11906" w:h="16838"/>
      <w:pgMar w:top="1701" w:right="1474" w:bottom="1587" w:left="1474"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Times New Roman"/>
        <w:kern w:val="2"/>
        <w:sz w:val="18"/>
        <w:szCs w:val="24"/>
        <w:lang w:val="en-US" w:eastAsia="zh-CN" w:bidi="ar-SA"/>
      </w:rPr>
      <w:pict>
        <v:shape id="文本框 3" o:spid="_x0000_s4097" o:spt="202" type="#_x0000_t202" style="position:absolute;left:0pt;margin-left:204.8pt;margin-top:-10.85pt;height:11pt;width:9.15pt;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80E84E"/>
    <w:multiLevelType w:val="singleLevel"/>
    <w:tmpl w:val="3B80E84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FlZjI1N2JmNGUwMjFkNDU3YTcwMDc3ODg0NDZhODQifQ=="/>
  </w:docVars>
  <w:rsids>
    <w:rsidRoot w:val="00000000"/>
    <w:rsid w:val="0B024216"/>
    <w:rsid w:val="130978B3"/>
    <w:rsid w:val="151F2EDE"/>
    <w:rsid w:val="20C86AB9"/>
    <w:rsid w:val="245D37B9"/>
    <w:rsid w:val="32105AAD"/>
    <w:rsid w:val="3DBE64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9"/>
    <w:pPr>
      <w:keepNext/>
      <w:keepLines/>
      <w:widowControl w:val="0"/>
      <w:adjustRightInd/>
      <w:snapToGrid/>
      <w:ind w:firstLine="0" w:firstLineChars="0"/>
      <w:outlineLvl w:val="1"/>
    </w:pPr>
    <w:rPr>
      <w:rFonts w:ascii="Times New Roman" w:hAnsi="Times New Roman" w:eastAsia="宋体" w:cs="Times New Roman"/>
      <w:b/>
      <w:kern w:val="2"/>
      <w:sz w:val="32"/>
      <w:szCs w:val="24"/>
    </w:rPr>
  </w:style>
  <w:style w:type="paragraph" w:styleId="3">
    <w:name w:val="heading 5"/>
    <w:basedOn w:val="1"/>
    <w:next w:val="1"/>
    <w:semiHidden/>
    <w:unhideWhenUsed/>
    <w:qFormat/>
    <w:uiPriority w:val="9"/>
    <w:pPr>
      <w:keepNext/>
      <w:keepLines/>
      <w:spacing w:before="280" w:after="290" w:line="376" w:lineRule="auto"/>
      <w:outlineLvl w:val="4"/>
    </w:pPr>
    <w:rPr>
      <w:b/>
      <w:bCs/>
      <w:sz w:val="28"/>
      <w:szCs w:val="28"/>
    </w:rPr>
  </w:style>
  <w:style w:type="character" w:default="1" w:styleId="8">
    <w:name w:val="Default Paragraph Font"/>
    <w:semiHidden/>
    <w:unhideWhenUsed/>
    <w:qFormat/>
    <w:uiPriority w:val="0"/>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semiHidden/>
    <w:unhideWhenUsed/>
    <w:qFormat/>
    <w:uiPriority w:val="99"/>
    <w:pPr>
      <w:spacing w:after="120"/>
    </w:pPr>
  </w:style>
  <w:style w:type="paragraph" w:styleId="5">
    <w:name w:val="footer"/>
    <w:basedOn w:val="1"/>
    <w:semiHidden/>
    <w:unhideWhenUsed/>
    <w:qFormat/>
    <w:uiPriority w:val="0"/>
    <w:pPr>
      <w:tabs>
        <w:tab w:val="center" w:pos="4153"/>
        <w:tab w:val="right" w:pos="8306"/>
      </w:tabs>
      <w:snapToGrid w:val="0"/>
      <w:jc w:val="left"/>
    </w:pPr>
    <w:rPr>
      <w:sz w:val="18"/>
    </w:rPr>
  </w:style>
  <w:style w:type="paragraph" w:styleId="6">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9">
    <w:name w:val="列出段落1"/>
    <w:basedOn w:val="1"/>
    <w:unhideWhenUsed/>
    <w:qFormat/>
    <w:uiPriority w:val="99"/>
    <w:pPr>
      <w:ind w:firstLine="420" w:firstLineChars="200"/>
    </w:p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Company>潮州市直及下属单位</Company>
  <Pages>1</Pages>
  <Words>0</Words>
  <Characters>0</Characters>
  <Lines>1</Lines>
  <Paragraphs>1</Paragraphs>
  <TotalTime>10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2008-12-26T08:45:00Z</dcterms:created>
  <dc:creator>le</dc:creator>
  <cp:lastModifiedBy>Devin</cp:lastModifiedBy>
  <dcterms:modified xsi:type="dcterms:W3CDTF">2023-11-01T14:11:42Z</dcterms:modified>
  <dc:title>关于印发2022年农产品产地冷藏保鲜设施建设实施方案的通知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F8D19A7E8058475ABEC8BE4DA1D50215_12</vt:lpwstr>
  </property>
</Properties>
</file>