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 w:line="560" w:lineRule="exact"/>
        <w:jc w:val="center"/>
        <w:textAlignment w:val="auto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关于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</w:rPr>
        <w:t>部分不合格检验项目的小知识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hanging="640" w:hanging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一、腐霉利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腐霉利，是新型杀菌剂，属于低毒性杀菌剂。主要是抑制菌体内甘油三酯的合成，具有保护和治疗的双重作用，可用于防治黄瓜、番茄、辣椒、葡萄、草莓、苹果和桃等瓜果蔬菜的灰霉病等。研究表明，摄入腐霉利轻则刺激眼部和皮肤,如若长期食用带有腐霉利残留的蔬菜，会造成农残在人体内定量沉积，对人体神经、血液等系统有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依据GB 2763—2021《食品安全国家标准 食品中农药最大残留限量》中的规定，腐霉利在韭菜中的最大残留限量值为0.2mg/kg。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、氯氟氰菊酯和高效氯氟氰菊酯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氯氟氰菊酯和高效氯氟氰菊酯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一种广谱、高效拟除虫菊酯类杀虫剂，以触杀和胃毒作用为主，无内吸作用，被广泛用于农林业和卫生害虫的防治。少量的农药残留不会引起人体急性中毒，但长期食用氯氟氰菊酯超标的食品，对人体健康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依据GB 2763—2021《食品安全国家标准 食品中农药最大残留限量》中的规定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氯氟氰菊酯和高效氯氟氰菊酯</w:t>
      </w:r>
      <w:r>
        <w:rPr>
          <w:rFonts w:hint="eastAsia" w:ascii="仿宋" w:hAnsi="仿宋" w:eastAsia="仿宋" w:cs="仿宋"/>
          <w:sz w:val="32"/>
          <w:szCs w:val="32"/>
        </w:rPr>
        <w:t>在柑、橘中的最大残留限量值为</w:t>
      </w:r>
      <w:r>
        <w:rPr>
          <w:rFonts w:ascii="仿宋" w:hAnsi="仿宋" w:eastAsia="仿宋" w:cs="仿宋"/>
          <w:sz w:val="32"/>
          <w:szCs w:val="32"/>
        </w:rPr>
        <w:t>0.2</w:t>
      </w:r>
      <w:r>
        <w:rPr>
          <w:rFonts w:hint="eastAsia" w:ascii="仿宋" w:hAnsi="仿宋" w:eastAsia="仿宋" w:cs="仿宋"/>
          <w:sz w:val="32"/>
          <w:szCs w:val="32"/>
        </w:rPr>
        <w:t>mg/kg。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蔬菜中</w:t>
      </w:r>
      <w:r>
        <w:fldChar w:fldCharType="begin"/>
      </w:r>
      <w:r>
        <w:instrText xml:space="preserve"> HYPERLINK "http://news.foodmate.net/tag_560.html" \t "http://news.foodmate.net/2021/03/_blank" \o "镉超标相关食品资讯" </w:instrText>
      </w:r>
      <w: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农药残留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超标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的原因，种植户违规使用了农药，并且在使用后没有经过一段时间的降解即开始采摘。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、大肠菌群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杆菌群是评价食品卫生安全的重要指标之一，如严重超标，说明其卫生状况达不到安全要求。消费者如果使用大肠杆菌群超标的餐饮具，有可能引起呕吐、腹泻、肠胃感染等症状。餐具中检出大肠杆菌群的主要原因是产品清洗、灭菌不彻底，或存放过程中污染等原因导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根据GB14934-2016《食品安全国家标准消毒餐（饮）具》规定，大肠菌群在消毒餐（饮）具中为不得检出。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/>
        <w:textAlignment w:val="auto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/>
        <w:textAlignment w:val="auto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29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YzAzODg3NDlkMmQ0ZTlhYWY2MWI4MjM5OTZiM2MifQ=="/>
  </w:docVars>
  <w:rsids>
    <w:rsidRoot w:val="00DA7E36"/>
    <w:rsid w:val="00007B3B"/>
    <w:rsid w:val="00134C4A"/>
    <w:rsid w:val="001B6D3F"/>
    <w:rsid w:val="002E1677"/>
    <w:rsid w:val="00350CC2"/>
    <w:rsid w:val="0048171C"/>
    <w:rsid w:val="00563854"/>
    <w:rsid w:val="005B6AAE"/>
    <w:rsid w:val="006102CE"/>
    <w:rsid w:val="00692F07"/>
    <w:rsid w:val="007903B2"/>
    <w:rsid w:val="007B1B60"/>
    <w:rsid w:val="008701FA"/>
    <w:rsid w:val="0087192F"/>
    <w:rsid w:val="009462BC"/>
    <w:rsid w:val="00A414F5"/>
    <w:rsid w:val="00A44B9B"/>
    <w:rsid w:val="00A86C34"/>
    <w:rsid w:val="00BF78F2"/>
    <w:rsid w:val="00D22A78"/>
    <w:rsid w:val="00D71E78"/>
    <w:rsid w:val="00D761C9"/>
    <w:rsid w:val="00DA7E36"/>
    <w:rsid w:val="00EF1189"/>
    <w:rsid w:val="00EF20AD"/>
    <w:rsid w:val="00F671EB"/>
    <w:rsid w:val="028B4EFC"/>
    <w:rsid w:val="055F092C"/>
    <w:rsid w:val="05B77019"/>
    <w:rsid w:val="064069C4"/>
    <w:rsid w:val="065C7107"/>
    <w:rsid w:val="06A86FD7"/>
    <w:rsid w:val="07A71E5E"/>
    <w:rsid w:val="09AA0280"/>
    <w:rsid w:val="0E302379"/>
    <w:rsid w:val="0F615AEB"/>
    <w:rsid w:val="10C8728E"/>
    <w:rsid w:val="208E7192"/>
    <w:rsid w:val="23921B40"/>
    <w:rsid w:val="247352E0"/>
    <w:rsid w:val="24C85C25"/>
    <w:rsid w:val="28803948"/>
    <w:rsid w:val="2D006C3A"/>
    <w:rsid w:val="34A642D6"/>
    <w:rsid w:val="39C66D6D"/>
    <w:rsid w:val="3B066AA8"/>
    <w:rsid w:val="3CFE5C2C"/>
    <w:rsid w:val="462B609B"/>
    <w:rsid w:val="474A798A"/>
    <w:rsid w:val="47607C54"/>
    <w:rsid w:val="489E3C41"/>
    <w:rsid w:val="49870082"/>
    <w:rsid w:val="4D390E49"/>
    <w:rsid w:val="4F9A3C7D"/>
    <w:rsid w:val="500F0A42"/>
    <w:rsid w:val="50E54991"/>
    <w:rsid w:val="5276007E"/>
    <w:rsid w:val="53791738"/>
    <w:rsid w:val="53E76EEA"/>
    <w:rsid w:val="59B573DC"/>
    <w:rsid w:val="62E57461"/>
    <w:rsid w:val="676E33C4"/>
    <w:rsid w:val="6BDF4AC3"/>
    <w:rsid w:val="70545421"/>
    <w:rsid w:val="70E5696D"/>
    <w:rsid w:val="76856093"/>
    <w:rsid w:val="76F8366B"/>
    <w:rsid w:val="79CB5965"/>
    <w:rsid w:val="7B744E6E"/>
    <w:rsid w:val="7BB46F7D"/>
    <w:rsid w:val="7D7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624</Words>
  <Characters>663</Characters>
  <Lines>3</Lines>
  <Paragraphs>1</Paragraphs>
  <TotalTime>1</TotalTime>
  <ScaleCrop>false</ScaleCrop>
  <LinksUpToDate>false</LinksUpToDate>
  <CharactersWithSpaces>667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2022-12-05T05:43:20Z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8E124C7866B046F0941EC55B04C86644</vt:lpwstr>
  </property>
</Properties>
</file>