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pPr>
      <w:r>
        <w:rPr>
          <w:rFonts w:hint="eastAsia" w:ascii="宋体" w:hAnsi="宋体" w:eastAsia="宋体" w:cs="宋体"/>
          <w:sz w:val="42"/>
          <w:szCs w:val="42"/>
        </w:rPr>
        <w:drawing>
          <wp:anchor distT="0" distB="0" distL="114300" distR="114300" simplePos="0" relativeHeight="251673600" behindDoc="0" locked="0" layoutInCell="1" allowOverlap="1">
            <wp:simplePos x="0" y="0"/>
            <wp:positionH relativeFrom="column">
              <wp:posOffset>-1174750</wp:posOffset>
            </wp:positionH>
            <wp:positionV relativeFrom="paragraph">
              <wp:posOffset>-914400</wp:posOffset>
            </wp:positionV>
            <wp:extent cx="7644130" cy="10698480"/>
            <wp:effectExtent l="0" t="0" r="13970" b="7620"/>
            <wp:wrapTopAndBottom/>
            <wp:docPr id="46" name="图片 17" descr="思儿自己改的封面"/>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图片 17" descr="思儿自己改的封面"/>
                    <pic:cNvPicPr>
                      <a:picLocks noChangeAspect="true"/>
                    </pic:cNvPicPr>
                  </pic:nvPicPr>
                  <pic:blipFill>
                    <a:blip r:embed="rId7" cstate="print"/>
                    <a:stretch>
                      <a:fillRect/>
                    </a:stretch>
                  </pic:blipFill>
                  <pic:spPr>
                    <a:xfrm>
                      <a:off x="0" y="0"/>
                      <a:ext cx="7644130" cy="10698480"/>
                    </a:xfrm>
                    <a:prstGeom prst="rect">
                      <a:avLst/>
                    </a:prstGeom>
                    <a:noFill/>
                    <a:ln>
                      <a:noFill/>
                    </a:ln>
                  </pic:spPr>
                </pic:pic>
              </a:graphicData>
            </a:graphic>
          </wp:anchor>
        </w:drawing>
      </w:r>
      <w:r>
        <w:rPr>
          <w:sz w:val="44"/>
        </w:rPr>
        <mc:AlternateContent>
          <mc:Choice Requires="wps">
            <w:drawing>
              <wp:anchor distT="0" distB="0" distL="114300" distR="114300" simplePos="0" relativeHeight="251674624" behindDoc="0" locked="0" layoutInCell="1" allowOverlap="1">
                <wp:simplePos x="0" y="0"/>
                <wp:positionH relativeFrom="column">
                  <wp:posOffset>1284605</wp:posOffset>
                </wp:positionH>
                <wp:positionV relativeFrom="paragraph">
                  <wp:posOffset>-966470</wp:posOffset>
                </wp:positionV>
                <wp:extent cx="2667000" cy="983615"/>
                <wp:effectExtent l="0" t="0" r="0" b="0"/>
                <wp:wrapNone/>
                <wp:docPr id="47" name="文本框 47"/>
                <wp:cNvGraphicFramePr/>
                <a:graphic xmlns:a="http://schemas.openxmlformats.org/drawingml/2006/main">
                  <a:graphicData uri="http://schemas.microsoft.com/office/word/2010/wordprocessingShape">
                    <wps:wsp>
                      <wps:cNvSpPr txBox="true"/>
                      <wps:spPr>
                        <a:xfrm>
                          <a:off x="1227455" y="6832600"/>
                          <a:ext cx="2667000" cy="983615"/>
                        </a:xfrm>
                        <a:prstGeom prst="rect">
                          <a:avLst/>
                        </a:prstGeom>
                        <a:noFill/>
                        <a:ln w="6350">
                          <a:noFill/>
                        </a:ln>
                        <a:effectLst/>
                      </wps:spPr>
                      <wps:txbx>
                        <w:txbxContent>
                          <w:p>
                            <w:pPr>
                              <w:jc w:val="center"/>
                              <w:rPr>
                                <w:rFonts w:hint="eastAsia" w:ascii="方正准圆简体" w:hAnsi="方正准圆简体" w:eastAsia="方正准圆简体" w:cs="方正准圆简体"/>
                                <w:color w:val="0070C0"/>
                                <w:sz w:val="48"/>
                                <w:szCs w:val="48"/>
                                <w:lang w:eastAsia="zh-CN"/>
                              </w:rPr>
                            </w:pPr>
                            <w:r>
                              <w:rPr>
                                <w:rFonts w:hint="eastAsia" w:ascii="方正准圆简体" w:hAnsi="方正准圆简体" w:eastAsia="方正准圆简体" w:cs="方正准圆简体"/>
                                <w:color w:val="0070C0"/>
                                <w:sz w:val="48"/>
                                <w:szCs w:val="48"/>
                              </w:rPr>
                              <w:t>朝阳市</w:t>
                            </w:r>
                            <w:r>
                              <w:rPr>
                                <w:rFonts w:hint="eastAsia" w:ascii="方正准圆简体" w:hAnsi="方正准圆简体" w:eastAsia="方正准圆简体" w:cs="方正准圆简体"/>
                                <w:color w:val="0070C0"/>
                                <w:sz w:val="48"/>
                                <w:szCs w:val="48"/>
                                <w:lang w:eastAsia="zh-CN"/>
                              </w:rPr>
                              <w:t>应急管理局</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01.15pt;margin-top:-76.1pt;height:77.45pt;width:210pt;z-index:251674624;mso-width-relative:page;mso-height-relative:page;" filled="f" stroked="f" coordsize="21600,21600" o:gfxdata="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KOTpg/aAAAACgEAAA8AAAAA&#10;AAAAAQAgAAAAOAAAAGRycy9kb3ducmV2LnhtbFBLAQIUABQAAAAIAIdO4kCF+abTNQIAAEYEAAAO&#10;AAAAAAAAAAEAIAAAAD8BAABkcnMvZTJvRG9jLnhtbFBLBQYAAAAABgAGAFkBAADmBQAAAAA=&#10;">
                <v:fill on="f" focussize="0,0"/>
                <v:stroke on="f" weight="0.5pt"/>
                <v:imagedata o:title=""/>
                <o:lock v:ext="edit" aspectratio="f"/>
                <v:textbox>
                  <w:txbxContent>
                    <w:p>
                      <w:pPr>
                        <w:jc w:val="center"/>
                        <w:rPr>
                          <w:rFonts w:hint="eastAsia" w:ascii="方正准圆简体" w:hAnsi="方正准圆简体" w:eastAsia="方正准圆简体" w:cs="方正准圆简体"/>
                          <w:color w:val="0070C0"/>
                          <w:sz w:val="48"/>
                          <w:szCs w:val="48"/>
                          <w:lang w:eastAsia="zh-CN"/>
                        </w:rPr>
                      </w:pPr>
                      <w:r>
                        <w:rPr>
                          <w:rFonts w:hint="eastAsia" w:ascii="方正准圆简体" w:hAnsi="方正准圆简体" w:eastAsia="方正准圆简体" w:cs="方正准圆简体"/>
                          <w:color w:val="0070C0"/>
                          <w:sz w:val="48"/>
                          <w:szCs w:val="48"/>
                        </w:rPr>
                        <w:t>朝阳市</w:t>
                      </w:r>
                      <w:r>
                        <w:rPr>
                          <w:rFonts w:hint="eastAsia" w:ascii="方正准圆简体" w:hAnsi="方正准圆简体" w:eastAsia="方正准圆简体" w:cs="方正准圆简体"/>
                          <w:color w:val="0070C0"/>
                          <w:sz w:val="48"/>
                          <w:szCs w:val="48"/>
                          <w:lang w:eastAsia="zh-CN"/>
                        </w:rPr>
                        <w:t>应急管理局</w:t>
                      </w:r>
                    </w:p>
                  </w:txbxContent>
                </v:textbox>
              </v:shape>
            </w:pict>
          </mc:Fallback>
        </mc:AlternateContent>
      </w:r>
    </w:p>
    <w:p>
      <w:pPr>
        <w:jc w:val="center"/>
        <w:rPr>
          <w:rFonts w:ascii="黑体" w:hAnsi="黑体" w:eastAsia="黑体" w:cstheme="majorBidi"/>
          <w:b/>
          <w:bCs/>
          <w:kern w:val="0"/>
          <w:sz w:val="72"/>
          <w:szCs w:val="72"/>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黑体" w:hAnsi="黑体" w:eastAsia="黑体" w:cstheme="majorBidi"/>
          <w:b/>
          <w:bCs/>
          <w:kern w:val="0"/>
          <w:sz w:val="72"/>
          <w:szCs w:val="72"/>
        </w:rPr>
      </w:pPr>
    </w:p>
    <w:p>
      <w:pPr>
        <w:jc w:val="center"/>
        <w:rPr>
          <w:rFonts w:ascii="黑体" w:hAnsi="黑体" w:eastAsia="黑体" w:cs="黑体"/>
          <w:kern w:val="0"/>
          <w:sz w:val="44"/>
          <w:szCs w:val="44"/>
        </w:rPr>
      </w:pPr>
      <w:r>
        <w:rPr>
          <w:rFonts w:hint="eastAsia" w:ascii="黑体" w:hAnsi="黑体" w:eastAsia="黑体" w:cs="黑体"/>
          <w:kern w:val="0"/>
          <w:sz w:val="44"/>
          <w:szCs w:val="44"/>
        </w:rPr>
        <w:t>目   录</w:t>
      </w:r>
    </w:p>
    <w:p>
      <w:pPr>
        <w:jc w:val="center"/>
        <w:rPr>
          <w:rFonts w:ascii="黑体" w:hAnsi="黑体" w:eastAsia="黑体" w:cstheme="majorBidi"/>
          <w:b/>
          <w:bCs/>
          <w:kern w:val="0"/>
          <w:sz w:val="72"/>
          <w:szCs w:val="72"/>
        </w:rPr>
      </w:pPr>
    </w:p>
    <w:p>
      <w:pPr>
        <w:widowControl/>
        <w:tabs>
          <w:tab w:val="right" w:leader="dot" w:pos="8314"/>
        </w:tabs>
        <w:kinsoku w:val="0"/>
        <w:autoSpaceDE w:val="0"/>
        <w:autoSpaceDN w:val="0"/>
        <w:adjustRightInd w:val="0"/>
        <w:snapToGrid w:val="0"/>
        <w:spacing w:line="480" w:lineRule="auto"/>
        <w:ind w:left="29"/>
        <w:textAlignment w:val="baseline"/>
        <w:rPr>
          <w:rFonts w:ascii="仿宋_GB2312" w:hAnsi="仿宋_GB2312" w:eastAsia="仿宋_GB2312" w:cs="仿宋_GB2312"/>
          <w:spacing w:val="-3"/>
          <w:sz w:val="32"/>
          <w:szCs w:val="32"/>
        </w:rPr>
      </w:pPr>
      <w:r>
        <w:rPr>
          <w:rFonts w:hint="eastAsia" w:ascii="仿宋_GB2312" w:hAnsi="仿宋_GB2312" w:eastAsia="仿宋_GB2312" w:cs="仿宋_GB2312"/>
          <w:color w:val="auto"/>
          <w:spacing w:val="-3"/>
          <w:sz w:val="32"/>
          <w:szCs w:val="32"/>
          <w:u w:val="none"/>
          <w:lang w:eastAsia="zh-CN"/>
        </w:rPr>
        <w:fldChar w:fldCharType="begin"/>
      </w:r>
      <w:r>
        <w:rPr>
          <w:rFonts w:hint="eastAsia" w:ascii="仿宋_GB2312" w:hAnsi="仿宋_GB2312" w:eastAsia="仿宋_GB2312" w:cs="仿宋_GB2312"/>
          <w:color w:val="auto"/>
          <w:spacing w:val="-3"/>
          <w:sz w:val="32"/>
          <w:szCs w:val="32"/>
          <w:u w:val="none"/>
          <w:lang w:eastAsia="zh-CN"/>
        </w:rPr>
        <w:instrText xml:space="preserve"> HYPERLINK \l "_应急执法权力事项清单" </w:instrText>
      </w:r>
      <w:r>
        <w:rPr>
          <w:rFonts w:hint="eastAsia" w:ascii="仿宋_GB2312" w:hAnsi="仿宋_GB2312" w:eastAsia="仿宋_GB2312" w:cs="仿宋_GB2312"/>
          <w:color w:val="auto"/>
          <w:spacing w:val="-3"/>
          <w:sz w:val="32"/>
          <w:szCs w:val="32"/>
          <w:u w:val="none"/>
          <w:lang w:eastAsia="zh-CN"/>
        </w:rPr>
        <w:fldChar w:fldCharType="separate"/>
      </w:r>
      <w:r>
        <w:rPr>
          <w:rStyle w:val="12"/>
          <w:rFonts w:hint="eastAsia" w:ascii="仿宋_GB2312" w:hAnsi="仿宋_GB2312" w:eastAsia="仿宋_GB2312" w:cs="仿宋_GB2312"/>
          <w:color w:val="auto"/>
          <w:spacing w:val="-3"/>
          <w:sz w:val="32"/>
          <w:szCs w:val="32"/>
          <w:u w:val="none"/>
          <w:lang w:eastAsia="zh-CN"/>
        </w:rPr>
        <w:t>应急</w:t>
      </w:r>
      <w:r>
        <w:rPr>
          <w:rStyle w:val="12"/>
          <w:rFonts w:hint="eastAsia" w:ascii="仿宋_GB2312" w:hAnsi="仿宋_GB2312" w:eastAsia="仿宋_GB2312" w:cs="仿宋_GB2312"/>
          <w:color w:val="auto"/>
          <w:spacing w:val="-3"/>
          <w:sz w:val="32"/>
          <w:szCs w:val="32"/>
          <w:u w:val="none"/>
        </w:rPr>
        <w:t>权力事项清单</w:t>
      </w:r>
      <w:r>
        <w:rPr>
          <w:rFonts w:hint="eastAsia" w:ascii="仿宋_GB2312" w:hAnsi="仿宋_GB2312" w:eastAsia="仿宋_GB2312" w:cs="仿宋_GB2312"/>
          <w:color w:val="auto"/>
          <w:spacing w:val="-3"/>
          <w:sz w:val="32"/>
          <w:szCs w:val="32"/>
          <w:u w:val="none"/>
          <w:lang w:eastAsia="zh-CN"/>
        </w:rPr>
        <w:fldChar w:fldCharType="end"/>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val="en-US" w:eastAsia="zh-CN"/>
        </w:rPr>
        <w:t>......</w:t>
      </w:r>
      <w:r>
        <w:rPr>
          <w:rFonts w:hint="eastAsia" w:ascii="仿宋_GB2312" w:hAnsi="仿宋_GB2312" w:eastAsia="仿宋_GB2312" w:cs="仿宋_GB2312"/>
          <w:spacing w:val="-3"/>
          <w:sz w:val="32"/>
          <w:szCs w:val="32"/>
        </w:rPr>
        <w:t>..........（1）</w:t>
      </w:r>
    </w:p>
    <w:p>
      <w:pPr>
        <w:widowControl/>
        <w:tabs>
          <w:tab w:val="right" w:leader="dot" w:pos="8314"/>
        </w:tabs>
        <w:kinsoku w:val="0"/>
        <w:autoSpaceDE w:val="0"/>
        <w:autoSpaceDN w:val="0"/>
        <w:adjustRightInd w:val="0"/>
        <w:snapToGrid w:val="0"/>
        <w:spacing w:line="480" w:lineRule="auto"/>
        <w:ind w:left="29"/>
        <w:textAlignment w:val="baseline"/>
        <w:rPr>
          <w:rFonts w:ascii="仿宋_GB2312" w:hAnsi="仿宋_GB2312" w:eastAsia="仿宋_GB2312" w:cs="仿宋_GB2312"/>
          <w:spacing w:val="-3"/>
          <w:sz w:val="32"/>
          <w:szCs w:val="32"/>
        </w:rPr>
      </w:pPr>
      <w:r>
        <w:rPr>
          <w:rFonts w:hint="eastAsia" w:ascii="仿宋_GB2312" w:hAnsi="仿宋_GB2312" w:eastAsia="仿宋_GB2312" w:cs="仿宋_GB2312"/>
          <w:color w:val="auto"/>
          <w:spacing w:val="-3"/>
          <w:sz w:val="32"/>
          <w:szCs w:val="32"/>
          <w:u w:val="none"/>
        </w:rPr>
        <w:fldChar w:fldCharType="begin"/>
      </w:r>
      <w:r>
        <w:rPr>
          <w:rFonts w:hint="eastAsia" w:ascii="仿宋_GB2312" w:hAnsi="仿宋_GB2312" w:eastAsia="仿宋_GB2312" w:cs="仿宋_GB2312"/>
          <w:color w:val="auto"/>
          <w:spacing w:val="-3"/>
          <w:sz w:val="32"/>
          <w:szCs w:val="32"/>
          <w:u w:val="none"/>
        </w:rPr>
        <w:instrText xml:space="preserve"> HYPERLINK \l "_办事不找关系路径" </w:instrText>
      </w:r>
      <w:r>
        <w:rPr>
          <w:rFonts w:hint="eastAsia" w:ascii="仿宋_GB2312" w:hAnsi="仿宋_GB2312" w:eastAsia="仿宋_GB2312" w:cs="仿宋_GB2312"/>
          <w:color w:val="auto"/>
          <w:spacing w:val="-3"/>
          <w:sz w:val="32"/>
          <w:szCs w:val="32"/>
          <w:u w:val="none"/>
        </w:rPr>
        <w:fldChar w:fldCharType="separate"/>
      </w:r>
      <w:r>
        <w:rPr>
          <w:rStyle w:val="12"/>
          <w:rFonts w:hint="eastAsia" w:ascii="仿宋_GB2312" w:hAnsi="仿宋_GB2312" w:eastAsia="仿宋_GB2312" w:cs="仿宋_GB2312"/>
          <w:color w:val="auto"/>
          <w:spacing w:val="-3"/>
          <w:sz w:val="32"/>
          <w:szCs w:val="32"/>
          <w:u w:val="none"/>
        </w:rPr>
        <w:t>办事不找关系路径</w:t>
      </w:r>
      <w:r>
        <w:rPr>
          <w:rFonts w:hint="eastAsia" w:ascii="仿宋_GB2312" w:hAnsi="仿宋_GB2312" w:eastAsia="仿宋_GB2312" w:cs="仿宋_GB2312"/>
          <w:color w:val="auto"/>
          <w:spacing w:val="-3"/>
          <w:sz w:val="32"/>
          <w:szCs w:val="32"/>
          <w:u w:val="none"/>
        </w:rPr>
        <w:fldChar w:fldCharType="end"/>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val="en-US" w:eastAsia="zh-CN"/>
        </w:rPr>
        <w:t>2</w:t>
      </w:r>
      <w:r>
        <w:rPr>
          <w:rFonts w:hint="eastAsia" w:ascii="仿宋_GB2312" w:hAnsi="仿宋_GB2312" w:eastAsia="仿宋_GB2312" w:cs="仿宋_GB2312"/>
          <w:spacing w:val="-3"/>
          <w:sz w:val="32"/>
          <w:szCs w:val="32"/>
        </w:rPr>
        <w:t>）</w:t>
      </w:r>
    </w:p>
    <w:p>
      <w:pPr>
        <w:widowControl/>
        <w:tabs>
          <w:tab w:val="right" w:leader="dot" w:pos="8314"/>
        </w:tabs>
        <w:kinsoku w:val="0"/>
        <w:autoSpaceDE w:val="0"/>
        <w:autoSpaceDN w:val="0"/>
        <w:adjustRightInd w:val="0"/>
        <w:snapToGrid w:val="0"/>
        <w:spacing w:line="480" w:lineRule="auto"/>
        <w:ind w:left="29"/>
        <w:textAlignment w:val="baseline"/>
        <w:rPr>
          <w:rFonts w:ascii="仿宋_GB2312" w:hAnsi="仿宋_GB2312" w:eastAsia="仿宋_GB2312" w:cs="仿宋_GB2312"/>
          <w:spacing w:val="-3"/>
          <w:sz w:val="32"/>
          <w:szCs w:val="32"/>
        </w:rPr>
      </w:pPr>
      <w:r>
        <w:rPr>
          <w:rFonts w:hint="eastAsia" w:ascii="仿宋_GB2312" w:hAnsi="仿宋_GB2312" w:eastAsia="仿宋_GB2312" w:cs="仿宋_GB2312"/>
          <w:color w:val="auto"/>
          <w:spacing w:val="-3"/>
          <w:sz w:val="32"/>
          <w:szCs w:val="32"/>
          <w:u w:val="none"/>
        </w:rPr>
        <w:fldChar w:fldCharType="begin"/>
      </w:r>
      <w:r>
        <w:rPr>
          <w:rFonts w:hint="eastAsia" w:ascii="仿宋_GB2312" w:hAnsi="仿宋_GB2312" w:eastAsia="仿宋_GB2312" w:cs="仿宋_GB2312"/>
          <w:color w:val="auto"/>
          <w:spacing w:val="-3"/>
          <w:sz w:val="32"/>
          <w:szCs w:val="32"/>
          <w:u w:val="none"/>
        </w:rPr>
        <w:instrText xml:space="preserve"> HYPERLINK \l "_合规办事业务指南" </w:instrText>
      </w:r>
      <w:r>
        <w:rPr>
          <w:rFonts w:hint="eastAsia" w:ascii="仿宋_GB2312" w:hAnsi="仿宋_GB2312" w:eastAsia="仿宋_GB2312" w:cs="仿宋_GB2312"/>
          <w:color w:val="auto"/>
          <w:spacing w:val="-3"/>
          <w:sz w:val="32"/>
          <w:szCs w:val="32"/>
          <w:u w:val="none"/>
        </w:rPr>
        <w:fldChar w:fldCharType="separate"/>
      </w:r>
      <w:r>
        <w:rPr>
          <w:rStyle w:val="12"/>
          <w:rFonts w:hint="eastAsia" w:ascii="仿宋_GB2312" w:hAnsi="仿宋_GB2312" w:eastAsia="仿宋_GB2312" w:cs="仿宋_GB2312"/>
          <w:color w:val="auto"/>
          <w:spacing w:val="-3"/>
          <w:sz w:val="32"/>
          <w:szCs w:val="32"/>
          <w:u w:val="none"/>
        </w:rPr>
        <w:t>合规办事业务指南</w:t>
      </w:r>
      <w:r>
        <w:rPr>
          <w:rFonts w:hint="eastAsia" w:ascii="仿宋_GB2312" w:hAnsi="仿宋_GB2312" w:eastAsia="仿宋_GB2312" w:cs="仿宋_GB2312"/>
          <w:color w:val="auto"/>
          <w:spacing w:val="-3"/>
          <w:sz w:val="32"/>
          <w:szCs w:val="32"/>
          <w:u w:val="none"/>
        </w:rPr>
        <w:fldChar w:fldCharType="end"/>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val="en-US" w:eastAsia="zh-CN"/>
        </w:rPr>
        <w:t>4</w:t>
      </w:r>
      <w:r>
        <w:rPr>
          <w:rFonts w:hint="eastAsia" w:ascii="仿宋_GB2312" w:hAnsi="仿宋_GB2312" w:eastAsia="仿宋_GB2312" w:cs="仿宋_GB2312"/>
          <w:spacing w:val="-3"/>
          <w:sz w:val="32"/>
          <w:szCs w:val="32"/>
        </w:rPr>
        <w:t>）</w:t>
      </w:r>
    </w:p>
    <w:p>
      <w:pPr>
        <w:widowControl/>
        <w:tabs>
          <w:tab w:val="right" w:leader="dot" w:pos="8314"/>
        </w:tabs>
        <w:kinsoku w:val="0"/>
        <w:autoSpaceDE w:val="0"/>
        <w:autoSpaceDN w:val="0"/>
        <w:adjustRightInd w:val="0"/>
        <w:snapToGrid w:val="0"/>
        <w:spacing w:line="480" w:lineRule="auto"/>
        <w:ind w:left="29"/>
        <w:textAlignment w:val="baseline"/>
        <w:rPr>
          <w:rFonts w:ascii="仿宋_GB2312" w:hAnsi="仿宋_GB2312" w:eastAsia="仿宋_GB2312" w:cs="仿宋_GB2312"/>
          <w:color w:val="auto"/>
          <w:spacing w:val="-3"/>
          <w:sz w:val="32"/>
          <w:szCs w:val="32"/>
          <w:u w:val="none"/>
        </w:rPr>
      </w:pPr>
      <w:r>
        <w:rPr>
          <w:rFonts w:hint="eastAsia" w:ascii="仿宋_GB2312" w:hAnsi="仿宋_GB2312" w:eastAsia="仿宋_GB2312" w:cs="仿宋_GB2312"/>
          <w:color w:val="auto"/>
          <w:spacing w:val="-3"/>
          <w:sz w:val="32"/>
          <w:szCs w:val="32"/>
          <w:u w:val="none"/>
        </w:rPr>
        <w:fldChar w:fldCharType="begin"/>
      </w:r>
      <w:r>
        <w:rPr>
          <w:rFonts w:hint="eastAsia" w:ascii="仿宋_GB2312" w:hAnsi="仿宋_GB2312" w:eastAsia="仿宋_GB2312" w:cs="仿宋_GB2312"/>
          <w:color w:val="auto"/>
          <w:spacing w:val="-3"/>
          <w:sz w:val="32"/>
          <w:szCs w:val="32"/>
          <w:u w:val="none"/>
        </w:rPr>
        <w:instrText xml:space="preserve"> HYPERLINK \l "_违规禁办事项清单" </w:instrText>
      </w:r>
      <w:r>
        <w:rPr>
          <w:rFonts w:hint="eastAsia" w:ascii="仿宋_GB2312" w:hAnsi="仿宋_GB2312" w:eastAsia="仿宋_GB2312" w:cs="仿宋_GB2312"/>
          <w:color w:val="auto"/>
          <w:spacing w:val="-3"/>
          <w:sz w:val="32"/>
          <w:szCs w:val="32"/>
          <w:u w:val="none"/>
        </w:rPr>
        <w:fldChar w:fldCharType="separate"/>
      </w:r>
      <w:r>
        <w:rPr>
          <w:rStyle w:val="12"/>
          <w:rFonts w:hint="eastAsia" w:ascii="仿宋_GB2312" w:hAnsi="仿宋_GB2312" w:eastAsia="仿宋_GB2312" w:cs="仿宋_GB2312"/>
          <w:color w:val="auto"/>
          <w:spacing w:val="-3"/>
          <w:sz w:val="32"/>
          <w:szCs w:val="32"/>
          <w:u w:val="none"/>
        </w:rPr>
        <w:t>违规禁办事项清单.</w:t>
      </w:r>
      <w:r>
        <w:rPr>
          <w:rFonts w:hint="eastAsia" w:ascii="仿宋_GB2312" w:hAnsi="仿宋_GB2312" w:eastAsia="仿宋_GB2312" w:cs="仿宋_GB2312"/>
          <w:color w:val="auto"/>
          <w:spacing w:val="-3"/>
          <w:sz w:val="32"/>
          <w:szCs w:val="32"/>
          <w:u w:val="none"/>
        </w:rPr>
        <w:fldChar w:fldCharType="end"/>
      </w:r>
      <w:r>
        <w:rPr>
          <w:rFonts w:hint="eastAsia" w:ascii="仿宋_GB2312" w:hAnsi="仿宋_GB2312" w:eastAsia="仿宋_GB2312" w:cs="仿宋_GB2312"/>
          <w:color w:val="auto"/>
          <w:spacing w:val="-3"/>
          <w:sz w:val="32"/>
          <w:szCs w:val="32"/>
          <w:u w:val="none"/>
        </w:rPr>
        <w:t>................................（</w:t>
      </w:r>
      <w:r>
        <w:rPr>
          <w:rFonts w:hint="eastAsia" w:ascii="仿宋_GB2312" w:hAnsi="仿宋_GB2312" w:eastAsia="仿宋_GB2312" w:cs="仿宋_GB2312"/>
          <w:color w:val="auto"/>
          <w:spacing w:val="-3"/>
          <w:sz w:val="32"/>
          <w:szCs w:val="32"/>
          <w:u w:val="none"/>
          <w:lang w:val="en-US" w:eastAsia="zh-CN"/>
        </w:rPr>
        <w:t>11</w:t>
      </w:r>
      <w:r>
        <w:rPr>
          <w:rFonts w:hint="eastAsia" w:ascii="仿宋_GB2312" w:hAnsi="仿宋_GB2312" w:eastAsia="仿宋_GB2312" w:cs="仿宋_GB2312"/>
          <w:color w:val="auto"/>
          <w:spacing w:val="-3"/>
          <w:sz w:val="32"/>
          <w:szCs w:val="32"/>
          <w:u w:val="none"/>
        </w:rPr>
        <w:t>）</w:t>
      </w:r>
    </w:p>
    <w:p>
      <w:pPr>
        <w:widowControl/>
        <w:tabs>
          <w:tab w:val="right" w:leader="dot" w:pos="8314"/>
        </w:tabs>
        <w:kinsoku w:val="0"/>
        <w:autoSpaceDE w:val="0"/>
        <w:autoSpaceDN w:val="0"/>
        <w:adjustRightInd w:val="0"/>
        <w:snapToGrid w:val="0"/>
        <w:spacing w:line="480" w:lineRule="auto"/>
        <w:textAlignment w:val="baseline"/>
        <w:rPr>
          <w:rFonts w:ascii="仿宋_GB2312" w:hAnsi="仿宋_GB2312" w:eastAsia="仿宋_GB2312" w:cs="仿宋_GB2312"/>
          <w:spacing w:val="-3"/>
          <w:sz w:val="32"/>
          <w:szCs w:val="32"/>
        </w:rPr>
      </w:pPr>
      <w:r>
        <w:rPr>
          <w:rFonts w:hint="eastAsia" w:ascii="仿宋_GB2312" w:hAnsi="仿宋_GB2312" w:eastAsia="仿宋_GB2312" w:cs="仿宋_GB2312"/>
          <w:color w:val="auto"/>
          <w:spacing w:val="-3"/>
          <w:sz w:val="32"/>
          <w:szCs w:val="32"/>
          <w:u w:val="none"/>
        </w:rPr>
        <w:fldChar w:fldCharType="begin"/>
      </w:r>
      <w:r>
        <w:rPr>
          <w:rFonts w:hint="eastAsia" w:ascii="仿宋_GB2312" w:hAnsi="仿宋_GB2312" w:eastAsia="仿宋_GB2312" w:cs="仿宋_GB2312"/>
          <w:color w:val="auto"/>
          <w:spacing w:val="-3"/>
          <w:sz w:val="32"/>
          <w:szCs w:val="32"/>
          <w:u w:val="none"/>
        </w:rPr>
        <w:instrText xml:space="preserve"> HYPERLINK \l "_容缺办理事项清单" </w:instrText>
      </w:r>
      <w:r>
        <w:rPr>
          <w:rFonts w:hint="eastAsia" w:ascii="仿宋_GB2312" w:hAnsi="仿宋_GB2312" w:eastAsia="仿宋_GB2312" w:cs="仿宋_GB2312"/>
          <w:color w:val="auto"/>
          <w:spacing w:val="-3"/>
          <w:sz w:val="32"/>
          <w:szCs w:val="32"/>
          <w:u w:val="none"/>
        </w:rPr>
        <w:fldChar w:fldCharType="separate"/>
      </w:r>
      <w:r>
        <w:rPr>
          <w:rStyle w:val="12"/>
          <w:rFonts w:hint="eastAsia" w:ascii="仿宋_GB2312" w:hAnsi="仿宋_GB2312" w:eastAsia="仿宋_GB2312" w:cs="仿宋_GB2312"/>
          <w:color w:val="auto"/>
          <w:spacing w:val="-3"/>
          <w:sz w:val="32"/>
          <w:szCs w:val="32"/>
          <w:u w:val="none"/>
        </w:rPr>
        <w:t>容缺办理事项清单</w:t>
      </w:r>
      <w:r>
        <w:rPr>
          <w:rFonts w:hint="eastAsia" w:ascii="仿宋_GB2312" w:hAnsi="仿宋_GB2312" w:eastAsia="仿宋_GB2312" w:cs="仿宋_GB2312"/>
          <w:color w:val="auto"/>
          <w:spacing w:val="-3"/>
          <w:sz w:val="32"/>
          <w:szCs w:val="32"/>
          <w:u w:val="none"/>
        </w:rPr>
        <w:fldChar w:fldCharType="end"/>
      </w:r>
      <w:r>
        <w:rPr>
          <w:rFonts w:hint="eastAsia" w:ascii="仿宋_GB2312" w:hAnsi="仿宋_GB2312" w:eastAsia="仿宋_GB2312" w:cs="仿宋_GB2312"/>
          <w:color w:val="auto"/>
          <w:spacing w:val="-3"/>
          <w:sz w:val="32"/>
          <w:szCs w:val="32"/>
          <w:u w:val="none"/>
        </w:rPr>
        <w:t>..</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3"/>
          <w:sz w:val="32"/>
          <w:szCs w:val="32"/>
          <w:lang w:val="en-US" w:eastAsia="zh-CN"/>
        </w:rPr>
        <w:t>12</w:t>
      </w:r>
      <w:r>
        <w:rPr>
          <w:rFonts w:hint="eastAsia" w:ascii="仿宋_GB2312" w:hAnsi="仿宋_GB2312" w:eastAsia="仿宋_GB2312" w:cs="仿宋_GB2312"/>
          <w:spacing w:val="-3"/>
          <w:sz w:val="32"/>
          <w:szCs w:val="32"/>
        </w:rPr>
        <w:t>）</w:t>
      </w:r>
    </w:p>
    <w:p>
      <w:pPr>
        <w:wordWrap w:val="0"/>
        <w:rPr>
          <w:rFonts w:ascii="仿宋_GB2312" w:hAnsi="仿宋_GB2312" w:eastAsia="仿宋_GB2312"/>
        </w:rPr>
      </w:pPr>
    </w:p>
    <w:p>
      <w:pPr>
        <w:wordWrap w:val="0"/>
        <w:spacing w:line="720" w:lineRule="auto"/>
        <w:rPr>
          <w:rFonts w:ascii="仿宋_GB2312" w:hAnsi="仿宋_GB2312" w:eastAsia="仿宋_GB2312"/>
        </w:rPr>
        <w:sectPr>
          <w:footerReference r:id="rId4" w:type="default"/>
          <w:pgSz w:w="11906" w:h="16838"/>
          <w:pgMar w:top="1440" w:right="1800" w:bottom="1440" w:left="1800" w:header="851" w:footer="992" w:gutter="0"/>
          <w:cols w:space="425" w:num="1"/>
          <w:docGrid w:type="lines" w:linePitch="312" w:charSpace="0"/>
        </w:sectPr>
      </w:pPr>
    </w:p>
    <w:p>
      <w:pPr>
        <w:pStyle w:val="2"/>
        <w:wordWrap w:val="0"/>
        <w:rPr>
          <w:rFonts w:ascii="仿宋_GB2312" w:hAnsi="仿宋_GB2312" w:eastAsia="仿宋_GB2312"/>
        </w:rPr>
      </w:pPr>
      <w:bookmarkStart w:id="0" w:name="_Toc128733551"/>
      <w:r>
        <w:rPr>
          <w:rFonts w:hint="eastAsia" w:ascii="方正仿宋_GBK" w:hAnsi="方正仿宋_GBK" w:eastAsia="方正仿宋_GBK"/>
        </w:rPr>
        <w:drawing>
          <wp:anchor distT="0" distB="0" distL="114300" distR="114300" simplePos="0" relativeHeight="251663360" behindDoc="0" locked="0" layoutInCell="1" allowOverlap="1">
            <wp:simplePos x="0" y="0"/>
            <wp:positionH relativeFrom="page">
              <wp:posOffset>5029200</wp:posOffset>
            </wp:positionH>
            <wp:positionV relativeFrom="paragraph">
              <wp:posOffset>-96520</wp:posOffset>
            </wp:positionV>
            <wp:extent cx="1620520" cy="1619885"/>
            <wp:effectExtent l="0" t="0" r="17780" b="18415"/>
            <wp:wrapNone/>
            <wp:docPr id="10" name="图片 10" descr="C:\Users\ghh\Desktop\张鑫\应急权力事项清单.png应急权力事项清单"/>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C:\Users\ghh\Desktop\张鑫\应急权力事项清单.png应急权力事项清单"/>
                    <pic:cNvPicPr>
                      <a:picLocks noChangeAspect="true" noChangeArrowheads="true"/>
                    </pic:cNvPicPr>
                  </pic:nvPicPr>
                  <pic:blipFill>
                    <a:blip r:embed="rId8"/>
                    <a:srcRect/>
                    <a:stretch>
                      <a:fillRect/>
                    </a:stretch>
                  </pic:blipFill>
                  <pic:spPr>
                    <a:xfrm>
                      <a:off x="0" y="0"/>
                      <a:ext cx="1620520" cy="1619885"/>
                    </a:xfrm>
                    <a:prstGeom prst="rect">
                      <a:avLst/>
                    </a:prstGeom>
                    <a:noFill/>
                    <a:ln>
                      <a:noFill/>
                    </a:ln>
                  </pic:spPr>
                </pic:pic>
              </a:graphicData>
            </a:graphic>
          </wp:anchor>
        </w:drawing>
      </w:r>
    </w:p>
    <w:p>
      <w:pPr>
        <w:pStyle w:val="2"/>
        <w:wordWrap w:val="0"/>
        <w:spacing w:line="560" w:lineRule="exact"/>
        <w:jc w:val="center"/>
        <w:rPr>
          <w:rFonts w:ascii="方正小标宋简体" w:hAnsi="方正小标宋简体" w:eastAsia="方正小标宋简体" w:cs="方正小标宋简体"/>
          <w:b w:val="0"/>
          <w:bCs w:val="0"/>
        </w:rPr>
      </w:pPr>
    </w:p>
    <w:p>
      <w:pPr>
        <w:pStyle w:val="2"/>
        <w:wordWrap w:val="0"/>
        <w:spacing w:line="560" w:lineRule="exact"/>
        <w:jc w:val="center"/>
        <w:rPr>
          <w:rFonts w:ascii="方正小标宋简体" w:hAnsi="方正小标宋简体" w:eastAsia="方正小标宋简体" w:cs="方正小标宋简体"/>
          <w:b w:val="0"/>
          <w:bCs w:val="0"/>
        </w:rPr>
      </w:pPr>
      <w:bookmarkStart w:id="1" w:name="_应急执法权力事项清单"/>
      <w:r>
        <w:rPr>
          <w:rFonts w:hint="eastAsia" w:ascii="方正小标宋简体" w:hAnsi="方正小标宋简体" w:eastAsia="方正小标宋简体" w:cs="方正小标宋简体"/>
          <w:b w:val="0"/>
          <w:bCs w:val="0"/>
          <w:lang w:eastAsia="zh-CN"/>
        </w:rPr>
        <w:t>应急</w:t>
      </w:r>
      <w:r>
        <w:rPr>
          <w:rFonts w:hint="eastAsia" w:ascii="方正小标宋简体" w:hAnsi="方正小标宋简体" w:eastAsia="方正小标宋简体" w:cs="方正小标宋简体"/>
          <w:b w:val="0"/>
          <w:bCs w:val="0"/>
        </w:rPr>
        <w:t>权力事项清单</w:t>
      </w:r>
      <w:bookmarkEnd w:id="0"/>
    </w:p>
    <w:bookmarkEnd w:id="1"/>
    <w:tbl>
      <w:tblPr>
        <w:tblStyle w:val="10"/>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545"/>
        <w:gridCol w:w="2593"/>
        <w:gridCol w:w="572"/>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949" w:type="dxa"/>
            <w:shd w:val="clear" w:color="auto" w:fill="auto"/>
            <w:noWrap/>
            <w:vAlign w:val="center"/>
          </w:tcPr>
          <w:p>
            <w:pPr>
              <w:widowControl/>
              <w:wordWrap w:val="0"/>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事项类别</w:t>
            </w:r>
          </w:p>
        </w:tc>
        <w:tc>
          <w:tcPr>
            <w:tcW w:w="545" w:type="dxa"/>
            <w:shd w:val="clear" w:color="auto" w:fill="auto"/>
            <w:noWrap/>
            <w:vAlign w:val="center"/>
          </w:tcPr>
          <w:p>
            <w:pPr>
              <w:widowControl/>
              <w:wordWrap w:val="0"/>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序号</w:t>
            </w:r>
          </w:p>
        </w:tc>
        <w:tc>
          <w:tcPr>
            <w:tcW w:w="2593" w:type="dxa"/>
            <w:shd w:val="clear" w:color="auto" w:fill="auto"/>
            <w:noWrap/>
            <w:vAlign w:val="center"/>
          </w:tcPr>
          <w:p>
            <w:pPr>
              <w:widowControl/>
              <w:wordWrap w:val="0"/>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事项</w:t>
            </w:r>
          </w:p>
        </w:tc>
        <w:tc>
          <w:tcPr>
            <w:tcW w:w="572" w:type="dxa"/>
            <w:vAlign w:val="center"/>
          </w:tcPr>
          <w:p>
            <w:pPr>
              <w:widowControl/>
              <w:wordWrap w:val="0"/>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页码</w:t>
            </w:r>
          </w:p>
        </w:tc>
        <w:tc>
          <w:tcPr>
            <w:tcW w:w="2858" w:type="dxa"/>
            <w:shd w:val="clear" w:color="auto" w:fill="auto"/>
            <w:vAlign w:val="center"/>
          </w:tcPr>
          <w:p>
            <w:pPr>
              <w:widowControl/>
              <w:wordWrap w:val="0"/>
              <w:spacing w:line="40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2" w:hRule="atLeast"/>
          <w:jc w:val="center"/>
        </w:trPr>
        <w:tc>
          <w:tcPr>
            <w:tcW w:w="1949" w:type="dxa"/>
            <w:shd w:val="clear" w:color="auto" w:fill="auto"/>
            <w:noWrap/>
            <w:vAlign w:val="center"/>
          </w:tcPr>
          <w:p>
            <w:pPr>
              <w:widowControl/>
              <w:wordWrap w:val="0"/>
              <w:spacing w:line="400" w:lineRule="exact"/>
              <w:jc w:val="left"/>
              <w:rPr>
                <w:rFonts w:hint="eastAsia" w:ascii="仿宋_GB2312" w:hAnsi="仿宋_GB2312" w:eastAsia="仿宋_GB2312" w:cs="仿宋_GB2312"/>
                <w:color w:val="000000"/>
                <w:kern w:val="0"/>
                <w:sz w:val="28"/>
                <w:szCs w:val="28"/>
              </w:rPr>
            </w:pPr>
          </w:p>
          <w:p>
            <w:pPr>
              <w:widowControl/>
              <w:wordWrap w:val="0"/>
              <w:spacing w:line="400" w:lineRule="exact"/>
              <w:jc w:val="left"/>
              <w:rPr>
                <w:rFonts w:hint="eastAsia" w:ascii="仿宋_GB2312" w:hAnsi="仿宋_GB2312" w:eastAsia="仿宋_GB2312" w:cs="仿宋_GB2312"/>
                <w:color w:val="000000"/>
                <w:kern w:val="0"/>
                <w:sz w:val="28"/>
                <w:szCs w:val="28"/>
              </w:rPr>
            </w:pPr>
          </w:p>
          <w:p>
            <w:pPr>
              <w:widowControl/>
              <w:wordWrap w:val="0"/>
              <w:spacing w:line="4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_GB2312" w:hAnsi="仿宋_GB2312" w:eastAsia="仿宋_GB2312" w:cs="仿宋_GB2312"/>
                <w:color w:val="auto"/>
                <w:kern w:val="0"/>
                <w:sz w:val="28"/>
                <w:szCs w:val="28"/>
                <w:u w:val="none"/>
                <w:lang w:val="en-US" w:eastAsia="zh-CN"/>
              </w:rPr>
              <w:t>危险化学品经营许可证颁发</w:t>
            </w:r>
          </w:p>
        </w:tc>
        <w:tc>
          <w:tcPr>
            <w:tcW w:w="545" w:type="dxa"/>
            <w:shd w:val="clear" w:color="auto" w:fill="auto"/>
            <w:noWrap/>
            <w:vAlign w:val="center"/>
          </w:tcPr>
          <w:p>
            <w:pPr>
              <w:widowControl/>
              <w:wordWrap w:val="0"/>
              <w:spacing w:line="4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2593" w:type="dxa"/>
            <w:shd w:val="clear" w:color="auto" w:fill="auto"/>
            <w:noWrap/>
            <w:vAlign w:val="center"/>
          </w:tcPr>
          <w:p>
            <w:pPr>
              <w:widowControl/>
              <w:wordWrap w:val="0"/>
              <w:spacing w:line="4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auto"/>
                <w:kern w:val="0"/>
                <w:sz w:val="28"/>
                <w:szCs w:val="28"/>
                <w:u w:val="none"/>
                <w:lang w:val="en-US" w:eastAsia="zh-CN"/>
              </w:rPr>
              <w:fldChar w:fldCharType="begin"/>
            </w:r>
            <w:r>
              <w:rPr>
                <w:rFonts w:hint="eastAsia" w:ascii="仿宋_GB2312" w:hAnsi="仿宋_GB2312" w:eastAsia="仿宋_GB2312" w:cs="仿宋_GB2312"/>
                <w:color w:val="auto"/>
                <w:kern w:val="0"/>
                <w:sz w:val="28"/>
                <w:szCs w:val="28"/>
                <w:u w:val="none"/>
                <w:lang w:val="en-US" w:eastAsia="zh-CN"/>
              </w:rPr>
              <w:instrText xml:space="preserve"> HYPERLINK \l "_一、 危险化学品经营许可证颁发" </w:instrText>
            </w:r>
            <w:r>
              <w:rPr>
                <w:rFonts w:hint="eastAsia" w:ascii="仿宋_GB2312" w:hAnsi="仿宋_GB2312" w:eastAsia="仿宋_GB2312" w:cs="仿宋_GB2312"/>
                <w:color w:val="auto"/>
                <w:kern w:val="0"/>
                <w:sz w:val="28"/>
                <w:szCs w:val="28"/>
                <w:u w:val="none"/>
                <w:lang w:val="en-US" w:eastAsia="zh-CN"/>
              </w:rPr>
              <w:fldChar w:fldCharType="separate"/>
            </w:r>
            <w:r>
              <w:rPr>
                <w:rStyle w:val="12"/>
                <w:rFonts w:hint="eastAsia" w:ascii="仿宋_GB2312" w:hAnsi="仿宋_GB2312" w:eastAsia="仿宋_GB2312" w:cs="仿宋_GB2312"/>
                <w:color w:val="auto"/>
                <w:kern w:val="0"/>
                <w:sz w:val="28"/>
                <w:szCs w:val="28"/>
                <w:u w:val="none"/>
                <w:lang w:val="en-US" w:eastAsia="zh-CN"/>
              </w:rPr>
              <w:t>危险化学品经营许可证颁发</w:t>
            </w:r>
            <w:r>
              <w:rPr>
                <w:rFonts w:hint="eastAsia" w:ascii="仿宋_GB2312" w:hAnsi="仿宋_GB2312" w:eastAsia="仿宋_GB2312" w:cs="仿宋_GB2312"/>
                <w:color w:val="auto"/>
                <w:kern w:val="0"/>
                <w:sz w:val="28"/>
                <w:szCs w:val="28"/>
                <w:u w:val="none"/>
                <w:lang w:val="en-US" w:eastAsia="zh-CN"/>
              </w:rPr>
              <w:fldChar w:fldCharType="end"/>
            </w:r>
          </w:p>
        </w:tc>
        <w:tc>
          <w:tcPr>
            <w:tcW w:w="572" w:type="dxa"/>
            <w:vAlign w:val="center"/>
          </w:tcPr>
          <w:p>
            <w:pPr>
              <w:widowControl/>
              <w:wordWrap w:val="0"/>
              <w:spacing w:line="400"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4</w:t>
            </w:r>
          </w:p>
        </w:tc>
        <w:tc>
          <w:tcPr>
            <w:tcW w:w="2858" w:type="dxa"/>
            <w:shd w:val="clear" w:color="auto" w:fill="auto"/>
            <w:vAlign w:val="center"/>
          </w:tcPr>
          <w:p>
            <w:pPr>
              <w:widowControl/>
              <w:wordWrap w:val="0"/>
              <w:jc w:val="center"/>
              <w:rPr>
                <w:rFonts w:ascii="方正仿宋_GBK" w:hAnsi="方正仿宋_GBK" w:eastAsia="方正仿宋_GBK" w:cs="宋体"/>
                <w:color w:val="000000"/>
                <w:kern w:val="0"/>
                <w:sz w:val="22"/>
              </w:rPr>
            </w:pPr>
            <w:r>
              <w:drawing>
                <wp:inline distT="0" distB="0" distL="0" distR="0">
                  <wp:extent cx="1619885" cy="1619885"/>
                  <wp:effectExtent l="0" t="0" r="18415" b="18415"/>
                  <wp:docPr id="6" name="图片 6" descr="C:\Users\ghh\Desktop\张鑫\业务指南：1.危险化学品经营许可证颁发.png业务指南：1.危险化学品经营许可证颁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C:\Users\ghh\Desktop\张鑫\业务指南：1.危险化学品经营许可证颁发.png业务指南：1.危险化学品经营许可证颁发"/>
                          <pic:cNvPicPr>
                            <a:picLocks noChangeAspect="true" noChangeArrowheads="true"/>
                          </pic:cNvPicPr>
                        </pic:nvPicPr>
                        <pic:blipFill>
                          <a:blip r:embed="rId9"/>
                          <a:srcRect/>
                          <a:stretch>
                            <a:fillRect/>
                          </a:stretch>
                        </pic:blipFill>
                        <pic:spPr>
                          <a:xfrm>
                            <a:off x="0" y="0"/>
                            <a:ext cx="1619885" cy="16198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jc w:val="center"/>
        </w:trPr>
        <w:tc>
          <w:tcPr>
            <w:tcW w:w="1949" w:type="dxa"/>
            <w:vAlign w:val="center"/>
          </w:tcPr>
          <w:p>
            <w:pPr>
              <w:widowControl/>
              <w:wordWrap w:val="0"/>
              <w:spacing w:line="400" w:lineRule="exact"/>
              <w:jc w:val="left"/>
              <w:rPr>
                <w:rFonts w:hint="eastAsia" w:ascii="仿宋_GB2312" w:hAnsi="仿宋_GB2312" w:eastAsia="仿宋_GB2312" w:cs="仿宋_GB2312"/>
                <w:color w:val="000000"/>
                <w:kern w:val="0"/>
                <w:sz w:val="28"/>
                <w:szCs w:val="28"/>
              </w:rPr>
            </w:pPr>
          </w:p>
          <w:p>
            <w:pPr>
              <w:widowControl/>
              <w:wordWrap w:val="0"/>
              <w:spacing w:line="4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auto"/>
                <w:kern w:val="0"/>
                <w:sz w:val="28"/>
                <w:szCs w:val="28"/>
                <w:u w:val="none"/>
                <w:lang w:val="en-US" w:eastAsia="zh-CN"/>
              </w:rPr>
              <w:t>危险化学品经营许可证延期</w:t>
            </w:r>
          </w:p>
        </w:tc>
        <w:tc>
          <w:tcPr>
            <w:tcW w:w="545" w:type="dxa"/>
            <w:shd w:val="clear" w:color="auto" w:fill="auto"/>
            <w:noWrap/>
            <w:vAlign w:val="center"/>
          </w:tcPr>
          <w:p>
            <w:pPr>
              <w:widowControl/>
              <w:wordWrap w:val="0"/>
              <w:spacing w:line="4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2593" w:type="dxa"/>
            <w:shd w:val="clear" w:color="auto" w:fill="auto"/>
            <w:noWrap/>
            <w:vAlign w:val="center"/>
          </w:tcPr>
          <w:p>
            <w:pPr>
              <w:widowControl/>
              <w:wordWrap w:val="0"/>
              <w:spacing w:line="4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auto"/>
                <w:kern w:val="0"/>
                <w:sz w:val="28"/>
                <w:szCs w:val="28"/>
                <w:u w:val="none"/>
                <w:lang w:val="en-US" w:eastAsia="zh-CN"/>
              </w:rPr>
              <w:fldChar w:fldCharType="begin"/>
            </w:r>
            <w:r>
              <w:rPr>
                <w:rFonts w:hint="eastAsia" w:ascii="仿宋_GB2312" w:hAnsi="仿宋_GB2312" w:eastAsia="仿宋_GB2312" w:cs="仿宋_GB2312"/>
                <w:color w:val="auto"/>
                <w:kern w:val="0"/>
                <w:sz w:val="28"/>
                <w:szCs w:val="28"/>
                <w:u w:val="none"/>
                <w:lang w:val="en-US" w:eastAsia="zh-CN"/>
              </w:rPr>
              <w:instrText xml:space="preserve"> HYPERLINK \l "_二、 危险化学品经营许可证延期" </w:instrText>
            </w:r>
            <w:r>
              <w:rPr>
                <w:rFonts w:hint="eastAsia" w:ascii="仿宋_GB2312" w:hAnsi="仿宋_GB2312" w:eastAsia="仿宋_GB2312" w:cs="仿宋_GB2312"/>
                <w:color w:val="auto"/>
                <w:kern w:val="0"/>
                <w:sz w:val="28"/>
                <w:szCs w:val="28"/>
                <w:u w:val="none"/>
                <w:lang w:val="en-US" w:eastAsia="zh-CN"/>
              </w:rPr>
              <w:fldChar w:fldCharType="separate"/>
            </w:r>
            <w:r>
              <w:rPr>
                <w:rStyle w:val="12"/>
                <w:rFonts w:hint="eastAsia" w:ascii="仿宋_GB2312" w:hAnsi="仿宋_GB2312" w:eastAsia="仿宋_GB2312" w:cs="仿宋_GB2312"/>
                <w:color w:val="auto"/>
                <w:kern w:val="0"/>
                <w:sz w:val="28"/>
                <w:szCs w:val="28"/>
                <w:u w:val="none"/>
                <w:lang w:val="en-US" w:eastAsia="zh-CN"/>
              </w:rPr>
              <w:t>危险化学品经营许可证延期</w:t>
            </w:r>
            <w:r>
              <w:rPr>
                <w:rFonts w:hint="eastAsia" w:ascii="仿宋_GB2312" w:hAnsi="仿宋_GB2312" w:eastAsia="仿宋_GB2312" w:cs="仿宋_GB2312"/>
                <w:color w:val="auto"/>
                <w:kern w:val="0"/>
                <w:sz w:val="28"/>
                <w:szCs w:val="28"/>
                <w:u w:val="none"/>
                <w:lang w:val="en-US" w:eastAsia="zh-CN"/>
              </w:rPr>
              <w:fldChar w:fldCharType="end"/>
            </w:r>
          </w:p>
        </w:tc>
        <w:tc>
          <w:tcPr>
            <w:tcW w:w="572" w:type="dxa"/>
            <w:vAlign w:val="center"/>
          </w:tcPr>
          <w:p>
            <w:pPr>
              <w:widowControl/>
              <w:wordWrap w:val="0"/>
              <w:spacing w:line="400"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7</w:t>
            </w:r>
          </w:p>
        </w:tc>
        <w:tc>
          <w:tcPr>
            <w:tcW w:w="2858" w:type="dxa"/>
            <w:shd w:val="clear" w:color="auto" w:fill="auto"/>
            <w:vAlign w:val="center"/>
          </w:tcPr>
          <w:p>
            <w:pPr>
              <w:widowControl/>
              <w:wordWrap w:val="0"/>
              <w:jc w:val="center"/>
              <w:rPr>
                <w:rFonts w:ascii="方正仿宋_GBK" w:hAnsi="方正仿宋_GBK" w:eastAsia="方正仿宋_GBK" w:cs="宋体"/>
                <w:color w:val="000000"/>
                <w:kern w:val="0"/>
                <w:sz w:val="22"/>
              </w:rPr>
            </w:pPr>
            <w:r>
              <w:drawing>
                <wp:inline distT="0" distB="0" distL="0" distR="0">
                  <wp:extent cx="1619885" cy="1619885"/>
                  <wp:effectExtent l="0" t="0" r="18415" b="18415"/>
                  <wp:docPr id="7" name="图片 7" descr="C:\Users\ghh\Desktop\张鑫\业务指南：2.危险化学品经营许可证延期.png业务指南：2.危险化学品经营许可证延期"/>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C:\Users\ghh\Desktop\张鑫\业务指南：2.危险化学品经营许可证延期.png业务指南：2.危险化学品经营许可证延期"/>
                          <pic:cNvPicPr>
                            <a:picLocks noChangeAspect="true" noChangeArrowheads="true"/>
                          </pic:cNvPicPr>
                        </pic:nvPicPr>
                        <pic:blipFill>
                          <a:blip r:embed="rId10"/>
                          <a:srcRect/>
                          <a:stretch>
                            <a:fillRect/>
                          </a:stretch>
                        </pic:blipFill>
                        <pic:spPr>
                          <a:xfrm>
                            <a:off x="0" y="0"/>
                            <a:ext cx="1619885" cy="16198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3" w:hRule="atLeast"/>
          <w:jc w:val="center"/>
        </w:trPr>
        <w:tc>
          <w:tcPr>
            <w:tcW w:w="1949" w:type="dxa"/>
            <w:vAlign w:val="center"/>
          </w:tcPr>
          <w:p>
            <w:pPr>
              <w:widowControl/>
              <w:wordWrap w:val="0"/>
              <w:spacing w:line="4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w:t>
            </w:r>
            <w:r>
              <w:rPr>
                <w:rFonts w:hint="eastAsia" w:ascii="仿宋_GB2312" w:hAnsi="仿宋_GB2312" w:eastAsia="仿宋_GB2312" w:cs="仿宋_GB2312"/>
                <w:color w:val="000000"/>
                <w:kern w:val="0"/>
                <w:sz w:val="28"/>
                <w:szCs w:val="28"/>
                <w:lang w:val="en-US" w:eastAsia="zh-CN"/>
              </w:rPr>
              <w:t xml:space="preserve">危险化学品经营许可证变更--变更主要负责人 </w:t>
            </w:r>
          </w:p>
        </w:tc>
        <w:tc>
          <w:tcPr>
            <w:tcW w:w="545" w:type="dxa"/>
            <w:shd w:val="clear" w:color="auto" w:fill="auto"/>
            <w:noWrap/>
            <w:vAlign w:val="center"/>
          </w:tcPr>
          <w:p>
            <w:pPr>
              <w:widowControl/>
              <w:wordWrap w:val="0"/>
              <w:spacing w:line="40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2593" w:type="dxa"/>
            <w:shd w:val="clear" w:color="auto" w:fill="auto"/>
            <w:noWrap/>
            <w:vAlign w:val="center"/>
          </w:tcPr>
          <w:p>
            <w:pPr>
              <w:widowControl/>
              <w:wordWrap w:val="0"/>
              <w:spacing w:line="40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auto"/>
                <w:kern w:val="0"/>
                <w:sz w:val="28"/>
                <w:szCs w:val="28"/>
                <w:u w:val="none"/>
                <w:lang w:val="en-US" w:eastAsia="zh-CN"/>
              </w:rPr>
              <w:fldChar w:fldCharType="begin"/>
            </w:r>
            <w:r>
              <w:rPr>
                <w:rFonts w:hint="eastAsia" w:ascii="仿宋_GB2312" w:hAnsi="仿宋_GB2312" w:eastAsia="仿宋_GB2312" w:cs="仿宋_GB2312"/>
                <w:color w:val="auto"/>
                <w:kern w:val="0"/>
                <w:sz w:val="28"/>
                <w:szCs w:val="28"/>
                <w:u w:val="none"/>
                <w:lang w:val="en-US" w:eastAsia="zh-CN"/>
              </w:rPr>
              <w:instrText xml:space="preserve"> HYPERLINK \l "_三、 危险化学品经营许可证变更--变更主要负责人" </w:instrText>
            </w:r>
            <w:r>
              <w:rPr>
                <w:rFonts w:hint="eastAsia" w:ascii="仿宋_GB2312" w:hAnsi="仿宋_GB2312" w:eastAsia="仿宋_GB2312" w:cs="仿宋_GB2312"/>
                <w:color w:val="auto"/>
                <w:kern w:val="0"/>
                <w:sz w:val="28"/>
                <w:szCs w:val="28"/>
                <w:u w:val="none"/>
                <w:lang w:val="en-US" w:eastAsia="zh-CN"/>
              </w:rPr>
              <w:fldChar w:fldCharType="separate"/>
            </w:r>
            <w:r>
              <w:rPr>
                <w:rStyle w:val="12"/>
                <w:rFonts w:hint="eastAsia" w:ascii="仿宋_GB2312" w:hAnsi="仿宋_GB2312" w:eastAsia="仿宋_GB2312" w:cs="仿宋_GB2312"/>
                <w:color w:val="auto"/>
                <w:kern w:val="0"/>
                <w:sz w:val="28"/>
                <w:szCs w:val="28"/>
                <w:u w:val="none"/>
                <w:lang w:val="en-US" w:eastAsia="zh-CN"/>
              </w:rPr>
              <w:t>危险化学品经营许可证变更--变更主要负责人</w:t>
            </w:r>
            <w:r>
              <w:rPr>
                <w:rFonts w:hint="eastAsia" w:ascii="仿宋_GB2312" w:hAnsi="仿宋_GB2312" w:eastAsia="仿宋_GB2312" w:cs="仿宋_GB2312"/>
                <w:color w:val="auto"/>
                <w:kern w:val="0"/>
                <w:sz w:val="28"/>
                <w:szCs w:val="28"/>
                <w:u w:val="none"/>
                <w:lang w:val="en-US" w:eastAsia="zh-CN"/>
              </w:rPr>
              <w:fldChar w:fldCharType="end"/>
            </w:r>
          </w:p>
        </w:tc>
        <w:tc>
          <w:tcPr>
            <w:tcW w:w="572" w:type="dxa"/>
            <w:vAlign w:val="center"/>
          </w:tcPr>
          <w:p>
            <w:pPr>
              <w:widowControl/>
              <w:wordWrap w:val="0"/>
              <w:spacing w:line="400"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9</w:t>
            </w:r>
          </w:p>
        </w:tc>
        <w:tc>
          <w:tcPr>
            <w:tcW w:w="2858" w:type="dxa"/>
            <w:shd w:val="clear" w:color="auto" w:fill="auto"/>
            <w:vAlign w:val="center"/>
          </w:tcPr>
          <w:p>
            <w:pPr>
              <w:widowControl/>
              <w:wordWrap w:val="0"/>
              <w:jc w:val="center"/>
              <w:rPr>
                <w:rFonts w:ascii="方正仿宋_GBK" w:hAnsi="方正仿宋_GBK" w:eastAsia="方正仿宋_GBK" w:cs="宋体"/>
                <w:color w:val="000000"/>
                <w:kern w:val="0"/>
                <w:sz w:val="22"/>
              </w:rPr>
            </w:pPr>
            <w:r>
              <w:drawing>
                <wp:inline distT="0" distB="0" distL="0" distR="0">
                  <wp:extent cx="1619885" cy="1619885"/>
                  <wp:effectExtent l="0" t="0" r="18415" b="18415"/>
                  <wp:docPr id="8" name="图片 8" descr="C:\Users\ghh\Desktop\张鑫\业务指南：3.危险化学品经营许可证变更--变更主要负责人.png业务指南：3.危险化学品经营许可证变更--变更主要负责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C:\Users\ghh\Desktop\张鑫\业务指南：3.危险化学品经营许可证变更--变更主要负责人.png业务指南：3.危险化学品经营许可证变更--变更主要负责人"/>
                          <pic:cNvPicPr>
                            <a:picLocks noChangeAspect="true" noChangeArrowheads="true"/>
                          </pic:cNvPicPr>
                        </pic:nvPicPr>
                        <pic:blipFill>
                          <a:blip r:embed="rId11"/>
                          <a:srcRect/>
                          <a:stretch>
                            <a:fillRect/>
                          </a:stretch>
                        </pic:blipFill>
                        <pic:spPr>
                          <a:xfrm>
                            <a:off x="0" y="0"/>
                            <a:ext cx="1619885" cy="1619885"/>
                          </a:xfrm>
                          <a:prstGeom prst="rect">
                            <a:avLst/>
                          </a:prstGeom>
                          <a:noFill/>
                          <a:ln>
                            <a:noFill/>
                          </a:ln>
                        </pic:spPr>
                      </pic:pic>
                    </a:graphicData>
                  </a:graphic>
                </wp:inline>
              </w:drawing>
            </w:r>
          </w:p>
        </w:tc>
      </w:tr>
    </w:tbl>
    <w:p>
      <w:pPr>
        <w:wordWrap w:val="0"/>
        <w:rPr>
          <w:rFonts w:ascii="仿宋_GB2312" w:hAnsi="仿宋_GB2312" w:eastAsia="仿宋_GB2312"/>
        </w:rPr>
      </w:pPr>
    </w:p>
    <w:p>
      <w:pPr>
        <w:widowControl/>
        <w:wordWrap w:val="0"/>
        <w:jc w:val="left"/>
        <w:rPr>
          <w:rFonts w:ascii="仿宋_GB2312" w:hAnsi="仿宋_GB2312" w:eastAsia="仿宋_GB2312"/>
        </w:rPr>
      </w:pPr>
    </w:p>
    <w:p>
      <w:pPr>
        <w:pStyle w:val="2"/>
        <w:wordWrap w:val="0"/>
        <w:jc w:val="center"/>
        <w:rPr>
          <w:rFonts w:ascii="方正小标宋简体" w:hAnsi="方正小标宋简体" w:eastAsia="方正小标宋简体" w:cs="方正小标宋简体"/>
          <w:b w:val="0"/>
          <w:bCs w:val="0"/>
        </w:rPr>
      </w:pPr>
      <w:bookmarkStart w:id="2" w:name="_Toc128733552"/>
      <w:bookmarkStart w:id="3" w:name="_办事不找关系路径"/>
      <w:r>
        <w:rPr>
          <w:rFonts w:hint="eastAsia" w:ascii="方正小标宋简体" w:hAnsi="方正小标宋简体" w:eastAsia="方正小标宋简体" w:cs="方正小标宋简体"/>
          <w:b w:val="0"/>
          <w:bCs w:val="0"/>
        </w:rPr>
        <w:t>办事不找关系</w:t>
      </w:r>
      <w:bookmarkEnd w:id="2"/>
      <w:r>
        <w:rPr>
          <w:rFonts w:hint="eastAsia" w:ascii="方正小标宋简体" w:hAnsi="方正小标宋简体" w:eastAsia="方正小标宋简体" w:cs="方正小标宋简体"/>
          <w:b w:val="0"/>
          <w:bCs w:val="0"/>
        </w:rPr>
        <w:t>路径</w:t>
      </w:r>
    </w:p>
    <w:bookmarkEnd w:id="3"/>
    <w:p>
      <w:pPr>
        <w:wordWrap w:val="0"/>
        <w:rPr>
          <w:rFonts w:ascii="仿宋_GB2312" w:hAnsi="仿宋_GB2312" w:eastAsia="仿宋_GB2312"/>
        </w:rPr>
      </w:pPr>
      <w:r>
        <w:rPr>
          <w:rFonts w:ascii="仿宋_GB2312" w:hAnsi="仿宋_GB2312" w:eastAsia="仿宋_GB2312"/>
        </w:rPr>
        <mc:AlternateContent>
          <mc:Choice Requires="wpg">
            <w:drawing>
              <wp:anchor distT="0" distB="0" distL="114300" distR="114300" simplePos="0" relativeHeight="251683840" behindDoc="0" locked="0" layoutInCell="1" allowOverlap="1">
                <wp:simplePos x="0" y="0"/>
                <wp:positionH relativeFrom="column">
                  <wp:posOffset>3869690</wp:posOffset>
                </wp:positionH>
                <wp:positionV relativeFrom="paragraph">
                  <wp:posOffset>113665</wp:posOffset>
                </wp:positionV>
                <wp:extent cx="2451100" cy="2793365"/>
                <wp:effectExtent l="38100" t="9525" r="25400" b="16510"/>
                <wp:wrapNone/>
                <wp:docPr id="18" name="组合 80"/>
                <wp:cNvGraphicFramePr/>
                <a:graphic xmlns:a="http://schemas.openxmlformats.org/drawingml/2006/main">
                  <a:graphicData uri="http://schemas.microsoft.com/office/word/2010/wordprocessingGroup">
                    <wpg:wgp>
                      <wpg:cNvGrpSpPr/>
                      <wpg:grpSpPr>
                        <a:xfrm>
                          <a:off x="4987290" y="2075815"/>
                          <a:ext cx="2451100" cy="2793365"/>
                          <a:chOff x="14767" y="88357"/>
                          <a:chExt cx="3910" cy="6205"/>
                        </a:xfrm>
                        <a:effectLst/>
                      </wpg:grpSpPr>
                      <wps:wsp>
                        <wps:cNvPr id="19" name="矩形 41"/>
                        <wps:cNvSpPr/>
                        <wps:spPr>
                          <a:xfrm>
                            <a:off x="15366" y="88357"/>
                            <a:ext cx="3281" cy="822"/>
                          </a:xfrm>
                          <a:prstGeom prst="rect">
                            <a:avLst/>
                          </a:prstGeom>
                          <a:noFill/>
                          <a:ln w="19050" cap="flat" cmpd="sng" algn="ctr">
                            <a:solidFill>
                              <a:srgbClr val="0070C0"/>
                            </a:solidFill>
                            <a:prstDash val="solid"/>
                            <a:miter lim="800000"/>
                          </a:ln>
                          <a:effectLst/>
                        </wps:spPr>
                        <wps:txbx>
                          <w:txbxContent>
                            <w:p>
                              <w:pPr>
                                <w:jc w:val="center"/>
                                <w:rPr>
                                  <w:rStyle w:val="12"/>
                                  <w:rFonts w:hint="eastAsia" w:ascii="仿宋_GB2312" w:hAnsi="仿宋_GB2312" w:eastAsia="仿宋_GB2312" w:cs="仿宋_GB2312"/>
                                  <w:color w:val="000000"/>
                                  <w:kern w:val="0"/>
                                  <w:sz w:val="28"/>
                                  <w:szCs w:val="28"/>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危险化学品经营许可证颁发</w:t>
                              </w:r>
                            </w:p>
                            <w:p>
                              <w:pPr>
                                <w:jc w:val="center"/>
                                <w:rPr>
                                  <w:rStyle w:val="12"/>
                                  <w:rFonts w:hint="eastAsia" w:ascii="仿宋_GB2312" w:hAnsi="仿宋_GB2312" w:eastAsia="仿宋_GB2312" w:cs="仿宋_GB2312"/>
                                  <w:color w:val="000000"/>
                                  <w:kern w:val="0"/>
                                  <w:sz w:val="28"/>
                                  <w:szCs w:val="28"/>
                                  <w:u w:val="none"/>
                                  <w:lang w:val="en-US" w:eastAsia="zh-CN"/>
                                </w:rP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0" name="矩形 43"/>
                        <wps:cNvSpPr/>
                        <wps:spPr>
                          <a:xfrm>
                            <a:off x="15415" y="91092"/>
                            <a:ext cx="3249" cy="752"/>
                          </a:xfrm>
                          <a:prstGeom prst="rect">
                            <a:avLst/>
                          </a:prstGeom>
                          <a:noFill/>
                          <a:ln w="19050" cap="flat" cmpd="sng" algn="ctr">
                            <a:solidFill>
                              <a:srgbClr val="0070C0"/>
                            </a:solidFill>
                            <a:prstDash val="solid"/>
                            <a:miter lim="800000"/>
                          </a:ln>
                          <a:effectLst/>
                        </wps:spPr>
                        <wps:txbx>
                          <w:txbxContent>
                            <w:p>
                              <w:pPr>
                                <w:jc w:val="center"/>
                                <w:rPr>
                                  <w:rStyle w:val="12"/>
                                  <w:rFonts w:hint="eastAsia" w:ascii="仿宋_GB2312" w:hAnsi="仿宋_GB2312" w:eastAsia="仿宋_GB2312" w:cs="仿宋_GB2312"/>
                                  <w:color w:val="000000"/>
                                  <w:kern w:val="0"/>
                                  <w:sz w:val="21"/>
                                  <w:szCs w:val="21"/>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危险化学品经营许可证延期</w:t>
                              </w:r>
                            </w:p>
                            <w:p>
                              <w:pPr>
                                <w:jc w:val="center"/>
                                <w:rPr>
                                  <w:rStyle w:val="12"/>
                                  <w:rFonts w:hint="eastAsia" w:ascii="仿宋_GB2312" w:hAnsi="仿宋_GB2312" w:eastAsia="仿宋_GB2312" w:cs="仿宋_GB2312"/>
                                  <w:color w:val="000000"/>
                                  <w:kern w:val="0"/>
                                  <w:sz w:val="21"/>
                                  <w:szCs w:val="21"/>
                                  <w:u w:val="none"/>
                                  <w:lang w:val="en-US" w:eastAsia="zh-CN"/>
                                </w:rP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1" name="矩形 48"/>
                        <wps:cNvSpPr/>
                        <wps:spPr>
                          <a:xfrm>
                            <a:off x="15396" y="93493"/>
                            <a:ext cx="3281" cy="1069"/>
                          </a:xfrm>
                          <a:prstGeom prst="rect">
                            <a:avLst/>
                          </a:prstGeom>
                          <a:noFill/>
                          <a:ln w="19050" cap="flat" cmpd="sng" algn="ctr">
                            <a:solidFill>
                              <a:srgbClr val="0070C0"/>
                            </a:solidFill>
                            <a:prstDash val="solid"/>
                            <a:miter lim="800000"/>
                          </a:ln>
                          <a:effectLst/>
                        </wps:spPr>
                        <wps:txbx>
                          <w:txbxContent>
                            <w:p>
                              <w:pPr>
                                <w:jc w:val="center"/>
                                <w:rPr>
                                  <w:rStyle w:val="12"/>
                                  <w:rFonts w:hint="eastAsia" w:ascii="仿宋_GB2312" w:hAnsi="仿宋_GB2312" w:eastAsia="仿宋_GB2312" w:cs="仿宋_GB2312"/>
                                  <w:color w:val="000000"/>
                                  <w:kern w:val="0"/>
                                  <w:sz w:val="21"/>
                                  <w:szCs w:val="21"/>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危险化学品经营许可证变更</w:t>
                              </w:r>
                            </w:p>
                            <w:p>
                              <w:pPr>
                                <w:jc w:val="center"/>
                                <w:rPr>
                                  <w:sz w:val="21"/>
                                  <w:szCs w:val="21"/>
                                </w:rPr>
                              </w:pPr>
                              <w:r>
                                <w:rPr>
                                  <w:rStyle w:val="12"/>
                                  <w:rFonts w:hint="eastAsia" w:ascii="仿宋_GB2312" w:hAnsi="仿宋_GB2312" w:eastAsia="仿宋_GB2312" w:cs="仿宋_GB2312"/>
                                  <w:color w:val="000000"/>
                                  <w:kern w:val="0"/>
                                  <w:sz w:val="21"/>
                                  <w:szCs w:val="21"/>
                                  <w:u w:val="none"/>
                                  <w:lang w:val="en-US" w:eastAsia="zh-CN"/>
                                </w:rPr>
                                <w:t>--变更主要负责人</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3" name="左大括号 60"/>
                        <wps:cNvSpPr/>
                        <wps:spPr>
                          <a:xfrm>
                            <a:off x="14767" y="88522"/>
                            <a:ext cx="628" cy="5920"/>
                          </a:xfrm>
                          <a:prstGeom prst="leftBrace">
                            <a:avLst/>
                          </a:prstGeom>
                          <a:noFill/>
                          <a:ln w="6350" cap="flat" cmpd="sng" algn="ctr">
                            <a:solidFill>
                              <a:srgbClr val="5B9BD5"/>
                            </a:solidFill>
                            <a:prstDash val="solid"/>
                            <a:miter lim="800000"/>
                          </a:ln>
                          <a:effectLst/>
                        </wps:spPr>
                        <wps:bodyPr/>
                      </wps:wsp>
                    </wpg:wgp>
                  </a:graphicData>
                </a:graphic>
              </wp:anchor>
            </w:drawing>
          </mc:Choice>
          <mc:Fallback>
            <w:pict>
              <v:group id="组合 80" o:spid="_x0000_s1026" o:spt="203" style="position:absolute;left:0pt;margin-left:304.7pt;margin-top:8.95pt;height:219.95pt;width:193pt;z-index:251683840;mso-width-relative:page;mso-height-relative:page;" coordorigin="14767,88357" coordsize="3910,6205" o:gfxdata="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BYAAABkcnMv&#10;UEsBAhQAFAAAAAgAh07iQPNo6wXaAAAACgEAAA8AAAAAAAAAAQAgAAAAOAAAAGRycy9kb3ducmV2&#10;LnhtbFBLAQIUABQAAAAIAIdO4kAVxv2JrAMAABcOAAAOAAAAAAAAAAEAIAAAAD8BAABkcnMvZTJv&#10;RG9jLnhtbFBLBQYAAAAABgAGAFkBAABdBwAAAAA=&#10;">
                <o:lock v:ext="edit" aspectratio="f"/>
                <v:rect id="矩形 41" o:spid="_x0000_s1026" o:spt="1" style="position:absolute;left:15366;top:88357;height:822;width:3281;v-text-anchor:middle;" filled="f" stroked="t" coordsize="21600,21600" o:gfxdata="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96gaYLoAAADbAAAADwAAAAAAAAABACAAAAA4AAAAZHJzL2Rvd25yZXYueG1s&#10;UEsBAhQAFAAAAAgAh07iQDMvBZ47AAAAOQAAABAAAAAAAAAAAQAgAAAAHwEAAGRycy9zaGFwZXht&#10;bC54bWxQSwUGAAAAAAYABgBbAQAAyQMAAAAA&#10;">
                  <v:fill on="f" focussize="0,0"/>
                  <v:stroke weight="1.5pt" color="#0070C0" miterlimit="8" joinstyle="miter"/>
                  <v:imagedata o:title=""/>
                  <o:lock v:ext="edit" aspectratio="f"/>
                  <v:textbox>
                    <w:txbxContent>
                      <w:p>
                        <w:pPr>
                          <w:jc w:val="center"/>
                          <w:rPr>
                            <w:rStyle w:val="12"/>
                            <w:rFonts w:hint="eastAsia" w:ascii="仿宋_GB2312" w:hAnsi="仿宋_GB2312" w:eastAsia="仿宋_GB2312" w:cs="仿宋_GB2312"/>
                            <w:color w:val="000000"/>
                            <w:kern w:val="0"/>
                            <w:sz w:val="28"/>
                            <w:szCs w:val="28"/>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危险化学品经营许可证颁发</w:t>
                        </w:r>
                      </w:p>
                      <w:p>
                        <w:pPr>
                          <w:jc w:val="center"/>
                          <w:rPr>
                            <w:rStyle w:val="12"/>
                            <w:rFonts w:hint="eastAsia" w:ascii="仿宋_GB2312" w:hAnsi="仿宋_GB2312" w:eastAsia="仿宋_GB2312" w:cs="仿宋_GB2312"/>
                            <w:color w:val="000000"/>
                            <w:kern w:val="0"/>
                            <w:sz w:val="28"/>
                            <w:szCs w:val="28"/>
                            <w:u w:val="none"/>
                            <w:lang w:val="en-US" w:eastAsia="zh-CN"/>
                          </w:rPr>
                        </w:pPr>
                      </w:p>
                    </w:txbxContent>
                  </v:textbox>
                </v:rect>
                <v:rect id="矩形 43" o:spid="_x0000_s1026" o:spt="1" style="position:absolute;left:15415;top:91092;height:752;width:3249;v-text-anchor:middle;" filled="f" stroked="t" coordsize="21600,21600" o:gfxdata="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&#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o/nlAuQAAANsAAAAPAAAAAAAAAAEAIAAAADgAAABkcnMvZG93bnJldi54bWxQ&#10;SwECFAAUAAAACACHTuJAMy8FnjsAAAA5AAAAEAAAAAAAAAABACAAAAAeAQAAZHJzL3NoYXBleG1s&#10;LnhtbFBLBQYAAAAABgAGAFsBAADIAwAAAAA=&#10;">
                  <v:fill on="f" focussize="0,0"/>
                  <v:stroke weight="1.5pt" color="#0070C0" miterlimit="8" joinstyle="miter"/>
                  <v:imagedata o:title=""/>
                  <o:lock v:ext="edit" aspectratio="f"/>
                  <v:textbox>
                    <w:txbxContent>
                      <w:p>
                        <w:pPr>
                          <w:jc w:val="center"/>
                          <w:rPr>
                            <w:rStyle w:val="12"/>
                            <w:rFonts w:hint="eastAsia" w:ascii="仿宋_GB2312" w:hAnsi="仿宋_GB2312" w:eastAsia="仿宋_GB2312" w:cs="仿宋_GB2312"/>
                            <w:color w:val="000000"/>
                            <w:kern w:val="0"/>
                            <w:sz w:val="21"/>
                            <w:szCs w:val="21"/>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危险化学品经营许可证延期</w:t>
                        </w:r>
                      </w:p>
                      <w:p>
                        <w:pPr>
                          <w:jc w:val="center"/>
                          <w:rPr>
                            <w:rStyle w:val="12"/>
                            <w:rFonts w:hint="eastAsia" w:ascii="仿宋_GB2312" w:hAnsi="仿宋_GB2312" w:eastAsia="仿宋_GB2312" w:cs="仿宋_GB2312"/>
                            <w:color w:val="000000"/>
                            <w:kern w:val="0"/>
                            <w:sz w:val="21"/>
                            <w:szCs w:val="21"/>
                            <w:u w:val="none"/>
                            <w:lang w:val="en-US" w:eastAsia="zh-CN"/>
                          </w:rPr>
                        </w:pPr>
                      </w:p>
                    </w:txbxContent>
                  </v:textbox>
                </v:rect>
                <v:rect id="矩形 48" o:spid="_x0000_s1026" o:spt="1" style="position:absolute;left:15396;top:93493;height:1069;width:3281;v-text-anchor:middle;" filled="f" stroked="t" coordsize="21600,21600" o:gfxdata="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ey3Nu+AAAA2wAAAA8AAAAAAAAAAQAgAAAAOAAAAGRycy9kb3ducmV2&#10;LnhtbFBLAQIUABQAAAAIAIdO4kAzLwWeOwAAADkAAAAQAAAAAAAAAAEAIAAAACMBAABkcnMvc2hh&#10;cGV4bWwueG1sUEsFBgAAAAAGAAYAWwEAAM0DAAAAAA==&#10;">
                  <v:fill on="f" focussize="0,0"/>
                  <v:stroke weight="1.5pt" color="#0070C0" miterlimit="8" joinstyle="miter"/>
                  <v:imagedata o:title=""/>
                  <o:lock v:ext="edit" aspectratio="f"/>
                  <v:textbox>
                    <w:txbxContent>
                      <w:p>
                        <w:pPr>
                          <w:jc w:val="center"/>
                          <w:rPr>
                            <w:rStyle w:val="12"/>
                            <w:rFonts w:hint="eastAsia" w:ascii="仿宋_GB2312" w:hAnsi="仿宋_GB2312" w:eastAsia="仿宋_GB2312" w:cs="仿宋_GB2312"/>
                            <w:color w:val="000000"/>
                            <w:kern w:val="0"/>
                            <w:sz w:val="21"/>
                            <w:szCs w:val="21"/>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危险化学品经营许可证变更</w:t>
                        </w:r>
                      </w:p>
                      <w:p>
                        <w:pPr>
                          <w:jc w:val="center"/>
                          <w:rPr>
                            <w:sz w:val="21"/>
                            <w:szCs w:val="21"/>
                          </w:rPr>
                        </w:pPr>
                        <w:r>
                          <w:rPr>
                            <w:rStyle w:val="12"/>
                            <w:rFonts w:hint="eastAsia" w:ascii="仿宋_GB2312" w:hAnsi="仿宋_GB2312" w:eastAsia="仿宋_GB2312" w:cs="仿宋_GB2312"/>
                            <w:color w:val="000000"/>
                            <w:kern w:val="0"/>
                            <w:sz w:val="21"/>
                            <w:szCs w:val="21"/>
                            <w:u w:val="none"/>
                            <w:lang w:val="en-US" w:eastAsia="zh-CN"/>
                          </w:rPr>
                          <w:t>--变更主要负责人</w:t>
                        </w:r>
                      </w:p>
                    </w:txbxContent>
                  </v:textbox>
                </v:rect>
                <v:shape id="左大括号 60" o:spid="_x0000_s1026" o:spt="87" type="#_x0000_t87" style="position:absolute;left:14767;top:88522;height:5920;width:628;" filled="f" stroked="t" coordsize="21600,21600" o:gfxdata="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I5adr0AAADbAAAADwAAAAAAAAABACAAAAA4AAAAZHJzL2Rvd25yZXYu&#10;eG1sUEsBAhQAFAAAAAgAh07iQDMvBZ47AAAAOQAAABAAAAAAAAAAAQAgAAAAIgEAAGRycy9zaGFw&#10;ZXhtbC54bWxQSwUGAAAAAAYABgBbAQAAzAMAAAAA&#10;" adj="190,10800">
                  <v:fill on="f" focussize="0,0"/>
                  <v:stroke weight="0.5pt" color="#5B9BD5" miterlimit="8" joinstyle="miter"/>
                  <v:imagedata o:title=""/>
                  <o:lock v:ext="edit" aspectratio="f"/>
                </v:shape>
              </v:group>
            </w:pict>
          </mc:Fallback>
        </mc:AlternateContent>
      </w:r>
    </w:p>
    <w:p>
      <w:pPr>
        <w:tabs>
          <w:tab w:val="left" w:pos="1131"/>
        </w:tabs>
        <w:wordWrap w:val="0"/>
        <w:rPr>
          <w:rFonts w:ascii="仿宋_GB2312" w:hAnsi="仿宋_GB2312" w:eastAsia="仿宋_GB2312"/>
        </w:rPr>
      </w:pPr>
    </w:p>
    <w:p>
      <w:pPr>
        <w:tabs>
          <w:tab w:val="left" w:pos="1131"/>
        </w:tabs>
        <w:wordWrap w:val="0"/>
        <w:rPr>
          <w:rFonts w:ascii="仿宋_GB2312" w:hAnsi="仿宋_GB2312" w:eastAsia="仿宋_GB2312"/>
        </w:rPr>
      </w:pPr>
    </w:p>
    <w:p>
      <w:pPr>
        <w:tabs>
          <w:tab w:val="left" w:pos="1131"/>
        </w:tabs>
        <w:wordWrap w:val="0"/>
        <w:rPr>
          <w:rFonts w:ascii="仿宋_GB2312" w:hAnsi="仿宋_GB2312" w:eastAsia="仿宋_GB2312"/>
        </w:rPr>
      </w:pPr>
    </w:p>
    <w:p>
      <w:pPr>
        <w:tabs>
          <w:tab w:val="left" w:pos="1131"/>
        </w:tabs>
        <w:wordWrap w:val="0"/>
        <w:rPr>
          <w:rFonts w:ascii="仿宋_GB2312" w:hAnsi="仿宋_GB2312" w:eastAsia="仿宋_GB2312"/>
        </w:rPr>
      </w:pPr>
      <w:r>
        <mc:AlternateContent>
          <mc:Choice Requires="wps">
            <w:drawing>
              <wp:anchor distT="0" distB="0" distL="114300" distR="114300" simplePos="0" relativeHeight="251671552" behindDoc="0" locked="0" layoutInCell="1" allowOverlap="1">
                <wp:simplePos x="0" y="0"/>
                <wp:positionH relativeFrom="column">
                  <wp:posOffset>2717800</wp:posOffset>
                </wp:positionH>
                <wp:positionV relativeFrom="paragraph">
                  <wp:posOffset>34290</wp:posOffset>
                </wp:positionV>
                <wp:extent cx="1102360" cy="1467485"/>
                <wp:effectExtent l="9525" t="9525" r="12065" b="27940"/>
                <wp:wrapNone/>
                <wp:docPr id="30" name="文本框 30"/>
                <wp:cNvGraphicFramePr/>
                <a:graphic xmlns:a="http://schemas.openxmlformats.org/drawingml/2006/main">
                  <a:graphicData uri="http://schemas.microsoft.com/office/word/2010/wordprocessingShape">
                    <wps:wsp>
                      <wps:cNvSpPr txBox="true"/>
                      <wps:spPr>
                        <a:xfrm>
                          <a:off x="3723005" y="2241550"/>
                          <a:ext cx="1102360" cy="934720"/>
                        </a:xfrm>
                        <a:prstGeom prst="rect">
                          <a:avLst/>
                        </a:prstGeom>
                        <a:noFill/>
                        <a:ln w="19050">
                          <a:solidFill>
                            <a:srgbClr val="FFC000"/>
                          </a:solidFill>
                        </a:ln>
                        <a:effectLst/>
                      </wps:spPr>
                      <wps:txbx>
                        <w:txbxContent>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朝阳市政务服务中心</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2层</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B0</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应急管理局</w:t>
                            </w:r>
                            <w:r>
                              <w:rPr>
                                <w:rFonts w:hint="eastAsia" w:ascii="仿宋_GB2312" w:hAnsi="仿宋_GB2312" w:eastAsia="仿宋_GB2312" w:cs="仿宋_GB2312"/>
                                <w:sz w:val="24"/>
                              </w:rPr>
                              <w:t>窗口</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14pt;margin-top:2.7pt;height:115.55pt;width:86.8pt;z-index:251671552;mso-width-relative:page;mso-height-relative:page;" filled="f" stroked="t" coordsize="21600,21600" o:gfxdata="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C0ltn/ZAAAACQEAAA8AAAAAAAAAAQAgAAAAOAAAAGRycy9kb3ducmV2LnhtbFBLAQIU&#10;ABQAAAAIAIdO4kCqqyh+TgIAAHAEAAAOAAAAAAAAAAEAIAAAAD4BAABkcnMvZTJvRG9jLnhtbFBL&#10;BQYAAAAABgAGAFkBAAD+BQAAAAA=&#10;">
                <v:fill on="f" focussize="0,0"/>
                <v:stroke weight="1.5pt" color="#FFC000" joinstyle="round"/>
                <v:imagedata o:title=""/>
                <o:lock v:ext="edit" aspectratio="f"/>
                <v:textbox>
                  <w:txbxContent>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朝阳市政务服务中心</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2层</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B0</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应急管理局</w:t>
                      </w:r>
                      <w:r>
                        <w:rPr>
                          <w:rFonts w:hint="eastAsia" w:ascii="仿宋_GB2312" w:hAnsi="仿宋_GB2312" w:eastAsia="仿宋_GB2312" w:cs="仿宋_GB2312"/>
                          <w:sz w:val="24"/>
                        </w:rPr>
                        <w:t>窗口</w:t>
                      </w:r>
                    </w:p>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1521460</wp:posOffset>
                </wp:positionH>
                <wp:positionV relativeFrom="paragraph">
                  <wp:posOffset>178435</wp:posOffset>
                </wp:positionV>
                <wp:extent cx="855980" cy="533400"/>
                <wp:effectExtent l="28575" t="28575" r="29845" b="28575"/>
                <wp:wrapNone/>
                <wp:docPr id="16" name="文本框 16"/>
                <wp:cNvGraphicFramePr/>
                <a:graphic xmlns:a="http://schemas.openxmlformats.org/drawingml/2006/main">
                  <a:graphicData uri="http://schemas.microsoft.com/office/word/2010/wordprocessingShape">
                    <wps:wsp>
                      <wps:cNvSpPr txBox="true"/>
                      <wps:spPr>
                        <a:xfrm>
                          <a:off x="2656205" y="2237740"/>
                          <a:ext cx="855980" cy="533400"/>
                        </a:xfrm>
                        <a:prstGeom prst="rect">
                          <a:avLst/>
                        </a:prstGeom>
                        <a:noFill/>
                        <a:ln w="57150">
                          <a:solidFill>
                            <a:srgbClr val="FFC000"/>
                          </a:solidFill>
                        </a:ln>
                        <a:effectLst/>
                      </wps:spPr>
                      <wps:txbx>
                        <w:txbxContent>
                          <w:p>
                            <w:pPr>
                              <w:spacing w:line="480" w:lineRule="auto"/>
                              <w:jc w:val="center"/>
                              <w:rPr>
                                <w:rFonts w:ascii="仿宋_GB2312" w:hAnsi="仿宋_GB2312" w:eastAsia="仿宋_GB2312" w:cs="仿宋_GB2312"/>
                                <w:sz w:val="24"/>
                              </w:rPr>
                            </w:pPr>
                            <w:r>
                              <w:rPr>
                                <w:rFonts w:hint="eastAsia" w:ascii="仿宋_GB2312" w:hAnsi="仿宋_GB2312" w:eastAsia="仿宋_GB2312" w:cs="仿宋_GB2312"/>
                                <w:sz w:val="24"/>
                              </w:rPr>
                              <w:t>窗口办</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9.8pt;margin-top:14.05pt;height:42pt;width:67.4pt;z-index:251666432;mso-width-relative:page;mso-height-relative:page;" filled="f" stroked="t" coordsize="21600,21600" o:gfxdata="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AeXutzZAAAACgEAAA8AAAAAAAAAAQAgAAAAOAAAAGRycy9kb3ducmV2LnhtbFBLAQIU&#10;ABQAAAAIAIdO4kDAneG7TgIAAG8EAAAOAAAAAAAAAAEAIAAAAD4BAABkcnMvZTJvRG9jLnhtbFBL&#10;BQYAAAAABgAGAFkBAAD+BQAAAAA=&#10;">
                <v:fill on="f" focussize="0,0"/>
                <v:stroke weight="4.5pt" color="#FFC000" joinstyle="round"/>
                <v:imagedata o:title=""/>
                <o:lock v:ext="edit" aspectratio="f"/>
                <v:textbox>
                  <w:txbxContent>
                    <w:p>
                      <w:pPr>
                        <w:spacing w:line="480" w:lineRule="auto"/>
                        <w:jc w:val="center"/>
                        <w:rPr>
                          <w:rFonts w:ascii="仿宋_GB2312" w:hAnsi="仿宋_GB2312" w:eastAsia="仿宋_GB2312" w:cs="仿宋_GB2312"/>
                          <w:sz w:val="24"/>
                        </w:rPr>
                      </w:pPr>
                      <w:r>
                        <w:rPr>
                          <w:rFonts w:hint="eastAsia" w:ascii="仿宋_GB2312" w:hAnsi="仿宋_GB2312" w:eastAsia="仿宋_GB2312" w:cs="仿宋_GB2312"/>
                          <w:sz w:val="24"/>
                        </w:rPr>
                        <w:t>窗口办</w:t>
                      </w:r>
                    </w:p>
                  </w:txbxContent>
                </v:textbox>
              </v:shape>
            </w:pict>
          </mc:Fallback>
        </mc:AlternateContent>
      </w:r>
    </w:p>
    <w:p>
      <w:pPr>
        <w:tabs>
          <w:tab w:val="left" w:pos="1131"/>
        </w:tabs>
        <w:wordWrap w:val="0"/>
        <w:rPr>
          <w:rFonts w:ascii="仿宋_GB2312" w:hAnsi="仿宋_GB2312" w:eastAsia="仿宋_GB2312"/>
        </w:rPr>
      </w:pPr>
      <w:r>
        <mc:AlternateContent>
          <mc:Choice Requires="wps">
            <w:drawing>
              <wp:anchor distT="0" distB="0" distL="114300" distR="114300" simplePos="0" relativeHeight="251675648" behindDoc="0" locked="0" layoutInCell="1" allowOverlap="1">
                <wp:simplePos x="0" y="0"/>
                <wp:positionH relativeFrom="column">
                  <wp:posOffset>1062355</wp:posOffset>
                </wp:positionH>
                <wp:positionV relativeFrom="paragraph">
                  <wp:posOffset>175260</wp:posOffset>
                </wp:positionV>
                <wp:extent cx="41910" cy="3015615"/>
                <wp:effectExtent l="19050" t="0" r="34290" b="13335"/>
                <wp:wrapNone/>
                <wp:docPr id="49" name="直接连接符 49"/>
                <wp:cNvGraphicFramePr/>
                <a:graphic xmlns:a="http://schemas.openxmlformats.org/drawingml/2006/main">
                  <a:graphicData uri="http://schemas.microsoft.com/office/word/2010/wordprocessingShape">
                    <wps:wsp>
                      <wps:cNvCnPr/>
                      <wps:spPr>
                        <a:xfrm>
                          <a:off x="0" y="0"/>
                          <a:ext cx="20955" cy="3111500"/>
                        </a:xfrm>
                        <a:prstGeom prst="line">
                          <a:avLst/>
                        </a:prstGeom>
                        <a:noFill/>
                        <a:ln w="38100" cap="flat" cmpd="sng" algn="ctr">
                          <a:solidFill>
                            <a:srgbClr val="FFC000"/>
                          </a:solidFill>
                          <a:prstDash val="solid"/>
                          <a:miter lim="800000"/>
                        </a:ln>
                        <a:effectLst/>
                      </wps:spPr>
                      <wps:bodyPr/>
                    </wps:wsp>
                  </a:graphicData>
                </a:graphic>
              </wp:anchor>
            </w:drawing>
          </mc:Choice>
          <mc:Fallback>
            <w:pict>
              <v:line id="_x0000_s1026" o:spid="_x0000_s1026" o:spt="20" style="position:absolute;left:0pt;margin-left:83.65pt;margin-top:13.8pt;height:237.45pt;width:3.3pt;z-index:251675648;mso-width-relative:page;mso-height-relative:page;" filled="f" stroked="t" coordsize="21600,21600" o:gfxdata="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ARBEHdUA&#10;AAAKAQAADwAAAAAAAAABACAAAAA4AAAAZHJzL2Rvd25yZXYueG1sUEsBAhQAFAAAAAgAh07iQDHC&#10;31jTAQAAeAMAAA4AAAAAAAAAAQAgAAAAOgEAAGRycy9lMm9Eb2MueG1sUEsFBgAAAAAGAAYAWQEA&#10;AH8FAAAAAA==&#10;">
                <v:fill on="f" focussize="0,0"/>
                <v:stroke weight="3pt" color="#FFC000" miterlimit="8" joinstyle="miter"/>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1054100</wp:posOffset>
                </wp:positionH>
                <wp:positionV relativeFrom="paragraph">
                  <wp:posOffset>191135</wp:posOffset>
                </wp:positionV>
                <wp:extent cx="440690" cy="5080"/>
                <wp:effectExtent l="0" t="19050" r="16510" b="33020"/>
                <wp:wrapNone/>
                <wp:docPr id="50" name="直接连接符 50"/>
                <wp:cNvGraphicFramePr/>
                <a:graphic xmlns:a="http://schemas.openxmlformats.org/drawingml/2006/main">
                  <a:graphicData uri="http://schemas.microsoft.com/office/word/2010/wordprocessingShape">
                    <wps:wsp>
                      <wps:cNvCnPr>
                        <a:endCxn id="16" idx="1"/>
                      </wps:cNvCnPr>
                      <wps:spPr>
                        <a:xfrm>
                          <a:off x="1862455" y="2604135"/>
                          <a:ext cx="440690" cy="5080"/>
                        </a:xfrm>
                        <a:prstGeom prst="line">
                          <a:avLst/>
                        </a:prstGeom>
                        <a:noFill/>
                        <a:ln w="38100" cap="flat" cmpd="sng" algn="ctr">
                          <a:solidFill>
                            <a:srgbClr val="FFC000"/>
                          </a:solidFill>
                          <a:prstDash val="solid"/>
                          <a:miter lim="800000"/>
                        </a:ln>
                        <a:effectLst/>
                      </wps:spPr>
                      <wps:bodyPr/>
                    </wps:wsp>
                  </a:graphicData>
                </a:graphic>
              </wp:anchor>
            </w:drawing>
          </mc:Choice>
          <mc:Fallback>
            <w:pict>
              <v:line id="_x0000_s1026" o:spid="_x0000_s1026" o:spt="20" style="position:absolute;left:0pt;margin-left:83pt;margin-top:15.05pt;height:0.4pt;width:34.7pt;z-index:251676672;mso-width-relative:page;mso-height-relative:page;" filled="f" stroked="t" coordsize="21600,21600" o:gfxdata="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9V11A1AAAAAkBAAAPAAAAAAAAAAEAIAAAADgAAABkcnMv&#10;ZG93bnJldi54bWxQSwECFAAUAAAACACHTuJAeMYbtPEBAACqAwAADgAAAAAAAAABACAAAAA5AQAA&#10;ZHJzL2Uyb0RvYy54bWxQSwUGAAAAAAYABgBZAQAAnAUAAAAA&#10;">
                <v:fill on="f" focussize="0,0"/>
                <v:stroke weight="3pt" color="#FFC000" miterlimit="8" joinstyle="miter"/>
                <v:imagedata o:title=""/>
                <o:lock v:ext="edit" aspectratio="f"/>
              </v:line>
            </w:pict>
          </mc:Fallback>
        </mc:AlternateContent>
      </w:r>
    </w:p>
    <w:p>
      <w:pPr>
        <w:tabs>
          <w:tab w:val="left" w:pos="1131"/>
        </w:tabs>
        <w:wordWrap w:val="0"/>
        <w:rPr>
          <w:rFonts w:ascii="仿宋_GB2312" w:hAnsi="仿宋_GB2312" w:eastAsia="仿宋_GB2312"/>
        </w:rPr>
      </w:pPr>
      <w:r>
        <mc:AlternateContent>
          <mc:Choice Requires="wps">
            <w:drawing>
              <wp:anchor distT="0" distB="0" distL="114300" distR="114300" simplePos="0" relativeHeight="251677696" behindDoc="0" locked="0" layoutInCell="1" allowOverlap="1">
                <wp:simplePos x="0" y="0"/>
                <wp:positionH relativeFrom="column">
                  <wp:posOffset>2374265</wp:posOffset>
                </wp:positionH>
                <wp:positionV relativeFrom="paragraph">
                  <wp:posOffset>29845</wp:posOffset>
                </wp:positionV>
                <wp:extent cx="346710" cy="3175"/>
                <wp:effectExtent l="0" t="19050" r="15240" b="34925"/>
                <wp:wrapNone/>
                <wp:docPr id="51" name="直接连接符 51"/>
                <wp:cNvGraphicFramePr/>
                <a:graphic xmlns:a="http://schemas.openxmlformats.org/drawingml/2006/main">
                  <a:graphicData uri="http://schemas.microsoft.com/office/word/2010/wordprocessingShape">
                    <wps:wsp>
                      <wps:cNvCnPr/>
                      <wps:spPr>
                        <a:xfrm flipV="true">
                          <a:off x="0" y="0"/>
                          <a:ext cx="262255" cy="3175"/>
                        </a:xfrm>
                        <a:prstGeom prst="line">
                          <a:avLst/>
                        </a:prstGeom>
                        <a:noFill/>
                        <a:ln w="38100" cap="flat" cmpd="sng" algn="ctr">
                          <a:solidFill>
                            <a:srgbClr val="FFC000"/>
                          </a:solidFill>
                          <a:prstDash val="solid"/>
                          <a:miter lim="800000"/>
                        </a:ln>
                        <a:effectLst/>
                      </wps:spPr>
                      <wps:bodyPr/>
                    </wps:wsp>
                  </a:graphicData>
                </a:graphic>
              </wp:anchor>
            </w:drawing>
          </mc:Choice>
          <mc:Fallback>
            <w:pict>
              <v:line id="_x0000_s1026" o:spid="_x0000_s1026" o:spt="20" style="position:absolute;left:0pt;flip:y;margin-left:186.95pt;margin-top:2.35pt;height:0.25pt;width:27.3pt;z-index:251677696;mso-width-relative:page;mso-height-relative:page;" filled="f" stroked="t" coordsize="21600,21600" o:gfxdata="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dqRMT2wAAAAcBAAAPAAAAAAAAAAEAIAAAADgAAABkcnMvZG93bnJldi54bWxQ&#10;SwECFAAUAAAACACHTuJAJSxCSt4BAACDAwAADgAAAAAAAAABACAAAABAAQAAZHJzL2Uyb0RvYy54&#10;bWxQSwUGAAAAAAYABgBZAQAAkAUAAAAA&#10;">
                <v:fill on="f" focussize="0,0"/>
                <v:stroke weight="3pt" color="#FFC000" miterlimit="8" joinstyle="miter"/>
                <v:imagedata o:title=""/>
                <o:lock v:ext="edit" aspectratio="f"/>
              </v:line>
            </w:pict>
          </mc:Fallback>
        </mc:AlternateContent>
      </w:r>
    </w:p>
    <w:p>
      <w:pPr>
        <w:tabs>
          <w:tab w:val="left" w:pos="1131"/>
        </w:tabs>
        <w:wordWrap w:val="0"/>
        <w:rPr>
          <w:rFonts w:ascii="仿宋_GB2312" w:hAnsi="仿宋_GB2312" w:eastAsia="仿宋_GB2312"/>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ascii="仿宋_GB2312" w:hAnsi="仿宋_GB2312" w:eastAsia="仿宋_GB2312"/>
        </w:rPr>
        <mc:AlternateContent>
          <mc:Choice Requires="wps">
            <w:drawing>
              <wp:anchor distT="0" distB="0" distL="114300" distR="114300" simplePos="0" relativeHeight="251684864" behindDoc="0" locked="0" layoutInCell="1" allowOverlap="1">
                <wp:simplePos x="0" y="0"/>
                <wp:positionH relativeFrom="column">
                  <wp:posOffset>765175</wp:posOffset>
                </wp:positionH>
                <wp:positionV relativeFrom="paragraph">
                  <wp:posOffset>2773045</wp:posOffset>
                </wp:positionV>
                <wp:extent cx="336550" cy="3175"/>
                <wp:effectExtent l="0" t="19050" r="6350" b="34925"/>
                <wp:wrapNone/>
                <wp:docPr id="54" name="直接连接符 54"/>
                <wp:cNvGraphicFramePr/>
                <a:graphic xmlns:a="http://schemas.openxmlformats.org/drawingml/2006/main">
                  <a:graphicData uri="http://schemas.microsoft.com/office/word/2010/wordprocessingShape">
                    <wps:wsp>
                      <wps:cNvCnPr>
                        <a:stCxn id="12" idx="3"/>
                      </wps:cNvCnPr>
                      <wps:spPr>
                        <a:xfrm flipV="true">
                          <a:off x="0" y="0"/>
                          <a:ext cx="336550" cy="31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0.25pt;margin-top:218.35pt;height:0.25pt;width:26.5pt;z-index:251684864;mso-width-relative:page;mso-height-relative:page;" filled="f" stroked="t" coordsize="21600,21600" o:gfxdata="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kzsPX1wAAAAsBAAAPAAAAAAAAAAEAIAAAADgAAABkcnMvZG93bnJl&#10;di54bWxQSwECFAAUAAAACACHTuJAf8dwgOgBAACcAwAADgAAAAAAAAABACAAAAA8AQAAZHJzL2Uy&#10;b0RvYy54bWxQSwUGAAAAAAYABgBZAQAAlgUAAAAA&#10;">
                <v:fill on="f" focussize="0,0"/>
                <v:stroke weight="3pt" color="#FF0000 [3204]" miterlimit="8" joinstyle="miter"/>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-937895</wp:posOffset>
                </wp:positionH>
                <wp:positionV relativeFrom="paragraph">
                  <wp:posOffset>2518410</wp:posOffset>
                </wp:positionV>
                <wp:extent cx="1703070" cy="514985"/>
                <wp:effectExtent l="28575" t="28575" r="40005" b="46990"/>
                <wp:wrapNone/>
                <wp:docPr id="12" name="文本框 2"/>
                <wp:cNvGraphicFramePr/>
                <a:graphic xmlns:a="http://schemas.openxmlformats.org/drawingml/2006/main">
                  <a:graphicData uri="http://schemas.microsoft.com/office/word/2010/wordprocessingShape">
                    <wps:wsp>
                      <wps:cNvSpPr txBox="true"/>
                      <wps:spPr>
                        <a:xfrm>
                          <a:off x="1227455" y="3190240"/>
                          <a:ext cx="1703070" cy="514985"/>
                        </a:xfrm>
                        <a:prstGeom prst="rect">
                          <a:avLst/>
                        </a:prstGeom>
                        <a:noFill/>
                        <a:ln w="57150">
                          <a:solidFill>
                            <a:srgbClr val="00B050"/>
                          </a:solidFill>
                        </a:ln>
                        <a:effectLst/>
                      </wps:spPr>
                      <wps:txbx>
                        <w:txbxContent>
                          <w:p>
                            <w:pPr>
                              <w:spacing w:line="480" w:lineRule="auto"/>
                              <w:jc w:val="center"/>
                              <w:rPr>
                                <w:rFonts w:ascii="仿宋_GB2312" w:hAnsi="仿宋_GB2312" w:eastAsia="仿宋_GB2312" w:cs="仿宋_GB2312"/>
                                <w:sz w:val="24"/>
                              </w:rPr>
                            </w:pPr>
                            <w:r>
                              <w:rPr>
                                <w:rFonts w:hint="eastAsia" w:ascii="仿宋_GB2312" w:hAnsi="仿宋_GB2312" w:eastAsia="仿宋_GB2312" w:cs="仿宋_GB2312"/>
                                <w:sz w:val="24"/>
                              </w:rPr>
                              <w:t>办事不找关系路径</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2" o:spid="_x0000_s1026" o:spt="202" type="#_x0000_t202" style="position:absolute;left:0pt;margin-left:-73.85pt;margin-top:198.3pt;height:40.55pt;width:134.1pt;z-index:251665408;mso-width-relative:page;mso-height-relative:page;" filled="f" stroked="t" coordsize="21600,21600" o:gfxdata="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Ln5VyPXAAAADAEAAA8AAAAAAAAAAQAgAAAAOAAAAGRycy9kb3ducmV2LnhtbFBLAQIUABQA&#10;AAAIAIdO4kAVVH4zTQIAAG8EAAAOAAAAAAAAAAEAIAAAADwBAABkcnMvZTJvRG9jLnhtbFBLBQYA&#10;AAAABgAGAFkBAAD7BQAAAAA=&#10;">
                <v:fill on="f" focussize="0,0"/>
                <v:stroke weight="4.5pt" color="#00B050" joinstyle="round"/>
                <v:imagedata o:title=""/>
                <o:lock v:ext="edit" aspectratio="f"/>
                <v:textbox>
                  <w:txbxContent>
                    <w:p>
                      <w:pPr>
                        <w:spacing w:line="480" w:lineRule="auto"/>
                        <w:jc w:val="center"/>
                        <w:rPr>
                          <w:rFonts w:ascii="仿宋_GB2312" w:hAnsi="仿宋_GB2312" w:eastAsia="仿宋_GB2312" w:cs="仿宋_GB2312"/>
                          <w:sz w:val="24"/>
                        </w:rPr>
                      </w:pPr>
                      <w:r>
                        <w:rPr>
                          <w:rFonts w:hint="eastAsia" w:ascii="仿宋_GB2312" w:hAnsi="仿宋_GB2312" w:eastAsia="仿宋_GB2312" w:cs="仿宋_GB2312"/>
                          <w:sz w:val="24"/>
                        </w:rPr>
                        <w:t>办事不找关系路径</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1110615</wp:posOffset>
                </wp:positionH>
                <wp:positionV relativeFrom="paragraph">
                  <wp:posOffset>2768600</wp:posOffset>
                </wp:positionV>
                <wp:extent cx="12065" cy="2859405"/>
                <wp:effectExtent l="19050" t="0" r="26035" b="17145"/>
                <wp:wrapNone/>
                <wp:docPr id="40" name="直接连接符 40"/>
                <wp:cNvGraphicFramePr/>
                <a:graphic xmlns:a="http://schemas.openxmlformats.org/drawingml/2006/main">
                  <a:graphicData uri="http://schemas.microsoft.com/office/word/2010/wordprocessingShape">
                    <wps:wsp>
                      <wps:cNvCnPr/>
                      <wps:spPr>
                        <a:xfrm>
                          <a:off x="3751580" y="5451475"/>
                          <a:ext cx="12065" cy="2859405"/>
                        </a:xfrm>
                        <a:prstGeom prst="line">
                          <a:avLst/>
                        </a:prstGeom>
                        <a:noFill/>
                        <a:ln w="3810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87.45pt;margin-top:218pt;height:225.15pt;width:0.95pt;z-index:251672576;mso-width-relative:page;mso-height-relative:page;" filled="f" stroked="t" coordsize="21600,21600" o:gfxdata="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0vrIb2QAAAAsBAAAPAAAAAAAAAAEAIAAAADgAAABkcnMvZG93bnJl&#10;di54bWxQSwECFAAUAAAACACHTuJA7Q1CgOYBAACEAwAADgAAAAAAAAABACAAAAA+AQAAZHJzL2Uy&#10;b0RvYy54bWxQSwUGAAAAAAYABgBZAQAAlgUAAAAA&#10;">
                <v:fill on="f" focussize="0,0"/>
                <v:stroke weight="3pt" color="#5B9BD5" miterlimit="8" joinstyle="miter"/>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2202180</wp:posOffset>
                </wp:positionH>
                <wp:positionV relativeFrom="paragraph">
                  <wp:posOffset>3361690</wp:posOffset>
                </wp:positionV>
                <wp:extent cx="307340" cy="10160"/>
                <wp:effectExtent l="635" t="3175" r="15875" b="24765"/>
                <wp:wrapNone/>
                <wp:docPr id="58" name="直接连接符 58"/>
                <wp:cNvGraphicFramePr/>
                <a:graphic xmlns:a="http://schemas.openxmlformats.org/drawingml/2006/main">
                  <a:graphicData uri="http://schemas.microsoft.com/office/word/2010/wordprocessingShape">
                    <wps:wsp>
                      <wps:cNvCnPr/>
                      <wps:spPr>
                        <a:xfrm flipV="true">
                          <a:off x="0" y="0"/>
                          <a:ext cx="307340" cy="10160"/>
                        </a:xfrm>
                        <a:prstGeom prst="line">
                          <a:avLst/>
                        </a:prstGeom>
                        <a:noFill/>
                        <a:ln w="3810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173.4pt;margin-top:264.7pt;height:0.8pt;width:24.2pt;z-index:251681792;mso-width-relative:page;mso-height-relative:page;" filled="f" stroked="t" coordsize="21600,21600" o:gfxdata="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kaSOTaAAAACwEAAA8AAAAAAAAAAQAgAAAAOAAAAGRycy9kb3ducmV2LnhtbFBL&#10;AQIUABQAAAAIAIdO4kCZogmb3gEAAIQDAAAOAAAAAAAAAAEAIAAAAD8BAABkcnMvZTJvRG9jLnht&#10;bFBLBQYAAAAABgAGAFkBAACPBQAAAAA=&#10;">
                <v:fill on="f" focussize="0,0"/>
                <v:stroke weight="3pt" color="#FF0000" miterlimit="8" joinstyle="miter"/>
                <v:imagedata o:title=""/>
                <o:lock v:ext="edit" aspectratio="f"/>
              </v:line>
            </w:pict>
          </mc:Fallback>
        </mc:AlternateContent>
      </w:r>
      <w:r>
        <w:rPr>
          <w:rFonts w:ascii="仿宋_GB2312" w:hAnsi="仿宋_GB2312" w:eastAsia="仿宋_GB2312"/>
        </w:rPr>
        <mc:AlternateContent>
          <mc:Choice Requires="wpg">
            <w:drawing>
              <wp:anchor distT="0" distB="0" distL="114300" distR="114300" simplePos="0" relativeHeight="251682816" behindDoc="0" locked="0" layoutInCell="1" allowOverlap="1">
                <wp:simplePos x="0" y="0"/>
                <wp:positionH relativeFrom="column">
                  <wp:posOffset>3907790</wp:posOffset>
                </wp:positionH>
                <wp:positionV relativeFrom="paragraph">
                  <wp:posOffset>1993265</wp:posOffset>
                </wp:positionV>
                <wp:extent cx="2451100" cy="2793365"/>
                <wp:effectExtent l="38100" t="9525" r="25400" b="16510"/>
                <wp:wrapNone/>
                <wp:docPr id="80" name="组合 80"/>
                <wp:cNvGraphicFramePr/>
                <a:graphic xmlns:a="http://schemas.openxmlformats.org/drawingml/2006/main">
                  <a:graphicData uri="http://schemas.microsoft.com/office/word/2010/wordprocessingGroup">
                    <wpg:wgp>
                      <wpg:cNvGrpSpPr/>
                      <wpg:grpSpPr>
                        <a:xfrm>
                          <a:off x="4987290" y="2075815"/>
                          <a:ext cx="2451100" cy="2793365"/>
                          <a:chOff x="14767" y="88357"/>
                          <a:chExt cx="3910" cy="6205"/>
                        </a:xfrm>
                        <a:effectLst/>
                      </wpg:grpSpPr>
                      <wps:wsp>
                        <wps:cNvPr id="41" name="矩形 41"/>
                        <wps:cNvSpPr/>
                        <wps:spPr>
                          <a:xfrm>
                            <a:off x="15366" y="88357"/>
                            <a:ext cx="3281" cy="822"/>
                          </a:xfrm>
                          <a:prstGeom prst="rect">
                            <a:avLst/>
                          </a:prstGeom>
                          <a:noFill/>
                          <a:ln w="19050" cap="flat" cmpd="sng" algn="ctr">
                            <a:solidFill>
                              <a:srgbClr val="0070C0"/>
                            </a:solidFill>
                            <a:prstDash val="solid"/>
                            <a:miter lim="800000"/>
                          </a:ln>
                          <a:effectLst/>
                        </wps:spPr>
                        <wps:txbx>
                          <w:txbxContent>
                            <w:p>
                              <w:pPr>
                                <w:jc w:val="center"/>
                                <w:rPr>
                                  <w:rStyle w:val="12"/>
                                  <w:rFonts w:hint="eastAsia" w:ascii="仿宋_GB2312" w:hAnsi="仿宋_GB2312" w:eastAsia="仿宋_GB2312" w:cs="仿宋_GB2312"/>
                                  <w:color w:val="000000"/>
                                  <w:kern w:val="0"/>
                                  <w:sz w:val="28"/>
                                  <w:szCs w:val="28"/>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危险化学品经营许可证颁发</w:t>
                              </w:r>
                            </w:p>
                            <w:p>
                              <w:pPr>
                                <w:jc w:val="center"/>
                                <w:rPr>
                                  <w:rStyle w:val="12"/>
                                  <w:rFonts w:hint="eastAsia" w:ascii="仿宋_GB2312" w:hAnsi="仿宋_GB2312" w:eastAsia="仿宋_GB2312" w:cs="仿宋_GB2312"/>
                                  <w:color w:val="000000"/>
                                  <w:kern w:val="0"/>
                                  <w:sz w:val="28"/>
                                  <w:szCs w:val="28"/>
                                  <w:u w:val="none"/>
                                  <w:lang w:val="en-US" w:eastAsia="zh-CN"/>
                                </w:rP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43" name="矩形 43"/>
                        <wps:cNvSpPr/>
                        <wps:spPr>
                          <a:xfrm>
                            <a:off x="15415" y="91092"/>
                            <a:ext cx="3249" cy="752"/>
                          </a:xfrm>
                          <a:prstGeom prst="rect">
                            <a:avLst/>
                          </a:prstGeom>
                          <a:noFill/>
                          <a:ln w="19050" cap="flat" cmpd="sng" algn="ctr">
                            <a:solidFill>
                              <a:srgbClr val="0070C0"/>
                            </a:solidFill>
                            <a:prstDash val="solid"/>
                            <a:miter lim="800000"/>
                          </a:ln>
                          <a:effectLst/>
                        </wps:spPr>
                        <wps:txbx>
                          <w:txbxContent>
                            <w:p>
                              <w:pPr>
                                <w:jc w:val="center"/>
                                <w:rPr>
                                  <w:rStyle w:val="12"/>
                                  <w:rFonts w:hint="eastAsia" w:ascii="仿宋_GB2312" w:hAnsi="仿宋_GB2312" w:eastAsia="仿宋_GB2312" w:cs="仿宋_GB2312"/>
                                  <w:color w:val="000000"/>
                                  <w:kern w:val="0"/>
                                  <w:sz w:val="21"/>
                                  <w:szCs w:val="21"/>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危险化学品经营许可证延期</w:t>
                              </w:r>
                            </w:p>
                            <w:p>
                              <w:pPr>
                                <w:jc w:val="center"/>
                                <w:rPr>
                                  <w:rStyle w:val="12"/>
                                  <w:rFonts w:hint="eastAsia" w:ascii="仿宋_GB2312" w:hAnsi="仿宋_GB2312" w:eastAsia="仿宋_GB2312" w:cs="仿宋_GB2312"/>
                                  <w:color w:val="000000"/>
                                  <w:kern w:val="0"/>
                                  <w:sz w:val="21"/>
                                  <w:szCs w:val="21"/>
                                  <w:u w:val="none"/>
                                  <w:lang w:val="en-US" w:eastAsia="zh-CN"/>
                                </w:rP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48" name="矩形 48"/>
                        <wps:cNvSpPr/>
                        <wps:spPr>
                          <a:xfrm>
                            <a:off x="15396" y="93493"/>
                            <a:ext cx="3281" cy="1069"/>
                          </a:xfrm>
                          <a:prstGeom prst="rect">
                            <a:avLst/>
                          </a:prstGeom>
                          <a:noFill/>
                          <a:ln w="19050" cap="flat" cmpd="sng" algn="ctr">
                            <a:solidFill>
                              <a:srgbClr val="0070C0"/>
                            </a:solidFill>
                            <a:prstDash val="solid"/>
                            <a:miter lim="800000"/>
                          </a:ln>
                          <a:effectLst/>
                        </wps:spPr>
                        <wps:txbx>
                          <w:txbxContent>
                            <w:p>
                              <w:pPr>
                                <w:jc w:val="center"/>
                                <w:rPr>
                                  <w:rStyle w:val="12"/>
                                  <w:rFonts w:hint="eastAsia" w:ascii="仿宋_GB2312" w:hAnsi="仿宋_GB2312" w:eastAsia="仿宋_GB2312" w:cs="仿宋_GB2312"/>
                                  <w:color w:val="000000"/>
                                  <w:kern w:val="0"/>
                                  <w:sz w:val="21"/>
                                  <w:szCs w:val="21"/>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危险化学品经营许可证变更</w:t>
                              </w:r>
                            </w:p>
                            <w:p>
                              <w:pPr>
                                <w:jc w:val="center"/>
                                <w:rPr>
                                  <w:sz w:val="21"/>
                                  <w:szCs w:val="21"/>
                                </w:rPr>
                              </w:pPr>
                              <w:r>
                                <w:rPr>
                                  <w:rStyle w:val="12"/>
                                  <w:rFonts w:hint="eastAsia" w:ascii="仿宋_GB2312" w:hAnsi="仿宋_GB2312" w:eastAsia="仿宋_GB2312" w:cs="仿宋_GB2312"/>
                                  <w:color w:val="000000"/>
                                  <w:kern w:val="0"/>
                                  <w:sz w:val="21"/>
                                  <w:szCs w:val="21"/>
                                  <w:u w:val="none"/>
                                  <w:lang w:val="en-US" w:eastAsia="zh-CN"/>
                                </w:rPr>
                                <w:t>--变更主要负责人</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0" name="左大括号 60"/>
                        <wps:cNvSpPr/>
                        <wps:spPr>
                          <a:xfrm>
                            <a:off x="14767" y="88522"/>
                            <a:ext cx="628" cy="5920"/>
                          </a:xfrm>
                          <a:prstGeom prst="leftBrace">
                            <a:avLst/>
                          </a:prstGeom>
                          <a:noFill/>
                          <a:ln w="6350" cap="flat" cmpd="sng" algn="ctr">
                            <a:solidFill>
                              <a:srgbClr val="5B9BD5"/>
                            </a:solidFill>
                            <a:prstDash val="solid"/>
                            <a:miter lim="800000"/>
                          </a:ln>
                          <a:effectLst/>
                        </wps:spPr>
                        <wps:bodyPr vert="horz" anchor="t" anchorCtr="false"/>
                      </wps:wsp>
                    </wpg:wgp>
                  </a:graphicData>
                </a:graphic>
              </wp:anchor>
            </w:drawing>
          </mc:Choice>
          <mc:Fallback>
            <w:pict>
              <v:group id="_x0000_s1026" o:spid="_x0000_s1026" o:spt="203" style="position:absolute;left:0pt;margin-left:307.7pt;margin-top:156.95pt;height:219.95pt;width:193pt;z-index:251682816;mso-width-relative:page;mso-height-relative:page;" coordorigin="14767,88357" coordsize="3910,6205" o:gfxdata="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WAAAAZHJzL1BLAQIUABQAAAAIAIdO4kD6lAy62wAAAAwBAAAPAAAAAAAAAAEAIAAAADgAAABk&#10;cnMvZG93bnJldi54bWxQSwECFAAUAAAACACHTuJAAx9wf7UDAABADgAADgAAAAAAAAABACAAAABA&#10;AQAAZHJzL2Uyb0RvYy54bWxQSwUGAAAAAAYABgBZAQAAZwcAAAAA&#10;">
                <o:lock v:ext="edit" aspectratio="f"/>
                <v:rect id="_x0000_s1026" o:spid="_x0000_s1026" o:spt="1" style="position:absolute;left:15366;top:88357;height:822;width:3281;v-text-anchor:middle;" filled="f" stroked="t" coordsize="21600,21600" o:gfxdata="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abTl7vAAAANsAAAAPAAAAAAAAAAEAIAAAADgAAABkcnMvZG93bnJldi54&#10;bWxQSwECFAAUAAAACACHTuJAMy8FnjsAAAA5AAAAEAAAAAAAAAABACAAAAAhAQAAZHJzL3NoYXBl&#10;eG1sLnhtbFBLBQYAAAAABgAGAFsBAADLAwAAAAA=&#10;">
                  <v:fill on="f" focussize="0,0"/>
                  <v:stroke weight="1.5pt" color="#0070C0" miterlimit="8" joinstyle="miter"/>
                  <v:imagedata o:title=""/>
                  <o:lock v:ext="edit" aspectratio="f"/>
                  <v:textbox>
                    <w:txbxContent>
                      <w:p>
                        <w:pPr>
                          <w:jc w:val="center"/>
                          <w:rPr>
                            <w:rStyle w:val="12"/>
                            <w:rFonts w:hint="eastAsia" w:ascii="仿宋_GB2312" w:hAnsi="仿宋_GB2312" w:eastAsia="仿宋_GB2312" w:cs="仿宋_GB2312"/>
                            <w:color w:val="000000"/>
                            <w:kern w:val="0"/>
                            <w:sz w:val="28"/>
                            <w:szCs w:val="28"/>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危险化学品经营许可证颁发</w:t>
                        </w:r>
                      </w:p>
                      <w:p>
                        <w:pPr>
                          <w:jc w:val="center"/>
                          <w:rPr>
                            <w:rStyle w:val="12"/>
                            <w:rFonts w:hint="eastAsia" w:ascii="仿宋_GB2312" w:hAnsi="仿宋_GB2312" w:eastAsia="仿宋_GB2312" w:cs="仿宋_GB2312"/>
                            <w:color w:val="000000"/>
                            <w:kern w:val="0"/>
                            <w:sz w:val="28"/>
                            <w:szCs w:val="28"/>
                            <w:u w:val="none"/>
                            <w:lang w:val="en-US" w:eastAsia="zh-CN"/>
                          </w:rPr>
                        </w:pPr>
                      </w:p>
                    </w:txbxContent>
                  </v:textbox>
                </v:rect>
                <v:rect id="_x0000_s1026" o:spid="_x0000_s1026" o:spt="1" style="position:absolute;left:15415;top:91092;height:752;width:3249;v-text-anchor:middle;" filled="f" stroked="t" coordsize="21600,21600" o:gfxdata="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fMCl70AAADbAAAADwAAAAAAAAABACAAAAA4AAAAZHJzL2Rvd25yZXYu&#10;eG1sUEsBAhQAFAAAAAgAh07iQDMvBZ47AAAAOQAAABAAAAAAAAAAAQAgAAAAIgEAAGRycy9zaGFw&#10;ZXhtbC54bWxQSwUGAAAAAAYABgBbAQAAzAMAAAAA&#10;">
                  <v:fill on="f" focussize="0,0"/>
                  <v:stroke weight="1.5pt" color="#0070C0" miterlimit="8" joinstyle="miter"/>
                  <v:imagedata o:title=""/>
                  <o:lock v:ext="edit" aspectratio="f"/>
                  <v:textbox>
                    <w:txbxContent>
                      <w:p>
                        <w:pPr>
                          <w:jc w:val="center"/>
                          <w:rPr>
                            <w:rStyle w:val="12"/>
                            <w:rFonts w:hint="eastAsia" w:ascii="仿宋_GB2312" w:hAnsi="仿宋_GB2312" w:eastAsia="仿宋_GB2312" w:cs="仿宋_GB2312"/>
                            <w:color w:val="000000"/>
                            <w:kern w:val="0"/>
                            <w:sz w:val="21"/>
                            <w:szCs w:val="21"/>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危险化学品经营许可证延期</w:t>
                        </w:r>
                      </w:p>
                      <w:p>
                        <w:pPr>
                          <w:jc w:val="center"/>
                          <w:rPr>
                            <w:rStyle w:val="12"/>
                            <w:rFonts w:hint="eastAsia" w:ascii="仿宋_GB2312" w:hAnsi="仿宋_GB2312" w:eastAsia="仿宋_GB2312" w:cs="仿宋_GB2312"/>
                            <w:color w:val="000000"/>
                            <w:kern w:val="0"/>
                            <w:sz w:val="21"/>
                            <w:szCs w:val="21"/>
                            <w:u w:val="none"/>
                            <w:lang w:val="en-US" w:eastAsia="zh-CN"/>
                          </w:rPr>
                        </w:pPr>
                      </w:p>
                    </w:txbxContent>
                  </v:textbox>
                </v:rect>
                <v:rect id="_x0000_s1026" o:spid="_x0000_s1026" o:spt="1" style="position:absolute;left:15396;top:93493;height:1069;width:3281;v-text-anchor:middle;" filled="f" stroked="t" coordsize="21600,21600" o:gfxdata="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1eQ5roAAADbAAAADwAAAAAAAAABACAAAAA4AAAAZHJzL2Rvd25yZXYueG1s&#10;UEsBAhQAFAAAAAgAh07iQDMvBZ47AAAAOQAAABAAAAAAAAAAAQAgAAAAHwEAAGRycy9zaGFwZXht&#10;bC54bWxQSwUGAAAAAAYABgBbAQAAyQMAAAAA&#10;">
                  <v:fill on="f" focussize="0,0"/>
                  <v:stroke weight="1.5pt" color="#0070C0" miterlimit="8" joinstyle="miter"/>
                  <v:imagedata o:title=""/>
                  <o:lock v:ext="edit" aspectratio="f"/>
                  <v:textbox>
                    <w:txbxContent>
                      <w:p>
                        <w:pPr>
                          <w:jc w:val="center"/>
                          <w:rPr>
                            <w:rStyle w:val="12"/>
                            <w:rFonts w:hint="eastAsia" w:ascii="仿宋_GB2312" w:hAnsi="仿宋_GB2312" w:eastAsia="仿宋_GB2312" w:cs="仿宋_GB2312"/>
                            <w:color w:val="000000"/>
                            <w:kern w:val="0"/>
                            <w:sz w:val="21"/>
                            <w:szCs w:val="21"/>
                            <w:u w:val="none"/>
                            <w:lang w:val="en-US" w:eastAsia="zh-CN"/>
                          </w:rPr>
                        </w:pPr>
                        <w:r>
                          <w:rPr>
                            <w:rStyle w:val="12"/>
                            <w:rFonts w:hint="eastAsia" w:ascii="仿宋_GB2312" w:hAnsi="仿宋_GB2312" w:eastAsia="仿宋_GB2312" w:cs="仿宋_GB2312"/>
                            <w:color w:val="000000"/>
                            <w:kern w:val="0"/>
                            <w:sz w:val="21"/>
                            <w:szCs w:val="21"/>
                            <w:u w:val="none"/>
                            <w:lang w:val="en-US" w:eastAsia="zh-CN"/>
                          </w:rPr>
                          <w:t>危险化学品经营许可证变更</w:t>
                        </w:r>
                      </w:p>
                      <w:p>
                        <w:pPr>
                          <w:jc w:val="center"/>
                          <w:rPr>
                            <w:sz w:val="21"/>
                            <w:szCs w:val="21"/>
                          </w:rPr>
                        </w:pPr>
                        <w:r>
                          <w:rPr>
                            <w:rStyle w:val="12"/>
                            <w:rFonts w:hint="eastAsia" w:ascii="仿宋_GB2312" w:hAnsi="仿宋_GB2312" w:eastAsia="仿宋_GB2312" w:cs="仿宋_GB2312"/>
                            <w:color w:val="000000"/>
                            <w:kern w:val="0"/>
                            <w:sz w:val="21"/>
                            <w:szCs w:val="21"/>
                            <w:u w:val="none"/>
                            <w:lang w:val="en-US" w:eastAsia="zh-CN"/>
                          </w:rPr>
                          <w:t>--变更主要负责人</w:t>
                        </w:r>
                      </w:p>
                    </w:txbxContent>
                  </v:textbox>
                </v:rect>
                <v:shape id="_x0000_s1026" o:spid="_x0000_s1026" o:spt="87" type="#_x0000_t87" style="position:absolute;left:14767;top:88522;height:5920;width:628;" filled="f" stroked="t" coordsize="21600,21600" o:gfxdata="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&#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qNn3BuQAAANsAAAAPAAAAAAAAAAEAIAAAADgAAABkcnMvZG93bnJldi54bWxQ&#10;SwECFAAUAAAACACHTuJAMy8FnjsAAAA5AAAAEAAAAAAAAAABACAAAAAeAQAAZHJzL3NoYXBleG1s&#10;LnhtbFBLBQYAAAAABgAGAFsBAADIAwAAAAA=&#10;" adj="190,10800">
                  <v:fill on="f" focussize="0,0"/>
                  <v:stroke weight="0.5pt" color="#5B9BD5" miterlimit="8" joinstyle="miter"/>
                  <v:imagedata o:title=""/>
                  <o:lock v:ext="edit" aspectratio="f"/>
                </v:shape>
              </v:group>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2508885</wp:posOffset>
                </wp:positionH>
                <wp:positionV relativeFrom="paragraph">
                  <wp:posOffset>5601335</wp:posOffset>
                </wp:positionV>
                <wp:extent cx="476885" cy="3810"/>
                <wp:effectExtent l="0" t="19050" r="18415" b="34290"/>
                <wp:wrapNone/>
                <wp:docPr id="15" name="直线 3"/>
                <wp:cNvGraphicFramePr/>
                <a:graphic xmlns:a="http://schemas.openxmlformats.org/drawingml/2006/main">
                  <a:graphicData uri="http://schemas.microsoft.com/office/word/2010/wordprocessingShape">
                    <wps:wsp>
                      <wps:cNvCnPr/>
                      <wps:spPr>
                        <a:xfrm>
                          <a:off x="0" y="0"/>
                          <a:ext cx="476885" cy="3810"/>
                        </a:xfrm>
                        <a:prstGeom prst="line">
                          <a:avLst/>
                        </a:prstGeom>
                        <a:ln w="38100" cap="flat" cmpd="sng">
                          <a:solidFill>
                            <a:srgbClr val="5B9BD5"/>
                          </a:solidFill>
                          <a:prstDash val="solid"/>
                          <a:miter/>
                          <a:headEnd type="none" w="med" len="med"/>
                          <a:tailEnd type="none" w="med" len="med"/>
                        </a:ln>
                      </wps:spPr>
                      <wps:bodyPr upright="true"/>
                    </wps:wsp>
                  </a:graphicData>
                </a:graphic>
              </wp:anchor>
            </w:drawing>
          </mc:Choice>
          <mc:Fallback>
            <w:pict>
              <v:line id="直线 3" o:spid="_x0000_s1026" o:spt="20" style="position:absolute;left:0pt;margin-left:197.55pt;margin-top:441.05pt;height:0.3pt;width:37.55pt;z-index:251678720;mso-width-relative:page;mso-height-relative:page;" filled="f" stroked="t" coordsize="21600,21600" o:gfxdata="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kO1Ty2AAAAAsBAAAPAAAAAAAAAAEAIAAAADgAAABkcnMvZG93bnJldi54bWxQSwECFAAU&#10;AAAACACHTuJAJlhC2NsBAACeAwAADgAAAAAAAAABACAAAAA9AQAAZHJzL2Uyb0RvYy54bWxQSwUG&#10;AAAAAAYABgBZAQAAigUAAAAA&#10;">
                <v:fill on="f" focussize="0,0"/>
                <v:stroke weight="3pt" color="#5B9BD5" joinstyle="miter"/>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1132205</wp:posOffset>
                </wp:positionH>
                <wp:positionV relativeFrom="paragraph">
                  <wp:posOffset>3350895</wp:posOffset>
                </wp:positionV>
                <wp:extent cx="191770" cy="3810"/>
                <wp:effectExtent l="635" t="19050" r="17145" b="34290"/>
                <wp:wrapNone/>
                <wp:docPr id="17" name="直线 7"/>
                <wp:cNvGraphicFramePr/>
                <a:graphic xmlns:a="http://schemas.openxmlformats.org/drawingml/2006/main">
                  <a:graphicData uri="http://schemas.microsoft.com/office/word/2010/wordprocessingShape">
                    <wps:wsp>
                      <wps:cNvCnPr>
                        <a:endCxn id="24" idx="1"/>
                      </wps:cNvCnPr>
                      <wps:spPr>
                        <a:xfrm flipV="true">
                          <a:off x="0" y="0"/>
                          <a:ext cx="191770" cy="3810"/>
                        </a:xfrm>
                        <a:prstGeom prst="line">
                          <a:avLst/>
                        </a:prstGeom>
                        <a:ln w="38100" cap="flat" cmpd="sng">
                          <a:solidFill>
                            <a:srgbClr val="FF0000"/>
                          </a:solidFill>
                          <a:prstDash val="solid"/>
                          <a:miter/>
                          <a:headEnd type="none" w="med" len="med"/>
                          <a:tailEnd type="none" w="med" len="med"/>
                        </a:ln>
                      </wps:spPr>
                      <wps:bodyPr upright="true"/>
                    </wps:wsp>
                  </a:graphicData>
                </a:graphic>
              </wp:anchor>
            </w:drawing>
          </mc:Choice>
          <mc:Fallback>
            <w:pict>
              <v:line id="直线 7" o:spid="_x0000_s1026" o:spt="20" style="position:absolute;left:0pt;flip:y;margin-left:89.15pt;margin-top:263.85pt;height:0.3pt;width:15.1pt;z-index:251680768;mso-width-relative:page;mso-height-relative:page;" filled="f" stroked="t" coordsize="21600,21600" o:gfxdata="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n1E/Y1wAAAAsBAAAPAAAAAAAAAAEAIAAAADgAAABkcnMv&#10;ZG93bnJldi54bWxQSwECFAAUAAAACACHTuJAVd/ri+4BAADTAwAADgAAAAAAAAABACAAAAA8AQAA&#10;ZHJzL2Uyb0RvYy54bWxQSwUGAAAAAAYABgBZAQAAnAUAAAAA&#10;">
                <v:fill on="f" focussize="0,0"/>
                <v:stroke weight="3pt" color="#FF0000" joinstyle="miter"/>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2995930</wp:posOffset>
                </wp:positionH>
                <wp:positionV relativeFrom="paragraph">
                  <wp:posOffset>5332095</wp:posOffset>
                </wp:positionV>
                <wp:extent cx="1215390" cy="485775"/>
                <wp:effectExtent l="9525" t="9525" r="13335" b="19050"/>
                <wp:wrapNone/>
                <wp:docPr id="26" name="文本框 26"/>
                <wp:cNvGraphicFramePr/>
                <a:graphic xmlns:a="http://schemas.openxmlformats.org/drawingml/2006/main">
                  <a:graphicData uri="http://schemas.microsoft.com/office/word/2010/wordprocessingShape">
                    <wps:wsp>
                      <wps:cNvSpPr txBox="true"/>
                      <wps:spPr>
                        <a:xfrm>
                          <a:off x="0" y="0"/>
                          <a:ext cx="1215390" cy="485775"/>
                        </a:xfrm>
                        <a:prstGeom prst="rect">
                          <a:avLst/>
                        </a:prstGeom>
                        <a:noFill/>
                        <a:ln w="19050">
                          <a:solidFill>
                            <a:srgbClr val="0070C0"/>
                          </a:solidFill>
                        </a:ln>
                        <a:effectLst/>
                      </wps:spPr>
                      <wps:txbx>
                        <w:txbxContent>
                          <w:p>
                            <w:pPr>
                              <w:spacing w:line="480"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0421-</w:t>
                            </w:r>
                            <w:r>
                              <w:rPr>
                                <w:rFonts w:hint="eastAsia" w:ascii="仿宋_GB2312" w:hAnsi="仿宋_GB2312" w:eastAsia="仿宋_GB2312" w:cs="仿宋_GB2312"/>
                                <w:sz w:val="24"/>
                                <w:lang w:val="en-US" w:eastAsia="zh-CN"/>
                              </w:rPr>
                              <w:t>2656809</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35.9pt;margin-top:419.85pt;height:38.25pt;width:95.7pt;z-index:251669504;mso-width-relative:page;mso-height-relative:page;" filled="f" stroked="t" coordsize="21600,21600" o:gfxdata="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LFiJUnY&#10;AAAACwEAAA8AAAAAAAAAAQAgAAAAOAAAAGRycy9kb3ducmV2LnhtbFBLAQIUABQAAAAIAIdO4kDc&#10;31h3QwIAAGQEAAAOAAAAAAAAAAEAIAAAAD0BAABkcnMvZTJvRG9jLnhtbFBLBQYAAAAABgAGAFkB&#10;AADyBQAAAAA=&#10;">
                <v:fill on="f" focussize="0,0"/>
                <v:stroke weight="1.5pt" color="#0070C0" joinstyle="round"/>
                <v:imagedata o:title=""/>
                <o:lock v:ext="edit" aspectratio="f"/>
                <v:textbox>
                  <w:txbxContent>
                    <w:p>
                      <w:pPr>
                        <w:spacing w:line="480"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0421-</w:t>
                      </w:r>
                      <w:r>
                        <w:rPr>
                          <w:rFonts w:hint="eastAsia" w:ascii="仿宋_GB2312" w:hAnsi="仿宋_GB2312" w:eastAsia="仿宋_GB2312" w:cs="仿宋_GB2312"/>
                          <w:sz w:val="24"/>
                          <w:lang w:val="en-US" w:eastAsia="zh-CN"/>
                        </w:rPr>
                        <w:t>2656809</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1129665</wp:posOffset>
                </wp:positionH>
                <wp:positionV relativeFrom="paragraph">
                  <wp:posOffset>5601970</wp:posOffset>
                </wp:positionV>
                <wp:extent cx="300355" cy="4445"/>
                <wp:effectExtent l="0" t="19050" r="4445" b="33655"/>
                <wp:wrapNone/>
                <wp:docPr id="53" name="直接连接符 53"/>
                <wp:cNvGraphicFramePr/>
                <a:graphic xmlns:a="http://schemas.openxmlformats.org/drawingml/2006/main">
                  <a:graphicData uri="http://schemas.microsoft.com/office/word/2010/wordprocessingShape">
                    <wps:wsp>
                      <wps:cNvCnPr>
                        <a:endCxn id="25" idx="1"/>
                      </wps:cNvCnPr>
                      <wps:spPr>
                        <a:xfrm flipV="true">
                          <a:off x="0" y="0"/>
                          <a:ext cx="300355" cy="4445"/>
                        </a:xfrm>
                        <a:prstGeom prst="line">
                          <a:avLst/>
                        </a:prstGeom>
                        <a:noFill/>
                        <a:ln w="3810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88.95pt;margin-top:441.1pt;height:0.35pt;width:23.65pt;z-index:251679744;mso-width-relative:page;mso-height-relative:page;" filled="f" stroked="t" coordsize="21600,21600" o:gfxdata="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NJeAONoAAAALAQAADwAAAAAAAAABACAAAAA4AAAA&#10;ZHJzL2Rvd25yZXYueG1sUEsBAhQAFAAAAAgAh07iQEvdQ4HvAQAAqwMAAA4AAAAAAAAAAQAgAAAA&#10;PwEAAGRycy9lMm9Eb2MueG1sUEsFBgAAAAAGAAYAWQEAAKAFAAAAAA==&#10;">
                <v:fill on="f" focussize="0,0"/>
                <v:stroke weight="3pt" color="#5B9BD5" miterlimit="8" joinstyle="miter"/>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1430020</wp:posOffset>
                </wp:positionH>
                <wp:positionV relativeFrom="paragraph">
                  <wp:posOffset>5359400</wp:posOffset>
                </wp:positionV>
                <wp:extent cx="1103630" cy="485140"/>
                <wp:effectExtent l="28575" t="28575" r="29845" b="38735"/>
                <wp:wrapNone/>
                <wp:docPr id="25" name="文本框 25"/>
                <wp:cNvGraphicFramePr/>
                <a:graphic xmlns:a="http://schemas.openxmlformats.org/drawingml/2006/main">
                  <a:graphicData uri="http://schemas.microsoft.com/office/word/2010/wordprocessingShape">
                    <wps:wsp>
                      <wps:cNvSpPr txBox="true"/>
                      <wps:spPr>
                        <a:xfrm>
                          <a:off x="0" y="0"/>
                          <a:ext cx="1103630" cy="485140"/>
                        </a:xfrm>
                        <a:prstGeom prst="rect">
                          <a:avLst/>
                        </a:prstGeom>
                        <a:noFill/>
                        <a:ln w="57150">
                          <a:solidFill>
                            <a:srgbClr val="5B9BD5"/>
                          </a:solidFill>
                        </a:ln>
                        <a:effectLst/>
                      </wps:spPr>
                      <wps:txbx>
                        <w:txbxContent>
                          <w:p>
                            <w:pPr>
                              <w:spacing w:line="480" w:lineRule="auto"/>
                              <w:jc w:val="center"/>
                              <w:rPr>
                                <w:rFonts w:ascii="仿宋_GB2312" w:hAnsi="仿宋_GB2312" w:eastAsia="仿宋_GB2312" w:cs="仿宋_GB2312"/>
                                <w:sz w:val="24"/>
                              </w:rPr>
                            </w:pPr>
                            <w:r>
                              <w:rPr>
                                <w:rFonts w:hint="eastAsia" w:ascii="仿宋_GB2312" w:hAnsi="仿宋_GB2312" w:eastAsia="仿宋_GB2312" w:cs="仿宋_GB2312"/>
                                <w:sz w:val="24"/>
                              </w:rPr>
                              <w:t>咨询热线</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2.6pt;margin-top:422pt;height:38.2pt;width:86.9pt;z-index:251668480;mso-width-relative:page;mso-height-relative:page;" filled="f" stroked="t" coordsize="21600,21600" o:gfxdata="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aVsI8tkAAAALAQAADwAAAAAAAAABACAAAAA4AAAAZHJzL2Rvd25yZXYueG1sUEsBAhQAFAAAAAgA&#10;h07iQKYMebJHAgAAZAQAAA4AAAAAAAAAAQAgAAAAPgEAAGRycy9lMm9Eb2MueG1sUEsFBgAAAAAG&#10;AAYAWQEAAPcFAAAAAA==&#10;">
                <v:fill on="f" focussize="0,0"/>
                <v:stroke weight="4.5pt" color="#5B9BD5" joinstyle="round"/>
                <v:imagedata o:title=""/>
                <o:lock v:ext="edit" aspectratio="f"/>
                <v:textbox>
                  <w:txbxContent>
                    <w:p>
                      <w:pPr>
                        <w:spacing w:line="480" w:lineRule="auto"/>
                        <w:jc w:val="center"/>
                        <w:rPr>
                          <w:rFonts w:ascii="仿宋_GB2312" w:hAnsi="仿宋_GB2312" w:eastAsia="仿宋_GB2312" w:cs="仿宋_GB2312"/>
                          <w:sz w:val="24"/>
                        </w:rPr>
                      </w:pPr>
                      <w:r>
                        <w:rPr>
                          <w:rFonts w:hint="eastAsia" w:ascii="仿宋_GB2312" w:hAnsi="仿宋_GB2312" w:eastAsia="仿宋_GB2312" w:cs="仿宋_GB2312"/>
                          <w:sz w:val="24"/>
                        </w:rPr>
                        <w:t>咨询热线</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2508885</wp:posOffset>
                </wp:positionH>
                <wp:positionV relativeFrom="paragraph">
                  <wp:posOffset>3132455</wp:posOffset>
                </wp:positionV>
                <wp:extent cx="1346200" cy="513080"/>
                <wp:effectExtent l="9525" t="9525" r="15875" b="10795"/>
                <wp:wrapNone/>
                <wp:docPr id="28" name="文本框 28"/>
                <wp:cNvGraphicFramePr/>
                <a:graphic xmlns:a="http://schemas.openxmlformats.org/drawingml/2006/main">
                  <a:graphicData uri="http://schemas.microsoft.com/office/word/2010/wordprocessingShape">
                    <wps:wsp>
                      <wps:cNvSpPr txBox="true"/>
                      <wps:spPr>
                        <a:xfrm>
                          <a:off x="3675380" y="3807460"/>
                          <a:ext cx="1223010" cy="513080"/>
                        </a:xfrm>
                        <a:prstGeom prst="rect">
                          <a:avLst/>
                        </a:prstGeom>
                        <a:noFill/>
                        <a:ln w="19050">
                          <a:solidFill>
                            <a:srgbClr val="FF0000"/>
                          </a:solidFill>
                        </a:ln>
                        <a:effectLst/>
                      </wps:spPr>
                      <wps:txb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朝阳市政务服网务网</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7.55pt;margin-top:246.65pt;height:40.4pt;width:106pt;z-index:251670528;mso-width-relative:page;mso-height-relative:page;" filled="f" stroked="t" coordsize="21600,21600" o:gfxdata="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UtI2i9sAAAALAQAADwAAAAAAAAABACAAAAA4AAAAZHJzL2Rvd25yZXYueG1sUEsB&#10;AhQAFAAAAAgAh07iQLlM48NOAgAAcAQAAA4AAAAAAAAAAQAgAAAAQAEAAGRycy9lMm9Eb2MueG1s&#10;UEsFBgAAAAAGAAYAWQEAAAAGAAAAAA==&#10;">
                <v:fill on="f" focussize="0,0"/>
                <v:stroke weight="1.5pt" color="#FF0000" joinstyle="round"/>
                <v:imagedata o:title=""/>
                <o:lock v:ext="edit" aspectratio="f"/>
                <v:textbox>
                  <w:txbxContent>
                    <w:p>
                      <w:pPr>
                        <w:jc w:val="center"/>
                        <w:rPr>
                          <w:rFonts w:ascii="仿宋_GB2312" w:hAnsi="仿宋_GB2312" w:eastAsia="仿宋_GB2312" w:cs="仿宋_GB2312"/>
                          <w:sz w:val="24"/>
                        </w:rPr>
                      </w:pPr>
                      <w:r>
                        <w:rPr>
                          <w:rFonts w:hint="eastAsia" w:ascii="仿宋_GB2312" w:hAnsi="仿宋_GB2312" w:eastAsia="仿宋_GB2312" w:cs="仿宋_GB2312"/>
                          <w:sz w:val="24"/>
                        </w:rPr>
                        <w:t>朝阳市政务服网务网</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1323975</wp:posOffset>
                </wp:positionH>
                <wp:positionV relativeFrom="paragraph">
                  <wp:posOffset>3108325</wp:posOffset>
                </wp:positionV>
                <wp:extent cx="903605" cy="485140"/>
                <wp:effectExtent l="28575" t="28575" r="39370" b="38735"/>
                <wp:wrapNone/>
                <wp:docPr id="24" name="文本框 24"/>
                <wp:cNvGraphicFramePr/>
                <a:graphic xmlns:a="http://schemas.openxmlformats.org/drawingml/2006/main">
                  <a:graphicData uri="http://schemas.microsoft.com/office/word/2010/wordprocessingShape">
                    <wps:wsp>
                      <wps:cNvSpPr txBox="true"/>
                      <wps:spPr>
                        <a:xfrm>
                          <a:off x="0" y="0"/>
                          <a:ext cx="903605" cy="485140"/>
                        </a:xfrm>
                        <a:prstGeom prst="rect">
                          <a:avLst/>
                        </a:prstGeom>
                        <a:noFill/>
                        <a:ln w="57150">
                          <a:solidFill>
                            <a:srgbClr val="FF0000"/>
                          </a:solidFill>
                        </a:ln>
                        <a:effectLst/>
                      </wps:spPr>
                      <wps:txbx>
                        <w:txbxContent>
                          <w:p>
                            <w:pPr>
                              <w:spacing w:line="480" w:lineRule="auto"/>
                              <w:jc w:val="center"/>
                              <w:rPr>
                                <w:rFonts w:ascii="仿宋_GB2312" w:hAnsi="仿宋_GB2312" w:eastAsia="仿宋_GB2312" w:cs="仿宋_GB2312"/>
                                <w:sz w:val="24"/>
                              </w:rPr>
                            </w:pPr>
                            <w:r>
                              <w:rPr>
                                <w:rFonts w:hint="eastAsia" w:ascii="仿宋_GB2312" w:hAnsi="仿宋_GB2312" w:eastAsia="仿宋_GB2312" w:cs="仿宋_GB2312"/>
                                <w:sz w:val="24"/>
                              </w:rPr>
                              <w:t>网上办</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04.25pt;margin-top:244.75pt;height:38.2pt;width:71.15pt;z-index:251667456;mso-width-relative:page;mso-height-relative:page;" filled="f" stroked="t" coordsize="21600,21600" o:gfxdata="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e+IQXtoAAAALAQAADwAAAAAAAAABACAAAAA4AAAAZHJzL2Rvd25yZXYueG1sUEsBAhQAFAAAAAgA&#10;h07iQL60qXdGAgAAYwQAAA4AAAAAAAAAAQAgAAAAPwEAAGRycy9lMm9Eb2MueG1sUEsFBgAAAAAG&#10;AAYAWQEAAPcFAAAAAA==&#10;">
                <v:fill on="f" focussize="0,0"/>
                <v:stroke weight="4.5pt" color="#FF0000" joinstyle="round"/>
                <v:imagedata o:title=""/>
                <o:lock v:ext="edit" aspectratio="f"/>
                <v:textbox>
                  <w:txbxContent>
                    <w:p>
                      <w:pPr>
                        <w:spacing w:line="480" w:lineRule="auto"/>
                        <w:jc w:val="center"/>
                        <w:rPr>
                          <w:rFonts w:ascii="仿宋_GB2312" w:hAnsi="仿宋_GB2312" w:eastAsia="仿宋_GB2312" w:cs="仿宋_GB2312"/>
                          <w:sz w:val="24"/>
                        </w:rPr>
                      </w:pPr>
                      <w:r>
                        <w:rPr>
                          <w:rFonts w:hint="eastAsia" w:ascii="仿宋_GB2312" w:hAnsi="仿宋_GB2312" w:eastAsia="仿宋_GB2312" w:cs="仿宋_GB2312"/>
                          <w:sz w:val="24"/>
                        </w:rPr>
                        <w:t>网上办</w:t>
                      </w:r>
                    </w:p>
                  </w:txbxContent>
                </v:textbox>
              </v:shape>
            </w:pict>
          </mc:Fallback>
        </mc:AlternateContent>
      </w:r>
    </w:p>
    <w:p>
      <w:pPr>
        <w:pStyle w:val="2"/>
        <w:wordWrap w:val="0"/>
        <w:ind w:firstLine="1325" w:firstLineChars="300"/>
        <w:jc w:val="right"/>
        <w:rPr>
          <w:rFonts w:ascii="方正仿宋_GBK" w:hAnsi="方正仿宋_GBK" w:eastAsia="方正仿宋_GBK"/>
        </w:rPr>
      </w:pPr>
      <w:r>
        <w:rPr>
          <w:rFonts w:hint="eastAsia" w:ascii="仿宋_GB2312" w:hAnsi="仿宋_GB2312" w:eastAsia="仿宋_GB2312"/>
        </w:rPr>
        <w:t xml:space="preserve">            </w:t>
      </w:r>
      <w:r>
        <w:rPr>
          <w:rFonts w:hint="eastAsia" w:ascii="仿宋_GB2312" w:hAnsi="仿宋_GB2312" w:eastAsia="仿宋_GB2312"/>
        </w:rPr>
        <w:drawing>
          <wp:inline distT="0" distB="0" distL="114300" distR="114300">
            <wp:extent cx="1619885" cy="1620520"/>
            <wp:effectExtent l="0" t="0" r="18415" b="17780"/>
            <wp:docPr id="22" name="图片 22" descr="C:\Users\Administrator\Desktop\新建文件夹 (5)\办事大厅地图导航.png办事大厅地图导航"/>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descr="C:\Users\Administrator\Desktop\新建文件夹 (5)\办事大厅地图导航.png办事大厅地图导航"/>
                    <pic:cNvPicPr>
                      <a:picLocks noChangeAspect="true"/>
                    </pic:cNvPicPr>
                  </pic:nvPicPr>
                  <pic:blipFill>
                    <a:blip r:embed="rId12"/>
                    <a:srcRect/>
                    <a:stretch>
                      <a:fillRect/>
                    </a:stretch>
                  </pic:blipFill>
                  <pic:spPr>
                    <a:xfrm>
                      <a:off x="0" y="0"/>
                      <a:ext cx="1619885" cy="1620520"/>
                    </a:xfrm>
                    <a:prstGeom prst="rect">
                      <a:avLst/>
                    </a:prstGeom>
                  </pic:spPr>
                </pic:pic>
              </a:graphicData>
            </a:graphic>
          </wp:inline>
        </w:drawing>
      </w:r>
    </w:p>
    <w:tbl>
      <w:tblPr>
        <w:tblStyle w:val="10"/>
        <w:tblpPr w:leftFromText="180" w:rightFromText="180" w:vertAnchor="text" w:horzAnchor="page" w:tblpX="1680" w:tblpY="978"/>
        <w:tblOverlap w:val="never"/>
        <w:tblW w:w="8807" w:type="dxa"/>
        <w:tblInd w:w="0" w:type="dxa"/>
        <w:tblLayout w:type="fixed"/>
        <w:tblCellMar>
          <w:top w:w="0" w:type="dxa"/>
          <w:left w:w="108" w:type="dxa"/>
          <w:bottom w:w="0" w:type="dxa"/>
          <w:right w:w="108" w:type="dxa"/>
        </w:tblCellMar>
      </w:tblPr>
      <w:tblGrid>
        <w:gridCol w:w="1067"/>
        <w:gridCol w:w="3168"/>
        <w:gridCol w:w="2847"/>
        <w:gridCol w:w="1725"/>
      </w:tblGrid>
      <w:tr>
        <w:tblPrEx>
          <w:tblCellMar>
            <w:top w:w="0" w:type="dxa"/>
            <w:left w:w="108" w:type="dxa"/>
            <w:bottom w:w="0" w:type="dxa"/>
            <w:right w:w="108" w:type="dxa"/>
          </w:tblCellMar>
        </w:tblPrEx>
        <w:trPr>
          <w:trHeight w:val="60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spacing w:line="40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序号</w:t>
            </w:r>
          </w:p>
        </w:tc>
        <w:tc>
          <w:tcPr>
            <w:tcW w:w="3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spacing w:line="40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机构名称</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spacing w:line="40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地  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spacing w:line="40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联系电话</w:t>
            </w:r>
          </w:p>
        </w:tc>
      </w:tr>
      <w:tr>
        <w:tblPrEx>
          <w:tblCellMar>
            <w:top w:w="0" w:type="dxa"/>
            <w:left w:w="108" w:type="dxa"/>
            <w:bottom w:w="0" w:type="dxa"/>
            <w:right w:w="108" w:type="dxa"/>
          </w:tblCellMar>
        </w:tblPrEx>
        <w:trPr>
          <w:trHeight w:val="100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3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朝阳市政务服务中心2层</w:t>
            </w:r>
          </w:p>
          <w:p>
            <w:pPr>
              <w:widowControl/>
              <w:wordWrap w:val="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B0</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应急管理局窗口</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朝阳市双塔区人民路</w:t>
            </w:r>
            <w:r>
              <w:rPr>
                <w:rFonts w:hint="eastAsia" w:ascii="仿宋_GB2312" w:hAnsi="仿宋_GB2312" w:eastAsia="仿宋_GB2312" w:cs="仿宋_GB2312"/>
                <w:color w:val="000000"/>
                <w:sz w:val="24"/>
                <w:lang w:val="en-US" w:eastAsia="zh-CN"/>
              </w:rPr>
              <w:t>1B</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jc w:val="center"/>
              <w:textAlignment w:val="center"/>
              <w:rPr>
                <w:rFonts w:ascii="仿宋_GB2312" w:hAnsi="仿宋_GB2312" w:eastAsia="仿宋_GB2312" w:cs="仿宋_GB2312"/>
                <w:color w:val="000000"/>
                <w:sz w:val="24"/>
              </w:rPr>
            </w:pPr>
          </w:p>
          <w:p>
            <w:pPr>
              <w:widowControl/>
              <w:wordWrap w:val="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0421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2656809</w:t>
            </w:r>
          </w:p>
          <w:p>
            <w:pPr>
              <w:widowControl/>
              <w:wordWrap w:val="0"/>
              <w:jc w:val="center"/>
              <w:textAlignment w:val="center"/>
              <w:rPr>
                <w:rFonts w:ascii="仿宋_GB2312" w:hAnsi="仿宋_GB2312" w:eastAsia="仿宋_GB2312" w:cs="仿宋_GB2312"/>
                <w:color w:val="000000"/>
                <w:sz w:val="24"/>
              </w:rPr>
            </w:pPr>
          </w:p>
        </w:tc>
      </w:tr>
    </w:tbl>
    <w:p>
      <w:pPr>
        <w:wordWrap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44"/>
          <w:sz w:val="44"/>
          <w:szCs w:val="44"/>
        </w:rPr>
        <w:t>办理地点</w:t>
      </w:r>
      <w:bookmarkStart w:id="4" w:name="_Toc128733554"/>
    </w:p>
    <w:p>
      <w:pPr>
        <w:pStyle w:val="2"/>
        <w:wordWrap w:val="0"/>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p>
    <w:p>
      <w:pPr>
        <w:rPr>
          <w:rFonts w:ascii="仿宋_GB2312" w:hAnsi="仿宋_GB2312" w:eastAsia="仿宋_GB2312"/>
        </w:rPr>
      </w:pPr>
      <w:r>
        <w:rPr>
          <w:rFonts w:ascii="方正仿宋_GBK" w:hAnsi="方正仿宋_GBK" w:eastAsia="方正仿宋_GBK"/>
        </w:rPr>
        <w:drawing>
          <wp:anchor distT="0" distB="0" distL="114300" distR="114300" simplePos="0" relativeHeight="251664384" behindDoc="1" locked="0" layoutInCell="1" allowOverlap="1">
            <wp:simplePos x="0" y="0"/>
            <wp:positionH relativeFrom="column">
              <wp:posOffset>3759835</wp:posOffset>
            </wp:positionH>
            <wp:positionV relativeFrom="paragraph">
              <wp:posOffset>178435</wp:posOffset>
            </wp:positionV>
            <wp:extent cx="1619885" cy="1620520"/>
            <wp:effectExtent l="0" t="0" r="0" b="17780"/>
            <wp:wrapTight wrapText="bothSides">
              <wp:wrapPolygon>
                <wp:start x="0" y="0"/>
                <wp:lineTo x="0" y="21329"/>
                <wp:lineTo x="21338" y="21329"/>
                <wp:lineTo x="21338" y="0"/>
                <wp:lineTo x="0" y="0"/>
              </wp:wrapPolygon>
            </wp:wrapTight>
            <wp:docPr id="1" name="图片 1" descr="C:\Users\ghh\Desktop\张鑫\合规办事业务指南.png合规办事业务指南"/>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ghh\Desktop\张鑫\合规办事业务指南.png合规办事业务指南"/>
                    <pic:cNvPicPr>
                      <a:picLocks noChangeAspect="true" noChangeArrowheads="true"/>
                    </pic:cNvPicPr>
                  </pic:nvPicPr>
                  <pic:blipFill>
                    <a:blip r:embed="rId13"/>
                    <a:srcRect/>
                    <a:stretch>
                      <a:fillRect/>
                    </a:stretch>
                  </pic:blipFill>
                  <pic:spPr>
                    <a:xfrm>
                      <a:off x="0" y="0"/>
                      <a:ext cx="1619885" cy="1620520"/>
                    </a:xfrm>
                    <a:prstGeom prst="rect">
                      <a:avLst/>
                    </a:prstGeom>
                    <a:noFill/>
                    <a:ln>
                      <a:noFill/>
                    </a:ln>
                  </pic:spPr>
                </pic:pic>
              </a:graphicData>
            </a:graphic>
          </wp:anchor>
        </w:drawing>
      </w:r>
    </w:p>
    <w:p>
      <w:pPr>
        <w:pStyle w:val="2"/>
        <w:wordWrap w:val="0"/>
        <w:rPr>
          <w:rFonts w:ascii="仿宋_GB2312" w:hAnsi="仿宋_GB2312" w:eastAsia="仿宋_GB2312"/>
        </w:rPr>
      </w:pPr>
    </w:p>
    <w:p>
      <w:pPr>
        <w:pStyle w:val="2"/>
        <w:wordWrap w:val="0"/>
        <w:rPr>
          <w:rFonts w:ascii="仿宋_GB2312" w:hAnsi="仿宋_GB2312" w:eastAsia="仿宋_GB2312"/>
        </w:rPr>
      </w:pPr>
    </w:p>
    <w:p>
      <w:pPr>
        <w:pStyle w:val="2"/>
        <w:wordWrap w:val="0"/>
        <w:jc w:val="center"/>
        <w:rPr>
          <w:rFonts w:ascii="方正小标宋简体" w:hAnsi="方正小标宋简体" w:eastAsia="方正小标宋简体" w:cs="方正小标宋简体"/>
          <w:b w:val="0"/>
          <w:bCs w:val="0"/>
        </w:rPr>
      </w:pPr>
      <w:bookmarkStart w:id="5" w:name="_合规办事业务指南"/>
      <w:r>
        <w:rPr>
          <w:rFonts w:hint="eastAsia" w:ascii="方正小标宋简体" w:hAnsi="方正小标宋简体" w:eastAsia="方正小标宋简体" w:cs="方正小标宋简体"/>
          <w:b w:val="0"/>
          <w:bCs w:val="0"/>
        </w:rPr>
        <w:t>合规办事业务指南</w:t>
      </w:r>
      <w:bookmarkEnd w:id="4"/>
    </w:p>
    <w:bookmarkEnd w:id="5"/>
    <w:p>
      <w:pPr>
        <w:pStyle w:val="3"/>
        <w:wordWrap w:val="0"/>
        <w:spacing w:before="0" w:after="0" w:line="240" w:lineRule="auto"/>
        <w:ind w:firstLine="640" w:firstLineChars="200"/>
        <w:rPr>
          <w:rFonts w:ascii="黑体" w:hAnsi="黑体" w:eastAsia="黑体" w:cs="黑体"/>
          <w:b w:val="0"/>
          <w:bCs w:val="0"/>
        </w:rPr>
      </w:pPr>
      <w:bookmarkStart w:id="6" w:name="_Toc6332"/>
      <w:bookmarkStart w:id="7" w:name="_Toc128733555"/>
      <w:bookmarkStart w:id="8" w:name="_Toc25081"/>
      <w:bookmarkStart w:id="9" w:name="_一、 危险化学品经营许可证颁发"/>
      <w:bookmarkStart w:id="10" w:name="_Toc24834"/>
      <w:bookmarkStart w:id="11" w:name="_Toc127988696"/>
      <w:bookmarkStart w:id="12" w:name="_Toc20018"/>
      <w:bookmarkStart w:id="13" w:name="_Toc5658"/>
      <w:bookmarkStart w:id="14" w:name="_Toc21818"/>
      <w:bookmarkStart w:id="15" w:name="_Toc18599"/>
      <w:bookmarkStart w:id="16" w:name="_Toc24615"/>
      <w:bookmarkStart w:id="17" w:name="_Toc22649"/>
      <w:bookmarkStart w:id="18" w:name="_Toc5457"/>
      <w:bookmarkStart w:id="19" w:name="_Toc15400"/>
      <w:bookmarkStart w:id="20" w:name="_Toc3820"/>
      <w:bookmarkStart w:id="21" w:name="_Toc128733560"/>
      <w:bookmarkStart w:id="22" w:name="_Toc1597"/>
      <w:bookmarkStart w:id="23" w:name="_Toc13108"/>
      <w:bookmarkStart w:id="24" w:name="_Toc23554"/>
      <w:r>
        <w:rPr>
          <w:rFonts w:hint="eastAsia" w:ascii="黑体" w:hAnsi="黑体" w:eastAsia="黑体" w:cs="黑体"/>
          <w:b w:val="0"/>
          <w:bCs w:val="0"/>
        </w:rPr>
        <w:t>一、</w:t>
      </w:r>
      <w:bookmarkEnd w:id="6"/>
      <w:bookmarkEnd w:id="7"/>
      <w:bookmarkEnd w:id="8"/>
      <w:r>
        <w:rPr>
          <w:rFonts w:hint="eastAsia" w:ascii="仿宋" w:hAnsi="仿宋" w:eastAsia="仿宋" w:cs="仿宋"/>
          <w:sz w:val="32"/>
          <w:szCs w:val="32"/>
        </w:rPr>
        <w:t xml:space="preserve"> </w:t>
      </w:r>
      <w:r>
        <w:rPr>
          <w:rFonts w:hint="eastAsia" w:ascii="黑体" w:hAnsi="黑体" w:eastAsia="黑体" w:cs="黑体"/>
          <w:b w:val="0"/>
          <w:bCs w:val="0"/>
          <w:sz w:val="32"/>
          <w:szCs w:val="32"/>
          <w:lang w:val="en-US" w:eastAsia="zh-CN"/>
        </w:rPr>
        <w:t>危险化学品经营许可证颁发</w:t>
      </w:r>
    </w:p>
    <w:bookmarkEnd w:id="9"/>
    <w:p>
      <w:pPr>
        <w:pStyle w:val="3"/>
        <w:wordWrap w:val="0"/>
        <w:spacing w:before="0" w:after="0" w:line="240" w:lineRule="auto"/>
        <w:ind w:firstLine="640" w:firstLineChars="200"/>
        <w:rPr>
          <w:rFonts w:ascii="黑体" w:hAnsi="黑体" w:eastAsia="黑体" w:cs="黑体"/>
          <w:b w:val="0"/>
          <w:bCs w:val="0"/>
        </w:rPr>
      </w:pPr>
      <w:bookmarkStart w:id="25" w:name="_Toc2744"/>
      <w:bookmarkStart w:id="26" w:name="_1.成品油零售经营资格审批"/>
      <w:bookmarkStart w:id="27" w:name="_1.危险化学品经营许可证颁发"/>
      <w:r>
        <w:rPr>
          <w:rFonts w:hint="eastAsia" w:ascii="黑体" w:hAnsi="黑体" w:eastAsia="黑体" w:cs="黑体"/>
          <w:b w:val="0"/>
          <w:bCs w:val="0"/>
        </w:rPr>
        <w:t>1.</w:t>
      </w:r>
      <w:bookmarkEnd w:id="10"/>
      <w:bookmarkEnd w:id="11"/>
      <w:bookmarkEnd w:id="12"/>
      <w:bookmarkEnd w:id="13"/>
      <w:bookmarkEnd w:id="14"/>
      <w:bookmarkEnd w:id="15"/>
      <w:bookmarkEnd w:id="16"/>
      <w:bookmarkEnd w:id="25"/>
      <w:r>
        <w:rPr>
          <w:rFonts w:hint="eastAsia" w:ascii="黑体" w:hAnsi="黑体" w:eastAsia="黑体" w:cs="黑体"/>
          <w:b w:val="0"/>
          <w:bCs w:val="0"/>
          <w:sz w:val="32"/>
          <w:szCs w:val="32"/>
          <w:lang w:val="en-US" w:eastAsia="zh-CN"/>
        </w:rPr>
        <w:t>危险化学品经营许可证颁发</w:t>
      </w:r>
    </w:p>
    <w:bookmarkEnd w:id="26"/>
    <w:bookmarkEnd w:id="27"/>
    <w:p>
      <w:pPr>
        <w:wordWrap w:val="0"/>
        <w:ind w:firstLine="640" w:firstLineChars="200"/>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lang w:val="en-US" w:eastAsia="zh-CN"/>
        </w:rPr>
        <w:t>《危险化学品经营许可证管理办法》（2012年7月17日国家安全监管总局令第55号，2015年5月27日国家安全监管总局令第79号修改） 第五条设区的市级人民政府安全生产监督管理部门（以下简称市级发证机关）负责下列企业的经营许可证审批、颁发：（一）经营剧毒化学品的企业； （二）经营易制爆危险化学品的企业； （三）经营汽油加油站的企业； （四）专门从事危险化学品仓储经营的企业； （五）从事危险化学品经营活动的中央企业所属省级、设区的市级公司（分公司）； （六）带有储存设施经营除剧毒化学品、易制爆危险化学品以外的其他危险化学品的企业。（储存设施是指按照《危险化学品重大危险源辨识》（GB18218）确定，储存的危险化学品数量构成重大危险源的设施。）</w:t>
      </w:r>
    </w:p>
    <w:p>
      <w:pPr>
        <w:wordWrap w:val="0"/>
        <w:ind w:firstLine="640" w:firstLineChars="200"/>
        <w:rPr>
          <w:rFonts w:ascii="楷体" w:hAnsi="楷体" w:eastAsia="楷体" w:cs="楷体"/>
          <w:sz w:val="32"/>
          <w:szCs w:val="32"/>
        </w:rPr>
      </w:pPr>
      <w:r>
        <w:rPr>
          <w:rFonts w:hint="eastAsia" w:ascii="楷体" w:hAnsi="楷体" w:eastAsia="楷体" w:cs="楷体"/>
          <w:sz w:val="32"/>
          <w:szCs w:val="32"/>
        </w:rPr>
        <w:t>1.1  需提供要件</w:t>
      </w:r>
    </w:p>
    <w:p>
      <w:pPr>
        <w:wordWrap w:val="0"/>
        <w:ind w:firstLine="640" w:firstLineChars="200"/>
        <w:rPr>
          <w:rFonts w:ascii="仿宋_GB2312" w:hAnsi="仿宋_GB2312" w:eastAsia="仿宋_GB2312" w:cs="黑体"/>
          <w:sz w:val="32"/>
          <w:szCs w:val="32"/>
        </w:rPr>
      </w:pPr>
      <w:r>
        <w:rPr>
          <w:rFonts w:hint="eastAsia" w:ascii="仿宋_GB2312" w:hAnsi="仿宋_GB2312" w:eastAsia="仿宋_GB2312" w:cs="黑体"/>
          <w:sz w:val="32"/>
          <w:szCs w:val="32"/>
          <w:lang w:val="en-US" w:eastAsia="zh-CN"/>
        </w:rPr>
        <w:t>危险化学品经营许可证颁发</w:t>
      </w:r>
      <w:r>
        <w:rPr>
          <w:rFonts w:hint="eastAsia" w:ascii="仿宋_GB2312" w:hAnsi="仿宋_GB2312" w:eastAsia="仿宋_GB2312" w:cs="黑体"/>
          <w:sz w:val="32"/>
          <w:szCs w:val="32"/>
        </w:rPr>
        <w:t>申请材料：</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①《</w:t>
      </w:r>
      <w:r>
        <w:rPr>
          <w:rFonts w:hint="eastAsia" w:ascii="仿宋_GB2312" w:hAnsi="仿宋_GB2312" w:eastAsia="仿宋_GB2312" w:cs="黑体"/>
          <w:sz w:val="32"/>
          <w:szCs w:val="32"/>
          <w:lang w:val="en-US" w:eastAsia="zh-CN"/>
        </w:rPr>
        <w:t>申请经营许可证的文件及申请书</w:t>
      </w:r>
      <w:r>
        <w:rPr>
          <w:rFonts w:hint="eastAsia" w:ascii="仿宋_GB2312" w:hAnsi="仿宋_GB2312" w:eastAsia="仿宋_GB2312" w:cs="黑体"/>
          <w:sz w:val="32"/>
          <w:szCs w:val="32"/>
        </w:rPr>
        <w:t>》（资料来源：</w:t>
      </w:r>
      <w:r>
        <w:rPr>
          <w:rFonts w:hint="eastAsia" w:ascii="仿宋_GB2312" w:hAnsi="仿宋_GB2312" w:eastAsia="仿宋_GB2312" w:cs="黑体"/>
          <w:sz w:val="32"/>
          <w:szCs w:val="32"/>
          <w:lang w:eastAsia="zh-CN"/>
        </w:rPr>
        <w:t>各县（市）区政务服务网</w:t>
      </w:r>
      <w:r>
        <w:rPr>
          <w:rFonts w:hint="eastAsia" w:ascii="仿宋_GB2312" w:hAnsi="仿宋_GB2312" w:eastAsia="仿宋_GB2312" w:cs="黑体"/>
          <w:sz w:val="32"/>
          <w:szCs w:val="32"/>
        </w:rPr>
        <w:t>中—</w:t>
      </w:r>
      <w:r>
        <w:rPr>
          <w:rFonts w:hint="eastAsia" w:ascii="仿宋_GB2312" w:hAnsi="仿宋_GB2312" w:eastAsia="仿宋_GB2312" w:cs="黑体"/>
          <w:sz w:val="32"/>
          <w:szCs w:val="32"/>
          <w:lang w:eastAsia="zh-CN"/>
        </w:rPr>
        <w:t>申请材料</w:t>
      </w:r>
      <w:r>
        <w:rPr>
          <w:rFonts w:hint="eastAsia" w:ascii="仿宋_GB2312" w:hAnsi="仿宋_GB2312" w:eastAsia="仿宋_GB2312" w:cs="黑体"/>
          <w:sz w:val="32"/>
          <w:szCs w:val="32"/>
        </w:rPr>
        <w:t>—</w:t>
      </w:r>
      <w:r>
        <w:rPr>
          <w:rFonts w:hint="eastAsia" w:ascii="仿宋_GB2312" w:hAnsi="仿宋_GB2312" w:eastAsia="仿宋_GB2312" w:cs="黑体"/>
          <w:sz w:val="32"/>
          <w:szCs w:val="32"/>
          <w:lang w:eastAsia="zh-CN"/>
        </w:rPr>
        <w:t>空白表格</w:t>
      </w:r>
      <w:r>
        <w:rPr>
          <w:rFonts w:hint="eastAsia" w:ascii="仿宋_GB2312" w:hAnsi="仿宋_GB2312" w:eastAsia="仿宋_GB2312" w:cs="黑体"/>
          <w:sz w:val="32"/>
          <w:szCs w:val="32"/>
        </w:rPr>
        <w:t>下载</w:t>
      </w:r>
      <w:r>
        <w:rPr>
          <w:rFonts w:hint="eastAsia" w:ascii="仿宋_GB2312" w:hAnsi="仿宋_GB2312" w:eastAsia="仿宋_GB2312" w:cs="黑体"/>
          <w:sz w:val="32"/>
          <w:szCs w:val="32"/>
          <w:lang w:eastAsia="zh-CN"/>
        </w:rPr>
        <w:t>。附市级下载链接</w:t>
      </w:r>
      <w:r>
        <w:rPr>
          <w:rFonts w:hint="eastAsia" w:ascii="仿宋_GB2312" w:hAnsi="仿宋_GB2312" w:eastAsia="仿宋_GB2312" w:cs="黑体"/>
          <w:color w:val="auto"/>
          <w:sz w:val="32"/>
          <w:szCs w:val="32"/>
          <w:u w:val="none"/>
        </w:rPr>
        <w:fldChar w:fldCharType="begin"/>
      </w:r>
      <w:r>
        <w:rPr>
          <w:rFonts w:hint="eastAsia" w:ascii="仿宋_GB2312" w:hAnsi="仿宋_GB2312" w:eastAsia="仿宋_GB2312" w:cs="黑体"/>
          <w:color w:val="auto"/>
          <w:sz w:val="32"/>
          <w:szCs w:val="32"/>
          <w:u w:val="none"/>
        </w:rPr>
        <w:instrText xml:space="preserve"> HYPERLINK "http://zwfw.chaoyang.gov.cn/webSite/repertory/view.do?itemId=&amp;itemcode=11211300738795399J321012501400101" </w:instrText>
      </w:r>
      <w:r>
        <w:rPr>
          <w:rFonts w:hint="eastAsia" w:ascii="仿宋_GB2312" w:hAnsi="仿宋_GB2312" w:eastAsia="仿宋_GB2312" w:cs="黑体"/>
          <w:color w:val="auto"/>
          <w:sz w:val="32"/>
          <w:szCs w:val="32"/>
          <w:u w:val="none"/>
        </w:rPr>
        <w:fldChar w:fldCharType="separate"/>
      </w:r>
      <w:r>
        <w:rPr>
          <w:rStyle w:val="12"/>
          <w:rFonts w:hint="eastAsia" w:ascii="仿宋_GB2312" w:hAnsi="仿宋_GB2312" w:eastAsia="仿宋_GB2312" w:cs="黑体"/>
          <w:color w:val="auto"/>
          <w:sz w:val="32"/>
          <w:szCs w:val="32"/>
          <w:u w:val="none"/>
        </w:rPr>
        <w:t>http://zwfw.chaoyang.gov.cn/webSite/repertory/view.do?itemId=&amp;itemcode=11211300738795399J321012501400101</w:t>
      </w:r>
      <w:r>
        <w:rPr>
          <w:rFonts w:hint="eastAsia" w:ascii="仿宋_GB2312" w:hAnsi="仿宋_GB2312" w:eastAsia="仿宋_GB2312" w:cs="黑体"/>
          <w:color w:val="auto"/>
          <w:sz w:val="32"/>
          <w:szCs w:val="32"/>
          <w:u w:val="none"/>
        </w:rPr>
        <w:fldChar w:fldCharType="end"/>
      </w:r>
      <w:r>
        <w:rPr>
          <w:rFonts w:hint="eastAsia" w:ascii="仿宋_GB2312" w:hAnsi="仿宋_GB2312" w:eastAsia="仿宋_GB2312" w:cs="黑体"/>
          <w:color w:val="auto"/>
          <w:sz w:val="32"/>
          <w:szCs w:val="32"/>
          <w:u w:val="none"/>
        </w:rPr>
        <w:t>）</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②</w:t>
      </w:r>
      <w:r>
        <w:rPr>
          <w:rFonts w:hint="eastAsia" w:ascii="仿宋_GB2312" w:hAnsi="仿宋_GB2312" w:eastAsia="仿宋_GB2312" w:cs="黑体"/>
          <w:sz w:val="32"/>
          <w:szCs w:val="32"/>
          <w:lang w:val="en-US" w:eastAsia="zh-CN"/>
        </w:rPr>
        <w:t>安全生产规章制度和岗位操作规程的目录清单（资料来源：申请人）</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③</w:t>
      </w:r>
      <w:r>
        <w:rPr>
          <w:rFonts w:hint="eastAsia" w:ascii="仿宋_GB2312" w:hAnsi="仿宋_GB2312" w:eastAsia="仿宋_GB2312" w:cs="黑体"/>
          <w:sz w:val="32"/>
          <w:szCs w:val="32"/>
          <w:lang w:val="en-US" w:eastAsia="zh-CN"/>
        </w:rPr>
        <w:t>企业主要负责人、安全生产管理人员、特种作业人员的资格证书 （复制件）（申请人不再提交，由部门内部核查），从业人员培训合 格的证明材料（申请人不再提交，向部门作出书面承诺）（资料来源：应急管理部门）</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④</w:t>
      </w:r>
      <w:r>
        <w:rPr>
          <w:rFonts w:hint="eastAsia" w:ascii="仿宋_GB2312" w:hAnsi="仿宋_GB2312" w:eastAsia="仿宋_GB2312" w:cs="黑体"/>
          <w:sz w:val="32"/>
          <w:szCs w:val="32"/>
          <w:lang w:val="en-US" w:eastAsia="zh-CN"/>
        </w:rPr>
        <w:t>经营场所产权证明文件或者租赁证明文件（复制件）（资料来源：申请人）</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⑤</w:t>
      </w:r>
      <w:r>
        <w:rPr>
          <w:rFonts w:hint="eastAsia" w:ascii="仿宋_GB2312" w:hAnsi="仿宋_GB2312" w:eastAsia="仿宋_GB2312" w:cs="黑体"/>
          <w:sz w:val="32"/>
          <w:szCs w:val="32"/>
          <w:lang w:val="en-US" w:eastAsia="zh-CN"/>
        </w:rPr>
        <w:t>工商行政管理部门颁发的企业性质营业执照或者企业名称预先核准文件（复制件）（资料来源：市场监督管理部门）</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⑥</w:t>
      </w:r>
      <w:r>
        <w:rPr>
          <w:rFonts w:hint="eastAsia" w:ascii="仿宋_GB2312" w:hAnsi="仿宋_GB2312" w:eastAsia="仿宋_GB2312" w:cs="黑体"/>
          <w:sz w:val="32"/>
          <w:szCs w:val="32"/>
          <w:lang w:val="en-US" w:eastAsia="zh-CN"/>
        </w:rPr>
        <w:t>危险化学品事故应急预案备案登记表（复制件）（资料来源：县（市）区应急管理局）</w:t>
      </w:r>
    </w:p>
    <w:p>
      <w:pPr>
        <w:wordWrap w:val="0"/>
        <w:ind w:firstLine="640" w:firstLineChars="200"/>
        <w:rPr>
          <w:rFonts w:hint="eastAsia" w:ascii="仿宋_GB2312" w:hAnsi="仿宋_GB2312" w:eastAsia="仿宋_GB2312" w:cs="黑体"/>
          <w:sz w:val="32"/>
          <w:szCs w:val="32"/>
          <w:lang w:val="en-US" w:eastAsia="zh-CN"/>
        </w:rPr>
      </w:pPr>
      <w:r>
        <w:rPr>
          <w:rFonts w:hint="eastAsia" w:ascii="仿宋_GB2312" w:hAnsi="仿宋_GB2312" w:eastAsia="仿宋_GB2312" w:cs="黑体"/>
          <w:sz w:val="32"/>
          <w:szCs w:val="32"/>
        </w:rPr>
        <w:t>⑦</w:t>
      </w:r>
      <w:r>
        <w:rPr>
          <w:rFonts w:hint="eastAsia" w:ascii="仿宋_GB2312" w:hAnsi="仿宋_GB2312" w:eastAsia="仿宋_GB2312" w:cs="黑体"/>
          <w:sz w:val="32"/>
          <w:szCs w:val="32"/>
          <w:lang w:val="en-US" w:eastAsia="zh-CN"/>
        </w:rPr>
        <w:t>带有储存设施经营危险化学品的，申请人还应当提交下列文件、资料：（一）储存设施证明文件（复制件）；租赁储存设施的，需要提交租赁证明文件（复制件）；储存设施新建、改建、扩建的，需要提交危险化学品建设项目安全设施竣工验收报告；（二）重大危险源备案证明材料（申请人不再提交，由部门内部核查）、专职安全生产管理人员的学历证书、技术职称证书或者危险物品安全类注册安全工程师资格证书（复制件）；（三）安全评价报告（资料来源：申请人）</w:t>
      </w:r>
    </w:p>
    <w:p>
      <w:pPr>
        <w:wordWrap w:val="0"/>
        <w:ind w:firstLine="640" w:firstLineChars="200"/>
        <w:rPr>
          <w:rFonts w:ascii="楷体" w:hAnsi="楷体" w:eastAsia="楷体" w:cs="楷体"/>
          <w:sz w:val="32"/>
          <w:szCs w:val="32"/>
        </w:rPr>
      </w:pPr>
      <w:r>
        <w:rPr>
          <w:rFonts w:hint="eastAsia" w:ascii="楷体" w:hAnsi="楷体" w:eastAsia="楷体" w:cs="楷体"/>
          <w:sz w:val="32"/>
          <w:szCs w:val="32"/>
        </w:rPr>
        <w:t>1.2  办理路径</w:t>
      </w:r>
    </w:p>
    <w:p>
      <w:pPr>
        <w:wordWrap w:val="0"/>
        <w:ind w:firstLine="596" w:firstLineChars="200"/>
        <w:rPr>
          <w:rFonts w:ascii="仿宋_GB2312" w:hAnsi="仿宋_GB2312" w:eastAsia="仿宋_GB2312" w:cs="宋体"/>
          <w:spacing w:val="-11"/>
          <w:sz w:val="32"/>
          <w:szCs w:val="32"/>
        </w:rPr>
      </w:pPr>
      <w:r>
        <w:rPr>
          <w:rFonts w:ascii="仿宋_GB2312" w:hAnsi="仿宋_GB2312" w:eastAsia="仿宋_GB2312" w:cs="Calibri"/>
          <w:spacing w:val="-11"/>
          <w:sz w:val="32"/>
          <w:szCs w:val="32"/>
        </w:rPr>
        <w:t>①</w:t>
      </w:r>
      <w:r>
        <w:rPr>
          <w:rFonts w:hint="eastAsia" w:ascii="楷体" w:hAnsi="楷体" w:eastAsia="楷体" w:cs="楷体"/>
          <w:spacing w:val="-11"/>
          <w:sz w:val="32"/>
          <w:szCs w:val="32"/>
        </w:rPr>
        <w:t>窗口办：</w:t>
      </w:r>
      <w:r>
        <w:rPr>
          <w:rFonts w:hint="eastAsia" w:ascii="仿宋_GB2312" w:hAnsi="仿宋_GB2312" w:eastAsia="仿宋_GB2312" w:cs="Calibri"/>
          <w:spacing w:val="-11"/>
          <w:sz w:val="32"/>
          <w:szCs w:val="32"/>
          <w:lang w:eastAsia="zh-CN"/>
        </w:rPr>
        <w:t>朝</w:t>
      </w:r>
      <w:r>
        <w:rPr>
          <w:rFonts w:hint="eastAsia" w:ascii="仿宋_GB2312" w:hAnsi="仿宋_GB2312" w:eastAsia="仿宋_GB2312" w:cs="Calibri"/>
          <w:spacing w:val="-11"/>
          <w:sz w:val="32"/>
          <w:szCs w:val="32"/>
        </w:rPr>
        <w:t>阳市政务服务中心2层</w:t>
      </w:r>
      <w:r>
        <w:rPr>
          <w:rFonts w:hint="eastAsia" w:ascii="仿宋_GB2312" w:hAnsi="仿宋_GB2312" w:eastAsia="仿宋_GB2312" w:cs="Calibri"/>
          <w:spacing w:val="-11"/>
          <w:sz w:val="32"/>
          <w:szCs w:val="32"/>
          <w:lang w:val="en-US" w:eastAsia="zh-CN"/>
        </w:rPr>
        <w:t>B03</w:t>
      </w:r>
      <w:r>
        <w:rPr>
          <w:rFonts w:hint="eastAsia" w:ascii="仿宋_GB2312" w:hAnsi="仿宋_GB2312" w:eastAsia="仿宋_GB2312" w:cs="Calibri"/>
          <w:spacing w:val="-11"/>
          <w:sz w:val="32"/>
          <w:szCs w:val="32"/>
          <w:lang w:eastAsia="zh-CN"/>
        </w:rPr>
        <w:t>应急管理局</w:t>
      </w:r>
      <w:r>
        <w:rPr>
          <w:rFonts w:hint="eastAsia" w:ascii="仿宋_GB2312" w:hAnsi="仿宋_GB2312" w:eastAsia="仿宋_GB2312" w:cs="Calibri"/>
          <w:spacing w:val="-11"/>
          <w:sz w:val="32"/>
          <w:szCs w:val="32"/>
        </w:rPr>
        <w:t>窗口</w:t>
      </w:r>
    </w:p>
    <w:p>
      <w:pPr>
        <w:wordWrap w:val="0"/>
        <w:spacing w:line="360" w:lineRule="auto"/>
        <w:ind w:firstLine="480"/>
        <w:jc w:val="left"/>
        <w:rPr>
          <w:rStyle w:val="12"/>
          <w:rFonts w:hint="eastAsia" w:ascii="仿宋_GB2312" w:hAnsi="仿宋_GB2312" w:eastAsia="仿宋_GB2312" w:cs="Calibri"/>
          <w:color w:val="auto"/>
          <w:spacing w:val="-14"/>
          <w:sz w:val="32"/>
          <w:szCs w:val="32"/>
          <w:u w:val="none"/>
        </w:rPr>
      </w:pPr>
      <w:r>
        <w:rPr>
          <w:rFonts w:hint="eastAsia" w:ascii="仿宋_GB2312" w:hAnsi="仿宋_GB2312" w:eastAsia="仿宋_GB2312" w:cs="Calibri"/>
          <w:spacing w:val="-14"/>
          <w:sz w:val="32"/>
          <w:szCs w:val="32"/>
          <w:lang w:val="en-US" w:eastAsia="zh-CN"/>
        </w:rPr>
        <w:t xml:space="preserve"> </w:t>
      </w:r>
      <w:r>
        <w:rPr>
          <w:rFonts w:ascii="仿宋_GB2312" w:hAnsi="仿宋_GB2312" w:eastAsia="仿宋_GB2312" w:cs="Calibri"/>
          <w:spacing w:val="-14"/>
          <w:sz w:val="32"/>
          <w:szCs w:val="32"/>
        </w:rPr>
        <w:t>②</w:t>
      </w:r>
      <w:r>
        <w:rPr>
          <w:rFonts w:hint="eastAsia" w:ascii="楷体" w:hAnsi="楷体" w:eastAsia="楷体" w:cs="楷体"/>
          <w:spacing w:val="-14"/>
          <w:sz w:val="32"/>
          <w:szCs w:val="32"/>
        </w:rPr>
        <w:t>网上办：</w:t>
      </w:r>
      <w:r>
        <w:rPr>
          <w:rFonts w:hint="eastAsia" w:ascii="仿宋_GB2312" w:hAnsi="仿宋_GB2312" w:eastAsia="仿宋_GB2312" w:cs="Calibri"/>
          <w:spacing w:val="-14"/>
          <w:sz w:val="32"/>
          <w:szCs w:val="32"/>
          <w:lang w:eastAsia="zh-CN"/>
        </w:rPr>
        <w:t>朝</w:t>
      </w:r>
      <w:r>
        <w:rPr>
          <w:rFonts w:hint="eastAsia" w:ascii="仿宋_GB2312" w:hAnsi="仿宋_GB2312" w:eastAsia="仿宋_GB2312" w:cs="Calibri"/>
          <w:spacing w:val="-14"/>
          <w:sz w:val="32"/>
          <w:szCs w:val="32"/>
        </w:rPr>
        <w:t>阳政务服务网</w:t>
      </w:r>
      <w:r>
        <w:rPr>
          <w:rFonts w:hint="eastAsia" w:ascii="仿宋_GB2312" w:hAnsi="仿宋_GB2312" w:eastAsia="仿宋_GB2312" w:cs="Calibri"/>
          <w:color w:val="auto"/>
          <w:spacing w:val="-14"/>
          <w:sz w:val="32"/>
          <w:szCs w:val="32"/>
          <w:u w:val="none"/>
        </w:rPr>
        <w:fldChar w:fldCharType="begin"/>
      </w:r>
      <w:r>
        <w:rPr>
          <w:rFonts w:hint="eastAsia" w:ascii="仿宋_GB2312" w:hAnsi="仿宋_GB2312" w:eastAsia="仿宋_GB2312" w:cs="Calibri"/>
          <w:color w:val="auto"/>
          <w:spacing w:val="-14"/>
          <w:sz w:val="32"/>
          <w:szCs w:val="32"/>
          <w:u w:val="none"/>
        </w:rPr>
        <w:instrText xml:space="preserve"> HYPERLINK "http://zwfw.chaoyang.gov.cn/webSite/repertory/view.do?itemId=&amp;itemcode=11211300738795399J321012501400101" </w:instrText>
      </w:r>
      <w:r>
        <w:rPr>
          <w:rFonts w:hint="eastAsia" w:ascii="仿宋_GB2312" w:hAnsi="仿宋_GB2312" w:eastAsia="仿宋_GB2312" w:cs="Calibri"/>
          <w:color w:val="auto"/>
          <w:spacing w:val="-14"/>
          <w:sz w:val="32"/>
          <w:szCs w:val="32"/>
          <w:u w:val="none"/>
        </w:rPr>
        <w:fldChar w:fldCharType="separate"/>
      </w:r>
      <w:r>
        <w:rPr>
          <w:rStyle w:val="12"/>
          <w:rFonts w:hint="eastAsia" w:ascii="仿宋_GB2312" w:hAnsi="仿宋_GB2312" w:eastAsia="仿宋_GB2312" w:cs="Calibri"/>
          <w:color w:val="auto"/>
          <w:spacing w:val="-14"/>
          <w:sz w:val="32"/>
          <w:szCs w:val="32"/>
          <w:u w:val="none"/>
        </w:rPr>
        <w:t>http://zwfw.chaoyang.gov.cn/webSite/repertory/view.do?itemId=&amp;itemcode=11211300738795399J321012501400101</w:t>
      </w:r>
    </w:p>
    <w:p>
      <w:pPr>
        <w:wordWrap w:val="0"/>
        <w:spacing w:line="360" w:lineRule="auto"/>
        <w:ind w:firstLine="480"/>
        <w:jc w:val="center"/>
        <w:rPr>
          <w:rFonts w:hint="eastAsia" w:ascii="仿宋_GB2312" w:hAnsi="仿宋_GB2312" w:eastAsia="仿宋_GB2312"/>
          <w:lang w:eastAsia="zh-CN"/>
        </w:rPr>
      </w:pPr>
      <w:r>
        <w:rPr>
          <w:rFonts w:hint="eastAsia" w:ascii="仿宋_GB2312" w:hAnsi="仿宋_GB2312" w:eastAsia="仿宋_GB2312" w:cs="Calibri"/>
          <w:color w:val="auto"/>
          <w:spacing w:val="-14"/>
          <w:sz w:val="32"/>
          <w:szCs w:val="32"/>
          <w:u w:val="none"/>
        </w:rPr>
        <w:fldChar w:fldCharType="end"/>
      </w:r>
      <w:r>
        <w:rPr>
          <w:rFonts w:hint="eastAsia" w:ascii="仿宋_GB2312" w:hAnsi="仿宋_GB2312" w:eastAsia="仿宋_GB2312"/>
          <w:lang w:eastAsia="zh-CN"/>
        </w:rPr>
        <w:drawing>
          <wp:inline distT="0" distB="0" distL="114300" distR="114300">
            <wp:extent cx="1619885" cy="1619885"/>
            <wp:effectExtent l="0" t="0" r="18415" b="18415"/>
            <wp:docPr id="9" name="图片 9" descr="1.危险化学品经营许可证颁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1.危险化学品经营许可证颁发"/>
                    <pic:cNvPicPr>
                      <a:picLocks noChangeAspect="true"/>
                    </pic:cNvPicPr>
                  </pic:nvPicPr>
                  <pic:blipFill>
                    <a:blip r:embed="rId14"/>
                    <a:stretch>
                      <a:fillRect/>
                    </a:stretch>
                  </pic:blipFill>
                  <pic:spPr>
                    <a:xfrm>
                      <a:off x="0" y="0"/>
                      <a:ext cx="1619885" cy="1619885"/>
                    </a:xfrm>
                    <a:prstGeom prst="rect">
                      <a:avLst/>
                    </a:prstGeom>
                  </pic:spPr>
                </pic:pic>
              </a:graphicData>
            </a:graphic>
          </wp:inline>
        </w:drawing>
      </w:r>
    </w:p>
    <w:p>
      <w:pPr>
        <w:wordWrap w:val="0"/>
        <w:ind w:firstLine="640" w:firstLineChars="200"/>
        <w:rPr>
          <w:rFonts w:ascii="仿宋_GB2312" w:hAnsi="仿宋_GB2312" w:eastAsia="仿宋_GB2312" w:cs="黑体"/>
          <w:b/>
          <w:bCs/>
          <w:sz w:val="32"/>
          <w:szCs w:val="32"/>
        </w:rPr>
      </w:pPr>
      <w:r>
        <w:rPr>
          <w:rFonts w:hint="eastAsia" w:ascii="楷体" w:hAnsi="楷体" w:eastAsia="楷体" w:cs="楷体"/>
          <w:sz w:val="32"/>
          <w:szCs w:val="32"/>
        </w:rPr>
        <w:t>1.3  办理时限：</w:t>
      </w:r>
      <w:r>
        <w:rPr>
          <w:rFonts w:hint="eastAsia" w:ascii="仿宋_GB2312" w:hAnsi="仿宋_GB2312" w:eastAsia="仿宋_GB2312" w:cs="黑体"/>
          <w:sz w:val="32"/>
          <w:szCs w:val="32"/>
          <w:lang w:val="en-US" w:eastAsia="zh-CN"/>
        </w:rPr>
        <w:t>10</w:t>
      </w:r>
      <w:r>
        <w:rPr>
          <w:rFonts w:hint="eastAsia" w:ascii="仿宋_GB2312" w:hAnsi="仿宋_GB2312" w:eastAsia="仿宋_GB2312" w:cs="黑体"/>
          <w:sz w:val="32"/>
          <w:szCs w:val="32"/>
        </w:rPr>
        <w:t>个工作日</w:t>
      </w:r>
    </w:p>
    <w:p>
      <w:pPr>
        <w:wordWrap w:val="0"/>
        <w:ind w:firstLine="640" w:firstLineChars="200"/>
        <w:rPr>
          <w:rFonts w:hint="eastAsia" w:ascii="仿宋_GB2312" w:hAnsi="仿宋_GB2312" w:eastAsia="仿宋_GB2312" w:cs="黑体"/>
          <w:sz w:val="32"/>
          <w:szCs w:val="32"/>
        </w:rPr>
      </w:pPr>
      <w:r>
        <w:rPr>
          <w:rFonts w:hint="eastAsia" w:ascii="楷体" w:hAnsi="楷体" w:eastAsia="楷体" w:cs="楷体"/>
          <w:sz w:val="32"/>
          <w:szCs w:val="32"/>
        </w:rPr>
        <w:t>1.4  温馨提示：</w:t>
      </w:r>
      <w:r>
        <w:rPr>
          <w:rFonts w:hint="eastAsia" w:ascii="仿宋_GB2312" w:hAnsi="仿宋_GB2312" w:eastAsia="仿宋_GB2312" w:cs="黑体"/>
          <w:sz w:val="32"/>
          <w:szCs w:val="32"/>
        </w:rPr>
        <w:t>为</w:t>
      </w:r>
      <w:r>
        <w:rPr>
          <w:rFonts w:hint="eastAsia" w:ascii="仿宋_GB2312" w:hAnsi="仿宋_GB2312" w:eastAsia="仿宋_GB2312" w:cs="黑体"/>
          <w:sz w:val="32"/>
          <w:szCs w:val="32"/>
          <w:lang w:eastAsia="zh-CN"/>
        </w:rPr>
        <w:t>方便</w:t>
      </w:r>
      <w:r>
        <w:rPr>
          <w:rFonts w:hint="eastAsia" w:ascii="仿宋_GB2312" w:hAnsi="仿宋_GB2312" w:eastAsia="仿宋_GB2312" w:cs="黑体"/>
          <w:sz w:val="32"/>
          <w:szCs w:val="32"/>
        </w:rPr>
        <w:t>您快速办理业务，建议您</w:t>
      </w:r>
      <w:r>
        <w:rPr>
          <w:rFonts w:hint="eastAsia" w:ascii="仿宋_GB2312" w:hAnsi="仿宋_GB2312" w:eastAsia="仿宋_GB2312" w:cs="黑体"/>
          <w:sz w:val="32"/>
          <w:szCs w:val="32"/>
          <w:lang w:eastAsia="zh-CN"/>
        </w:rPr>
        <w:t>进行网上办理</w:t>
      </w:r>
      <w:r>
        <w:rPr>
          <w:rFonts w:hint="eastAsia" w:ascii="仿宋_GB2312" w:hAnsi="仿宋_GB2312" w:eastAsia="仿宋_GB2312" w:cs="黑体"/>
          <w:sz w:val="32"/>
          <w:szCs w:val="32"/>
        </w:rPr>
        <w:t>，避免</w:t>
      </w:r>
      <w:r>
        <w:rPr>
          <w:rFonts w:hint="eastAsia" w:ascii="仿宋_GB2312" w:hAnsi="仿宋_GB2312" w:eastAsia="仿宋_GB2312" w:cs="黑体"/>
          <w:sz w:val="32"/>
          <w:szCs w:val="32"/>
          <w:lang w:eastAsia="zh-CN"/>
        </w:rPr>
        <w:t>窗口排队</w:t>
      </w:r>
      <w:r>
        <w:rPr>
          <w:rFonts w:hint="eastAsia" w:ascii="仿宋_GB2312" w:hAnsi="仿宋_GB2312" w:eastAsia="仿宋_GB2312" w:cs="黑体"/>
          <w:sz w:val="32"/>
          <w:szCs w:val="32"/>
        </w:rPr>
        <w:t>等候</w:t>
      </w:r>
      <w:r>
        <w:rPr>
          <w:rFonts w:hint="eastAsia" w:ascii="仿宋_GB2312" w:hAnsi="仿宋_GB2312" w:eastAsia="仿宋_GB2312" w:cs="黑体"/>
          <w:sz w:val="32"/>
          <w:szCs w:val="32"/>
          <w:lang w:eastAsia="zh-CN"/>
        </w:rPr>
        <w:t>。</w:t>
      </w:r>
      <w:r>
        <w:rPr>
          <w:rFonts w:hint="eastAsia" w:ascii="仿宋_GB2312" w:hAnsi="仿宋_GB2312" w:eastAsia="仿宋_GB2312" w:cs="黑体"/>
          <w:sz w:val="32"/>
          <w:szCs w:val="32"/>
        </w:rPr>
        <w:t>我们为您提供预约服务和延时服务，如有问题可拨打咨询电话</w:t>
      </w:r>
      <w:r>
        <w:rPr>
          <w:rFonts w:hint="eastAsia" w:ascii="仿宋_GB2312" w:hAnsi="仿宋_GB2312" w:eastAsia="仿宋_GB2312" w:cs="黑体"/>
          <w:sz w:val="32"/>
          <w:szCs w:val="32"/>
          <w:lang w:val="en-US" w:eastAsia="zh-CN"/>
        </w:rPr>
        <w:t>0421</w:t>
      </w:r>
      <w:r>
        <w:rPr>
          <w:rFonts w:hint="eastAsia" w:ascii="仿宋_GB2312" w:hAnsi="仿宋_GB2312" w:eastAsia="仿宋_GB2312" w:cs="黑体"/>
          <w:sz w:val="32"/>
          <w:szCs w:val="32"/>
        </w:rPr>
        <w:t>-</w:t>
      </w:r>
      <w:r>
        <w:rPr>
          <w:rFonts w:hint="eastAsia" w:ascii="仿宋_GB2312" w:hAnsi="仿宋_GB2312" w:eastAsia="仿宋_GB2312" w:cs="黑体"/>
          <w:sz w:val="32"/>
          <w:szCs w:val="32"/>
          <w:lang w:val="en-US" w:eastAsia="zh-CN"/>
        </w:rPr>
        <w:t>2656809</w:t>
      </w:r>
      <w:r>
        <w:rPr>
          <w:rFonts w:hint="eastAsia" w:ascii="仿宋_GB2312" w:hAnsi="仿宋_GB2312" w:eastAsia="仿宋_GB2312" w:cs="黑体"/>
          <w:sz w:val="32"/>
          <w:szCs w:val="32"/>
        </w:rPr>
        <w:t>，如需投诉可拨打电话</w:t>
      </w:r>
      <w:r>
        <w:rPr>
          <w:rFonts w:hint="eastAsia" w:ascii="仿宋_GB2312" w:hAnsi="仿宋_GB2312" w:eastAsia="仿宋_GB2312" w:cs="黑体"/>
          <w:sz w:val="32"/>
          <w:szCs w:val="32"/>
          <w:lang w:val="en-US" w:eastAsia="zh-CN"/>
        </w:rPr>
        <w:t>0421</w:t>
      </w:r>
      <w:r>
        <w:rPr>
          <w:rFonts w:hint="eastAsia" w:ascii="仿宋_GB2312" w:hAnsi="仿宋_GB2312" w:eastAsia="仿宋_GB2312" w:cs="黑体"/>
          <w:sz w:val="32"/>
          <w:szCs w:val="32"/>
        </w:rPr>
        <w:t>-12345。</w:t>
      </w:r>
    </w:p>
    <w:p>
      <w:pPr>
        <w:pStyle w:val="3"/>
        <w:wordWrap w:val="0"/>
        <w:spacing w:before="0" w:after="0" w:line="240" w:lineRule="auto"/>
        <w:ind w:firstLine="640" w:firstLineChars="200"/>
        <w:rPr>
          <w:rFonts w:hint="eastAsia" w:ascii="黑体" w:hAnsi="黑体" w:eastAsia="黑体" w:cs="黑体"/>
          <w:b w:val="0"/>
          <w:bCs w:val="0"/>
        </w:rPr>
      </w:pPr>
      <w:bookmarkStart w:id="28" w:name="_二、 危险化学品经营许可证延期"/>
      <w:r>
        <w:rPr>
          <w:rFonts w:hint="eastAsia" w:ascii="黑体" w:hAnsi="黑体" w:eastAsia="黑体" w:cs="黑体"/>
          <w:b w:val="0"/>
          <w:bCs w:val="0"/>
          <w:lang w:eastAsia="zh-CN"/>
        </w:rPr>
        <w:t>二</w:t>
      </w:r>
      <w:r>
        <w:rPr>
          <w:rFonts w:hint="eastAsia" w:ascii="黑体" w:hAnsi="黑体" w:eastAsia="黑体" w:cs="黑体"/>
          <w:b w:val="0"/>
          <w:bCs w:val="0"/>
        </w:rPr>
        <w:t>、</w:t>
      </w:r>
      <w:r>
        <w:rPr>
          <w:rFonts w:hint="eastAsia" w:ascii="仿宋" w:hAnsi="仿宋" w:eastAsia="仿宋" w:cs="仿宋"/>
          <w:b w:val="0"/>
          <w:bCs w:val="0"/>
          <w:sz w:val="32"/>
          <w:szCs w:val="32"/>
        </w:rPr>
        <w:t xml:space="preserve"> </w:t>
      </w:r>
      <w:r>
        <w:rPr>
          <w:rFonts w:hint="eastAsia" w:ascii="黑体" w:hAnsi="黑体" w:eastAsia="黑体" w:cs="黑体"/>
          <w:b w:val="0"/>
          <w:bCs w:val="0"/>
          <w:sz w:val="32"/>
          <w:szCs w:val="32"/>
          <w:lang w:val="en-US" w:eastAsia="zh-CN"/>
        </w:rPr>
        <w:t>危险化学品经营许可证延期</w:t>
      </w:r>
    </w:p>
    <w:bookmarkEnd w:id="28"/>
    <w:p>
      <w:pPr>
        <w:pStyle w:val="3"/>
        <w:wordWrap w:val="0"/>
        <w:spacing w:before="0" w:after="0" w:line="240" w:lineRule="auto"/>
        <w:ind w:firstLine="640" w:firstLineChars="200"/>
        <w:rPr>
          <w:rFonts w:ascii="黑体" w:hAnsi="黑体" w:eastAsia="黑体" w:cs="黑体"/>
          <w:b w:val="0"/>
          <w:bCs w:val="0"/>
        </w:rPr>
      </w:pPr>
      <w:r>
        <w:rPr>
          <w:rFonts w:hint="eastAsia" w:ascii="黑体" w:hAnsi="黑体" w:eastAsia="黑体" w:cs="黑体"/>
          <w:b w:val="0"/>
          <w:bCs w:val="0"/>
          <w:lang w:val="en-US" w:eastAsia="zh-CN"/>
        </w:rPr>
        <w:t>2</w:t>
      </w:r>
      <w:r>
        <w:rPr>
          <w:rFonts w:hint="eastAsia" w:ascii="黑体" w:hAnsi="黑体" w:eastAsia="黑体" w:cs="黑体"/>
          <w:b w:val="0"/>
          <w:bCs w:val="0"/>
        </w:rPr>
        <w:t>.</w:t>
      </w:r>
      <w:r>
        <w:rPr>
          <w:rFonts w:hint="eastAsia" w:ascii="黑体" w:hAnsi="黑体" w:eastAsia="黑体" w:cs="黑体"/>
          <w:b w:val="0"/>
          <w:bCs w:val="0"/>
          <w:sz w:val="32"/>
          <w:szCs w:val="32"/>
          <w:lang w:val="en-US" w:eastAsia="zh-CN"/>
        </w:rPr>
        <w:t>危险化学品经营许可证延期</w:t>
      </w:r>
    </w:p>
    <w:p>
      <w:pPr>
        <w:wordWrap w:val="0"/>
        <w:ind w:firstLine="420" w:firstLineChars="200"/>
        <w:rPr>
          <w:rFonts w:ascii="仿宋_GB2312" w:hAnsi="仿宋_GB2312" w:eastAsia="仿宋_GB2312" w:cs="黑体"/>
          <w:sz w:val="32"/>
          <w:szCs w:val="32"/>
        </w:rPr>
      </w:pPr>
      <w:r>
        <w:rPr>
          <w:rFonts w:hint="eastAsia" w:ascii="微软雅黑" w:hAnsi="微软雅黑" w:eastAsia="微软雅黑" w:cs="微软雅黑"/>
          <w:i w:val="0"/>
          <w:iCs w:val="0"/>
          <w:caps w:val="0"/>
          <w:color w:val="333333"/>
          <w:spacing w:val="0"/>
          <w:sz w:val="21"/>
          <w:szCs w:val="21"/>
          <w:shd w:val="clear" w:fill="FFFFFF"/>
        </w:rPr>
        <w:t> </w:t>
      </w:r>
      <w:r>
        <w:rPr>
          <w:rFonts w:hint="eastAsia" w:ascii="仿宋_GB2312" w:hAnsi="仿宋_GB2312" w:eastAsia="仿宋_GB2312" w:cs="黑体"/>
          <w:sz w:val="32"/>
          <w:szCs w:val="32"/>
          <w:lang w:eastAsia="zh-CN"/>
        </w:rPr>
        <w:t>取得</w:t>
      </w:r>
      <w:r>
        <w:rPr>
          <w:rFonts w:hint="eastAsia" w:ascii="仿宋_GB2312" w:hAnsi="仿宋_GB2312" w:eastAsia="仿宋_GB2312" w:cs="黑体"/>
          <w:sz w:val="32"/>
          <w:szCs w:val="32"/>
          <w:lang w:val="en-US" w:eastAsia="zh-CN"/>
        </w:rPr>
        <w:t>危险化学品经营许可证的经营单位在有效期到期前一个月内申请此事项</w:t>
      </w:r>
      <w:r>
        <w:rPr>
          <w:rFonts w:hint="eastAsia" w:ascii="仿宋_GB2312" w:hAnsi="仿宋_GB2312" w:eastAsia="仿宋_GB2312" w:cs="黑体"/>
          <w:sz w:val="32"/>
          <w:szCs w:val="32"/>
        </w:rPr>
        <w:t>。</w:t>
      </w:r>
    </w:p>
    <w:p>
      <w:pPr>
        <w:wordWrap w:val="0"/>
        <w:ind w:firstLine="640" w:firstLineChars="200"/>
        <w:rPr>
          <w:rFonts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.1  需提供要件</w:t>
      </w:r>
    </w:p>
    <w:p>
      <w:pPr>
        <w:wordWrap w:val="0"/>
        <w:ind w:firstLine="640" w:firstLineChars="200"/>
        <w:rPr>
          <w:rFonts w:ascii="仿宋_GB2312" w:hAnsi="仿宋_GB2312" w:eastAsia="仿宋_GB2312" w:cs="黑体"/>
          <w:sz w:val="32"/>
          <w:szCs w:val="32"/>
        </w:rPr>
      </w:pPr>
      <w:r>
        <w:rPr>
          <w:rFonts w:hint="eastAsia" w:ascii="仿宋_GB2312" w:hAnsi="仿宋_GB2312" w:eastAsia="仿宋_GB2312" w:cs="黑体"/>
          <w:sz w:val="32"/>
          <w:szCs w:val="32"/>
          <w:lang w:val="en-US" w:eastAsia="zh-CN"/>
        </w:rPr>
        <w:t>危险化学品经营许可证延期</w:t>
      </w:r>
      <w:r>
        <w:rPr>
          <w:rFonts w:hint="eastAsia" w:ascii="仿宋_GB2312" w:hAnsi="仿宋_GB2312" w:eastAsia="仿宋_GB2312" w:cs="黑体"/>
          <w:sz w:val="32"/>
          <w:szCs w:val="32"/>
        </w:rPr>
        <w:t>申请材料：</w:t>
      </w:r>
    </w:p>
    <w:p>
      <w:pPr>
        <w:wordWrap w:val="0"/>
        <w:ind w:firstLine="640" w:firstLineChars="200"/>
        <w:rPr>
          <w:rFonts w:hint="eastAsia" w:ascii="仿宋_GB2312" w:hAnsi="仿宋_GB2312" w:eastAsia="仿宋_GB2312" w:cs="黑体"/>
          <w:color w:val="auto"/>
          <w:sz w:val="32"/>
          <w:szCs w:val="32"/>
          <w:u w:val="none"/>
        </w:rPr>
      </w:pPr>
      <w:r>
        <w:rPr>
          <w:rFonts w:hint="eastAsia" w:ascii="仿宋_GB2312" w:hAnsi="仿宋_GB2312" w:eastAsia="仿宋_GB2312" w:cs="黑体"/>
          <w:sz w:val="32"/>
          <w:szCs w:val="32"/>
        </w:rPr>
        <w:t>①《</w:t>
      </w:r>
      <w:r>
        <w:rPr>
          <w:rFonts w:hint="eastAsia" w:ascii="仿宋_GB2312" w:hAnsi="仿宋_GB2312" w:eastAsia="仿宋_GB2312" w:cs="黑体"/>
          <w:sz w:val="32"/>
          <w:szCs w:val="32"/>
          <w:lang w:val="en-US" w:eastAsia="zh-CN"/>
        </w:rPr>
        <w:t>申请经营许可证的文件及申请书</w:t>
      </w:r>
      <w:r>
        <w:rPr>
          <w:rFonts w:hint="eastAsia" w:ascii="仿宋_GB2312" w:hAnsi="仿宋_GB2312" w:eastAsia="仿宋_GB2312" w:cs="黑体"/>
          <w:sz w:val="32"/>
          <w:szCs w:val="32"/>
        </w:rPr>
        <w:t>》（资料来源：</w:t>
      </w:r>
      <w:r>
        <w:rPr>
          <w:rFonts w:hint="eastAsia" w:ascii="仿宋_GB2312" w:hAnsi="仿宋_GB2312" w:eastAsia="仿宋_GB2312" w:cs="黑体"/>
          <w:sz w:val="32"/>
          <w:szCs w:val="32"/>
          <w:lang w:eastAsia="zh-CN"/>
        </w:rPr>
        <w:t>各县（市）区政务服务网</w:t>
      </w:r>
      <w:r>
        <w:rPr>
          <w:rFonts w:hint="eastAsia" w:ascii="仿宋_GB2312" w:hAnsi="仿宋_GB2312" w:eastAsia="仿宋_GB2312" w:cs="黑体"/>
          <w:sz w:val="32"/>
          <w:szCs w:val="32"/>
        </w:rPr>
        <w:t>中—</w:t>
      </w:r>
      <w:r>
        <w:rPr>
          <w:rFonts w:hint="eastAsia" w:ascii="仿宋_GB2312" w:hAnsi="仿宋_GB2312" w:eastAsia="仿宋_GB2312" w:cs="黑体"/>
          <w:sz w:val="32"/>
          <w:szCs w:val="32"/>
          <w:lang w:eastAsia="zh-CN"/>
        </w:rPr>
        <w:t>申请材料</w:t>
      </w:r>
      <w:r>
        <w:rPr>
          <w:rFonts w:hint="eastAsia" w:ascii="仿宋_GB2312" w:hAnsi="仿宋_GB2312" w:eastAsia="仿宋_GB2312" w:cs="黑体"/>
          <w:sz w:val="32"/>
          <w:szCs w:val="32"/>
        </w:rPr>
        <w:t>—</w:t>
      </w:r>
      <w:r>
        <w:rPr>
          <w:rFonts w:hint="eastAsia" w:ascii="仿宋_GB2312" w:hAnsi="仿宋_GB2312" w:eastAsia="仿宋_GB2312" w:cs="黑体"/>
          <w:sz w:val="32"/>
          <w:szCs w:val="32"/>
          <w:lang w:eastAsia="zh-CN"/>
        </w:rPr>
        <w:t>空白表格</w:t>
      </w:r>
      <w:r>
        <w:rPr>
          <w:rFonts w:hint="eastAsia" w:ascii="仿宋_GB2312" w:hAnsi="仿宋_GB2312" w:eastAsia="仿宋_GB2312" w:cs="黑体"/>
          <w:sz w:val="32"/>
          <w:szCs w:val="32"/>
        </w:rPr>
        <w:t>下载</w:t>
      </w:r>
      <w:r>
        <w:rPr>
          <w:rFonts w:hint="eastAsia" w:ascii="仿宋_GB2312" w:hAnsi="仿宋_GB2312" w:eastAsia="仿宋_GB2312" w:cs="黑体"/>
          <w:sz w:val="32"/>
          <w:szCs w:val="32"/>
          <w:lang w:eastAsia="zh-CN"/>
        </w:rPr>
        <w:t>。附市级下载链接</w:t>
      </w:r>
      <w:r>
        <w:rPr>
          <w:rFonts w:hint="eastAsia" w:ascii="仿宋_GB2312" w:hAnsi="仿宋_GB2312" w:eastAsia="仿宋_GB2312" w:cs="黑体"/>
          <w:color w:val="auto"/>
          <w:sz w:val="32"/>
          <w:szCs w:val="32"/>
          <w:u w:val="none"/>
        </w:rPr>
        <w:fldChar w:fldCharType="begin"/>
      </w:r>
      <w:r>
        <w:rPr>
          <w:rFonts w:hint="eastAsia" w:ascii="仿宋_GB2312" w:hAnsi="仿宋_GB2312" w:eastAsia="仿宋_GB2312" w:cs="黑体"/>
          <w:color w:val="auto"/>
          <w:sz w:val="32"/>
          <w:szCs w:val="32"/>
          <w:u w:val="none"/>
        </w:rPr>
        <w:instrText xml:space="preserve"> HYPERLINK "http://zwfw.chaoyang.gov.cn/webSite/repertory/view.do?itemId=&amp;itemcode=11211300738795399J321012501400101" </w:instrText>
      </w:r>
      <w:r>
        <w:rPr>
          <w:rFonts w:hint="eastAsia" w:ascii="仿宋_GB2312" w:hAnsi="仿宋_GB2312" w:eastAsia="仿宋_GB2312" w:cs="黑体"/>
          <w:color w:val="auto"/>
          <w:sz w:val="32"/>
          <w:szCs w:val="32"/>
          <w:u w:val="none"/>
        </w:rPr>
        <w:fldChar w:fldCharType="separate"/>
      </w:r>
      <w:r>
        <w:rPr>
          <w:rStyle w:val="13"/>
          <w:rFonts w:hint="eastAsia" w:ascii="仿宋_GB2312" w:hAnsi="仿宋_GB2312" w:eastAsia="仿宋_GB2312" w:cs="黑体"/>
          <w:color w:val="auto"/>
          <w:sz w:val="32"/>
          <w:szCs w:val="32"/>
          <w:u w:val="none"/>
        </w:rPr>
        <w:t>http://zwfw.chaoyang.gov.cn/webSite/repertory/view.do?itemId=&amp;itemcode=11211300738795399J321012501400101</w:t>
      </w:r>
      <w:r>
        <w:rPr>
          <w:rFonts w:hint="eastAsia" w:ascii="仿宋_GB2312" w:hAnsi="仿宋_GB2312" w:eastAsia="仿宋_GB2312" w:cs="黑体"/>
          <w:color w:val="auto"/>
          <w:sz w:val="32"/>
          <w:szCs w:val="32"/>
          <w:u w:val="none"/>
        </w:rPr>
        <w:fldChar w:fldCharType="end"/>
      </w:r>
      <w:r>
        <w:rPr>
          <w:rFonts w:hint="eastAsia" w:ascii="仿宋_GB2312" w:hAnsi="仿宋_GB2312" w:eastAsia="仿宋_GB2312" w:cs="黑体"/>
          <w:color w:val="auto"/>
          <w:sz w:val="32"/>
          <w:szCs w:val="32"/>
          <w:u w:val="none"/>
        </w:rPr>
        <w:t>）</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②</w:t>
      </w:r>
      <w:r>
        <w:rPr>
          <w:rFonts w:hint="eastAsia" w:ascii="仿宋_GB2312" w:hAnsi="仿宋_GB2312" w:eastAsia="仿宋_GB2312" w:cs="黑体"/>
          <w:sz w:val="32"/>
          <w:szCs w:val="32"/>
          <w:lang w:val="en-US" w:eastAsia="zh-CN"/>
        </w:rPr>
        <w:t>安全生产规章制度和岗位操作规程的目录清单（资料来源：申请人）</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③</w:t>
      </w:r>
      <w:r>
        <w:rPr>
          <w:rFonts w:hint="eastAsia" w:ascii="仿宋_GB2312" w:hAnsi="仿宋_GB2312" w:eastAsia="仿宋_GB2312" w:cs="黑体"/>
          <w:sz w:val="32"/>
          <w:szCs w:val="32"/>
          <w:lang w:val="en-US" w:eastAsia="zh-CN"/>
        </w:rPr>
        <w:t>企业主要负责人、安全生产管理人员、特种作业人员的资格证书 （复制件）（申请人不再提交，由部门内部核查），从业人员培训合 格的证明材料（申请人不再提交，向部门作出书面承诺）（资料来源：应急管理部门）</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④</w:t>
      </w:r>
      <w:r>
        <w:rPr>
          <w:rFonts w:hint="eastAsia" w:ascii="仿宋_GB2312" w:hAnsi="仿宋_GB2312" w:eastAsia="仿宋_GB2312" w:cs="黑体"/>
          <w:sz w:val="32"/>
          <w:szCs w:val="32"/>
          <w:lang w:val="en-US" w:eastAsia="zh-CN"/>
        </w:rPr>
        <w:t>经营场所产权证明文件或者租赁证明文件（复制件）（资料来源：申请人）</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⑤</w:t>
      </w:r>
      <w:r>
        <w:rPr>
          <w:rFonts w:hint="eastAsia" w:ascii="仿宋_GB2312" w:hAnsi="仿宋_GB2312" w:eastAsia="仿宋_GB2312" w:cs="黑体"/>
          <w:sz w:val="32"/>
          <w:szCs w:val="32"/>
          <w:lang w:val="en-US" w:eastAsia="zh-CN"/>
        </w:rPr>
        <w:t>工商行政管理部门颁发的企业性质营业执照或者企业名称预先核准文件（复制件）（资料来源：市场监督管理部门）</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⑥</w:t>
      </w:r>
      <w:r>
        <w:rPr>
          <w:rFonts w:hint="eastAsia" w:ascii="仿宋_GB2312" w:hAnsi="仿宋_GB2312" w:eastAsia="仿宋_GB2312" w:cs="黑体"/>
          <w:sz w:val="32"/>
          <w:szCs w:val="32"/>
          <w:lang w:val="en-US" w:eastAsia="zh-CN"/>
        </w:rPr>
        <w:t>危险化学品事故应急预案备案登记表（复制件）（资料来源：县（市）区应急管理局）</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⑦</w:t>
      </w:r>
      <w:r>
        <w:rPr>
          <w:rFonts w:hint="eastAsia" w:ascii="仿宋_GB2312" w:hAnsi="仿宋_GB2312" w:eastAsia="仿宋_GB2312" w:cs="黑体"/>
          <w:sz w:val="32"/>
          <w:szCs w:val="32"/>
          <w:lang w:val="en-US" w:eastAsia="zh-CN"/>
        </w:rPr>
        <w:t>带有储存设施经营危险化学品的，申请人还应当提交下列文件、资料：（一）储存设施证明文件（复制件）；租赁储存设施的，需要提交租赁证明文件（复制件）；储存设施新建、改建、扩建的，需要提交危险化学品建设项目安全设施竣工验收报告；（二）重大危险源备案证明材料（申请人不再提交，由部门内部核查）、专职安全生产管理人员的学历证书、技术职称证书或者危险物品安全类注册安全工程师资格证书（复制件）；（三）安全评价报告（资料来源：申请人）</w:t>
      </w:r>
    </w:p>
    <w:p>
      <w:pPr>
        <w:wordWrap w:val="0"/>
        <w:ind w:firstLine="640" w:firstLineChars="200"/>
        <w:rPr>
          <w:rFonts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.2  办理路径</w:t>
      </w:r>
    </w:p>
    <w:p>
      <w:pPr>
        <w:wordWrap w:val="0"/>
        <w:ind w:firstLine="584" w:firstLineChars="200"/>
        <w:jc w:val="left"/>
        <w:rPr>
          <w:rFonts w:ascii="仿宋_GB2312" w:hAnsi="仿宋_GB2312" w:eastAsia="仿宋_GB2312" w:cs="Calibri"/>
          <w:spacing w:val="-11"/>
          <w:sz w:val="32"/>
          <w:szCs w:val="32"/>
        </w:rPr>
      </w:pPr>
      <w:r>
        <w:rPr>
          <w:rFonts w:hint="eastAsia" w:ascii="仿宋_GB2312" w:hAnsi="仿宋_GB2312" w:eastAsia="仿宋_GB2312" w:cs="Calibri"/>
          <w:spacing w:val="-14"/>
          <w:sz w:val="32"/>
          <w:szCs w:val="32"/>
        </w:rPr>
        <w:t>①</w:t>
      </w:r>
      <w:r>
        <w:rPr>
          <w:rFonts w:hint="eastAsia" w:ascii="楷体" w:hAnsi="楷体" w:eastAsia="楷体" w:cs="楷体"/>
          <w:spacing w:val="-14"/>
          <w:sz w:val="32"/>
          <w:szCs w:val="32"/>
        </w:rPr>
        <w:t>窗口办：</w:t>
      </w:r>
      <w:r>
        <w:rPr>
          <w:rFonts w:hint="eastAsia" w:ascii="仿宋_GB2312" w:hAnsi="仿宋_GB2312" w:eastAsia="仿宋_GB2312" w:cs="Calibri"/>
          <w:spacing w:val="-11"/>
          <w:sz w:val="32"/>
          <w:szCs w:val="32"/>
          <w:lang w:eastAsia="zh-CN"/>
        </w:rPr>
        <w:t>朝</w:t>
      </w:r>
      <w:r>
        <w:rPr>
          <w:rFonts w:hint="eastAsia" w:ascii="仿宋_GB2312" w:hAnsi="仿宋_GB2312" w:eastAsia="仿宋_GB2312" w:cs="Calibri"/>
          <w:spacing w:val="-11"/>
          <w:sz w:val="32"/>
          <w:szCs w:val="32"/>
        </w:rPr>
        <w:t>阳市政务服务中心2层</w:t>
      </w:r>
      <w:r>
        <w:rPr>
          <w:rFonts w:hint="eastAsia" w:ascii="仿宋_GB2312" w:hAnsi="仿宋_GB2312" w:eastAsia="仿宋_GB2312" w:cs="Calibri"/>
          <w:spacing w:val="-11"/>
          <w:sz w:val="32"/>
          <w:szCs w:val="32"/>
          <w:lang w:val="en-US" w:eastAsia="zh-CN"/>
        </w:rPr>
        <w:t>B03</w:t>
      </w:r>
      <w:r>
        <w:rPr>
          <w:rFonts w:hint="eastAsia" w:ascii="仿宋_GB2312" w:hAnsi="仿宋_GB2312" w:eastAsia="仿宋_GB2312" w:cs="Calibri"/>
          <w:spacing w:val="-11"/>
          <w:sz w:val="32"/>
          <w:szCs w:val="32"/>
          <w:lang w:eastAsia="zh-CN"/>
        </w:rPr>
        <w:t>应急管理局</w:t>
      </w:r>
      <w:r>
        <w:rPr>
          <w:rFonts w:hint="eastAsia" w:ascii="仿宋_GB2312" w:hAnsi="仿宋_GB2312" w:eastAsia="仿宋_GB2312" w:cs="Calibri"/>
          <w:spacing w:val="-11"/>
          <w:sz w:val="32"/>
          <w:szCs w:val="32"/>
        </w:rPr>
        <w:t>窗口</w:t>
      </w:r>
    </w:p>
    <w:p>
      <w:pPr>
        <w:wordWrap w:val="0"/>
        <w:spacing w:line="360" w:lineRule="auto"/>
        <w:ind w:firstLine="584" w:firstLineChars="200"/>
        <w:jc w:val="left"/>
        <w:rPr>
          <w:rStyle w:val="13"/>
          <w:rFonts w:hint="eastAsia" w:ascii="仿宋_GB2312" w:hAnsi="仿宋_GB2312" w:eastAsia="仿宋_GB2312" w:cs="Calibri"/>
          <w:color w:val="auto"/>
          <w:spacing w:val="-14"/>
          <w:sz w:val="32"/>
          <w:szCs w:val="32"/>
          <w:u w:val="none"/>
        </w:rPr>
      </w:pPr>
      <w:r>
        <w:rPr>
          <w:rFonts w:ascii="仿宋_GB2312" w:hAnsi="仿宋_GB2312" w:eastAsia="仿宋_GB2312" w:cs="Calibri"/>
          <w:spacing w:val="-14"/>
          <w:sz w:val="32"/>
          <w:szCs w:val="32"/>
        </w:rPr>
        <w:t>②</w:t>
      </w:r>
      <w:r>
        <w:rPr>
          <w:rFonts w:hint="eastAsia" w:ascii="楷体" w:hAnsi="楷体" w:eastAsia="楷体" w:cs="楷体"/>
          <w:spacing w:val="-14"/>
          <w:sz w:val="32"/>
          <w:szCs w:val="32"/>
        </w:rPr>
        <w:t>网上办：</w:t>
      </w:r>
      <w:r>
        <w:rPr>
          <w:rFonts w:hint="eastAsia" w:ascii="仿宋_GB2312" w:hAnsi="仿宋_GB2312" w:eastAsia="仿宋_GB2312" w:cs="Calibri"/>
          <w:spacing w:val="-14"/>
          <w:sz w:val="32"/>
          <w:szCs w:val="32"/>
          <w:lang w:eastAsia="zh-CN"/>
        </w:rPr>
        <w:t>朝</w:t>
      </w:r>
      <w:r>
        <w:rPr>
          <w:rFonts w:hint="eastAsia" w:ascii="仿宋_GB2312" w:hAnsi="仿宋_GB2312" w:eastAsia="仿宋_GB2312" w:cs="Calibri"/>
          <w:spacing w:val="-14"/>
          <w:sz w:val="32"/>
          <w:szCs w:val="32"/>
        </w:rPr>
        <w:t>阳政务服务网</w:t>
      </w:r>
      <w:r>
        <w:rPr>
          <w:rFonts w:hint="eastAsia" w:ascii="仿宋_GB2312" w:hAnsi="仿宋_GB2312" w:eastAsia="仿宋_GB2312" w:cs="Calibri"/>
          <w:color w:val="auto"/>
          <w:spacing w:val="-14"/>
          <w:sz w:val="32"/>
          <w:szCs w:val="32"/>
          <w:u w:val="none"/>
        </w:rPr>
        <w:fldChar w:fldCharType="begin"/>
      </w:r>
      <w:r>
        <w:rPr>
          <w:rFonts w:hint="eastAsia" w:ascii="仿宋_GB2312" w:hAnsi="仿宋_GB2312" w:eastAsia="仿宋_GB2312" w:cs="Calibri"/>
          <w:color w:val="auto"/>
          <w:spacing w:val="-14"/>
          <w:sz w:val="32"/>
          <w:szCs w:val="32"/>
          <w:u w:val="none"/>
        </w:rPr>
        <w:instrText xml:space="preserve"> HYPERLINK "http://zwfw.chaoyang.gov.cn/webSite/repertory/view.do?itemId=&amp;itemcode=11211300738795399J321012501400301" </w:instrText>
      </w:r>
      <w:r>
        <w:rPr>
          <w:rFonts w:hint="eastAsia" w:ascii="仿宋_GB2312" w:hAnsi="仿宋_GB2312" w:eastAsia="仿宋_GB2312" w:cs="Calibri"/>
          <w:color w:val="auto"/>
          <w:spacing w:val="-14"/>
          <w:sz w:val="32"/>
          <w:szCs w:val="32"/>
          <w:u w:val="none"/>
        </w:rPr>
        <w:fldChar w:fldCharType="separate"/>
      </w:r>
      <w:r>
        <w:rPr>
          <w:rStyle w:val="13"/>
          <w:rFonts w:hint="eastAsia" w:ascii="仿宋_GB2312" w:hAnsi="仿宋_GB2312" w:eastAsia="仿宋_GB2312" w:cs="Calibri"/>
          <w:color w:val="auto"/>
          <w:spacing w:val="-14"/>
          <w:sz w:val="32"/>
          <w:szCs w:val="32"/>
          <w:u w:val="none"/>
        </w:rPr>
        <w:t>http://zwfw.chaoyang.gov.cn/webSite/repertory/view.do?itemId=&amp;itemcode=11211300738795399J321012501400301</w:t>
      </w:r>
    </w:p>
    <w:p>
      <w:pPr>
        <w:wordWrap w:val="0"/>
        <w:spacing w:line="360" w:lineRule="auto"/>
        <w:ind w:firstLine="480"/>
        <w:jc w:val="center"/>
        <w:rPr>
          <w:rFonts w:hint="eastAsia" w:ascii="仿宋_GB2312" w:hAnsi="仿宋_GB2312" w:eastAsia="仿宋_GB2312"/>
          <w:lang w:eastAsia="zh-CN"/>
        </w:rPr>
      </w:pPr>
      <w:r>
        <w:rPr>
          <w:rFonts w:hint="eastAsia" w:ascii="仿宋_GB2312" w:hAnsi="仿宋_GB2312" w:eastAsia="仿宋_GB2312" w:cs="Calibri"/>
          <w:color w:val="auto"/>
          <w:spacing w:val="-14"/>
          <w:sz w:val="32"/>
          <w:szCs w:val="32"/>
          <w:u w:val="none"/>
        </w:rPr>
        <w:fldChar w:fldCharType="end"/>
      </w:r>
      <w:r>
        <w:rPr>
          <w:rFonts w:hint="eastAsia" w:ascii="仿宋_GB2312" w:hAnsi="仿宋_GB2312" w:eastAsia="仿宋_GB2312"/>
          <w:lang w:eastAsia="zh-CN"/>
        </w:rPr>
        <w:drawing>
          <wp:inline distT="0" distB="0" distL="114300" distR="114300">
            <wp:extent cx="1619885" cy="1619885"/>
            <wp:effectExtent l="0" t="0" r="18415" b="18415"/>
            <wp:docPr id="13" name="图片 13" descr="2.危险化学品经营许可证延期"/>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2.危险化学品经营许可证延期"/>
                    <pic:cNvPicPr>
                      <a:picLocks noChangeAspect="true"/>
                    </pic:cNvPicPr>
                  </pic:nvPicPr>
                  <pic:blipFill>
                    <a:blip r:embed="rId15"/>
                    <a:stretch>
                      <a:fillRect/>
                    </a:stretch>
                  </pic:blipFill>
                  <pic:spPr>
                    <a:xfrm>
                      <a:off x="0" y="0"/>
                      <a:ext cx="1619885" cy="1619885"/>
                    </a:xfrm>
                    <a:prstGeom prst="rect">
                      <a:avLst/>
                    </a:prstGeom>
                  </pic:spPr>
                </pic:pic>
              </a:graphicData>
            </a:graphic>
          </wp:inline>
        </w:drawing>
      </w:r>
    </w:p>
    <w:p>
      <w:pPr>
        <w:wordWrap w:val="0"/>
        <w:ind w:firstLine="640" w:firstLineChars="200"/>
        <w:rPr>
          <w:rFonts w:ascii="仿宋_GB2312" w:hAnsi="仿宋_GB2312" w:eastAsia="仿宋_GB2312" w:cs="黑体"/>
          <w:b/>
          <w:bCs/>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.3  办理时限：</w:t>
      </w:r>
      <w:r>
        <w:rPr>
          <w:rFonts w:hint="eastAsia" w:ascii="仿宋_GB2312" w:hAnsi="仿宋_GB2312" w:eastAsia="仿宋_GB2312" w:cs="黑体"/>
          <w:sz w:val="32"/>
          <w:szCs w:val="32"/>
          <w:lang w:val="en-US" w:eastAsia="zh-CN"/>
        </w:rPr>
        <w:t>10</w:t>
      </w:r>
      <w:r>
        <w:rPr>
          <w:rFonts w:hint="eastAsia" w:ascii="仿宋_GB2312" w:hAnsi="仿宋_GB2312" w:eastAsia="仿宋_GB2312" w:cs="黑体"/>
          <w:sz w:val="32"/>
          <w:szCs w:val="32"/>
        </w:rPr>
        <w:t>个工作日</w:t>
      </w:r>
    </w:p>
    <w:p>
      <w:pPr>
        <w:wordWrap w:val="0"/>
        <w:ind w:firstLine="640" w:firstLineChars="200"/>
        <w:rPr>
          <w:rFonts w:hint="eastAsia" w:ascii="仿宋_GB2312" w:hAnsi="仿宋_GB2312" w:eastAsia="仿宋_GB2312" w:cs="黑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.4  温馨提示：</w:t>
      </w:r>
      <w:r>
        <w:rPr>
          <w:rFonts w:hint="eastAsia" w:ascii="仿宋_GB2312" w:hAnsi="仿宋_GB2312" w:eastAsia="仿宋_GB2312" w:cs="黑体"/>
          <w:sz w:val="32"/>
          <w:szCs w:val="32"/>
        </w:rPr>
        <w:t>为</w:t>
      </w:r>
      <w:r>
        <w:rPr>
          <w:rFonts w:hint="eastAsia" w:ascii="仿宋_GB2312" w:hAnsi="仿宋_GB2312" w:eastAsia="仿宋_GB2312" w:cs="黑体"/>
          <w:sz w:val="32"/>
          <w:szCs w:val="32"/>
          <w:lang w:eastAsia="zh-CN"/>
        </w:rPr>
        <w:t>方便</w:t>
      </w:r>
      <w:r>
        <w:rPr>
          <w:rFonts w:hint="eastAsia" w:ascii="仿宋_GB2312" w:hAnsi="仿宋_GB2312" w:eastAsia="仿宋_GB2312" w:cs="黑体"/>
          <w:sz w:val="32"/>
          <w:szCs w:val="32"/>
        </w:rPr>
        <w:t>您快速办理业务，建议您</w:t>
      </w:r>
      <w:r>
        <w:rPr>
          <w:rFonts w:hint="eastAsia" w:ascii="仿宋_GB2312" w:hAnsi="仿宋_GB2312" w:eastAsia="仿宋_GB2312" w:cs="黑体"/>
          <w:sz w:val="32"/>
          <w:szCs w:val="32"/>
          <w:lang w:eastAsia="zh-CN"/>
        </w:rPr>
        <w:t>进行网上办理</w:t>
      </w:r>
      <w:r>
        <w:rPr>
          <w:rFonts w:hint="eastAsia" w:ascii="仿宋_GB2312" w:hAnsi="仿宋_GB2312" w:eastAsia="仿宋_GB2312" w:cs="黑体"/>
          <w:sz w:val="32"/>
          <w:szCs w:val="32"/>
        </w:rPr>
        <w:t>，避免</w:t>
      </w:r>
      <w:r>
        <w:rPr>
          <w:rFonts w:hint="eastAsia" w:ascii="仿宋_GB2312" w:hAnsi="仿宋_GB2312" w:eastAsia="仿宋_GB2312" w:cs="黑体"/>
          <w:sz w:val="32"/>
          <w:szCs w:val="32"/>
          <w:lang w:eastAsia="zh-CN"/>
        </w:rPr>
        <w:t>窗口排队</w:t>
      </w:r>
      <w:r>
        <w:rPr>
          <w:rFonts w:hint="eastAsia" w:ascii="仿宋_GB2312" w:hAnsi="仿宋_GB2312" w:eastAsia="仿宋_GB2312" w:cs="黑体"/>
          <w:sz w:val="32"/>
          <w:szCs w:val="32"/>
        </w:rPr>
        <w:t>等候</w:t>
      </w:r>
      <w:r>
        <w:rPr>
          <w:rFonts w:hint="eastAsia" w:ascii="仿宋_GB2312" w:hAnsi="仿宋_GB2312" w:eastAsia="仿宋_GB2312" w:cs="黑体"/>
          <w:sz w:val="32"/>
          <w:szCs w:val="32"/>
          <w:lang w:eastAsia="zh-CN"/>
        </w:rPr>
        <w:t>。</w:t>
      </w:r>
      <w:r>
        <w:rPr>
          <w:rFonts w:hint="eastAsia" w:ascii="仿宋_GB2312" w:hAnsi="仿宋_GB2312" w:eastAsia="仿宋_GB2312" w:cs="黑体"/>
          <w:sz w:val="32"/>
          <w:szCs w:val="32"/>
        </w:rPr>
        <w:t>我们为您提供预约服务和延时服务，如有问题可拨打咨询电话</w:t>
      </w:r>
      <w:r>
        <w:rPr>
          <w:rFonts w:hint="eastAsia" w:ascii="仿宋_GB2312" w:hAnsi="仿宋_GB2312" w:eastAsia="仿宋_GB2312" w:cs="黑体"/>
          <w:sz w:val="32"/>
          <w:szCs w:val="32"/>
          <w:lang w:val="en-US" w:eastAsia="zh-CN"/>
        </w:rPr>
        <w:t>0421</w:t>
      </w:r>
      <w:r>
        <w:rPr>
          <w:rFonts w:hint="eastAsia" w:ascii="仿宋_GB2312" w:hAnsi="仿宋_GB2312" w:eastAsia="仿宋_GB2312" w:cs="黑体"/>
          <w:sz w:val="32"/>
          <w:szCs w:val="32"/>
        </w:rPr>
        <w:t>-</w:t>
      </w:r>
      <w:r>
        <w:rPr>
          <w:rFonts w:hint="eastAsia" w:ascii="仿宋_GB2312" w:hAnsi="仿宋_GB2312" w:eastAsia="仿宋_GB2312" w:cs="黑体"/>
          <w:sz w:val="32"/>
          <w:szCs w:val="32"/>
          <w:lang w:val="en-US" w:eastAsia="zh-CN"/>
        </w:rPr>
        <w:t>2656809</w:t>
      </w:r>
      <w:r>
        <w:rPr>
          <w:rFonts w:hint="eastAsia" w:ascii="仿宋_GB2312" w:hAnsi="仿宋_GB2312" w:eastAsia="仿宋_GB2312" w:cs="黑体"/>
          <w:sz w:val="32"/>
          <w:szCs w:val="32"/>
        </w:rPr>
        <w:t>，如需投诉可拨打电话</w:t>
      </w:r>
      <w:r>
        <w:rPr>
          <w:rFonts w:hint="eastAsia" w:ascii="仿宋_GB2312" w:hAnsi="仿宋_GB2312" w:eastAsia="仿宋_GB2312" w:cs="黑体"/>
          <w:sz w:val="32"/>
          <w:szCs w:val="32"/>
          <w:lang w:val="en-US" w:eastAsia="zh-CN"/>
        </w:rPr>
        <w:t>0421</w:t>
      </w:r>
      <w:r>
        <w:rPr>
          <w:rFonts w:hint="eastAsia" w:ascii="仿宋_GB2312" w:hAnsi="仿宋_GB2312" w:eastAsia="仿宋_GB2312" w:cs="黑体"/>
          <w:sz w:val="32"/>
          <w:szCs w:val="32"/>
        </w:rPr>
        <w:t>-12345。</w:t>
      </w:r>
    </w:p>
    <w:p>
      <w:pPr>
        <w:pStyle w:val="3"/>
        <w:wordWrap w:val="0"/>
        <w:spacing w:before="0" w:after="0" w:line="240" w:lineRule="auto"/>
        <w:ind w:firstLine="640" w:firstLineChars="200"/>
        <w:rPr>
          <w:rFonts w:hint="eastAsia" w:ascii="黑体" w:hAnsi="黑体" w:eastAsia="黑体" w:cs="黑体"/>
          <w:b w:val="0"/>
          <w:bCs w:val="0"/>
          <w:lang w:eastAsia="zh-CN"/>
        </w:rPr>
      </w:pPr>
      <w:bookmarkStart w:id="29" w:name="_三、 危险化学品经营许可证变更--变更主要负责人"/>
      <w:r>
        <w:rPr>
          <w:rFonts w:hint="eastAsia" w:ascii="黑体" w:hAnsi="黑体" w:eastAsia="黑体" w:cs="黑体"/>
          <w:b w:val="0"/>
          <w:bCs w:val="0"/>
          <w:lang w:eastAsia="zh-CN"/>
        </w:rPr>
        <w:t xml:space="preserve">三、 </w:t>
      </w:r>
      <w:r>
        <w:rPr>
          <w:rFonts w:hint="eastAsia" w:ascii="黑体" w:hAnsi="黑体" w:eastAsia="黑体" w:cs="黑体"/>
          <w:b w:val="0"/>
          <w:bCs w:val="0"/>
          <w:lang w:val="en-US" w:eastAsia="zh-CN"/>
        </w:rPr>
        <w:t xml:space="preserve">危险化学品经营许可证变更--变更主要负责人 </w:t>
      </w:r>
    </w:p>
    <w:bookmarkEnd w:id="29"/>
    <w:p>
      <w:pPr>
        <w:pStyle w:val="3"/>
        <w:wordWrap w:val="0"/>
        <w:spacing w:before="0" w:after="0" w:line="240" w:lineRule="auto"/>
        <w:ind w:firstLine="640" w:firstLineChars="200"/>
        <w:rPr>
          <w:rFonts w:hint="eastAsia" w:ascii="黑体" w:hAnsi="黑体" w:eastAsia="黑体" w:cs="黑体"/>
          <w:b w:val="0"/>
          <w:bCs w:val="0"/>
          <w:lang w:eastAsia="zh-CN"/>
        </w:rPr>
      </w:pPr>
      <w:bookmarkStart w:id="30" w:name="_3.危险化学品经营许可证变更--变更主要负责人"/>
      <w:r>
        <w:rPr>
          <w:rFonts w:hint="eastAsia" w:ascii="黑体" w:hAnsi="黑体" w:eastAsia="黑体" w:cs="黑体"/>
          <w:b w:val="0"/>
          <w:bCs w:val="0"/>
          <w:lang w:val="en-US" w:eastAsia="zh-CN"/>
        </w:rPr>
        <w:t>3</w:t>
      </w:r>
      <w:r>
        <w:rPr>
          <w:rFonts w:hint="eastAsia" w:ascii="黑体" w:hAnsi="黑体" w:eastAsia="黑体" w:cs="黑体"/>
          <w:b w:val="0"/>
          <w:bCs w:val="0"/>
          <w:lang w:eastAsia="zh-CN"/>
        </w:rPr>
        <w:t>.</w:t>
      </w:r>
      <w:r>
        <w:rPr>
          <w:rFonts w:hint="eastAsia" w:ascii="黑体" w:hAnsi="黑体" w:eastAsia="黑体" w:cs="黑体"/>
          <w:b w:val="0"/>
          <w:bCs w:val="0"/>
          <w:lang w:val="en-US" w:eastAsia="zh-CN"/>
        </w:rPr>
        <w:t xml:space="preserve">危险化学品经营许可证变更--变更主要负责人 </w:t>
      </w:r>
    </w:p>
    <w:bookmarkEnd w:id="30"/>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lang w:eastAsia="zh-CN"/>
        </w:rPr>
        <w:t>取得</w:t>
      </w:r>
      <w:r>
        <w:rPr>
          <w:rFonts w:hint="eastAsia" w:ascii="仿宋_GB2312" w:hAnsi="仿宋_GB2312" w:eastAsia="仿宋_GB2312" w:cs="黑体"/>
          <w:sz w:val="32"/>
          <w:szCs w:val="32"/>
          <w:lang w:val="en-US" w:eastAsia="zh-CN"/>
        </w:rPr>
        <w:t>危险化学品经营许可证的经营单位</w:t>
      </w:r>
      <w:r>
        <w:rPr>
          <w:rFonts w:hint="eastAsia" w:ascii="仿宋_GB2312" w:hAnsi="仿宋_GB2312" w:eastAsia="仿宋_GB2312" w:cs="黑体"/>
          <w:sz w:val="32"/>
          <w:szCs w:val="32"/>
          <w:lang w:eastAsia="zh-CN"/>
        </w:rPr>
        <w:t>，需要变更主要负责人的申请此事项</w:t>
      </w:r>
      <w:r>
        <w:rPr>
          <w:rFonts w:hint="eastAsia" w:ascii="仿宋_GB2312" w:hAnsi="仿宋_GB2312" w:eastAsia="仿宋_GB2312" w:cs="黑体"/>
          <w:sz w:val="32"/>
          <w:szCs w:val="32"/>
        </w:rPr>
        <w:t>。</w:t>
      </w:r>
    </w:p>
    <w:p>
      <w:pPr>
        <w:wordWrap w:val="0"/>
        <w:ind w:firstLine="640" w:firstLineChars="200"/>
        <w:rPr>
          <w:rFonts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.1  需提供要件</w:t>
      </w:r>
    </w:p>
    <w:p>
      <w:pPr>
        <w:pStyle w:val="3"/>
        <w:wordWrap w:val="0"/>
        <w:spacing w:before="0" w:after="0" w:line="240" w:lineRule="auto"/>
        <w:ind w:firstLine="640" w:firstLineChars="200"/>
        <w:rPr>
          <w:rFonts w:hint="eastAsia" w:ascii="仿宋_GB2312" w:hAnsi="仿宋_GB2312" w:eastAsia="仿宋_GB2312" w:cs="黑体"/>
          <w:b w:val="0"/>
          <w:bCs w:val="0"/>
          <w:kern w:val="2"/>
          <w:sz w:val="32"/>
          <w:szCs w:val="32"/>
          <w:lang w:val="en-US" w:eastAsia="zh-CN" w:bidi="ar-SA"/>
        </w:rPr>
      </w:pPr>
      <w:r>
        <w:rPr>
          <w:rFonts w:hint="eastAsia" w:ascii="仿宋_GB2312" w:hAnsi="仿宋_GB2312" w:eastAsia="仿宋_GB2312" w:cs="黑体"/>
          <w:b w:val="0"/>
          <w:bCs w:val="0"/>
          <w:kern w:val="2"/>
          <w:sz w:val="32"/>
          <w:szCs w:val="32"/>
          <w:lang w:val="en-US" w:eastAsia="zh-CN" w:bidi="ar-SA"/>
        </w:rPr>
        <w:t>危险化学品经营许可证变更--变更主要负责人申请材料：</w:t>
      </w:r>
    </w:p>
    <w:p>
      <w:pPr>
        <w:wordWrap w:val="0"/>
        <w:ind w:firstLine="640" w:firstLineChars="200"/>
        <w:jc w:val="left"/>
        <w:rPr>
          <w:rFonts w:ascii="仿宋_GB2312" w:hAnsi="仿宋_GB2312" w:eastAsia="仿宋_GB2312" w:cs="黑体"/>
          <w:sz w:val="32"/>
          <w:szCs w:val="32"/>
        </w:rPr>
      </w:pPr>
      <w:r>
        <w:rPr>
          <w:rFonts w:hint="eastAsia" w:ascii="仿宋_GB2312" w:hAnsi="仿宋_GB2312" w:eastAsia="仿宋_GB2312" w:cs="黑体"/>
          <w:sz w:val="32"/>
          <w:szCs w:val="32"/>
        </w:rPr>
        <w:t>①《</w:t>
      </w:r>
      <w:r>
        <w:rPr>
          <w:rFonts w:hint="eastAsia" w:ascii="仿宋_GB2312" w:hAnsi="仿宋_GB2312" w:eastAsia="仿宋_GB2312" w:cs="黑体"/>
          <w:sz w:val="32"/>
          <w:szCs w:val="32"/>
          <w:lang w:val="en-US" w:eastAsia="zh-CN"/>
        </w:rPr>
        <w:fldChar w:fldCharType="begin"/>
      </w:r>
      <w:r>
        <w:rPr>
          <w:rFonts w:hint="eastAsia" w:ascii="仿宋_GB2312" w:hAnsi="仿宋_GB2312" w:eastAsia="仿宋_GB2312" w:cs="黑体"/>
          <w:sz w:val="32"/>
          <w:szCs w:val="32"/>
          <w:lang w:val="en-US" w:eastAsia="zh-CN"/>
        </w:rPr>
        <w:instrText xml:space="preserve"> HYPERLINK "javascript:;" </w:instrText>
      </w:r>
      <w:r>
        <w:rPr>
          <w:rFonts w:hint="eastAsia" w:ascii="仿宋_GB2312" w:hAnsi="仿宋_GB2312" w:eastAsia="仿宋_GB2312" w:cs="黑体"/>
          <w:sz w:val="32"/>
          <w:szCs w:val="32"/>
          <w:lang w:val="en-US" w:eastAsia="zh-CN"/>
        </w:rPr>
        <w:fldChar w:fldCharType="separate"/>
      </w:r>
      <w:r>
        <w:rPr>
          <w:rFonts w:hint="eastAsia" w:ascii="仿宋_GB2312" w:hAnsi="仿宋_GB2312" w:eastAsia="仿宋_GB2312" w:cs="黑体"/>
          <w:sz w:val="32"/>
          <w:szCs w:val="32"/>
        </w:rPr>
        <w:t>经营许可证变更申请书</w:t>
      </w:r>
      <w:r>
        <w:rPr>
          <w:rFonts w:hint="eastAsia" w:ascii="仿宋_GB2312" w:hAnsi="仿宋_GB2312" w:eastAsia="仿宋_GB2312" w:cs="黑体"/>
          <w:sz w:val="32"/>
          <w:szCs w:val="32"/>
          <w:lang w:val="en-US" w:eastAsia="zh-CN"/>
        </w:rPr>
        <w:fldChar w:fldCharType="end"/>
      </w:r>
      <w:r>
        <w:rPr>
          <w:rFonts w:hint="eastAsia" w:ascii="仿宋_GB2312" w:hAnsi="仿宋_GB2312" w:eastAsia="仿宋_GB2312" w:cs="黑体"/>
          <w:sz w:val="32"/>
          <w:szCs w:val="32"/>
        </w:rPr>
        <w:t>》（资料来源：</w:t>
      </w:r>
      <w:r>
        <w:rPr>
          <w:rFonts w:hint="eastAsia" w:ascii="仿宋_GB2312" w:hAnsi="仿宋_GB2312" w:eastAsia="仿宋_GB2312" w:cs="黑体"/>
          <w:sz w:val="32"/>
          <w:szCs w:val="32"/>
          <w:lang w:eastAsia="zh-CN"/>
        </w:rPr>
        <w:t>网上下载</w:t>
      </w:r>
      <w:r>
        <w:rPr>
          <w:rFonts w:hint="eastAsia" w:ascii="仿宋_GB2312" w:hAnsi="仿宋_GB2312" w:eastAsia="仿宋_GB2312" w:cs="Calibri"/>
          <w:color w:val="auto"/>
          <w:spacing w:val="-14"/>
          <w:sz w:val="32"/>
          <w:szCs w:val="32"/>
          <w:u w:val="none"/>
        </w:rPr>
        <w:fldChar w:fldCharType="begin"/>
      </w:r>
      <w:r>
        <w:rPr>
          <w:rFonts w:hint="eastAsia" w:ascii="仿宋_GB2312" w:hAnsi="仿宋_GB2312" w:eastAsia="仿宋_GB2312" w:cs="Calibri"/>
          <w:color w:val="auto"/>
          <w:spacing w:val="-14"/>
          <w:sz w:val="32"/>
          <w:szCs w:val="32"/>
          <w:u w:val="none"/>
        </w:rPr>
        <w:instrText xml:space="preserve"> HYPERLINK "https://zwfw.chaoyang.gov.cn/webSite/repertory/view.do?itemId=&amp;itemcode=11211300738795399J300012504500012" </w:instrText>
      </w:r>
      <w:r>
        <w:rPr>
          <w:rFonts w:hint="eastAsia" w:ascii="仿宋_GB2312" w:hAnsi="仿宋_GB2312" w:eastAsia="仿宋_GB2312" w:cs="Calibri"/>
          <w:color w:val="auto"/>
          <w:spacing w:val="-14"/>
          <w:sz w:val="32"/>
          <w:szCs w:val="32"/>
          <w:u w:val="none"/>
        </w:rPr>
        <w:fldChar w:fldCharType="separate"/>
      </w:r>
      <w:r>
        <w:rPr>
          <w:rStyle w:val="13"/>
          <w:rFonts w:hint="eastAsia" w:ascii="仿宋_GB2312" w:hAnsi="仿宋_GB2312" w:eastAsia="仿宋_GB2312" w:cs="Calibri"/>
          <w:color w:val="auto"/>
          <w:spacing w:val="-14"/>
          <w:sz w:val="32"/>
          <w:szCs w:val="32"/>
          <w:u w:val="none"/>
        </w:rPr>
        <w:t>https://zwfw.chaoyang.gov.cn/webSite/repertory/view.do?itemId=&amp;itemcode=11211300738795399J300012504500012</w:t>
      </w:r>
      <w:r>
        <w:rPr>
          <w:rFonts w:hint="eastAsia" w:ascii="仿宋_GB2312" w:hAnsi="仿宋_GB2312" w:eastAsia="仿宋_GB2312" w:cs="Calibri"/>
          <w:color w:val="auto"/>
          <w:spacing w:val="-14"/>
          <w:sz w:val="32"/>
          <w:szCs w:val="32"/>
          <w:u w:val="none"/>
        </w:rPr>
        <w:fldChar w:fldCharType="end"/>
      </w:r>
      <w:r>
        <w:rPr>
          <w:rFonts w:hint="eastAsia" w:ascii="仿宋_GB2312" w:hAnsi="仿宋_GB2312" w:eastAsia="仿宋_GB2312" w:cs="黑体"/>
          <w:sz w:val="32"/>
          <w:szCs w:val="32"/>
        </w:rPr>
        <w:t>）</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sz w:val="32"/>
          <w:szCs w:val="32"/>
        </w:rPr>
        <w:t>②</w:t>
      </w:r>
      <w:r>
        <w:rPr>
          <w:rFonts w:hint="eastAsia" w:ascii="仿宋_GB2312" w:hAnsi="仿宋_GB2312" w:eastAsia="仿宋_GB2312" w:cs="黑体"/>
          <w:sz w:val="32"/>
          <w:szCs w:val="32"/>
          <w:lang w:val="en-US" w:eastAsia="zh-CN"/>
        </w:rPr>
        <w:fldChar w:fldCharType="begin"/>
      </w:r>
      <w:r>
        <w:rPr>
          <w:rFonts w:hint="eastAsia" w:ascii="仿宋_GB2312" w:hAnsi="仿宋_GB2312" w:eastAsia="仿宋_GB2312" w:cs="黑体"/>
          <w:sz w:val="32"/>
          <w:szCs w:val="32"/>
          <w:lang w:val="en-US" w:eastAsia="zh-CN"/>
        </w:rPr>
        <w:instrText xml:space="preserve"> HYPERLINK "javascript:;" </w:instrText>
      </w:r>
      <w:r>
        <w:rPr>
          <w:rFonts w:hint="eastAsia" w:ascii="仿宋_GB2312" w:hAnsi="仿宋_GB2312" w:eastAsia="仿宋_GB2312" w:cs="黑体"/>
          <w:sz w:val="32"/>
          <w:szCs w:val="32"/>
          <w:lang w:val="en-US" w:eastAsia="zh-CN"/>
        </w:rPr>
        <w:fldChar w:fldCharType="separate"/>
      </w:r>
      <w:r>
        <w:rPr>
          <w:rFonts w:hint="eastAsia" w:ascii="仿宋_GB2312" w:hAnsi="仿宋_GB2312" w:eastAsia="仿宋_GB2312" w:cs="黑体"/>
          <w:sz w:val="32"/>
          <w:szCs w:val="32"/>
        </w:rPr>
        <w:t>变更后的工商营业执照（复印件）</w:t>
      </w:r>
      <w:r>
        <w:rPr>
          <w:rFonts w:hint="eastAsia" w:ascii="仿宋_GB2312" w:hAnsi="仿宋_GB2312" w:eastAsia="仿宋_GB2312" w:cs="黑体"/>
          <w:sz w:val="32"/>
          <w:szCs w:val="32"/>
          <w:lang w:val="en-US" w:eastAsia="zh-CN"/>
        </w:rPr>
        <w:fldChar w:fldCharType="end"/>
      </w:r>
      <w:r>
        <w:rPr>
          <w:rFonts w:hint="eastAsia" w:ascii="仿宋_GB2312" w:hAnsi="仿宋_GB2312" w:eastAsia="仿宋_GB2312" w:cs="黑体"/>
          <w:sz w:val="32"/>
          <w:szCs w:val="32"/>
        </w:rPr>
        <w:t>（资料来源：</w:t>
      </w:r>
      <w:r>
        <w:rPr>
          <w:rFonts w:hint="eastAsia" w:ascii="仿宋_GB2312" w:hAnsi="仿宋_GB2312" w:eastAsia="仿宋_GB2312" w:cs="黑体"/>
          <w:sz w:val="32"/>
          <w:szCs w:val="32"/>
          <w:lang w:eastAsia="zh-CN"/>
        </w:rPr>
        <w:t>市场监督管理部门</w:t>
      </w:r>
      <w:r>
        <w:rPr>
          <w:rFonts w:hint="eastAsia" w:ascii="仿宋_GB2312" w:hAnsi="仿宋_GB2312" w:eastAsia="仿宋_GB2312" w:cs="黑体"/>
          <w:sz w:val="32"/>
          <w:szCs w:val="32"/>
        </w:rPr>
        <w:t>）</w:t>
      </w:r>
    </w:p>
    <w:p>
      <w:pPr>
        <w:wordWrap w:val="0"/>
        <w:ind w:firstLine="640" w:firstLineChars="200"/>
        <w:rPr>
          <w:rFonts w:hint="eastAsia" w:ascii="仿宋_GB2312" w:hAnsi="仿宋_GB2312" w:eastAsia="仿宋_GB2312" w:cs="黑体"/>
          <w:sz w:val="32"/>
          <w:szCs w:val="32"/>
        </w:rPr>
      </w:pPr>
      <w:r>
        <w:rPr>
          <w:rFonts w:hint="eastAsia" w:ascii="仿宋_GB2312" w:hAnsi="仿宋_GB2312" w:eastAsia="仿宋_GB2312" w:cs="黑体"/>
          <w:b w:val="0"/>
          <w:bCs w:val="0"/>
          <w:color w:val="auto"/>
          <w:sz w:val="32"/>
          <w:szCs w:val="32"/>
          <w:u w:val="none"/>
        </w:rPr>
        <w:t>③</w:t>
      </w:r>
      <w:r>
        <w:rPr>
          <w:rFonts w:hint="eastAsia" w:ascii="仿宋_GB2312" w:hAnsi="仿宋_GB2312" w:eastAsia="仿宋_GB2312" w:cs="黑体"/>
          <w:sz w:val="32"/>
          <w:szCs w:val="32"/>
          <w:lang w:val="en-US" w:eastAsia="zh-CN"/>
        </w:rPr>
        <w:fldChar w:fldCharType="begin"/>
      </w:r>
      <w:r>
        <w:rPr>
          <w:rFonts w:hint="eastAsia" w:ascii="仿宋_GB2312" w:hAnsi="仿宋_GB2312" w:eastAsia="仿宋_GB2312" w:cs="黑体"/>
          <w:sz w:val="32"/>
          <w:szCs w:val="32"/>
          <w:lang w:val="en-US" w:eastAsia="zh-CN"/>
        </w:rPr>
        <w:instrText xml:space="preserve"> HYPERLINK "javascript:;" </w:instrText>
      </w:r>
      <w:r>
        <w:rPr>
          <w:rFonts w:hint="eastAsia" w:ascii="仿宋_GB2312" w:hAnsi="仿宋_GB2312" w:eastAsia="仿宋_GB2312" w:cs="黑体"/>
          <w:sz w:val="32"/>
          <w:szCs w:val="32"/>
          <w:lang w:val="en-US" w:eastAsia="zh-CN"/>
        </w:rPr>
        <w:fldChar w:fldCharType="separate"/>
      </w:r>
      <w:r>
        <w:rPr>
          <w:rFonts w:hint="eastAsia" w:ascii="仿宋_GB2312" w:hAnsi="仿宋_GB2312" w:eastAsia="仿宋_GB2312" w:cs="黑体"/>
          <w:sz w:val="32"/>
          <w:szCs w:val="32"/>
        </w:rPr>
        <w:t>变更后的主要负责人安全资格证书（复印件）（申请人不再提交，由部门内部审查）</w:t>
      </w:r>
      <w:r>
        <w:rPr>
          <w:rFonts w:hint="eastAsia" w:ascii="仿宋_GB2312" w:hAnsi="仿宋_GB2312" w:eastAsia="仿宋_GB2312" w:cs="黑体"/>
          <w:sz w:val="32"/>
          <w:szCs w:val="32"/>
          <w:lang w:val="en-US" w:eastAsia="zh-CN"/>
        </w:rPr>
        <w:fldChar w:fldCharType="end"/>
      </w:r>
      <w:r>
        <w:rPr>
          <w:rFonts w:hint="eastAsia" w:ascii="仿宋_GB2312" w:hAnsi="仿宋_GB2312" w:eastAsia="仿宋_GB2312" w:cs="黑体"/>
          <w:sz w:val="32"/>
          <w:szCs w:val="32"/>
          <w:lang w:val="en-US" w:eastAsia="zh-CN"/>
        </w:rPr>
        <w:t>（资料来源：市应急管理局）</w:t>
      </w:r>
    </w:p>
    <w:p>
      <w:pPr>
        <w:wordWrap w:val="0"/>
        <w:ind w:firstLine="640" w:firstLineChars="200"/>
        <w:rPr>
          <w:rFonts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.2  办理路径</w:t>
      </w:r>
    </w:p>
    <w:p>
      <w:pPr>
        <w:wordWrap w:val="0"/>
        <w:ind w:firstLine="584" w:firstLineChars="200"/>
        <w:rPr>
          <w:rFonts w:ascii="仿宋_GB2312" w:hAnsi="仿宋_GB2312" w:eastAsia="仿宋_GB2312" w:cs="宋体"/>
          <w:spacing w:val="-11"/>
          <w:sz w:val="32"/>
          <w:szCs w:val="32"/>
        </w:rPr>
      </w:pPr>
      <w:r>
        <w:rPr>
          <w:rFonts w:ascii="仿宋_GB2312" w:hAnsi="仿宋_GB2312" w:eastAsia="仿宋_GB2312" w:cs="Calibri"/>
          <w:spacing w:val="-14"/>
          <w:sz w:val="32"/>
          <w:szCs w:val="32"/>
        </w:rPr>
        <w:t>①</w:t>
      </w:r>
      <w:r>
        <w:rPr>
          <w:rFonts w:hint="eastAsia" w:ascii="楷体" w:hAnsi="楷体" w:eastAsia="楷体" w:cs="楷体"/>
          <w:spacing w:val="-14"/>
          <w:sz w:val="32"/>
          <w:szCs w:val="32"/>
        </w:rPr>
        <w:t>窗口办：</w:t>
      </w:r>
      <w:r>
        <w:rPr>
          <w:rFonts w:hint="eastAsia" w:ascii="仿宋_GB2312" w:hAnsi="仿宋_GB2312" w:eastAsia="仿宋_GB2312" w:cs="Calibri"/>
          <w:spacing w:val="-11"/>
          <w:sz w:val="32"/>
          <w:szCs w:val="32"/>
          <w:lang w:eastAsia="zh-CN"/>
        </w:rPr>
        <w:t>朝</w:t>
      </w:r>
      <w:r>
        <w:rPr>
          <w:rFonts w:hint="eastAsia" w:ascii="仿宋_GB2312" w:hAnsi="仿宋_GB2312" w:eastAsia="仿宋_GB2312" w:cs="Calibri"/>
          <w:spacing w:val="-11"/>
          <w:sz w:val="32"/>
          <w:szCs w:val="32"/>
        </w:rPr>
        <w:t>阳市政务服务中心2层</w:t>
      </w:r>
      <w:r>
        <w:rPr>
          <w:rFonts w:hint="eastAsia" w:ascii="仿宋_GB2312" w:hAnsi="仿宋_GB2312" w:eastAsia="仿宋_GB2312" w:cs="Calibri"/>
          <w:spacing w:val="-11"/>
          <w:sz w:val="32"/>
          <w:szCs w:val="32"/>
          <w:lang w:val="en-US" w:eastAsia="zh-CN"/>
        </w:rPr>
        <w:t>B03</w:t>
      </w:r>
      <w:r>
        <w:rPr>
          <w:rFonts w:hint="eastAsia" w:ascii="仿宋_GB2312" w:hAnsi="仿宋_GB2312" w:eastAsia="仿宋_GB2312" w:cs="Calibri"/>
          <w:spacing w:val="-11"/>
          <w:sz w:val="32"/>
          <w:szCs w:val="32"/>
          <w:lang w:eastAsia="zh-CN"/>
        </w:rPr>
        <w:t>应急管理局</w:t>
      </w:r>
      <w:r>
        <w:rPr>
          <w:rFonts w:hint="eastAsia" w:ascii="仿宋_GB2312" w:hAnsi="仿宋_GB2312" w:eastAsia="仿宋_GB2312" w:cs="Calibri"/>
          <w:spacing w:val="-11"/>
          <w:sz w:val="32"/>
          <w:szCs w:val="32"/>
        </w:rPr>
        <w:t>窗口</w:t>
      </w:r>
    </w:p>
    <w:p>
      <w:pPr>
        <w:wordWrap w:val="0"/>
        <w:spacing w:line="360" w:lineRule="auto"/>
        <w:ind w:firstLine="584" w:firstLineChars="200"/>
        <w:jc w:val="left"/>
        <w:rPr>
          <w:rFonts w:hint="eastAsia" w:ascii="仿宋_GB2312" w:hAnsi="仿宋_GB2312" w:eastAsia="仿宋_GB2312" w:cs="Calibri"/>
          <w:color w:val="auto"/>
          <w:spacing w:val="-14"/>
          <w:sz w:val="32"/>
          <w:szCs w:val="32"/>
          <w:u w:val="none"/>
        </w:rPr>
      </w:pPr>
      <w:r>
        <w:rPr>
          <w:rFonts w:ascii="仿宋_GB2312" w:hAnsi="仿宋_GB2312" w:eastAsia="仿宋_GB2312" w:cs="Calibri"/>
          <w:spacing w:val="-14"/>
          <w:sz w:val="32"/>
          <w:szCs w:val="32"/>
        </w:rPr>
        <w:t>②</w:t>
      </w:r>
      <w:r>
        <w:rPr>
          <w:rFonts w:hint="eastAsia" w:ascii="楷体" w:hAnsi="楷体" w:eastAsia="楷体" w:cs="楷体"/>
          <w:spacing w:val="-14"/>
          <w:sz w:val="32"/>
          <w:szCs w:val="32"/>
        </w:rPr>
        <w:t>网上办：</w:t>
      </w:r>
      <w:r>
        <w:rPr>
          <w:rFonts w:hint="eastAsia" w:ascii="仿宋_GB2312" w:hAnsi="仿宋_GB2312" w:eastAsia="仿宋_GB2312" w:cs="Calibri"/>
          <w:spacing w:val="-14"/>
          <w:sz w:val="32"/>
          <w:szCs w:val="32"/>
          <w:lang w:eastAsia="zh-CN"/>
        </w:rPr>
        <w:t>朝</w:t>
      </w:r>
      <w:r>
        <w:rPr>
          <w:rFonts w:hint="eastAsia" w:ascii="仿宋_GB2312" w:hAnsi="仿宋_GB2312" w:eastAsia="仿宋_GB2312" w:cs="Calibri"/>
          <w:spacing w:val="-14"/>
          <w:sz w:val="32"/>
          <w:szCs w:val="32"/>
        </w:rPr>
        <w:t>阳政务服务网</w:t>
      </w:r>
      <w:r>
        <w:rPr>
          <w:rFonts w:hint="eastAsia" w:ascii="仿宋_GB2312" w:hAnsi="仿宋_GB2312" w:eastAsia="仿宋_GB2312" w:cs="Calibri"/>
          <w:color w:val="auto"/>
          <w:spacing w:val="-14"/>
          <w:sz w:val="32"/>
          <w:szCs w:val="32"/>
          <w:u w:val="none"/>
        </w:rPr>
        <w:fldChar w:fldCharType="begin"/>
      </w:r>
      <w:r>
        <w:rPr>
          <w:rFonts w:hint="eastAsia" w:ascii="仿宋_GB2312" w:hAnsi="仿宋_GB2312" w:eastAsia="仿宋_GB2312" w:cs="Calibri"/>
          <w:color w:val="auto"/>
          <w:spacing w:val="-14"/>
          <w:sz w:val="32"/>
          <w:szCs w:val="32"/>
          <w:u w:val="none"/>
        </w:rPr>
        <w:instrText xml:space="preserve"> HYPERLINK "https://zwfw.chaoyang.gov.cn/webSite/repertory/view.do?itemId=&amp;itemcode=11211300738795399J300012504500012" </w:instrText>
      </w:r>
      <w:r>
        <w:rPr>
          <w:rFonts w:hint="eastAsia" w:ascii="仿宋_GB2312" w:hAnsi="仿宋_GB2312" w:eastAsia="仿宋_GB2312" w:cs="Calibri"/>
          <w:color w:val="auto"/>
          <w:spacing w:val="-14"/>
          <w:sz w:val="32"/>
          <w:szCs w:val="32"/>
          <w:u w:val="none"/>
        </w:rPr>
        <w:fldChar w:fldCharType="separate"/>
      </w:r>
      <w:r>
        <w:rPr>
          <w:rStyle w:val="13"/>
          <w:rFonts w:hint="eastAsia" w:ascii="仿宋_GB2312" w:hAnsi="仿宋_GB2312" w:eastAsia="仿宋_GB2312" w:cs="Calibri"/>
          <w:color w:val="auto"/>
          <w:spacing w:val="-14"/>
          <w:sz w:val="32"/>
          <w:szCs w:val="32"/>
          <w:u w:val="none"/>
        </w:rPr>
        <w:t>https://zwfw.chaoyang.gov.cn/webSite/repertory/view.do?itemId=&amp;itemcode=11211300738795399J300012504500012</w:t>
      </w:r>
      <w:r>
        <w:rPr>
          <w:rFonts w:hint="eastAsia" w:ascii="仿宋_GB2312" w:hAnsi="仿宋_GB2312" w:eastAsia="仿宋_GB2312" w:cs="Calibri"/>
          <w:color w:val="auto"/>
          <w:spacing w:val="-14"/>
          <w:sz w:val="32"/>
          <w:szCs w:val="32"/>
          <w:u w:val="none"/>
        </w:rPr>
        <w:fldChar w:fldCharType="end"/>
      </w:r>
    </w:p>
    <w:p>
      <w:pPr>
        <w:wordWrap w:val="0"/>
        <w:spacing w:line="360" w:lineRule="auto"/>
        <w:ind w:firstLine="480"/>
        <w:jc w:val="center"/>
        <w:rPr>
          <w:rFonts w:hint="eastAsia" w:ascii="仿宋_GB2312" w:hAnsi="仿宋_GB2312" w:eastAsia="仿宋_GB2312"/>
          <w:lang w:eastAsia="zh-CN"/>
        </w:rPr>
      </w:pPr>
      <w:r>
        <w:rPr>
          <w:rFonts w:hint="eastAsia" w:ascii="仿宋_GB2312" w:hAnsi="仿宋_GB2312" w:eastAsia="仿宋_GB2312"/>
          <w:lang w:eastAsia="zh-CN"/>
        </w:rPr>
        <w:drawing>
          <wp:inline distT="0" distB="0" distL="114300" distR="114300">
            <wp:extent cx="1619885" cy="1619885"/>
            <wp:effectExtent l="0" t="0" r="18415" b="18415"/>
            <wp:docPr id="14" name="图片 14" descr="3.危险化学品经营许可证变更--变更主要负责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3.危险化学品经营许可证变更--变更主要负责人"/>
                    <pic:cNvPicPr>
                      <a:picLocks noChangeAspect="true"/>
                    </pic:cNvPicPr>
                  </pic:nvPicPr>
                  <pic:blipFill>
                    <a:blip r:embed="rId16"/>
                    <a:stretch>
                      <a:fillRect/>
                    </a:stretch>
                  </pic:blipFill>
                  <pic:spPr>
                    <a:xfrm>
                      <a:off x="0" y="0"/>
                      <a:ext cx="1619885" cy="1619885"/>
                    </a:xfrm>
                    <a:prstGeom prst="rect">
                      <a:avLst/>
                    </a:prstGeom>
                  </pic:spPr>
                </pic:pic>
              </a:graphicData>
            </a:graphic>
          </wp:inline>
        </w:drawing>
      </w:r>
    </w:p>
    <w:p>
      <w:pPr>
        <w:wordWrap w:val="0"/>
        <w:ind w:firstLine="640" w:firstLineChars="200"/>
        <w:rPr>
          <w:rFonts w:ascii="仿宋_GB2312" w:hAnsi="仿宋_GB2312" w:eastAsia="仿宋_GB2312" w:cs="黑体"/>
          <w:b/>
          <w:bCs/>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.3  办理时限：</w:t>
      </w:r>
      <w:r>
        <w:rPr>
          <w:rFonts w:hint="eastAsia" w:ascii="仿宋_GB2312" w:hAnsi="仿宋_GB2312" w:eastAsia="仿宋_GB2312" w:cs="黑体"/>
          <w:sz w:val="32"/>
          <w:szCs w:val="32"/>
          <w:lang w:val="en-US" w:eastAsia="zh-CN"/>
        </w:rPr>
        <w:t>4</w:t>
      </w:r>
      <w:r>
        <w:rPr>
          <w:rFonts w:hint="eastAsia" w:ascii="仿宋_GB2312" w:hAnsi="仿宋_GB2312" w:eastAsia="仿宋_GB2312" w:cs="黑体"/>
          <w:sz w:val="32"/>
          <w:szCs w:val="32"/>
        </w:rPr>
        <w:t>个工作日</w:t>
      </w:r>
    </w:p>
    <w:p>
      <w:pPr>
        <w:wordWrap w:val="0"/>
        <w:ind w:firstLine="640" w:firstLineChars="200"/>
        <w:rPr>
          <w:rFonts w:hint="eastAsia" w:ascii="仿宋_GB2312" w:hAnsi="仿宋_GB2312" w:eastAsia="仿宋_GB2312" w:cs="黑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.4  温馨提示：</w:t>
      </w:r>
      <w:r>
        <w:rPr>
          <w:rFonts w:hint="eastAsia" w:ascii="仿宋_GB2312" w:hAnsi="仿宋_GB2312" w:eastAsia="仿宋_GB2312" w:cs="黑体"/>
          <w:sz w:val="32"/>
          <w:szCs w:val="32"/>
        </w:rPr>
        <w:t>为</w:t>
      </w:r>
      <w:r>
        <w:rPr>
          <w:rFonts w:hint="eastAsia" w:ascii="仿宋_GB2312" w:hAnsi="仿宋_GB2312" w:eastAsia="仿宋_GB2312" w:cs="黑体"/>
          <w:sz w:val="32"/>
          <w:szCs w:val="32"/>
          <w:lang w:eastAsia="zh-CN"/>
        </w:rPr>
        <w:t>方便</w:t>
      </w:r>
      <w:r>
        <w:rPr>
          <w:rFonts w:hint="eastAsia" w:ascii="仿宋_GB2312" w:hAnsi="仿宋_GB2312" w:eastAsia="仿宋_GB2312" w:cs="黑体"/>
          <w:sz w:val="32"/>
          <w:szCs w:val="32"/>
        </w:rPr>
        <w:t>您快速办理业务，建议您</w:t>
      </w:r>
      <w:r>
        <w:rPr>
          <w:rFonts w:hint="eastAsia" w:ascii="仿宋_GB2312" w:hAnsi="仿宋_GB2312" w:eastAsia="仿宋_GB2312" w:cs="黑体"/>
          <w:sz w:val="32"/>
          <w:szCs w:val="32"/>
          <w:lang w:eastAsia="zh-CN"/>
        </w:rPr>
        <w:t>进行网上办理</w:t>
      </w:r>
      <w:r>
        <w:rPr>
          <w:rFonts w:hint="eastAsia" w:ascii="仿宋_GB2312" w:hAnsi="仿宋_GB2312" w:eastAsia="仿宋_GB2312" w:cs="黑体"/>
          <w:sz w:val="32"/>
          <w:szCs w:val="32"/>
        </w:rPr>
        <w:t>，避免</w:t>
      </w:r>
      <w:r>
        <w:rPr>
          <w:rFonts w:hint="eastAsia" w:ascii="仿宋_GB2312" w:hAnsi="仿宋_GB2312" w:eastAsia="仿宋_GB2312" w:cs="黑体"/>
          <w:sz w:val="32"/>
          <w:szCs w:val="32"/>
          <w:lang w:eastAsia="zh-CN"/>
        </w:rPr>
        <w:t>窗口排队</w:t>
      </w:r>
      <w:r>
        <w:rPr>
          <w:rFonts w:hint="eastAsia" w:ascii="仿宋_GB2312" w:hAnsi="仿宋_GB2312" w:eastAsia="仿宋_GB2312" w:cs="黑体"/>
          <w:sz w:val="32"/>
          <w:szCs w:val="32"/>
        </w:rPr>
        <w:t>等候</w:t>
      </w:r>
      <w:r>
        <w:rPr>
          <w:rFonts w:hint="eastAsia" w:ascii="仿宋_GB2312" w:hAnsi="仿宋_GB2312" w:eastAsia="仿宋_GB2312" w:cs="黑体"/>
          <w:sz w:val="32"/>
          <w:szCs w:val="32"/>
          <w:lang w:eastAsia="zh-CN"/>
        </w:rPr>
        <w:t>。</w:t>
      </w:r>
      <w:r>
        <w:rPr>
          <w:rFonts w:hint="eastAsia" w:ascii="仿宋_GB2312" w:hAnsi="仿宋_GB2312" w:eastAsia="仿宋_GB2312" w:cs="黑体"/>
          <w:sz w:val="32"/>
          <w:szCs w:val="32"/>
        </w:rPr>
        <w:t>我们为您提供预约服务和延时服务，如有问题可拨打咨询电话</w:t>
      </w:r>
      <w:r>
        <w:rPr>
          <w:rFonts w:hint="eastAsia" w:ascii="仿宋_GB2312" w:hAnsi="仿宋_GB2312" w:eastAsia="仿宋_GB2312" w:cs="黑体"/>
          <w:sz w:val="32"/>
          <w:szCs w:val="32"/>
          <w:lang w:val="en-US" w:eastAsia="zh-CN"/>
        </w:rPr>
        <w:t>0421</w:t>
      </w:r>
      <w:r>
        <w:rPr>
          <w:rFonts w:hint="eastAsia" w:ascii="仿宋_GB2312" w:hAnsi="仿宋_GB2312" w:eastAsia="仿宋_GB2312" w:cs="黑体"/>
          <w:sz w:val="32"/>
          <w:szCs w:val="32"/>
        </w:rPr>
        <w:t>-</w:t>
      </w:r>
      <w:r>
        <w:rPr>
          <w:rFonts w:hint="eastAsia" w:ascii="仿宋_GB2312" w:hAnsi="仿宋_GB2312" w:eastAsia="仿宋_GB2312" w:cs="黑体"/>
          <w:sz w:val="32"/>
          <w:szCs w:val="32"/>
          <w:lang w:val="en-US" w:eastAsia="zh-CN"/>
        </w:rPr>
        <w:t>2656809</w:t>
      </w:r>
      <w:r>
        <w:rPr>
          <w:rFonts w:hint="eastAsia" w:ascii="仿宋_GB2312" w:hAnsi="仿宋_GB2312" w:eastAsia="仿宋_GB2312" w:cs="黑体"/>
          <w:sz w:val="32"/>
          <w:szCs w:val="32"/>
        </w:rPr>
        <w:t>，如需投诉可拨打电话</w:t>
      </w:r>
      <w:r>
        <w:rPr>
          <w:rFonts w:hint="eastAsia" w:ascii="仿宋_GB2312" w:hAnsi="仿宋_GB2312" w:eastAsia="仿宋_GB2312" w:cs="黑体"/>
          <w:sz w:val="32"/>
          <w:szCs w:val="32"/>
          <w:lang w:val="en-US" w:eastAsia="zh-CN"/>
        </w:rPr>
        <w:t>0421</w:t>
      </w:r>
      <w:r>
        <w:rPr>
          <w:rFonts w:hint="eastAsia" w:ascii="仿宋_GB2312" w:hAnsi="仿宋_GB2312" w:eastAsia="仿宋_GB2312" w:cs="黑体"/>
          <w:sz w:val="32"/>
          <w:szCs w:val="32"/>
        </w:rPr>
        <w:t>-12345。</w:t>
      </w:r>
    </w:p>
    <w:p>
      <w:pPr>
        <w:wordWrap w:val="0"/>
        <w:rPr>
          <w:rFonts w:ascii="仿宋_GB2312" w:hAnsi="仿宋_GB2312" w:eastAsia="仿宋_GB2312" w:cs="黑体"/>
          <w:sz w:val="32"/>
          <w:szCs w:val="32"/>
        </w:rPr>
      </w:pPr>
      <w:bookmarkStart w:id="31" w:name="_Toc13530"/>
      <w:bookmarkStart w:id="32" w:name="_Toc21826"/>
      <w:bookmarkStart w:id="33" w:name="_Toc3026"/>
      <w:bookmarkStart w:id="34" w:name="_Toc127988720"/>
      <w:bookmarkStart w:id="35" w:name="_Toc27639"/>
      <w:bookmarkStart w:id="36" w:name="_Toc15720"/>
      <w:bookmarkStart w:id="37" w:name="_Toc28856"/>
      <w:bookmarkStart w:id="38" w:name="_Toc43160468"/>
      <w:bookmarkStart w:id="39" w:name="_Toc28401"/>
    </w:p>
    <w:p>
      <w:pPr>
        <w:wordWrap w:val="0"/>
        <w:ind w:firstLine="640" w:firstLineChars="200"/>
        <w:rPr>
          <w:rFonts w:ascii="仿宋_GB2312" w:hAnsi="仿宋_GB2312" w:eastAsia="仿宋_GB2312" w:cs="黑体"/>
          <w:sz w:val="32"/>
          <w:szCs w:val="32"/>
        </w:rPr>
      </w:pPr>
    </w:p>
    <w:p>
      <w:pPr>
        <w:wordWrap w:val="0"/>
        <w:ind w:firstLine="640" w:firstLineChars="200"/>
        <w:rPr>
          <w:rFonts w:ascii="仿宋_GB2312" w:hAnsi="仿宋_GB2312" w:eastAsia="仿宋_GB2312" w:cs="黑体"/>
          <w:sz w:val="32"/>
          <w:szCs w:val="32"/>
        </w:rPr>
      </w:pPr>
    </w:p>
    <w:p>
      <w:pPr>
        <w:wordWrap w:val="0"/>
        <w:ind w:firstLine="640" w:firstLineChars="200"/>
        <w:rPr>
          <w:rFonts w:ascii="仿宋_GB2312" w:hAnsi="仿宋_GB2312" w:eastAsia="仿宋_GB2312" w:cs="黑体"/>
          <w:sz w:val="32"/>
          <w:szCs w:val="32"/>
        </w:rPr>
      </w:pPr>
    </w:p>
    <w:p>
      <w:pPr>
        <w:wordWrap w:val="0"/>
        <w:ind w:firstLine="640" w:firstLineChars="200"/>
        <w:rPr>
          <w:rFonts w:ascii="仿宋_GB2312" w:hAnsi="仿宋_GB2312" w:eastAsia="仿宋_GB2312" w:cs="黑体"/>
          <w:sz w:val="32"/>
          <w:szCs w:val="32"/>
        </w:rPr>
      </w:pPr>
    </w:p>
    <w:p>
      <w:pPr>
        <w:wordWrap w:val="0"/>
        <w:ind w:firstLine="640" w:firstLineChars="200"/>
        <w:rPr>
          <w:rFonts w:ascii="仿宋_GB2312" w:hAnsi="仿宋_GB2312" w:eastAsia="仿宋_GB2312" w:cs="黑体"/>
          <w:sz w:val="32"/>
          <w:szCs w:val="32"/>
        </w:rPr>
      </w:pPr>
    </w:p>
    <w:p>
      <w:pPr>
        <w:wordWrap w:val="0"/>
        <w:ind w:firstLine="640" w:firstLineChars="200"/>
        <w:rPr>
          <w:rFonts w:ascii="仿宋_GB2312" w:hAnsi="仿宋_GB2312" w:eastAsia="仿宋_GB2312" w:cs="黑体"/>
          <w:sz w:val="32"/>
          <w:szCs w:val="32"/>
        </w:rPr>
      </w:pPr>
    </w:p>
    <w:p>
      <w:pPr>
        <w:wordWrap w:val="0"/>
        <w:ind w:firstLine="640" w:firstLineChars="200"/>
        <w:rPr>
          <w:rFonts w:ascii="仿宋_GB2312" w:hAnsi="仿宋_GB2312" w:eastAsia="仿宋_GB2312" w:cs="黑体"/>
          <w:sz w:val="32"/>
          <w:szCs w:val="32"/>
        </w:rPr>
      </w:pPr>
    </w:p>
    <w:p>
      <w:pPr>
        <w:wordWrap w:val="0"/>
        <w:ind w:firstLine="640" w:firstLineChars="200"/>
        <w:rPr>
          <w:rFonts w:ascii="仿宋_GB2312" w:hAnsi="仿宋_GB2312" w:eastAsia="仿宋_GB2312" w:cs="黑体"/>
          <w:sz w:val="32"/>
          <w:szCs w:val="32"/>
        </w:rPr>
      </w:pPr>
    </w:p>
    <w:p>
      <w:pPr>
        <w:wordWrap w:val="0"/>
        <w:ind w:firstLine="640" w:firstLineChars="200"/>
        <w:rPr>
          <w:rFonts w:ascii="仿宋_GB2312" w:hAnsi="仿宋_GB2312" w:eastAsia="仿宋_GB2312" w:cs="黑体"/>
          <w:sz w:val="32"/>
          <w:szCs w:val="32"/>
        </w:rPr>
      </w:pPr>
    </w:p>
    <w:p>
      <w:pPr>
        <w:wordWrap w:val="0"/>
        <w:ind w:firstLine="640" w:firstLineChars="200"/>
        <w:rPr>
          <w:rFonts w:ascii="仿宋_GB2312" w:hAnsi="仿宋_GB2312" w:eastAsia="仿宋_GB2312" w:cs="黑体"/>
          <w:sz w:val="32"/>
          <w:szCs w:val="32"/>
        </w:rPr>
      </w:pPr>
    </w:p>
    <w:bookmarkEnd w:id="17"/>
    <w:bookmarkEnd w:id="18"/>
    <w:bookmarkEnd w:id="19"/>
    <w:bookmarkEnd w:id="20"/>
    <w:bookmarkEnd w:id="21"/>
    <w:bookmarkEnd w:id="22"/>
    <w:bookmarkEnd w:id="23"/>
    <w:bookmarkEnd w:id="24"/>
    <w:bookmarkEnd w:id="31"/>
    <w:bookmarkEnd w:id="32"/>
    <w:bookmarkEnd w:id="33"/>
    <w:bookmarkEnd w:id="34"/>
    <w:bookmarkEnd w:id="35"/>
    <w:bookmarkEnd w:id="36"/>
    <w:bookmarkEnd w:id="37"/>
    <w:bookmarkEnd w:id="38"/>
    <w:bookmarkEnd w:id="39"/>
    <w:p>
      <w:pPr>
        <w:pStyle w:val="2"/>
        <w:wordWrap w:val="0"/>
        <w:rPr>
          <w:rFonts w:ascii="仿宋_GB2312" w:hAnsi="仿宋_GB2312" w:eastAsia="仿宋_GB2312"/>
        </w:rPr>
      </w:pPr>
      <w:bookmarkStart w:id="40" w:name="_Toc128733566"/>
      <w:bookmarkStart w:id="41" w:name="_Hlk128903034"/>
      <w:bookmarkStart w:id="42" w:name="_Hlk128945976"/>
      <w:r>
        <w:rPr>
          <w:rFonts w:ascii="方正仿宋_GBK" w:hAnsi="方正仿宋_GBK" w:eastAsia="方正仿宋_GBK"/>
        </w:rPr>
        <w:drawing>
          <wp:anchor distT="0" distB="0" distL="114300" distR="114300" simplePos="0" relativeHeight="251661312" behindDoc="0" locked="0" layoutInCell="1" allowOverlap="1">
            <wp:simplePos x="0" y="0"/>
            <wp:positionH relativeFrom="column">
              <wp:posOffset>3977005</wp:posOffset>
            </wp:positionH>
            <wp:positionV relativeFrom="paragraph">
              <wp:posOffset>218440</wp:posOffset>
            </wp:positionV>
            <wp:extent cx="1619885" cy="1620520"/>
            <wp:effectExtent l="0" t="0" r="18415" b="17780"/>
            <wp:wrapNone/>
            <wp:docPr id="11" name="图片 11" descr="C:\Users\ghh\Desktop\张鑫\违规禁办事项清单.png违规禁办事项清单"/>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C:\Users\ghh\Desktop\张鑫\违规禁办事项清单.png违规禁办事项清单"/>
                    <pic:cNvPicPr>
                      <a:picLocks noChangeAspect="true" noChangeArrowheads="true"/>
                    </pic:cNvPicPr>
                  </pic:nvPicPr>
                  <pic:blipFill>
                    <a:blip r:embed="rId17"/>
                    <a:srcRect/>
                    <a:stretch>
                      <a:fillRect/>
                    </a:stretch>
                  </pic:blipFill>
                  <pic:spPr>
                    <a:xfrm>
                      <a:off x="0" y="0"/>
                      <a:ext cx="1619885" cy="1620520"/>
                    </a:xfrm>
                    <a:prstGeom prst="rect">
                      <a:avLst/>
                    </a:prstGeom>
                    <a:noFill/>
                    <a:ln>
                      <a:noFill/>
                    </a:ln>
                  </pic:spPr>
                </pic:pic>
              </a:graphicData>
            </a:graphic>
          </wp:anchor>
        </w:drawing>
      </w:r>
    </w:p>
    <w:p>
      <w:pPr>
        <w:wordWrap w:val="0"/>
      </w:pPr>
    </w:p>
    <w:p>
      <w:pPr>
        <w:wordWrap w:val="0"/>
      </w:pPr>
    </w:p>
    <w:p>
      <w:pPr>
        <w:wordWrap w:val="0"/>
      </w:pPr>
    </w:p>
    <w:p>
      <w:pPr>
        <w:pStyle w:val="2"/>
        <w:wordWrap w:val="0"/>
        <w:ind w:firstLine="2200" w:firstLineChars="500"/>
        <w:rPr>
          <w:rFonts w:ascii="方正小标宋简体" w:hAnsi="方正小标宋简体" w:eastAsia="方正小标宋简体" w:cs="方正小标宋简体"/>
          <w:b w:val="0"/>
          <w:bCs w:val="0"/>
        </w:rPr>
      </w:pPr>
      <w:bookmarkStart w:id="43" w:name="_违规禁办事项清单"/>
      <w:r>
        <w:rPr>
          <w:rFonts w:hint="eastAsia" w:ascii="方正小标宋简体" w:hAnsi="方正小标宋简体" w:eastAsia="方正小标宋简体" w:cs="方正小标宋简体"/>
          <w:b w:val="0"/>
          <w:bCs w:val="0"/>
        </w:rPr>
        <w:t>违规禁办事项清单</w:t>
      </w:r>
      <w:bookmarkEnd w:id="40"/>
    </w:p>
    <w:bookmarkEnd w:id="41"/>
    <w:bookmarkEnd w:id="43"/>
    <w:tbl>
      <w:tblPr>
        <w:tblStyle w:val="10"/>
        <w:tblW w:w="5140" w:type="pct"/>
        <w:tblInd w:w="0" w:type="dxa"/>
        <w:tblLayout w:type="autofit"/>
        <w:tblCellMar>
          <w:top w:w="0" w:type="dxa"/>
          <w:left w:w="108" w:type="dxa"/>
          <w:bottom w:w="0" w:type="dxa"/>
          <w:right w:w="108" w:type="dxa"/>
        </w:tblCellMar>
      </w:tblPr>
      <w:tblGrid>
        <w:gridCol w:w="2210"/>
        <w:gridCol w:w="6551"/>
      </w:tblGrid>
      <w:tr>
        <w:tblPrEx>
          <w:tblCellMar>
            <w:top w:w="0" w:type="dxa"/>
            <w:left w:w="108" w:type="dxa"/>
            <w:bottom w:w="0" w:type="dxa"/>
            <w:right w:w="108" w:type="dxa"/>
          </w:tblCellMar>
        </w:tblPrEx>
        <w:trPr>
          <w:trHeight w:val="375" w:hRule="atLeast"/>
          <w:tblHeader/>
        </w:trPr>
        <w:tc>
          <w:tcPr>
            <w:tcW w:w="12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禁办事项</w:t>
            </w:r>
          </w:p>
        </w:tc>
        <w:tc>
          <w:tcPr>
            <w:tcW w:w="3738" w:type="pct"/>
            <w:tcBorders>
              <w:top w:val="single" w:color="auto" w:sz="4" w:space="0"/>
              <w:left w:val="nil"/>
              <w:bottom w:val="single" w:color="auto" w:sz="4" w:space="0"/>
              <w:right w:val="single" w:color="auto" w:sz="4" w:space="0"/>
            </w:tcBorders>
            <w:shd w:val="clear" w:color="auto" w:fill="auto"/>
          </w:tcPr>
          <w:p>
            <w:pPr>
              <w:widowControl/>
              <w:wordWrap w:val="0"/>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禁办情形</w:t>
            </w:r>
          </w:p>
        </w:tc>
      </w:tr>
      <w:tr>
        <w:tblPrEx>
          <w:tblCellMar>
            <w:top w:w="0" w:type="dxa"/>
            <w:left w:w="108" w:type="dxa"/>
            <w:bottom w:w="0" w:type="dxa"/>
            <w:right w:w="108" w:type="dxa"/>
          </w:tblCellMar>
        </w:tblPrEx>
        <w:trPr>
          <w:trHeight w:val="960" w:hRule="atLeast"/>
        </w:trPr>
        <w:tc>
          <w:tcPr>
            <w:tcW w:w="1261" w:type="pct"/>
            <w:vMerge w:val="restart"/>
            <w:tcBorders>
              <w:top w:val="nil"/>
              <w:left w:val="single" w:color="auto" w:sz="4" w:space="0"/>
              <w:right w:val="single" w:color="auto" w:sz="4" w:space="0"/>
            </w:tcBorders>
            <w:shd w:val="clear" w:color="auto" w:fill="auto"/>
            <w:vAlign w:val="center"/>
          </w:tcPr>
          <w:p>
            <w:pPr>
              <w:widowControl/>
              <w:wordWrap w:val="0"/>
              <w:spacing w:line="40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w:t>
            </w:r>
            <w:r>
              <w:rPr>
                <w:rFonts w:hint="eastAsia" w:ascii="仿宋_GB2312" w:hAnsi="仿宋_GB2312" w:eastAsia="仿宋_GB2312" w:cs="仿宋_GB2312"/>
                <w:kern w:val="0"/>
                <w:sz w:val="24"/>
                <w:lang w:val="en-US" w:eastAsia="zh-CN"/>
              </w:rPr>
              <w:t>危险化学品经营许可证颁发</w:t>
            </w:r>
          </w:p>
        </w:tc>
        <w:tc>
          <w:tcPr>
            <w:tcW w:w="3738" w:type="pct"/>
            <w:tcBorders>
              <w:top w:val="nil"/>
              <w:left w:val="nil"/>
              <w:bottom w:val="single" w:color="auto" w:sz="4" w:space="0"/>
              <w:right w:val="single" w:color="auto" w:sz="4" w:space="0"/>
            </w:tcBorders>
            <w:shd w:val="clear" w:color="auto" w:fill="auto"/>
            <w:vAlign w:val="center"/>
          </w:tcPr>
          <w:p>
            <w:pPr>
              <w:widowControl/>
              <w:wordWrap w:val="0"/>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lang w:eastAsia="zh-CN"/>
              </w:rPr>
              <w:t>1.</w:t>
            </w:r>
            <w:r>
              <w:rPr>
                <w:rFonts w:hint="eastAsia" w:ascii="仿宋_GB2312" w:hAnsi="仿宋_GB2312" w:eastAsia="仿宋_GB2312" w:cs="仿宋_GB2312"/>
                <w:kern w:val="0"/>
                <w:sz w:val="24"/>
                <w:lang w:val="en-US" w:eastAsia="zh-CN"/>
              </w:rPr>
              <w:t>企业主要负责人、安全生产管理人员、特种作业人员的资格证书不在有效期内的</w:t>
            </w:r>
          </w:p>
        </w:tc>
      </w:tr>
      <w:tr>
        <w:tblPrEx>
          <w:tblCellMar>
            <w:top w:w="0" w:type="dxa"/>
            <w:left w:w="108" w:type="dxa"/>
            <w:bottom w:w="0" w:type="dxa"/>
            <w:right w:w="108" w:type="dxa"/>
          </w:tblCellMar>
        </w:tblPrEx>
        <w:trPr>
          <w:trHeight w:val="570" w:hRule="atLeast"/>
        </w:trPr>
        <w:tc>
          <w:tcPr>
            <w:tcW w:w="1261" w:type="pct"/>
            <w:vMerge w:val="continue"/>
            <w:tcBorders>
              <w:left w:val="single" w:color="auto" w:sz="4" w:space="0"/>
              <w:right w:val="single" w:color="auto" w:sz="4" w:space="0"/>
            </w:tcBorders>
            <w:shd w:val="clear" w:color="auto" w:fill="auto"/>
            <w:vAlign w:val="center"/>
          </w:tcPr>
          <w:p>
            <w:pPr>
              <w:widowControl/>
              <w:wordWrap w:val="0"/>
              <w:spacing w:line="400" w:lineRule="exact"/>
              <w:jc w:val="left"/>
              <w:rPr>
                <w:rFonts w:hint="eastAsia" w:ascii="仿宋_GB2312" w:hAnsi="仿宋_GB2312" w:eastAsia="仿宋_GB2312" w:cs="仿宋_GB2312"/>
                <w:kern w:val="0"/>
                <w:sz w:val="24"/>
              </w:rPr>
            </w:pPr>
          </w:p>
        </w:tc>
        <w:tc>
          <w:tcPr>
            <w:tcW w:w="3738" w:type="pct"/>
            <w:tcBorders>
              <w:top w:val="single" w:color="auto" w:sz="4" w:space="0"/>
              <w:left w:val="nil"/>
              <w:bottom w:val="single" w:color="auto" w:sz="4" w:space="0"/>
              <w:right w:val="single" w:color="auto" w:sz="4" w:space="0"/>
            </w:tcBorders>
            <w:shd w:val="clear" w:color="auto" w:fill="auto"/>
            <w:vAlign w:val="center"/>
          </w:tcPr>
          <w:p>
            <w:pPr>
              <w:widowControl/>
              <w:wordWrap w:val="0"/>
              <w:spacing w:line="400" w:lineRule="exact"/>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2.企业主要负责人资格证与营业执照法人不一致的</w:t>
            </w:r>
          </w:p>
        </w:tc>
      </w:tr>
      <w:tr>
        <w:tblPrEx>
          <w:tblCellMar>
            <w:top w:w="0" w:type="dxa"/>
            <w:left w:w="108" w:type="dxa"/>
            <w:bottom w:w="0" w:type="dxa"/>
            <w:right w:w="108" w:type="dxa"/>
          </w:tblCellMar>
        </w:tblPrEx>
        <w:trPr>
          <w:trHeight w:val="617" w:hRule="atLeast"/>
        </w:trPr>
        <w:tc>
          <w:tcPr>
            <w:tcW w:w="1261" w:type="pct"/>
            <w:vMerge w:val="continue"/>
            <w:tcBorders>
              <w:left w:val="single" w:color="auto" w:sz="4" w:space="0"/>
              <w:bottom w:val="single" w:color="auto" w:sz="4" w:space="0"/>
              <w:right w:val="single" w:color="auto" w:sz="4" w:space="0"/>
            </w:tcBorders>
            <w:shd w:val="clear" w:color="auto" w:fill="auto"/>
            <w:vAlign w:val="center"/>
          </w:tcPr>
          <w:p>
            <w:pPr>
              <w:widowControl/>
              <w:wordWrap w:val="0"/>
              <w:spacing w:line="400" w:lineRule="exact"/>
              <w:jc w:val="left"/>
              <w:rPr>
                <w:rFonts w:hint="eastAsia" w:ascii="仿宋_GB2312" w:hAnsi="仿宋_GB2312" w:eastAsia="仿宋_GB2312" w:cs="仿宋_GB2312"/>
                <w:kern w:val="0"/>
                <w:sz w:val="24"/>
              </w:rPr>
            </w:pPr>
          </w:p>
        </w:tc>
        <w:tc>
          <w:tcPr>
            <w:tcW w:w="3738" w:type="pct"/>
            <w:tcBorders>
              <w:top w:val="single" w:color="auto" w:sz="4" w:space="0"/>
              <w:left w:val="nil"/>
              <w:bottom w:val="single" w:color="auto" w:sz="4" w:space="0"/>
              <w:right w:val="single" w:color="auto" w:sz="4" w:space="0"/>
            </w:tcBorders>
            <w:shd w:val="clear" w:color="auto" w:fill="auto"/>
            <w:vAlign w:val="center"/>
          </w:tcPr>
          <w:p>
            <w:pPr>
              <w:widowControl/>
              <w:wordWrap w:val="0"/>
              <w:spacing w:line="400" w:lineRule="exac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3.</w:t>
            </w:r>
            <w:r>
              <w:rPr>
                <w:rFonts w:hint="eastAsia" w:ascii="仿宋_GB2312" w:hAnsi="仿宋_GB2312" w:eastAsia="仿宋_GB2312" w:cs="仿宋_GB2312"/>
                <w:kern w:val="0"/>
                <w:sz w:val="24"/>
                <w:lang w:val="en-US" w:eastAsia="zh-CN"/>
              </w:rPr>
              <w:t>安全评价报告评价结论为不合格</w:t>
            </w:r>
            <w:r>
              <w:rPr>
                <w:rFonts w:hint="eastAsia" w:ascii="仿宋_GB2312" w:hAnsi="仿宋_GB2312" w:eastAsia="仿宋_GB2312" w:cs="仿宋_GB2312"/>
                <w:kern w:val="0"/>
                <w:sz w:val="24"/>
                <w:lang w:eastAsia="zh-CN"/>
              </w:rPr>
              <w:t>的</w:t>
            </w:r>
          </w:p>
        </w:tc>
      </w:tr>
      <w:tr>
        <w:tblPrEx>
          <w:tblCellMar>
            <w:top w:w="0" w:type="dxa"/>
            <w:left w:w="108" w:type="dxa"/>
            <w:bottom w:w="0" w:type="dxa"/>
            <w:right w:w="108" w:type="dxa"/>
          </w:tblCellMar>
        </w:tblPrEx>
        <w:trPr>
          <w:trHeight w:val="733" w:hRule="atLeast"/>
        </w:trPr>
        <w:tc>
          <w:tcPr>
            <w:tcW w:w="1261" w:type="pct"/>
            <w:vMerge w:val="restart"/>
            <w:tcBorders>
              <w:top w:val="single" w:color="auto" w:sz="4" w:space="0"/>
              <w:left w:val="single" w:color="auto" w:sz="4" w:space="0"/>
              <w:right w:val="single" w:color="auto" w:sz="4" w:space="0"/>
            </w:tcBorders>
            <w:shd w:val="clear" w:color="auto" w:fill="auto"/>
            <w:vAlign w:val="center"/>
          </w:tcPr>
          <w:p>
            <w:pPr>
              <w:widowControl/>
              <w:wordWrap w:val="0"/>
              <w:spacing w:line="40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二、</w:t>
            </w:r>
            <w:r>
              <w:rPr>
                <w:rFonts w:hint="eastAsia" w:ascii="仿宋_GB2312" w:hAnsi="仿宋_GB2312" w:eastAsia="仿宋_GB2312" w:cs="仿宋_GB2312"/>
                <w:kern w:val="0"/>
                <w:sz w:val="24"/>
                <w:lang w:val="en-US" w:eastAsia="zh-CN"/>
              </w:rPr>
              <w:t>危险化学品经营许可证延期</w:t>
            </w:r>
          </w:p>
        </w:tc>
        <w:tc>
          <w:tcPr>
            <w:tcW w:w="3738" w:type="pct"/>
            <w:tcBorders>
              <w:top w:val="nil"/>
              <w:left w:val="nil"/>
              <w:bottom w:val="single" w:color="auto" w:sz="4" w:space="0"/>
              <w:right w:val="single" w:color="auto" w:sz="4" w:space="0"/>
            </w:tcBorders>
            <w:shd w:val="clear" w:color="auto" w:fill="auto"/>
            <w:vAlign w:val="center"/>
          </w:tcPr>
          <w:p>
            <w:pPr>
              <w:widowControl/>
              <w:wordWrap w:val="0"/>
              <w:spacing w:line="40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eastAsia="zh-CN"/>
              </w:rPr>
              <w:t>1.</w:t>
            </w:r>
            <w:r>
              <w:rPr>
                <w:rFonts w:hint="eastAsia" w:ascii="仿宋_GB2312" w:hAnsi="仿宋_GB2312" w:eastAsia="仿宋_GB2312" w:cs="仿宋_GB2312"/>
                <w:kern w:val="0"/>
                <w:sz w:val="24"/>
                <w:lang w:val="en-US" w:eastAsia="zh-CN"/>
              </w:rPr>
              <w:t>企业主要负责人、安全生产管理人员、特种作业人员的资格证书不在有效期内的</w:t>
            </w:r>
          </w:p>
        </w:tc>
      </w:tr>
      <w:tr>
        <w:tblPrEx>
          <w:tblCellMar>
            <w:top w:w="0" w:type="dxa"/>
            <w:left w:w="108" w:type="dxa"/>
            <w:bottom w:w="0" w:type="dxa"/>
            <w:right w:w="108" w:type="dxa"/>
          </w:tblCellMar>
        </w:tblPrEx>
        <w:trPr>
          <w:trHeight w:val="663" w:hRule="atLeast"/>
        </w:trPr>
        <w:tc>
          <w:tcPr>
            <w:tcW w:w="1261" w:type="pct"/>
            <w:vMerge w:val="continue"/>
            <w:tcBorders>
              <w:left w:val="single" w:color="auto" w:sz="4" w:space="0"/>
              <w:right w:val="single" w:color="auto" w:sz="4" w:space="0"/>
            </w:tcBorders>
            <w:shd w:val="clear" w:color="auto" w:fill="auto"/>
            <w:vAlign w:val="center"/>
          </w:tcPr>
          <w:p>
            <w:pPr>
              <w:widowControl/>
              <w:wordWrap w:val="0"/>
              <w:spacing w:line="400" w:lineRule="exact"/>
              <w:jc w:val="left"/>
              <w:rPr>
                <w:rFonts w:hint="eastAsia" w:ascii="仿宋_GB2312" w:hAnsi="仿宋_GB2312" w:eastAsia="仿宋_GB2312" w:cs="仿宋_GB2312"/>
                <w:kern w:val="0"/>
                <w:sz w:val="24"/>
                <w:lang w:eastAsia="zh-CN"/>
              </w:rPr>
            </w:pPr>
          </w:p>
        </w:tc>
        <w:tc>
          <w:tcPr>
            <w:tcW w:w="3738" w:type="pct"/>
            <w:tcBorders>
              <w:top w:val="single" w:color="auto" w:sz="4" w:space="0"/>
              <w:left w:val="nil"/>
              <w:bottom w:val="single" w:color="auto" w:sz="4" w:space="0"/>
              <w:right w:val="single" w:color="auto" w:sz="4" w:space="0"/>
            </w:tcBorders>
            <w:shd w:val="clear" w:color="auto" w:fill="auto"/>
            <w:vAlign w:val="center"/>
          </w:tcPr>
          <w:p>
            <w:pPr>
              <w:widowControl/>
              <w:wordWrap w:val="0"/>
              <w:spacing w:line="40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val="en-US" w:eastAsia="zh-CN"/>
              </w:rPr>
              <w:t>2.企业主要负责人资格证与营业执照法人不一致的</w:t>
            </w:r>
          </w:p>
        </w:tc>
      </w:tr>
      <w:tr>
        <w:tblPrEx>
          <w:tblCellMar>
            <w:top w:w="0" w:type="dxa"/>
            <w:left w:w="108" w:type="dxa"/>
            <w:bottom w:w="0" w:type="dxa"/>
            <w:right w:w="108" w:type="dxa"/>
          </w:tblCellMar>
        </w:tblPrEx>
        <w:trPr>
          <w:trHeight w:val="701" w:hRule="atLeast"/>
        </w:trPr>
        <w:tc>
          <w:tcPr>
            <w:tcW w:w="1261" w:type="pct"/>
            <w:vMerge w:val="continue"/>
            <w:tcBorders>
              <w:left w:val="single" w:color="auto" w:sz="4" w:space="0"/>
              <w:bottom w:val="single" w:color="auto" w:sz="4" w:space="0"/>
              <w:right w:val="single" w:color="auto" w:sz="4" w:space="0"/>
            </w:tcBorders>
            <w:shd w:val="clear" w:color="auto" w:fill="auto"/>
            <w:vAlign w:val="center"/>
          </w:tcPr>
          <w:p>
            <w:pPr>
              <w:widowControl/>
              <w:wordWrap w:val="0"/>
              <w:spacing w:line="400" w:lineRule="exact"/>
              <w:jc w:val="left"/>
              <w:rPr>
                <w:rFonts w:hint="eastAsia" w:ascii="仿宋_GB2312" w:hAnsi="仿宋_GB2312" w:eastAsia="仿宋_GB2312" w:cs="仿宋_GB2312"/>
                <w:kern w:val="0"/>
                <w:sz w:val="24"/>
              </w:rPr>
            </w:pPr>
          </w:p>
        </w:tc>
        <w:tc>
          <w:tcPr>
            <w:tcW w:w="3738" w:type="pct"/>
            <w:tcBorders>
              <w:top w:val="single" w:color="auto" w:sz="4" w:space="0"/>
              <w:left w:val="nil"/>
              <w:bottom w:val="single" w:color="auto" w:sz="4" w:space="0"/>
              <w:right w:val="single" w:color="auto" w:sz="4" w:space="0"/>
            </w:tcBorders>
            <w:shd w:val="clear" w:color="auto" w:fill="auto"/>
            <w:vAlign w:val="center"/>
          </w:tcPr>
          <w:p>
            <w:pPr>
              <w:widowControl/>
              <w:wordWrap w:val="0"/>
              <w:spacing w:line="400" w:lineRule="exac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lang w:eastAsia="zh-CN"/>
              </w:rPr>
              <w:t>3.</w:t>
            </w:r>
            <w:r>
              <w:rPr>
                <w:rFonts w:hint="eastAsia" w:ascii="仿宋_GB2312" w:hAnsi="仿宋_GB2312" w:eastAsia="仿宋_GB2312" w:cs="仿宋_GB2312"/>
                <w:kern w:val="0"/>
                <w:sz w:val="24"/>
                <w:lang w:val="en-US" w:eastAsia="zh-CN"/>
              </w:rPr>
              <w:t>安全评价报告评价结论为不合格</w:t>
            </w:r>
            <w:r>
              <w:rPr>
                <w:rFonts w:hint="eastAsia" w:ascii="仿宋_GB2312" w:hAnsi="仿宋_GB2312" w:eastAsia="仿宋_GB2312" w:cs="仿宋_GB2312"/>
                <w:kern w:val="0"/>
                <w:sz w:val="24"/>
                <w:lang w:eastAsia="zh-CN"/>
              </w:rPr>
              <w:t>的</w:t>
            </w:r>
          </w:p>
        </w:tc>
      </w:tr>
      <w:tr>
        <w:tblPrEx>
          <w:tblCellMar>
            <w:top w:w="0" w:type="dxa"/>
            <w:left w:w="108" w:type="dxa"/>
            <w:bottom w:w="0" w:type="dxa"/>
            <w:right w:w="108" w:type="dxa"/>
          </w:tblCellMar>
        </w:tblPrEx>
        <w:trPr>
          <w:trHeight w:val="1489" w:hRule="atLeast"/>
        </w:trPr>
        <w:tc>
          <w:tcPr>
            <w:tcW w:w="12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40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三、</w:t>
            </w:r>
            <w:r>
              <w:rPr>
                <w:rFonts w:hint="eastAsia" w:ascii="仿宋_GB2312" w:hAnsi="仿宋_GB2312" w:eastAsia="仿宋_GB2312" w:cs="仿宋_GB2312"/>
                <w:kern w:val="0"/>
                <w:sz w:val="24"/>
                <w:lang w:val="en-US" w:eastAsia="zh-CN"/>
              </w:rPr>
              <w:t>危险化学品经营许可证变更--变更主要负责人</w:t>
            </w:r>
          </w:p>
        </w:tc>
        <w:tc>
          <w:tcPr>
            <w:tcW w:w="3738" w:type="pct"/>
            <w:tcBorders>
              <w:top w:val="nil"/>
              <w:left w:val="nil"/>
              <w:bottom w:val="single" w:color="auto" w:sz="4" w:space="0"/>
              <w:right w:val="single" w:color="auto" w:sz="4" w:space="0"/>
            </w:tcBorders>
            <w:shd w:val="clear" w:color="auto" w:fill="auto"/>
            <w:vAlign w:val="center"/>
          </w:tcPr>
          <w:p>
            <w:pPr>
              <w:widowControl/>
              <w:wordWrap w:val="0"/>
              <w:spacing w:line="400" w:lineRule="exact"/>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变更后的主要负责人安全资格证书</w:t>
            </w:r>
            <w:r>
              <w:rPr>
                <w:rFonts w:hint="eastAsia" w:ascii="仿宋_GB2312" w:hAnsi="仿宋_GB2312" w:eastAsia="仿宋_GB2312" w:cs="仿宋_GB2312"/>
                <w:kern w:val="0"/>
                <w:sz w:val="24"/>
                <w:lang w:eastAsia="zh-CN"/>
              </w:rPr>
              <w:t>不在有效期内的</w:t>
            </w:r>
          </w:p>
        </w:tc>
      </w:tr>
      <w:tr>
        <w:tblPrEx>
          <w:tblCellMar>
            <w:top w:w="0" w:type="dxa"/>
            <w:left w:w="108" w:type="dxa"/>
            <w:bottom w:w="0" w:type="dxa"/>
            <w:right w:w="108" w:type="dxa"/>
          </w:tblCellMar>
        </w:tblPrEx>
        <w:trPr>
          <w:trHeight w:val="467" w:hRule="atLeast"/>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40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禁办事项存在禁办情形中的任意一种即禁止办理</w:t>
            </w:r>
          </w:p>
        </w:tc>
      </w:tr>
      <w:bookmarkEnd w:id="42"/>
    </w:tbl>
    <w:p>
      <w:pPr>
        <w:widowControl/>
        <w:wordWrap w:val="0"/>
        <w:jc w:val="left"/>
        <w:rPr>
          <w:rFonts w:ascii="仿宋_GB2312" w:hAnsi="仿宋_GB2312" w:eastAsia="仿宋_GB2312"/>
        </w:rPr>
        <w:sectPr>
          <w:pgSz w:w="11906" w:h="16838"/>
          <w:pgMar w:top="1440" w:right="1800" w:bottom="1440" w:left="1800" w:header="851" w:footer="992" w:gutter="0"/>
          <w:pgNumType w:fmt="decimal"/>
          <w:cols w:space="425" w:num="1"/>
          <w:docGrid w:type="lines" w:linePitch="312" w:charSpace="0"/>
        </w:sectPr>
      </w:pPr>
    </w:p>
    <w:p>
      <w:pPr>
        <w:pStyle w:val="2"/>
        <w:wordWrap w:val="0"/>
        <w:rPr>
          <w:rFonts w:ascii="仿宋_GB2312" w:hAnsi="仿宋_GB2312" w:eastAsia="仿宋_GB2312"/>
        </w:rPr>
      </w:pPr>
      <w:bookmarkStart w:id="44" w:name="_Toc128733568"/>
      <w:r>
        <w:rPr>
          <w:rFonts w:ascii="方正仿宋_GBK" w:hAnsi="方正仿宋_GBK" w:eastAsia="方正仿宋_GBK"/>
        </w:rPr>
        <w:drawing>
          <wp:anchor distT="0" distB="0" distL="114300" distR="114300" simplePos="0" relativeHeight="251662336" behindDoc="0" locked="0" layoutInCell="1" allowOverlap="1">
            <wp:simplePos x="0" y="0"/>
            <wp:positionH relativeFrom="page">
              <wp:posOffset>4956810</wp:posOffset>
            </wp:positionH>
            <wp:positionV relativeFrom="paragraph">
              <wp:posOffset>257810</wp:posOffset>
            </wp:positionV>
            <wp:extent cx="1619250" cy="1619250"/>
            <wp:effectExtent l="0" t="0" r="0" b="0"/>
            <wp:wrapNone/>
            <wp:docPr id="4" name="图片 4" descr="C:\Users\ghh\Desktop\张鑫\容缺办理事项清单.png容缺办理事项清单"/>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C:\Users\ghh\Desktop\张鑫\容缺办理事项清单.png容缺办理事项清单"/>
                    <pic:cNvPicPr>
                      <a:picLocks noChangeAspect="true" noChangeArrowheads="true"/>
                    </pic:cNvPicPr>
                  </pic:nvPicPr>
                  <pic:blipFill>
                    <a:blip r:embed="rId18"/>
                    <a:srcRect/>
                    <a:stretch>
                      <a:fillRect/>
                    </a:stretch>
                  </pic:blipFill>
                  <pic:spPr>
                    <a:xfrm>
                      <a:off x="0" y="0"/>
                      <a:ext cx="1619250" cy="1619250"/>
                    </a:xfrm>
                    <a:prstGeom prst="rect">
                      <a:avLst/>
                    </a:prstGeom>
                    <a:noFill/>
                    <a:ln>
                      <a:noFill/>
                    </a:ln>
                  </pic:spPr>
                </pic:pic>
              </a:graphicData>
            </a:graphic>
          </wp:anchor>
        </w:drawing>
      </w:r>
    </w:p>
    <w:p>
      <w:pPr>
        <w:pStyle w:val="2"/>
        <w:wordWrap w:val="0"/>
        <w:jc w:val="center"/>
        <w:rPr>
          <w:rFonts w:ascii="仿宋_GB2312" w:hAnsi="仿宋_GB2312" w:eastAsia="仿宋_GB2312"/>
        </w:rPr>
      </w:pPr>
    </w:p>
    <w:p>
      <w:pPr>
        <w:pStyle w:val="2"/>
        <w:wordWrap w:val="0"/>
        <w:jc w:val="center"/>
        <w:rPr>
          <w:rFonts w:ascii="方正小标宋简体" w:hAnsi="方正小标宋简体" w:eastAsia="方正小标宋简体" w:cs="方正小标宋简体"/>
          <w:b w:val="0"/>
          <w:bCs w:val="0"/>
        </w:rPr>
      </w:pPr>
      <w:bookmarkStart w:id="45" w:name="_容缺办理事项清单"/>
      <w:r>
        <w:rPr>
          <w:rFonts w:hint="eastAsia" w:ascii="方正小标宋简体" w:hAnsi="方正小标宋简体" w:eastAsia="方正小标宋简体" w:cs="方正小标宋简体"/>
          <w:b w:val="0"/>
          <w:bCs w:val="0"/>
        </w:rPr>
        <w:t>容缺办理事项清单</w:t>
      </w:r>
      <w:bookmarkEnd w:id="44"/>
    </w:p>
    <w:bookmarkEnd w:id="45"/>
    <w:tbl>
      <w:tblPr>
        <w:tblStyle w:val="10"/>
        <w:tblW w:w="8296" w:type="dxa"/>
        <w:tblInd w:w="0" w:type="dxa"/>
        <w:tblLayout w:type="fixed"/>
        <w:tblCellMar>
          <w:top w:w="0" w:type="dxa"/>
          <w:left w:w="108" w:type="dxa"/>
          <w:bottom w:w="0" w:type="dxa"/>
          <w:right w:w="108" w:type="dxa"/>
        </w:tblCellMar>
      </w:tblPr>
      <w:tblGrid>
        <w:gridCol w:w="812"/>
        <w:gridCol w:w="3314"/>
        <w:gridCol w:w="2436"/>
        <w:gridCol w:w="1734"/>
      </w:tblGrid>
      <w:tr>
        <w:tblPrEx>
          <w:tblCellMar>
            <w:top w:w="0" w:type="dxa"/>
            <w:left w:w="108" w:type="dxa"/>
            <w:bottom w:w="0" w:type="dxa"/>
            <w:right w:w="108" w:type="dxa"/>
          </w:tblCellMar>
        </w:tblPrEx>
        <w:trPr>
          <w:trHeight w:val="600" w:hRule="atLeast"/>
        </w:trPr>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序号</w:t>
            </w:r>
          </w:p>
        </w:tc>
        <w:tc>
          <w:tcPr>
            <w:tcW w:w="3314" w:type="dxa"/>
            <w:tcBorders>
              <w:top w:val="single" w:color="auto" w:sz="4" w:space="0"/>
              <w:left w:val="nil"/>
              <w:bottom w:val="single" w:color="auto" w:sz="4" w:space="0"/>
              <w:right w:val="single" w:color="auto" w:sz="4" w:space="0"/>
            </w:tcBorders>
            <w:shd w:val="clear" w:color="auto" w:fill="auto"/>
            <w:vAlign w:val="center"/>
          </w:tcPr>
          <w:p>
            <w:pPr>
              <w:widowControl/>
              <w:wordWrap w:val="0"/>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业务事项</w:t>
            </w:r>
          </w:p>
        </w:tc>
        <w:tc>
          <w:tcPr>
            <w:tcW w:w="2436" w:type="dxa"/>
            <w:tcBorders>
              <w:top w:val="single" w:color="auto" w:sz="4" w:space="0"/>
              <w:left w:val="nil"/>
              <w:bottom w:val="single" w:color="auto" w:sz="4" w:space="0"/>
              <w:right w:val="single" w:color="auto" w:sz="4" w:space="0"/>
            </w:tcBorders>
            <w:shd w:val="clear" w:color="auto" w:fill="auto"/>
            <w:vAlign w:val="center"/>
          </w:tcPr>
          <w:p>
            <w:pPr>
              <w:widowControl/>
              <w:wordWrap w:val="0"/>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可容缺资料</w:t>
            </w:r>
          </w:p>
        </w:tc>
        <w:tc>
          <w:tcPr>
            <w:tcW w:w="1734" w:type="dxa"/>
            <w:tcBorders>
              <w:top w:val="single" w:color="auto" w:sz="4" w:space="0"/>
              <w:left w:val="nil"/>
              <w:bottom w:val="single" w:color="auto" w:sz="4" w:space="0"/>
              <w:right w:val="single" w:color="auto" w:sz="4" w:space="0"/>
            </w:tcBorders>
            <w:shd w:val="clear" w:color="auto" w:fill="auto"/>
            <w:vAlign w:val="center"/>
          </w:tcPr>
          <w:p>
            <w:pPr>
              <w:widowControl/>
              <w:wordWrap w:val="0"/>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资料来源</w:t>
            </w:r>
          </w:p>
        </w:tc>
      </w:tr>
      <w:tr>
        <w:tblPrEx>
          <w:tblCellMar>
            <w:top w:w="0" w:type="dxa"/>
            <w:left w:w="108" w:type="dxa"/>
            <w:bottom w:w="0" w:type="dxa"/>
            <w:right w:w="108" w:type="dxa"/>
          </w:tblCellMar>
        </w:tblPrEx>
        <w:trPr>
          <w:trHeight w:val="60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hint="eastAsia" w:ascii="仿宋_GB2312" w:hAnsi="仿宋_GB2312" w:eastAsia="仿宋_GB2312" w:cs="宋体"/>
                <w:color w:val="000000"/>
                <w:kern w:val="0"/>
                <w:sz w:val="28"/>
                <w:szCs w:val="28"/>
                <w:lang w:eastAsia="zh-CN"/>
              </w:rPr>
            </w:pPr>
            <w:r>
              <w:rPr>
                <w:rFonts w:hint="eastAsia" w:ascii="仿宋_GB2312" w:hAnsi="仿宋_GB2312" w:eastAsia="仿宋_GB2312" w:cs="宋体"/>
                <w:color w:val="000000"/>
                <w:kern w:val="0"/>
                <w:sz w:val="28"/>
                <w:szCs w:val="28"/>
                <w:lang w:val="en-US" w:eastAsia="zh-CN"/>
              </w:rPr>
              <w:t>1</w:t>
            </w:r>
          </w:p>
        </w:tc>
        <w:tc>
          <w:tcPr>
            <w:tcW w:w="3314" w:type="dxa"/>
            <w:tcBorders>
              <w:top w:val="nil"/>
              <w:left w:val="nil"/>
              <w:bottom w:val="single" w:color="auto" w:sz="4" w:space="0"/>
              <w:right w:val="single" w:color="auto" w:sz="4" w:space="0"/>
            </w:tcBorders>
            <w:shd w:val="clear" w:color="auto" w:fill="auto"/>
            <w:vAlign w:val="center"/>
          </w:tcPr>
          <w:p>
            <w:pPr>
              <w:widowControl/>
              <w:wordWrap w:val="0"/>
              <w:jc w:val="both"/>
              <w:rPr>
                <w:rFonts w:hint="eastAsia" w:ascii="仿宋_GB2312" w:hAnsi="仿宋_GB2312" w:eastAsia="仿宋_GB2312" w:cs="宋体"/>
                <w:color w:val="000000"/>
                <w:kern w:val="0"/>
                <w:sz w:val="28"/>
                <w:szCs w:val="28"/>
              </w:rPr>
            </w:pPr>
            <w:r>
              <w:rPr>
                <w:rFonts w:hint="eastAsia" w:ascii="仿宋_GB2312" w:hAnsi="仿宋_GB2312" w:eastAsia="仿宋_GB2312" w:cs="宋体"/>
                <w:color w:val="000000"/>
                <w:kern w:val="0"/>
                <w:sz w:val="28"/>
                <w:szCs w:val="28"/>
                <w:lang w:val="en-US" w:eastAsia="zh-CN"/>
              </w:rPr>
              <w:t>危险化学品经营许可证颁发</w:t>
            </w:r>
          </w:p>
        </w:tc>
        <w:tc>
          <w:tcPr>
            <w:tcW w:w="2436" w:type="dxa"/>
            <w:tcBorders>
              <w:top w:val="nil"/>
              <w:left w:val="nil"/>
              <w:bottom w:val="single" w:color="auto" w:sz="4" w:space="0"/>
              <w:right w:val="single" w:color="auto" w:sz="4" w:space="0"/>
            </w:tcBorders>
            <w:shd w:val="clear" w:color="auto" w:fill="auto"/>
            <w:vAlign w:val="center"/>
          </w:tcPr>
          <w:p>
            <w:pPr>
              <w:widowControl/>
              <w:wordWrap w:val="0"/>
              <w:jc w:val="center"/>
              <w:rPr>
                <w:rFonts w:hint="eastAsia" w:ascii="仿宋_GB2312" w:hAnsi="仿宋_GB2312" w:eastAsia="仿宋_GB2312" w:cs="宋体"/>
                <w:color w:val="000000"/>
                <w:kern w:val="0"/>
                <w:sz w:val="28"/>
                <w:szCs w:val="28"/>
              </w:rPr>
            </w:pPr>
            <w:r>
              <w:rPr>
                <w:rFonts w:hint="eastAsia" w:ascii="仿宋_GB2312" w:hAnsi="仿宋_GB2312" w:eastAsia="仿宋_GB2312" w:cs="宋体"/>
                <w:color w:val="000000"/>
                <w:kern w:val="0"/>
                <w:sz w:val="28"/>
                <w:szCs w:val="28"/>
                <w:lang w:val="en-US" w:eastAsia="zh-CN"/>
              </w:rPr>
              <w:t>安全生产规章制度和岗位操作规程的目录清单</w:t>
            </w:r>
          </w:p>
        </w:tc>
        <w:tc>
          <w:tcPr>
            <w:tcW w:w="1734" w:type="dxa"/>
            <w:tcBorders>
              <w:top w:val="nil"/>
              <w:left w:val="nil"/>
              <w:bottom w:val="single" w:color="auto" w:sz="4" w:space="0"/>
              <w:right w:val="single" w:color="auto" w:sz="4" w:space="0"/>
            </w:tcBorders>
            <w:shd w:val="clear" w:color="auto" w:fill="auto"/>
            <w:noWrap/>
            <w:vAlign w:val="center"/>
          </w:tcPr>
          <w:p>
            <w:pPr>
              <w:widowControl/>
              <w:wordWrap w:val="0"/>
              <w:jc w:val="center"/>
              <w:rPr>
                <w:rFonts w:hint="eastAsia" w:ascii="仿宋_GB2312" w:hAnsi="仿宋_GB2312" w:eastAsia="仿宋_GB2312" w:cs="宋体"/>
                <w:color w:val="000000"/>
                <w:kern w:val="0"/>
                <w:sz w:val="28"/>
                <w:szCs w:val="28"/>
              </w:rPr>
            </w:pPr>
            <w:r>
              <w:rPr>
                <w:rFonts w:hint="eastAsia" w:ascii="仿宋_GB2312" w:hAnsi="仿宋_GB2312" w:eastAsia="仿宋_GB2312" w:cs="宋体"/>
                <w:color w:val="000000"/>
                <w:kern w:val="0"/>
                <w:sz w:val="28"/>
                <w:szCs w:val="28"/>
              </w:rPr>
              <w:t>申请人提供</w:t>
            </w:r>
          </w:p>
        </w:tc>
      </w:tr>
      <w:tr>
        <w:tblPrEx>
          <w:tblCellMar>
            <w:top w:w="0" w:type="dxa"/>
            <w:left w:w="108" w:type="dxa"/>
            <w:bottom w:w="0" w:type="dxa"/>
            <w:right w:w="108" w:type="dxa"/>
          </w:tblCellMar>
        </w:tblPrEx>
        <w:trPr>
          <w:trHeight w:val="60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hint="eastAsia" w:ascii="仿宋_GB2312" w:hAnsi="仿宋_GB2312" w:eastAsia="仿宋_GB2312" w:cs="宋体"/>
                <w:color w:val="000000"/>
                <w:kern w:val="0"/>
                <w:sz w:val="28"/>
                <w:szCs w:val="28"/>
                <w:lang w:eastAsia="zh-CN"/>
              </w:rPr>
            </w:pPr>
            <w:r>
              <w:rPr>
                <w:rFonts w:hint="eastAsia" w:ascii="仿宋_GB2312" w:hAnsi="仿宋_GB2312" w:eastAsia="仿宋_GB2312" w:cs="宋体"/>
                <w:color w:val="000000"/>
                <w:kern w:val="0"/>
                <w:sz w:val="28"/>
                <w:szCs w:val="28"/>
                <w:lang w:val="en-US" w:eastAsia="zh-CN"/>
              </w:rPr>
              <w:t>2</w:t>
            </w:r>
          </w:p>
        </w:tc>
        <w:tc>
          <w:tcPr>
            <w:tcW w:w="3314" w:type="dxa"/>
            <w:tcBorders>
              <w:top w:val="nil"/>
              <w:left w:val="nil"/>
              <w:bottom w:val="single" w:color="auto" w:sz="4" w:space="0"/>
              <w:right w:val="single" w:color="auto" w:sz="4" w:space="0"/>
            </w:tcBorders>
            <w:shd w:val="clear" w:color="auto" w:fill="auto"/>
            <w:vAlign w:val="center"/>
          </w:tcPr>
          <w:p>
            <w:pPr>
              <w:widowControl/>
              <w:wordWrap w:val="0"/>
              <w:jc w:val="left"/>
              <w:rPr>
                <w:rFonts w:hint="eastAsia" w:ascii="仿宋_GB2312" w:hAnsi="仿宋_GB2312" w:eastAsia="仿宋_GB2312" w:cs="宋体"/>
                <w:color w:val="000000"/>
                <w:kern w:val="0"/>
                <w:sz w:val="28"/>
                <w:szCs w:val="28"/>
              </w:rPr>
            </w:pPr>
            <w:r>
              <w:rPr>
                <w:rFonts w:hint="eastAsia" w:ascii="仿宋_GB2312" w:hAnsi="仿宋_GB2312" w:eastAsia="仿宋_GB2312" w:cs="宋体"/>
                <w:color w:val="000000"/>
                <w:kern w:val="0"/>
                <w:sz w:val="28"/>
                <w:szCs w:val="28"/>
                <w:lang w:val="en-US" w:eastAsia="zh-CN"/>
              </w:rPr>
              <w:t>危险化学品经营许可证延期</w:t>
            </w:r>
          </w:p>
        </w:tc>
        <w:tc>
          <w:tcPr>
            <w:tcW w:w="2436" w:type="dxa"/>
            <w:tcBorders>
              <w:top w:val="nil"/>
              <w:left w:val="nil"/>
              <w:bottom w:val="single" w:color="auto" w:sz="4" w:space="0"/>
              <w:right w:val="single" w:color="auto" w:sz="4" w:space="0"/>
            </w:tcBorders>
            <w:shd w:val="clear" w:color="auto" w:fill="auto"/>
            <w:vAlign w:val="center"/>
          </w:tcPr>
          <w:p>
            <w:pPr>
              <w:widowControl/>
              <w:wordWrap w:val="0"/>
              <w:jc w:val="center"/>
              <w:rPr>
                <w:rFonts w:hint="eastAsia" w:ascii="仿宋_GB2312" w:hAnsi="仿宋_GB2312" w:eastAsia="仿宋_GB2312" w:cs="宋体"/>
                <w:color w:val="000000"/>
                <w:kern w:val="0"/>
                <w:sz w:val="28"/>
                <w:szCs w:val="28"/>
              </w:rPr>
            </w:pPr>
            <w:r>
              <w:rPr>
                <w:rFonts w:hint="eastAsia" w:ascii="仿宋_GB2312" w:hAnsi="仿宋_GB2312" w:eastAsia="仿宋_GB2312" w:cs="宋体"/>
                <w:color w:val="000000"/>
                <w:kern w:val="0"/>
                <w:sz w:val="28"/>
                <w:szCs w:val="28"/>
                <w:lang w:val="en-US" w:eastAsia="zh-CN"/>
              </w:rPr>
              <w:t>安全生产规章制度和岗位操作规程的目录清单</w:t>
            </w:r>
          </w:p>
        </w:tc>
        <w:tc>
          <w:tcPr>
            <w:tcW w:w="1734" w:type="dxa"/>
            <w:tcBorders>
              <w:top w:val="nil"/>
              <w:left w:val="nil"/>
              <w:bottom w:val="single" w:color="auto" w:sz="4" w:space="0"/>
              <w:right w:val="single" w:color="auto" w:sz="4" w:space="0"/>
            </w:tcBorders>
            <w:shd w:val="clear" w:color="auto" w:fill="auto"/>
            <w:noWrap/>
            <w:vAlign w:val="center"/>
          </w:tcPr>
          <w:p>
            <w:pPr>
              <w:widowControl/>
              <w:wordWrap w:val="0"/>
              <w:jc w:val="both"/>
              <w:rPr>
                <w:rFonts w:hint="eastAsia" w:ascii="仿宋_GB2312" w:hAnsi="仿宋_GB2312" w:eastAsia="仿宋_GB2312" w:cs="宋体"/>
                <w:color w:val="000000"/>
                <w:kern w:val="0"/>
                <w:sz w:val="28"/>
                <w:szCs w:val="28"/>
              </w:rPr>
            </w:pPr>
            <w:r>
              <w:rPr>
                <w:rFonts w:hint="eastAsia" w:ascii="仿宋_GB2312" w:hAnsi="仿宋_GB2312" w:eastAsia="仿宋_GB2312" w:cs="宋体"/>
                <w:color w:val="000000"/>
                <w:kern w:val="0"/>
                <w:sz w:val="28"/>
                <w:szCs w:val="28"/>
              </w:rPr>
              <w:t>申请人提供</w:t>
            </w:r>
          </w:p>
        </w:tc>
      </w:tr>
      <w:tr>
        <w:tblPrEx>
          <w:tblCellMar>
            <w:top w:w="0" w:type="dxa"/>
            <w:left w:w="108" w:type="dxa"/>
            <w:bottom w:w="0" w:type="dxa"/>
            <w:right w:w="108" w:type="dxa"/>
          </w:tblCellMar>
        </w:tblPrEx>
        <w:trPr>
          <w:trHeight w:val="600" w:hRule="atLeast"/>
        </w:trPr>
        <w:tc>
          <w:tcPr>
            <w:tcW w:w="812" w:type="dxa"/>
            <w:tcBorders>
              <w:top w:val="nil"/>
              <w:left w:val="single" w:color="auto" w:sz="4" w:space="0"/>
              <w:bottom w:val="single" w:color="auto" w:sz="4" w:space="0"/>
              <w:right w:val="single" w:color="auto" w:sz="4" w:space="0"/>
            </w:tcBorders>
            <w:shd w:val="clear" w:color="auto" w:fill="auto"/>
            <w:vAlign w:val="center"/>
          </w:tcPr>
          <w:p>
            <w:pPr>
              <w:widowControl/>
              <w:wordWrap w:val="0"/>
              <w:jc w:val="center"/>
              <w:rPr>
                <w:rFonts w:hint="eastAsia" w:ascii="仿宋_GB2312" w:hAnsi="仿宋_GB2312" w:eastAsia="仿宋_GB2312" w:cs="宋体"/>
                <w:color w:val="000000"/>
                <w:kern w:val="0"/>
                <w:sz w:val="28"/>
                <w:szCs w:val="28"/>
                <w:lang w:eastAsia="zh-CN"/>
              </w:rPr>
            </w:pPr>
            <w:r>
              <w:rPr>
                <w:rFonts w:hint="eastAsia" w:ascii="仿宋_GB2312" w:hAnsi="仿宋_GB2312" w:eastAsia="仿宋_GB2312" w:cs="宋体"/>
                <w:color w:val="000000"/>
                <w:kern w:val="0"/>
                <w:sz w:val="28"/>
                <w:szCs w:val="28"/>
                <w:lang w:val="en-US" w:eastAsia="zh-CN"/>
              </w:rPr>
              <w:t>3</w:t>
            </w:r>
          </w:p>
        </w:tc>
        <w:tc>
          <w:tcPr>
            <w:tcW w:w="3314" w:type="dxa"/>
            <w:tcBorders>
              <w:top w:val="nil"/>
              <w:left w:val="nil"/>
              <w:bottom w:val="single" w:color="auto" w:sz="4" w:space="0"/>
              <w:right w:val="single" w:color="auto" w:sz="4" w:space="0"/>
            </w:tcBorders>
            <w:shd w:val="clear" w:color="auto" w:fill="auto"/>
            <w:vAlign w:val="center"/>
          </w:tcPr>
          <w:p>
            <w:pPr>
              <w:widowControl/>
              <w:wordWrap w:val="0"/>
              <w:jc w:val="left"/>
              <w:rPr>
                <w:rFonts w:hint="eastAsia" w:ascii="仿宋_GB2312" w:hAnsi="仿宋_GB2312" w:eastAsia="仿宋_GB2312" w:cs="宋体"/>
                <w:color w:val="000000"/>
                <w:kern w:val="0"/>
                <w:sz w:val="28"/>
                <w:szCs w:val="28"/>
              </w:rPr>
            </w:pPr>
            <w:r>
              <w:rPr>
                <w:rFonts w:hint="eastAsia" w:ascii="仿宋_GB2312" w:hAnsi="仿宋_GB2312" w:eastAsia="仿宋_GB2312" w:cs="宋体"/>
                <w:color w:val="000000"/>
                <w:kern w:val="0"/>
                <w:sz w:val="28"/>
                <w:szCs w:val="28"/>
                <w:lang w:val="en-US" w:eastAsia="zh-CN"/>
              </w:rPr>
              <w:t>危险化学品经营许可证变更--变更主要负责人</w:t>
            </w:r>
          </w:p>
        </w:tc>
        <w:tc>
          <w:tcPr>
            <w:tcW w:w="2436" w:type="dxa"/>
            <w:tcBorders>
              <w:top w:val="nil"/>
              <w:left w:val="nil"/>
              <w:bottom w:val="single" w:color="auto" w:sz="4" w:space="0"/>
              <w:right w:val="single" w:color="auto" w:sz="4" w:space="0"/>
            </w:tcBorders>
            <w:shd w:val="clear" w:color="auto" w:fill="auto"/>
            <w:vAlign w:val="center"/>
          </w:tcPr>
          <w:p>
            <w:pPr>
              <w:widowControl/>
              <w:wordWrap w:val="0"/>
              <w:jc w:val="center"/>
              <w:rPr>
                <w:rFonts w:hint="eastAsia" w:ascii="仿宋_GB2312" w:hAnsi="仿宋_GB2312" w:eastAsia="仿宋_GB2312" w:cs="宋体"/>
                <w:color w:val="000000"/>
                <w:kern w:val="0"/>
                <w:sz w:val="28"/>
                <w:szCs w:val="28"/>
              </w:rPr>
            </w:pPr>
            <w:r>
              <w:rPr>
                <w:rFonts w:hint="eastAsia" w:ascii="仿宋_GB2312" w:hAnsi="仿宋_GB2312" w:eastAsia="仿宋_GB2312" w:cs="宋体"/>
                <w:color w:val="000000"/>
                <w:kern w:val="0"/>
                <w:sz w:val="28"/>
                <w:szCs w:val="28"/>
                <w:lang w:val="en-US" w:eastAsia="zh-CN"/>
              </w:rPr>
              <w:fldChar w:fldCharType="begin"/>
            </w:r>
            <w:r>
              <w:rPr>
                <w:rFonts w:hint="eastAsia" w:ascii="仿宋_GB2312" w:hAnsi="仿宋_GB2312" w:eastAsia="仿宋_GB2312" w:cs="宋体"/>
                <w:color w:val="000000"/>
                <w:kern w:val="0"/>
                <w:sz w:val="28"/>
                <w:szCs w:val="28"/>
                <w:lang w:val="en-US" w:eastAsia="zh-CN"/>
              </w:rPr>
              <w:instrText xml:space="preserve"> HYPERLINK "javascript:;" </w:instrText>
            </w:r>
            <w:r>
              <w:rPr>
                <w:rFonts w:hint="eastAsia" w:ascii="仿宋_GB2312" w:hAnsi="仿宋_GB2312" w:eastAsia="仿宋_GB2312" w:cs="宋体"/>
                <w:color w:val="000000"/>
                <w:kern w:val="0"/>
                <w:sz w:val="28"/>
                <w:szCs w:val="28"/>
                <w:lang w:val="en-US" w:eastAsia="zh-CN"/>
              </w:rPr>
              <w:fldChar w:fldCharType="separate"/>
            </w:r>
            <w:r>
              <w:rPr>
                <w:rFonts w:hint="eastAsia" w:ascii="仿宋_GB2312" w:hAnsi="仿宋_GB2312" w:eastAsia="仿宋_GB2312" w:cs="宋体"/>
                <w:color w:val="000000"/>
                <w:kern w:val="0"/>
                <w:sz w:val="28"/>
                <w:szCs w:val="28"/>
              </w:rPr>
              <w:t>变更后的工商营业执照（复印件）</w:t>
            </w:r>
            <w:r>
              <w:rPr>
                <w:rFonts w:hint="eastAsia" w:ascii="仿宋_GB2312" w:hAnsi="仿宋_GB2312" w:eastAsia="仿宋_GB2312" w:cs="宋体"/>
                <w:color w:val="000000"/>
                <w:kern w:val="0"/>
                <w:sz w:val="28"/>
                <w:szCs w:val="28"/>
                <w:lang w:val="en-US" w:eastAsia="zh-CN"/>
              </w:rPr>
              <w:fldChar w:fldCharType="end"/>
            </w:r>
          </w:p>
        </w:tc>
        <w:tc>
          <w:tcPr>
            <w:tcW w:w="1734" w:type="dxa"/>
            <w:tcBorders>
              <w:top w:val="nil"/>
              <w:left w:val="nil"/>
              <w:bottom w:val="single" w:color="auto" w:sz="4" w:space="0"/>
              <w:right w:val="single" w:color="auto" w:sz="4" w:space="0"/>
            </w:tcBorders>
            <w:shd w:val="clear" w:color="auto" w:fill="auto"/>
            <w:noWrap/>
            <w:vAlign w:val="center"/>
          </w:tcPr>
          <w:p>
            <w:pPr>
              <w:widowControl/>
              <w:wordWrap w:val="0"/>
              <w:jc w:val="center"/>
              <w:rPr>
                <w:rFonts w:hint="eastAsia" w:ascii="仿宋_GB2312" w:hAnsi="仿宋_GB2312" w:eastAsia="仿宋_GB2312" w:cs="宋体"/>
                <w:color w:val="000000"/>
                <w:kern w:val="0"/>
                <w:sz w:val="28"/>
                <w:szCs w:val="28"/>
              </w:rPr>
            </w:pPr>
            <w:r>
              <w:rPr>
                <w:rFonts w:hint="eastAsia" w:ascii="仿宋_GB2312" w:hAnsi="仿宋_GB2312" w:eastAsia="仿宋_GB2312" w:cs="宋体"/>
                <w:color w:val="000000"/>
                <w:kern w:val="0"/>
                <w:sz w:val="28"/>
                <w:szCs w:val="28"/>
                <w:lang w:eastAsia="zh-CN"/>
              </w:rPr>
              <w:t>市场监督管理部门</w:t>
            </w:r>
            <w:r>
              <w:rPr>
                <w:rFonts w:hint="eastAsia" w:ascii="仿宋_GB2312" w:hAnsi="仿宋_GB2312" w:eastAsia="仿宋_GB2312" w:cs="宋体"/>
                <w:color w:val="000000"/>
                <w:kern w:val="0"/>
                <w:sz w:val="28"/>
                <w:szCs w:val="28"/>
              </w:rPr>
              <w:t>提供</w:t>
            </w:r>
          </w:p>
        </w:tc>
      </w:tr>
      <w:tr>
        <w:tblPrEx>
          <w:tblCellMar>
            <w:top w:w="0" w:type="dxa"/>
            <w:left w:w="108" w:type="dxa"/>
            <w:bottom w:w="0" w:type="dxa"/>
            <w:right w:w="108" w:type="dxa"/>
          </w:tblCellMar>
        </w:tblPrEx>
        <w:trPr>
          <w:trHeight w:val="741" w:hRule="atLeast"/>
        </w:trPr>
        <w:tc>
          <w:tcPr>
            <w:tcW w:w="829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wordWrap w:val="0"/>
              <w:jc w:val="center"/>
              <w:rPr>
                <w:rFonts w:ascii="方正仿宋_GBK" w:hAnsi="方正仿宋_GBK" w:eastAsia="方正仿宋_GBK" w:cs="宋体"/>
                <w:bCs/>
                <w:color w:val="000000"/>
                <w:kern w:val="0"/>
                <w:sz w:val="28"/>
                <w:szCs w:val="28"/>
              </w:rPr>
            </w:pPr>
            <w:r>
              <w:rPr>
                <w:rFonts w:hint="eastAsia" w:ascii="仿宋_GB2312" w:hAnsi="仿宋_GB2312" w:eastAsia="仿宋_GB2312" w:cs="宋体"/>
                <w:bCs/>
                <w:color w:val="000000"/>
                <w:kern w:val="0"/>
                <w:sz w:val="28"/>
                <w:szCs w:val="28"/>
              </w:rPr>
              <w:t>补正期限：2个工作日</w:t>
            </w:r>
          </w:p>
        </w:tc>
      </w:tr>
    </w:tbl>
    <w:p>
      <w:pPr>
        <w:wordWrap w:val="0"/>
        <w:rPr>
          <w:rFonts w:ascii="仿宋_GB2312" w:hAnsi="仿宋_GB2312" w:eastAsia="仿宋_GB2312" w:cs="宋体"/>
          <w:bCs/>
          <w:color w:val="000000"/>
          <w:kern w:val="0"/>
          <w:sz w:val="28"/>
          <w:szCs w:val="28"/>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宋体"/>
          <w:bCs/>
          <w:color w:val="000000"/>
          <w:kern w:val="0"/>
          <w:sz w:val="28"/>
          <w:szCs w:val="28"/>
        </w:rPr>
        <w:t>注：一个业务事项涉及多种可容缺资料的，可同时容缺</w:t>
      </w:r>
    </w:p>
    <w:p>
      <w:pPr>
        <w:wordWrap w:val="0"/>
        <w:ind w:left="-1800" w:leftChars="-857"/>
      </w:pPr>
      <w:r>
        <w:rPr>
          <w:rFonts w:hint="eastAsia" w:ascii="仿宋_GB2312" w:hAnsi="仿宋_GB2312" w:eastAsia="仿宋_GB2312" w:cs="宋体"/>
          <w:bCs/>
          <w:color w:val="000000"/>
          <w:kern w:val="0"/>
          <w:sz w:val="28"/>
          <w:szCs w:val="28"/>
          <w:lang w:eastAsia="zh-CN"/>
        </w:rPr>
        <w:drawing>
          <wp:anchor distT="0" distB="0" distL="114935" distR="114935" simplePos="0" relativeHeight="251713536" behindDoc="0" locked="0" layoutInCell="1" allowOverlap="1">
            <wp:simplePos x="0" y="0"/>
            <wp:positionH relativeFrom="column">
              <wp:posOffset>2186305</wp:posOffset>
            </wp:positionH>
            <wp:positionV relativeFrom="paragraph">
              <wp:posOffset>7511415</wp:posOffset>
            </wp:positionV>
            <wp:extent cx="1184910" cy="1259840"/>
            <wp:effectExtent l="0" t="0" r="15240" b="16510"/>
            <wp:wrapNone/>
            <wp:docPr id="2" name="图片 2" descr="/media/ESD-USB/2023-05/二维码/1.png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media/ESD-USB/2023-05/二维码/1.png1"/>
                    <pic:cNvPicPr>
                      <a:picLocks noChangeAspect="true"/>
                    </pic:cNvPicPr>
                  </pic:nvPicPr>
                  <pic:blipFill>
                    <a:blip r:embed="rId19"/>
                    <a:srcRect/>
                    <a:stretch>
                      <a:fillRect/>
                    </a:stretch>
                  </pic:blipFill>
                  <pic:spPr>
                    <a:xfrm>
                      <a:off x="0" y="68580"/>
                      <a:ext cx="1184910" cy="1259840"/>
                    </a:xfrm>
                    <a:prstGeom prst="rect">
                      <a:avLst/>
                    </a:prstGeom>
                  </pic:spPr>
                </pic:pic>
              </a:graphicData>
            </a:graphic>
          </wp:anchor>
        </w:drawing>
      </w:r>
      <w:bookmarkStart w:id="46" w:name="_GoBack"/>
      <w:r>
        <w:rPr>
          <w:rFonts w:hint="eastAsia"/>
        </w:rPr>
        <w:drawing>
          <wp:inline distT="0" distB="0" distL="114300" distR="114300">
            <wp:extent cx="7899400" cy="10671175"/>
            <wp:effectExtent l="0" t="0" r="6350" b="15875"/>
            <wp:docPr id="31" name="图片 31" descr="微信图片_2023050712113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31" descr="微信图片_20230507121133"/>
                    <pic:cNvPicPr>
                      <a:picLocks noChangeAspect="true"/>
                    </pic:cNvPicPr>
                  </pic:nvPicPr>
                  <pic:blipFill>
                    <a:blip r:embed="rId20" cstate="print"/>
                    <a:stretch>
                      <a:fillRect/>
                    </a:stretch>
                  </pic:blipFill>
                  <pic:spPr>
                    <a:xfrm>
                      <a:off x="0" y="0"/>
                      <a:ext cx="7899400" cy="10671175"/>
                    </a:xfrm>
                    <a:prstGeom prst="rect">
                      <a:avLst/>
                    </a:prstGeom>
                  </pic:spPr>
                </pic:pic>
              </a:graphicData>
            </a:graphic>
          </wp:inline>
        </w:drawing>
      </w:r>
      <w:bookmarkEnd w:id="46"/>
    </w:p>
    <w:sectPr>
      <w:pgSz w:w="11906" w:h="16838"/>
      <w:pgMar w:top="0" w:right="1800" w:bottom="38"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准圆简体">
    <w:altName w:val="仿宋"/>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OWb1YjAgAAOQQAAA4AAAAAAAAAAQAgAAAANQEAAGRycy9lMm9Eb2Mu&#10;eG1sUEsFBgAAAAAGAAYAWQEAAMo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Cq7NIjAgAAOQQAAA4AAAAAAAAAAQAgAAAANQEAAGRycy9lMm9Eb2Mu&#10;eG1sUEsFBgAAAAAGAAYAWQEAAMoFAAAAAA==&#10;">
              <v:fill on="f" focussize="0,0"/>
              <v:stroke on="f" weight="0.5pt"/>
              <v:imagedata o:title=""/>
              <o:lock v:ext="edit" aspectratio="f"/>
              <v:textbox inset="0mm,0mm,0mm,0mm" style="mso-fit-shape-to-text:t;">
                <w:txbxContent>
                  <w:p>
                    <w:pP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MjU2MDRiMjIxMjlmODQzOGFlMmRiMDcxN2U5ODYifQ=="/>
  </w:docVars>
  <w:rsids>
    <w:rsidRoot w:val="6FFCC692"/>
    <w:rsid w:val="002B5A15"/>
    <w:rsid w:val="0039186A"/>
    <w:rsid w:val="004D6899"/>
    <w:rsid w:val="006F7C08"/>
    <w:rsid w:val="00D235C5"/>
    <w:rsid w:val="00D81C1A"/>
    <w:rsid w:val="02A30343"/>
    <w:rsid w:val="02F4511E"/>
    <w:rsid w:val="035D38D5"/>
    <w:rsid w:val="0458764A"/>
    <w:rsid w:val="060721D7"/>
    <w:rsid w:val="06103112"/>
    <w:rsid w:val="069D1BFD"/>
    <w:rsid w:val="08E720CC"/>
    <w:rsid w:val="08FE4B93"/>
    <w:rsid w:val="09955A0D"/>
    <w:rsid w:val="09BE6112"/>
    <w:rsid w:val="09EA6F07"/>
    <w:rsid w:val="0A1977EC"/>
    <w:rsid w:val="0EB16669"/>
    <w:rsid w:val="10EE0397"/>
    <w:rsid w:val="119A7465"/>
    <w:rsid w:val="13E675EB"/>
    <w:rsid w:val="146A6B4D"/>
    <w:rsid w:val="1485600C"/>
    <w:rsid w:val="149D330D"/>
    <w:rsid w:val="19183FA9"/>
    <w:rsid w:val="193D6DB0"/>
    <w:rsid w:val="1A5B1265"/>
    <w:rsid w:val="1E7462E1"/>
    <w:rsid w:val="1EFF9A71"/>
    <w:rsid w:val="1F8B7238"/>
    <w:rsid w:val="206C1B5C"/>
    <w:rsid w:val="227920DC"/>
    <w:rsid w:val="22C87CCC"/>
    <w:rsid w:val="241F19D1"/>
    <w:rsid w:val="242B79AD"/>
    <w:rsid w:val="27443246"/>
    <w:rsid w:val="27AFF60A"/>
    <w:rsid w:val="295F7EA7"/>
    <w:rsid w:val="2A6308E4"/>
    <w:rsid w:val="2A8D7D0F"/>
    <w:rsid w:val="2B601D1B"/>
    <w:rsid w:val="2B8534D0"/>
    <w:rsid w:val="2BF60383"/>
    <w:rsid w:val="2C895305"/>
    <w:rsid w:val="2D6F535B"/>
    <w:rsid w:val="2DF90FEB"/>
    <w:rsid w:val="2ED257CE"/>
    <w:rsid w:val="2F7F0563"/>
    <w:rsid w:val="2FD1009E"/>
    <w:rsid w:val="300A7A53"/>
    <w:rsid w:val="31FC05CA"/>
    <w:rsid w:val="32A1182C"/>
    <w:rsid w:val="3364747B"/>
    <w:rsid w:val="336D4581"/>
    <w:rsid w:val="351077C4"/>
    <w:rsid w:val="35363DD8"/>
    <w:rsid w:val="370F2894"/>
    <w:rsid w:val="37DDCF2A"/>
    <w:rsid w:val="38225619"/>
    <w:rsid w:val="384237D8"/>
    <w:rsid w:val="3A4D2A17"/>
    <w:rsid w:val="3A4D364F"/>
    <w:rsid w:val="3BAE7C41"/>
    <w:rsid w:val="3BF40E85"/>
    <w:rsid w:val="3D675705"/>
    <w:rsid w:val="3DDB6AED"/>
    <w:rsid w:val="3ECA8A0F"/>
    <w:rsid w:val="3EE6343A"/>
    <w:rsid w:val="3FA22394"/>
    <w:rsid w:val="3FD7F2B6"/>
    <w:rsid w:val="41C470D5"/>
    <w:rsid w:val="43140A5A"/>
    <w:rsid w:val="44097093"/>
    <w:rsid w:val="440C5C2A"/>
    <w:rsid w:val="45156827"/>
    <w:rsid w:val="4555377F"/>
    <w:rsid w:val="45AF1062"/>
    <w:rsid w:val="470A480C"/>
    <w:rsid w:val="474779DB"/>
    <w:rsid w:val="47D3A2FC"/>
    <w:rsid w:val="4D8E78CF"/>
    <w:rsid w:val="4EFD57A9"/>
    <w:rsid w:val="4F54524B"/>
    <w:rsid w:val="4F9F38BD"/>
    <w:rsid w:val="4FC35891"/>
    <w:rsid w:val="4FDF05C9"/>
    <w:rsid w:val="504736F2"/>
    <w:rsid w:val="504B73D7"/>
    <w:rsid w:val="513E2BE2"/>
    <w:rsid w:val="526C5F31"/>
    <w:rsid w:val="53C22FDC"/>
    <w:rsid w:val="55A16646"/>
    <w:rsid w:val="593E4146"/>
    <w:rsid w:val="59442D7B"/>
    <w:rsid w:val="598220BE"/>
    <w:rsid w:val="5A9A585D"/>
    <w:rsid w:val="5B3C2907"/>
    <w:rsid w:val="5BBFD86F"/>
    <w:rsid w:val="5BDE576D"/>
    <w:rsid w:val="5C7B577D"/>
    <w:rsid w:val="5D047419"/>
    <w:rsid w:val="5EA92062"/>
    <w:rsid w:val="5EED43D6"/>
    <w:rsid w:val="5F572FA6"/>
    <w:rsid w:val="5FDA1476"/>
    <w:rsid w:val="60776EB1"/>
    <w:rsid w:val="62E51B00"/>
    <w:rsid w:val="65550580"/>
    <w:rsid w:val="65DF62C0"/>
    <w:rsid w:val="65F77B57"/>
    <w:rsid w:val="664663E8"/>
    <w:rsid w:val="66474D29"/>
    <w:rsid w:val="66A33109"/>
    <w:rsid w:val="67A755AC"/>
    <w:rsid w:val="6B036B02"/>
    <w:rsid w:val="6B9F7683"/>
    <w:rsid w:val="6BA103BE"/>
    <w:rsid w:val="6BDDB000"/>
    <w:rsid w:val="6BE35B73"/>
    <w:rsid w:val="6BF246FC"/>
    <w:rsid w:val="6C6677E4"/>
    <w:rsid w:val="6D04494B"/>
    <w:rsid w:val="6D1C66CE"/>
    <w:rsid w:val="6DC72505"/>
    <w:rsid w:val="6DCF4F15"/>
    <w:rsid w:val="6DFB64A6"/>
    <w:rsid w:val="6E207619"/>
    <w:rsid w:val="6E2656A7"/>
    <w:rsid w:val="6EA376B9"/>
    <w:rsid w:val="6EAB5AA2"/>
    <w:rsid w:val="6F36239A"/>
    <w:rsid w:val="6F516991"/>
    <w:rsid w:val="6F5558EE"/>
    <w:rsid w:val="6FF52779"/>
    <w:rsid w:val="6FFCC692"/>
    <w:rsid w:val="70EC76B8"/>
    <w:rsid w:val="71072C18"/>
    <w:rsid w:val="71663DE2"/>
    <w:rsid w:val="727F33AE"/>
    <w:rsid w:val="7293100B"/>
    <w:rsid w:val="7296690A"/>
    <w:rsid w:val="750D281F"/>
    <w:rsid w:val="761051D4"/>
    <w:rsid w:val="768A0573"/>
    <w:rsid w:val="76E31675"/>
    <w:rsid w:val="772E6633"/>
    <w:rsid w:val="774E47A3"/>
    <w:rsid w:val="77827A09"/>
    <w:rsid w:val="778329C7"/>
    <w:rsid w:val="779E0D6F"/>
    <w:rsid w:val="77FF46B6"/>
    <w:rsid w:val="788259A6"/>
    <w:rsid w:val="78AD2674"/>
    <w:rsid w:val="78B8381A"/>
    <w:rsid w:val="796E7CD8"/>
    <w:rsid w:val="7AEC5358"/>
    <w:rsid w:val="7B7D0330"/>
    <w:rsid w:val="7BE81FC4"/>
    <w:rsid w:val="7EA23005"/>
    <w:rsid w:val="7EAB55AB"/>
    <w:rsid w:val="7F4826C3"/>
    <w:rsid w:val="7FAF238B"/>
    <w:rsid w:val="7FDF747F"/>
    <w:rsid w:val="7FFF2AC3"/>
    <w:rsid w:val="937DCA5A"/>
    <w:rsid w:val="97FF3A16"/>
    <w:rsid w:val="B7D5109E"/>
    <w:rsid w:val="BDFFCE2F"/>
    <w:rsid w:val="BEBFE7B4"/>
    <w:rsid w:val="BFF92D8E"/>
    <w:rsid w:val="CF1E146B"/>
    <w:rsid w:val="DBDB348C"/>
    <w:rsid w:val="DBFA5E04"/>
    <w:rsid w:val="DD67301C"/>
    <w:rsid w:val="DDED2BA4"/>
    <w:rsid w:val="DFB982D3"/>
    <w:rsid w:val="DFDBED94"/>
    <w:rsid w:val="E7FDE6DD"/>
    <w:rsid w:val="EEDFD7DC"/>
    <w:rsid w:val="F5FDD7EF"/>
    <w:rsid w:val="F7BF8B47"/>
    <w:rsid w:val="F9EF04F4"/>
    <w:rsid w:val="FAE7CB0F"/>
    <w:rsid w:val="FDEFD4E5"/>
    <w:rsid w:val="FDFFD43A"/>
    <w:rsid w:val="FE3F8294"/>
    <w:rsid w:val="FE7A768D"/>
    <w:rsid w:val="FECF1515"/>
    <w:rsid w:val="FFAF1C55"/>
    <w:rsid w:val="FFBD7B1B"/>
    <w:rsid w:val="FFDD24E8"/>
    <w:rsid w:val="FFFBDC4E"/>
    <w:rsid w:val="FFFE094D"/>
    <w:rsid w:val="FFFE9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kern w:val="0"/>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spacing w:line="440" w:lineRule="exact"/>
      <w:ind w:firstLine="480" w:firstLineChars="200"/>
    </w:pPr>
    <w:rPr>
      <w:rFonts w:ascii="Calibri" w:hAnsi="Calibri" w:eastAsia="宋体" w:cs="Times New Roman"/>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rFonts w:ascii="Calibri" w:hAnsi="Calibri" w:eastAsia="宋体" w:cs="Times New Roman"/>
      <w:kern w:val="0"/>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rPr>
      <w:rFonts w:ascii="Calibri" w:hAnsi="Calibri" w:eastAsia="宋体" w:cs="Times New Roman"/>
      <w:kern w:val="0"/>
    </w:rPr>
  </w:style>
  <w:style w:type="character" w:styleId="12">
    <w:name w:val="FollowedHyperlink"/>
    <w:basedOn w:val="11"/>
    <w:semiHidden/>
    <w:unhideWhenUsed/>
    <w:qFormat/>
    <w:uiPriority w:val="99"/>
    <w:rPr>
      <w:color w:val="954F72"/>
      <w:u w:val="single"/>
    </w:rPr>
  </w:style>
  <w:style w:type="character" w:styleId="13">
    <w:name w:val="Hyperlink"/>
    <w:basedOn w:val="11"/>
    <w:qFormat/>
    <w:uiPriority w:val="99"/>
    <w:rPr>
      <w:color w:val="0000FF"/>
      <w:u w:val="single"/>
    </w:rPr>
  </w:style>
  <w:style w:type="paragraph" w:customStyle="1" w:styleId="1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5">
    <w:name w:val="批注框文本 Char"/>
    <w:basedOn w:val="11"/>
    <w:link w:val="6"/>
    <w:qFormat/>
    <w:uiPriority w:val="0"/>
    <w:rPr>
      <w:rFonts w:asciiTheme="minorHAnsi" w:hAnsiTheme="minorHAnsi" w:eastAsiaTheme="minorEastAsia" w:cstheme="minorBidi"/>
      <w:kern w:val="2"/>
      <w:sz w:val="18"/>
      <w:szCs w:val="18"/>
    </w:rPr>
  </w:style>
  <w:style w:type="character" w:customStyle="1" w:styleId="16">
    <w:name w:val="font21"/>
    <w:basedOn w:val="11"/>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2761</Words>
  <Characters>3684</Characters>
  <Lines>76</Lines>
  <Paragraphs>21</Paragraphs>
  <TotalTime>17</TotalTime>
  <ScaleCrop>false</ScaleCrop>
  <LinksUpToDate>false</LinksUpToDate>
  <CharactersWithSpaces>3743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2023-05-10T16:46:00Z</dcterms:created>
  <dc:creator>ly017023</dc:creator>
  <cp:lastModifiedBy>ql</cp:lastModifiedBy>
  <dcterms:modified xsi:type="dcterms:W3CDTF">2023-05-23T09:11:28Z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1B1505D728AE4AD08564C904A0685351_13</vt:lpwstr>
  </property>
</Properties>
</file>