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附件：2</w:t>
      </w:r>
    </w:p>
    <w:tbl>
      <w:tblPr>
        <w:tblStyle w:val="2"/>
        <w:tblW w:w="101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40"/>
        <w:gridCol w:w="534"/>
        <w:gridCol w:w="360"/>
        <w:gridCol w:w="360"/>
        <w:gridCol w:w="790"/>
        <w:gridCol w:w="754"/>
        <w:gridCol w:w="580"/>
        <w:gridCol w:w="805"/>
        <w:gridCol w:w="605"/>
        <w:gridCol w:w="730"/>
        <w:gridCol w:w="790"/>
        <w:gridCol w:w="644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建平县2022年全科医生特岗计划招聘报名表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二寸近期彩色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9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执业（助理）医师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资格名称及证书号码</w:t>
            </w:r>
          </w:p>
        </w:tc>
        <w:tc>
          <w:tcPr>
            <w:tcW w:w="29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注册类别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9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注册专业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3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全科医生规范化培养（转岗培训、岗位培训）考核部门、考核结果及考核时间</w:t>
            </w:r>
          </w:p>
        </w:tc>
        <w:tc>
          <w:tcPr>
            <w:tcW w:w="5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3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工作过的二级及以上医院名称、时间、证明人及联系电话（选填）</w:t>
            </w:r>
          </w:p>
        </w:tc>
        <w:tc>
          <w:tcPr>
            <w:tcW w:w="5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身体健康情况</w:t>
            </w:r>
          </w:p>
        </w:tc>
        <w:tc>
          <w:tcPr>
            <w:tcW w:w="2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备用联系电话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Style w:val="4"/>
                <w:lang w:val="en-US" w:eastAsia="zh-CN" w:bidi="ar"/>
              </w:rPr>
              <w:t>（含学习工作，从高中起）</w:t>
            </w:r>
          </w:p>
        </w:tc>
        <w:tc>
          <w:tcPr>
            <w:tcW w:w="88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3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本人所提供的个人信息、证明材料、证件，真实准确，并符合报考岗位的招聘条件，若因上述信息、材料、证件不真实造成的一切后果由本人承担。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 月   日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单位（公章）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198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注：1.考生下载并打印此表，用黑色钢笔或碳素笔填写完整后以PDF版按要求报名；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2.诚信承诺必须本人手写签名。</w:t>
            </w:r>
          </w:p>
        </w:tc>
      </w:tr>
    </w:tbl>
    <w:p/>
    <w:p/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D0322"/>
    <w:rsid w:val="530A0AA3"/>
    <w:rsid w:val="5F6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2022-07-04T03:20:00Z</dcterms:created>
  <dc:creator>Dell</dc:creator>
  <cp:lastModifiedBy>Dell</cp:lastModifiedBy>
  <dcterms:modified xsi:type="dcterms:W3CDTF">2022-07-07T01:06:41Z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C20EBA8DE3884E12BE7128BB01674C3C</vt:lpwstr>
  </property>
</Properties>
</file>