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96" w:rsidRPr="00224D60" w:rsidRDefault="00F02F29">
      <w:pPr>
        <w:jc w:val="center"/>
        <w:rPr>
          <w:rFonts w:asciiTheme="minorEastAsia" w:hAnsiTheme="minorEastAsia"/>
          <w:sz w:val="36"/>
          <w:szCs w:val="36"/>
        </w:rPr>
      </w:pPr>
      <w:r w:rsidRPr="00F02F29">
        <w:rPr>
          <w:rFonts w:asciiTheme="minorEastAsia" w:hAnsiTheme="minorEastAsia" w:hint="eastAsia"/>
          <w:sz w:val="36"/>
          <w:szCs w:val="36"/>
        </w:rPr>
        <w:t>地质灾害责任认定</w:t>
      </w:r>
      <w:r w:rsidR="00224D60" w:rsidRPr="00224D60">
        <w:rPr>
          <w:rFonts w:asciiTheme="minorEastAsia" w:hAnsiTheme="minorEastAsia" w:hint="eastAsia"/>
          <w:sz w:val="36"/>
          <w:szCs w:val="36"/>
        </w:rPr>
        <w:t>sop标准操作规程</w:t>
      </w:r>
    </w:p>
    <w:tbl>
      <w:tblPr>
        <w:tblStyle w:val="a3"/>
        <w:tblpPr w:leftFromText="180" w:rightFromText="180" w:vertAnchor="page" w:horzAnchor="page" w:tblpX="795" w:tblpY="4121"/>
        <w:tblOverlap w:val="never"/>
        <w:tblW w:w="10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tblPr>
      <w:tblGrid>
        <w:gridCol w:w="1076"/>
      </w:tblGrid>
      <w:tr w:rsidR="00B63F96">
        <w:trPr>
          <w:trHeight w:val="2971"/>
        </w:trPr>
        <w:tc>
          <w:tcPr>
            <w:tcW w:w="1076" w:type="dxa"/>
            <w:tcBorders>
              <w:tl2br w:val="nil"/>
              <w:tr2bl w:val="nil"/>
            </w:tcBorders>
            <w:vAlign w:val="center"/>
          </w:tcPr>
          <w:p w:rsidR="00B63F96" w:rsidRDefault="00B63F96">
            <w:pPr>
              <w:jc w:val="center"/>
            </w:pPr>
          </w:p>
          <w:p w:rsidR="00B63F96" w:rsidRDefault="00B63F96">
            <w:pPr>
              <w:jc w:val="center"/>
            </w:pPr>
          </w:p>
          <w:p w:rsidR="00B63F96" w:rsidRDefault="00B63F96">
            <w:pPr>
              <w:jc w:val="center"/>
            </w:pPr>
          </w:p>
          <w:p w:rsidR="00B63F96" w:rsidRDefault="00A717EF">
            <w:pPr>
              <w:jc w:val="center"/>
              <w:rPr>
                <w:b/>
                <w:bCs/>
              </w:rPr>
            </w:pPr>
            <w:r w:rsidRPr="00A717EF">
              <w:pict>
                <v:shapetype id="_x0000_t32" coordsize="21600,21600" o:spt="32" o:oned="t" path="m,l21600,21600e" filled="f">
                  <v:path arrowok="t" fillok="f" o:connecttype="none"/>
                  <o:lock v:ext="edit" shapetype="t"/>
                </v:shapetype>
                <v:shape id="_x0000_s1026" type="#_x0000_t32" style="position:absolute;left:0;text-align:left;margin-left:49.1pt;margin-top:22.4pt;width:23.25pt;height:0;z-index:251658240" o:gfxdata="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clKi1gAAAAoBAAAPAAAAAAAAAAEAIAAAACIAAABkcnMvZG93bnJldi54bWxQ&#10;SwECFAAUAAAACACHTuJAanCRmvkBAACcAwAADgAAAAAAAAABACAAAAAlAQAAZHJzL2Uyb0RvYy54&#10;bWxQSwUGAAAAAAYABgBZAQAAkAUAAAAA&#10;" strokecolor="#5b9bd5 [3204]" strokeweight="2.25pt">
                  <v:stroke endarrow="open" joinstyle="miter"/>
                </v:shape>
              </w:pict>
            </w:r>
            <w:r w:rsidR="00CB4C9D">
              <w:rPr>
                <w:rFonts w:hint="eastAsia"/>
              </w:rPr>
              <w:t>申请人提交申请材料</w:t>
            </w:r>
          </w:p>
        </w:tc>
      </w:tr>
    </w:tbl>
    <w:tbl>
      <w:tblPr>
        <w:tblStyle w:val="a3"/>
        <w:tblpPr w:leftFromText="180" w:rightFromText="180" w:vertAnchor="text" w:horzAnchor="page" w:tblpX="2295" w:tblpY="592"/>
        <w:tblOverlap w:val="never"/>
        <w:tblW w:w="8696" w:type="dxa"/>
        <w:tblLayout w:type="fixed"/>
        <w:tblLook w:val="04A0"/>
      </w:tblPr>
      <w:tblGrid>
        <w:gridCol w:w="8696"/>
      </w:tblGrid>
      <w:tr w:rsidR="00B63F96">
        <w:trPr>
          <w:trHeight w:val="467"/>
        </w:trPr>
        <w:tc>
          <w:tcPr>
            <w:tcW w:w="8696" w:type="dxa"/>
            <w:vAlign w:val="center"/>
          </w:tcPr>
          <w:p w:rsidR="00B63F96" w:rsidRDefault="00CB4C9D">
            <w:pPr>
              <w:jc w:val="center"/>
            </w:pPr>
            <w:r>
              <w:rPr>
                <w:rFonts w:hint="eastAsia"/>
                <w:b/>
                <w:bCs/>
              </w:rPr>
              <w:t>材料目录及准备要点</w:t>
            </w:r>
          </w:p>
        </w:tc>
      </w:tr>
      <w:tr w:rsidR="00B63F96" w:rsidTr="005B2352">
        <w:trPr>
          <w:trHeight w:val="6739"/>
        </w:trPr>
        <w:tc>
          <w:tcPr>
            <w:tcW w:w="8696" w:type="dxa"/>
          </w:tcPr>
          <w:p w:rsidR="00FC571A" w:rsidRDefault="00FC571A" w:rsidP="00FC571A">
            <w:pPr>
              <w:pStyle w:val="a6"/>
              <w:spacing w:before="0" w:beforeAutospacing="0" w:after="0" w:afterAutospacing="0" w:line="480" w:lineRule="auto"/>
              <w:ind w:firstLine="480"/>
              <w:jc w:val="both"/>
              <w:rPr>
                <w:sz w:val="28"/>
                <w:szCs w:val="28"/>
              </w:rPr>
            </w:pPr>
            <w:r>
              <w:rPr>
                <w:rFonts w:hint="eastAsia"/>
                <w:sz w:val="28"/>
                <w:szCs w:val="28"/>
              </w:rPr>
              <w:t>1.申请书；</w:t>
            </w:r>
          </w:p>
          <w:p w:rsidR="00FC571A" w:rsidRDefault="00FC571A" w:rsidP="00FC571A">
            <w:pPr>
              <w:pStyle w:val="a6"/>
              <w:spacing w:before="0" w:beforeAutospacing="0" w:after="0" w:afterAutospacing="0" w:line="480" w:lineRule="auto"/>
              <w:ind w:firstLine="480"/>
              <w:jc w:val="both"/>
              <w:rPr>
                <w:sz w:val="28"/>
                <w:szCs w:val="28"/>
              </w:rPr>
            </w:pPr>
            <w:r>
              <w:rPr>
                <w:rFonts w:hint="eastAsia"/>
                <w:sz w:val="28"/>
                <w:szCs w:val="28"/>
              </w:rPr>
              <w:t>2.提供遭受地质灾害侵害的证明材料或申请人认为可以证明致害责任的其他材料；</w:t>
            </w:r>
          </w:p>
          <w:p w:rsidR="00FC571A" w:rsidRDefault="00FC571A" w:rsidP="00FC571A">
            <w:pPr>
              <w:pStyle w:val="a6"/>
              <w:spacing w:before="0" w:beforeAutospacing="0" w:after="0" w:afterAutospacing="0" w:line="480" w:lineRule="auto"/>
              <w:ind w:firstLine="480"/>
              <w:jc w:val="both"/>
              <w:rPr>
                <w:sz w:val="28"/>
                <w:szCs w:val="28"/>
              </w:rPr>
            </w:pPr>
            <w:r>
              <w:rPr>
                <w:rFonts w:hint="eastAsia"/>
                <w:sz w:val="28"/>
                <w:szCs w:val="28"/>
              </w:rPr>
              <w:t>3、申请人身份证明</w:t>
            </w:r>
          </w:p>
          <w:p w:rsidR="00B63F96" w:rsidRPr="00674F34" w:rsidRDefault="00B63F96">
            <w:pPr>
              <w:rPr>
                <w:sz w:val="15"/>
                <w:szCs w:val="15"/>
              </w:rPr>
            </w:pPr>
          </w:p>
        </w:tc>
      </w:tr>
    </w:tbl>
    <w:tbl>
      <w:tblPr>
        <w:tblStyle w:val="a3"/>
        <w:tblpPr w:leftFromText="180" w:rightFromText="180" w:vertAnchor="text" w:horzAnchor="page" w:tblpX="795" w:tblpY="8918"/>
        <w:tblOverlap w:val="never"/>
        <w:tblW w:w="10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tblPr>
      <w:tblGrid>
        <w:gridCol w:w="1076"/>
      </w:tblGrid>
      <w:tr w:rsidR="00B63F96">
        <w:trPr>
          <w:trHeight w:val="2971"/>
        </w:trPr>
        <w:tc>
          <w:tcPr>
            <w:tcW w:w="1076" w:type="dxa"/>
            <w:tcBorders>
              <w:tl2br w:val="nil"/>
              <w:tr2bl w:val="nil"/>
            </w:tcBorders>
            <w:vAlign w:val="center"/>
          </w:tcPr>
          <w:p w:rsidR="00B63F96" w:rsidRDefault="00B63F96">
            <w:pPr>
              <w:jc w:val="center"/>
            </w:pPr>
          </w:p>
          <w:p w:rsidR="00B63F96" w:rsidRDefault="00A717EF">
            <w:pPr>
              <w:jc w:val="center"/>
            </w:pPr>
            <w:r>
              <w:pict>
                <v:shape id="_x0000_s1029" type="#_x0000_t32" style="position:absolute;left:0;text-align:left;margin-left:48.35pt;margin-top:62.65pt;width:20.25pt;height:0;z-index:251659264" o:gfxdata="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ua74tUAAAAKAQAADwAAAAAAAAABACAAAAAiAAAAZHJzL2Rvd25yZXYueG1sUEsB&#10;AhQAFAAAAAgAh07iQCid79b4AQAAnAMAAA4AAAAAAAAAAQAgAAAAJAEAAGRycy9lMm9Eb2MueG1s&#10;UEsFBgAAAAAGAAYAWQEAAI4FAAAAAA==&#10;" strokecolor="#5b9bd5 [3204]" strokeweight="2.25pt">
                  <v:stroke endarrow="open" joinstyle="miter"/>
                </v:shape>
              </w:pict>
            </w:r>
            <w:r w:rsidR="00CB4C9D">
              <w:rPr>
                <w:rFonts w:hint="eastAsia"/>
              </w:rPr>
              <w:t>窗口人员接件，对申请材料进行形式审查，符合要求的受理申请</w:t>
            </w:r>
          </w:p>
        </w:tc>
      </w:tr>
    </w:tbl>
    <w:p w:rsidR="00B63F96" w:rsidRDefault="00B63F96">
      <w:pPr>
        <w:jc w:val="left"/>
        <w:rPr>
          <w:rFonts w:asciiTheme="majorEastAsia" w:eastAsiaTheme="majorEastAsia" w:hAnsiTheme="majorEastAsia" w:cstheme="majorEastAsia"/>
          <w:b/>
          <w:bCs/>
        </w:rPr>
      </w:pPr>
    </w:p>
    <w:tbl>
      <w:tblPr>
        <w:tblStyle w:val="a3"/>
        <w:tblpPr w:leftFromText="180" w:rightFromText="180" w:vertAnchor="text" w:horzAnchor="page" w:tblpX="2281" w:tblpY="306"/>
        <w:tblOverlap w:val="never"/>
        <w:tblW w:w="8725" w:type="dxa"/>
        <w:tblLayout w:type="fixed"/>
        <w:tblLook w:val="04A0"/>
      </w:tblPr>
      <w:tblGrid>
        <w:gridCol w:w="8725"/>
      </w:tblGrid>
      <w:tr w:rsidR="00B63F96" w:rsidTr="005B2352">
        <w:trPr>
          <w:trHeight w:val="5097"/>
        </w:trPr>
        <w:tc>
          <w:tcPr>
            <w:tcW w:w="8725" w:type="dxa"/>
          </w:tcPr>
          <w:p w:rsidR="00B63F96" w:rsidRDefault="00CB4C9D">
            <w:pPr>
              <w:rPr>
                <w:rFonts w:asciiTheme="minorEastAsia" w:hAnsiTheme="minorEastAsia" w:cstheme="minorEastAsia"/>
                <w:b/>
                <w:bCs/>
                <w:color w:val="333333"/>
                <w:szCs w:val="21"/>
                <w:shd w:val="clear" w:color="auto" w:fill="FFFFFF"/>
              </w:rPr>
            </w:pPr>
            <w:r>
              <w:rPr>
                <w:rFonts w:asciiTheme="minorEastAsia" w:hAnsiTheme="minorEastAsia" w:cstheme="minorEastAsia" w:hint="eastAsia"/>
                <w:b/>
                <w:bCs/>
                <w:color w:val="333333"/>
                <w:szCs w:val="21"/>
                <w:shd w:val="clear" w:color="auto" w:fill="FFFFFF"/>
              </w:rPr>
              <w:t>主要审查以下内容：</w:t>
            </w:r>
          </w:p>
          <w:p w:rsidR="00B63F96" w:rsidRDefault="00B63F96" w:rsidP="005B2352">
            <w:pPr>
              <w:tabs>
                <w:tab w:val="left" w:pos="312"/>
              </w:tabs>
              <w:rPr>
                <w:rFonts w:asciiTheme="minorEastAsia" w:hAnsiTheme="minorEastAsia" w:cstheme="minorEastAsia"/>
                <w:szCs w:val="21"/>
              </w:rPr>
            </w:pPr>
          </w:p>
          <w:p w:rsidR="00B63F96" w:rsidRDefault="00BA7D82" w:rsidP="005B2352">
            <w:pPr>
              <w:pStyle w:val="gb5"/>
              <w:rPr>
                <w:rFonts w:ascii="Times New Roman" w:hAnsi="Times New Roman" w:cs="Times New Roman"/>
              </w:rPr>
            </w:pPr>
            <w:r>
              <w:rPr>
                <w:rFonts w:ascii="Times New Roman" w:hAnsi="Times New Roman" w:cs="Times New Roman" w:hint="eastAsia"/>
              </w:rPr>
              <w:t>提交资料是否齐全。</w:t>
            </w:r>
          </w:p>
        </w:tc>
      </w:tr>
    </w:tbl>
    <w:p w:rsidR="00B63F96" w:rsidRDefault="00B63F96"/>
    <w:p w:rsidR="00B63F96" w:rsidRDefault="00B63F96">
      <w:pPr>
        <w:tabs>
          <w:tab w:val="left" w:pos="1012"/>
        </w:tabs>
        <w:jc w:val="left"/>
      </w:pPr>
    </w:p>
    <w:tbl>
      <w:tblPr>
        <w:tblStyle w:val="a3"/>
        <w:tblW w:w="8730" w:type="dxa"/>
        <w:tblInd w:w="490" w:type="dxa"/>
        <w:tblLayout w:type="fixed"/>
        <w:tblLook w:val="04A0"/>
      </w:tblPr>
      <w:tblGrid>
        <w:gridCol w:w="8730"/>
      </w:tblGrid>
      <w:tr w:rsidR="00B63F96">
        <w:tc>
          <w:tcPr>
            <w:tcW w:w="8730" w:type="dxa"/>
            <w:vAlign w:val="center"/>
          </w:tcPr>
          <w:p w:rsidR="00B63F96" w:rsidRDefault="00CB4C9D">
            <w:pPr>
              <w:jc w:val="center"/>
            </w:pPr>
            <w:r>
              <w:rPr>
                <w:rFonts w:hint="eastAsia"/>
                <w:b/>
                <w:bCs/>
              </w:rPr>
              <w:t>材料实质审查要点</w:t>
            </w:r>
          </w:p>
        </w:tc>
      </w:tr>
      <w:tr w:rsidR="00B63F96" w:rsidTr="009C455E">
        <w:trPr>
          <w:trHeight w:val="600"/>
        </w:trPr>
        <w:tc>
          <w:tcPr>
            <w:tcW w:w="8730" w:type="dxa"/>
          </w:tcPr>
          <w:p w:rsidR="00B63F96" w:rsidRDefault="00BA7D82">
            <w:r>
              <w:rPr>
                <w:rFonts w:hint="eastAsia"/>
              </w:rPr>
              <w:t>申报材料完备</w:t>
            </w:r>
          </w:p>
        </w:tc>
      </w:tr>
    </w:tbl>
    <w:p w:rsidR="00B63F96" w:rsidRDefault="00B63F96"/>
    <w:tbl>
      <w:tblPr>
        <w:tblStyle w:val="a3"/>
        <w:tblpPr w:leftFromText="180" w:rightFromText="180" w:vertAnchor="text" w:horzAnchor="page" w:tblpX="776" w:tblpY="262"/>
        <w:tblOverlap w:val="never"/>
        <w:tblW w:w="11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tblPr>
      <w:tblGrid>
        <w:gridCol w:w="1140"/>
      </w:tblGrid>
      <w:tr w:rsidR="00B63F96">
        <w:trPr>
          <w:trHeight w:val="1831"/>
        </w:trPr>
        <w:tc>
          <w:tcPr>
            <w:tcW w:w="1140" w:type="dxa"/>
            <w:tcBorders>
              <w:tl2br w:val="nil"/>
              <w:tr2bl w:val="nil"/>
            </w:tcBorders>
            <w:vAlign w:val="center"/>
          </w:tcPr>
          <w:p w:rsidR="00B63F96" w:rsidRDefault="00B63F96">
            <w:pPr>
              <w:jc w:val="center"/>
            </w:pPr>
          </w:p>
          <w:p w:rsidR="00B63F96" w:rsidRDefault="00A717EF">
            <w:pPr>
              <w:jc w:val="center"/>
            </w:pPr>
            <w:bookmarkStart w:id="0" w:name="_GoBack"/>
            <w:bookmarkEnd w:id="0"/>
            <w:r>
              <w:pict>
                <v:shape id="_x0000_s1028" type="#_x0000_t32" style="position:absolute;left:0;text-align:left;margin-left:52.3pt;margin-top:62.2pt;width:17.6pt;height:85pt;z-index:251692032" o:gfxdata="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y+RNNcAAAALAQAADwAAAAAAAAABACAAAAAiAAAAZHJzL2Rvd25yZXYu&#10;eG1sUEsBAhQAFAAAAAgAh07iQEsbgsH8AQAAogMAAA4AAAAAAAAAAQAgAAAAJgEAAGRycy9lMm9E&#10;b2MueG1sUEsFBgAAAAAGAAYAWQEAAJQFAAAAAA==&#10;" strokecolor="#5b9bd5 [3204]" strokeweight="2.25pt">
                  <v:stroke endarrow="open" joinstyle="miter"/>
                </v:shape>
              </w:pict>
            </w:r>
            <w:r>
              <w:pict>
                <v:shape id="_x0000_s1027" type="#_x0000_t32" style="position:absolute;left:0;text-align:left;margin-left:49.3pt;margin-top:-29.1pt;width:20.25pt;height:54.75pt;flip:y;z-index:251691008" o:gfxdata="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TAanYAAAACQEAAA8AAAAAAAAAAQAgAAAAIgAAAGRycy9kb3du&#10;cmV2LnhtbFBLAQIUABQAAAAIAIdO4kCe6NaP/wEAAKsDAAAOAAAAAAAAAAEAIAAAACcBAABkcnMv&#10;ZTJvRG9jLnhtbFBLBQYAAAAABgAGAFkBAACYBQAAAAA=&#10;" strokecolor="#5b9bd5 [3204]" strokeweight="2.25pt">
                  <v:stroke endarrow="open" joinstyle="miter"/>
                </v:shape>
              </w:pict>
            </w:r>
            <w:r w:rsidR="00CB4C9D">
              <w:rPr>
                <w:rFonts w:hint="eastAsia"/>
              </w:rPr>
              <w:t>工作人员对申请材料进行实质审查</w:t>
            </w:r>
          </w:p>
        </w:tc>
      </w:tr>
    </w:tbl>
    <w:tbl>
      <w:tblPr>
        <w:tblStyle w:val="a3"/>
        <w:tblpPr w:leftFromText="180" w:rightFromText="180" w:vertAnchor="text" w:horzAnchor="page" w:tblpX="2276" w:tblpY="62"/>
        <w:tblOverlap w:val="never"/>
        <w:tblW w:w="8745" w:type="dxa"/>
        <w:tblLayout w:type="fixed"/>
        <w:tblLook w:val="04A0"/>
      </w:tblPr>
      <w:tblGrid>
        <w:gridCol w:w="8745"/>
      </w:tblGrid>
      <w:tr w:rsidR="00B63F96">
        <w:tc>
          <w:tcPr>
            <w:tcW w:w="8745" w:type="dxa"/>
            <w:vAlign w:val="center"/>
          </w:tcPr>
          <w:p w:rsidR="00B63F96" w:rsidRDefault="00CB4C9D">
            <w:pPr>
              <w:tabs>
                <w:tab w:val="left" w:pos="1012"/>
              </w:tabs>
              <w:jc w:val="center"/>
            </w:pPr>
            <w:r>
              <w:rPr>
                <w:rFonts w:hint="eastAsia"/>
                <w:b/>
                <w:bCs/>
              </w:rPr>
              <w:t>审图要点</w:t>
            </w:r>
          </w:p>
        </w:tc>
      </w:tr>
      <w:tr w:rsidR="00B63F96">
        <w:trPr>
          <w:trHeight w:val="567"/>
        </w:trPr>
        <w:tc>
          <w:tcPr>
            <w:tcW w:w="8745" w:type="dxa"/>
          </w:tcPr>
          <w:p w:rsidR="00B63F96" w:rsidRDefault="00BA7D82">
            <w:pPr>
              <w:tabs>
                <w:tab w:val="left" w:pos="1012"/>
              </w:tabs>
              <w:jc w:val="left"/>
            </w:pPr>
            <w:r>
              <w:rPr>
                <w:rFonts w:hint="eastAsia"/>
              </w:rPr>
              <w:t>无</w:t>
            </w:r>
          </w:p>
        </w:tc>
      </w:tr>
    </w:tbl>
    <w:p w:rsidR="00B63F96" w:rsidRDefault="00B63F96">
      <w:pPr>
        <w:tabs>
          <w:tab w:val="left" w:pos="1012"/>
        </w:tabs>
        <w:jc w:val="left"/>
      </w:pPr>
    </w:p>
    <w:tbl>
      <w:tblPr>
        <w:tblStyle w:val="a3"/>
        <w:tblpPr w:leftFromText="180" w:rightFromText="180" w:vertAnchor="text" w:horzAnchor="page" w:tblpX="2281" w:tblpY="211"/>
        <w:tblOverlap w:val="never"/>
        <w:tblW w:w="8725" w:type="dxa"/>
        <w:tblLayout w:type="fixed"/>
        <w:tblLook w:val="04A0"/>
      </w:tblPr>
      <w:tblGrid>
        <w:gridCol w:w="8725"/>
      </w:tblGrid>
      <w:tr w:rsidR="00B63F96">
        <w:tc>
          <w:tcPr>
            <w:tcW w:w="8725" w:type="dxa"/>
            <w:vAlign w:val="center"/>
          </w:tcPr>
          <w:p w:rsidR="00B63F96" w:rsidRDefault="00CB4C9D">
            <w:pPr>
              <w:tabs>
                <w:tab w:val="left" w:pos="1012"/>
              </w:tabs>
              <w:jc w:val="center"/>
            </w:pPr>
            <w:r>
              <w:rPr>
                <w:rFonts w:hint="eastAsia"/>
                <w:b/>
                <w:bCs/>
              </w:rPr>
              <w:t>现场踏勘要点</w:t>
            </w:r>
          </w:p>
        </w:tc>
      </w:tr>
      <w:tr w:rsidR="00B63F96" w:rsidTr="005B2352">
        <w:trPr>
          <w:trHeight w:val="4926"/>
        </w:trPr>
        <w:tc>
          <w:tcPr>
            <w:tcW w:w="8725" w:type="dxa"/>
          </w:tcPr>
          <w:p w:rsidR="00B63F96" w:rsidRDefault="00B63F96" w:rsidP="005B2352">
            <w:pPr>
              <w:pStyle w:val="gb5"/>
              <w:ind w:firstLineChars="200" w:firstLine="404"/>
              <w:rPr>
                <w:rFonts w:asciiTheme="minorEastAsia" w:eastAsiaTheme="minorEastAsia" w:hAnsiTheme="minorEastAsia" w:cstheme="minorEastAsia"/>
                <w:color w:val="auto"/>
                <w:spacing w:val="-4"/>
              </w:rPr>
            </w:pPr>
          </w:p>
          <w:p w:rsidR="00B63F96" w:rsidRDefault="00B63F96"/>
          <w:p w:rsidR="00B63F96" w:rsidRDefault="00BA7D82">
            <w:r>
              <w:rPr>
                <w:rFonts w:hint="eastAsia"/>
              </w:rPr>
              <w:t>无</w:t>
            </w:r>
          </w:p>
        </w:tc>
      </w:tr>
    </w:tbl>
    <w:tbl>
      <w:tblPr>
        <w:tblStyle w:val="a3"/>
        <w:tblpPr w:leftFromText="180" w:rightFromText="180" w:vertAnchor="text" w:horzAnchor="page" w:tblpX="744" w:tblpY="5954"/>
        <w:tblOverlap w:val="never"/>
        <w:tblW w:w="108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tblPr>
      <w:tblGrid>
        <w:gridCol w:w="1080"/>
      </w:tblGrid>
      <w:tr w:rsidR="00B63F96">
        <w:trPr>
          <w:trHeight w:val="1395"/>
        </w:trPr>
        <w:tc>
          <w:tcPr>
            <w:tcW w:w="1080" w:type="dxa"/>
            <w:tcBorders>
              <w:tl2br w:val="nil"/>
              <w:tr2bl w:val="nil"/>
            </w:tcBorders>
            <w:vAlign w:val="center"/>
          </w:tcPr>
          <w:p w:rsidR="00B63F96" w:rsidRDefault="00CB4C9D">
            <w:pPr>
              <w:tabs>
                <w:tab w:val="left" w:pos="1012"/>
              </w:tabs>
              <w:jc w:val="center"/>
              <w:rPr>
                <w:b/>
                <w:bCs/>
              </w:rPr>
            </w:pPr>
            <w:proofErr w:type="gramStart"/>
            <w:r>
              <w:rPr>
                <w:rFonts w:hint="eastAsia"/>
              </w:rPr>
              <w:t>作出</w:t>
            </w:r>
            <w:proofErr w:type="gramEnd"/>
            <w:r>
              <w:rPr>
                <w:rFonts w:hint="eastAsia"/>
              </w:rPr>
              <w:t>审批结果</w:t>
            </w:r>
          </w:p>
        </w:tc>
      </w:tr>
    </w:tbl>
    <w:p w:rsidR="00B63F96" w:rsidRDefault="00B63F96">
      <w:pPr>
        <w:tabs>
          <w:tab w:val="left" w:pos="1012"/>
        </w:tabs>
        <w:jc w:val="left"/>
        <w:rPr>
          <w:b/>
          <w:bCs/>
        </w:rPr>
      </w:pPr>
    </w:p>
    <w:p w:rsidR="00B63F96" w:rsidRDefault="00B63F96">
      <w:pPr>
        <w:tabs>
          <w:tab w:val="left" w:pos="1012"/>
        </w:tabs>
        <w:jc w:val="left"/>
      </w:pPr>
    </w:p>
    <w:sectPr w:rsidR="00B63F96" w:rsidSect="00B63F9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A2" w:rsidRDefault="002243A2" w:rsidP="005B2352">
      <w:r>
        <w:separator/>
      </w:r>
    </w:p>
  </w:endnote>
  <w:endnote w:type="continuationSeparator" w:id="0">
    <w:p w:rsidR="002243A2" w:rsidRDefault="002243A2" w:rsidP="005B23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29" w:rsidRDefault="00F02F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29" w:rsidRDefault="00F02F2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29" w:rsidRDefault="00F02F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A2" w:rsidRDefault="002243A2" w:rsidP="005B2352">
      <w:r>
        <w:separator/>
      </w:r>
    </w:p>
  </w:footnote>
  <w:footnote w:type="continuationSeparator" w:id="0">
    <w:p w:rsidR="002243A2" w:rsidRDefault="002243A2" w:rsidP="005B2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29" w:rsidRDefault="00F02F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34" w:rsidRDefault="00674F34" w:rsidP="00F02F2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29" w:rsidRDefault="00F02F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BCCA5E"/>
    <w:multiLevelType w:val="singleLevel"/>
    <w:tmpl w:val="AABCCA5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EB62E8"/>
    <w:rsid w:val="002243A2"/>
    <w:rsid w:val="00224D60"/>
    <w:rsid w:val="005B2352"/>
    <w:rsid w:val="00674F34"/>
    <w:rsid w:val="009C455E"/>
    <w:rsid w:val="00A717EF"/>
    <w:rsid w:val="00AB1143"/>
    <w:rsid w:val="00B63F96"/>
    <w:rsid w:val="00BA7D82"/>
    <w:rsid w:val="00CB4C9D"/>
    <w:rsid w:val="00ED11F7"/>
    <w:rsid w:val="00F02F29"/>
    <w:rsid w:val="00F220FB"/>
    <w:rsid w:val="00FC571A"/>
    <w:rsid w:val="08EB62E8"/>
    <w:rsid w:val="0A514D2F"/>
    <w:rsid w:val="0C7B4286"/>
    <w:rsid w:val="0E0D4412"/>
    <w:rsid w:val="11F27997"/>
    <w:rsid w:val="1936374E"/>
    <w:rsid w:val="1DD57219"/>
    <w:rsid w:val="221F3A5F"/>
    <w:rsid w:val="23DF3669"/>
    <w:rsid w:val="29234473"/>
    <w:rsid w:val="2AE61671"/>
    <w:rsid w:val="32C66BC6"/>
    <w:rsid w:val="3BE34BC4"/>
    <w:rsid w:val="47E733DB"/>
    <w:rsid w:val="492011A3"/>
    <w:rsid w:val="4C9E0D5E"/>
    <w:rsid w:val="4F7E16CA"/>
    <w:rsid w:val="50CD591F"/>
    <w:rsid w:val="533E4E89"/>
    <w:rsid w:val="58EE5952"/>
    <w:rsid w:val="5B9F0748"/>
    <w:rsid w:val="607C6930"/>
    <w:rsid w:val="67B306BF"/>
    <w:rsid w:val="6BE839F9"/>
    <w:rsid w:val="6D535020"/>
    <w:rsid w:val="6EA2477B"/>
    <w:rsid w:val="70330694"/>
    <w:rsid w:val="7174080F"/>
    <w:rsid w:val="792F7F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5" type="connector" idref="#_x0000_s1029"/>
        <o:r id="V:Rule6" type="connector" idref="#_x0000_s1028"/>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F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63F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b5">
    <w:name w:val="gb5号正"/>
    <w:basedOn w:val="a"/>
    <w:qFormat/>
    <w:rsid w:val="00B63F96"/>
    <w:pPr>
      <w:widowControl/>
      <w:textAlignment w:val="top"/>
    </w:pPr>
    <w:rPr>
      <w:rFonts w:ascii="宋体" w:eastAsia="仿宋_GB2312" w:hAnsi="宋体" w:cs="宋体"/>
      <w:color w:val="000000"/>
      <w:kern w:val="0"/>
      <w:szCs w:val="21"/>
    </w:rPr>
  </w:style>
  <w:style w:type="paragraph" w:styleId="a4">
    <w:name w:val="header"/>
    <w:basedOn w:val="a"/>
    <w:link w:val="Char"/>
    <w:rsid w:val="005B2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B2352"/>
    <w:rPr>
      <w:kern w:val="2"/>
      <w:sz w:val="18"/>
      <w:szCs w:val="18"/>
    </w:rPr>
  </w:style>
  <w:style w:type="paragraph" w:styleId="a5">
    <w:name w:val="footer"/>
    <w:basedOn w:val="a"/>
    <w:link w:val="Char0"/>
    <w:rsid w:val="005B2352"/>
    <w:pPr>
      <w:tabs>
        <w:tab w:val="center" w:pos="4153"/>
        <w:tab w:val="right" w:pos="8306"/>
      </w:tabs>
      <w:snapToGrid w:val="0"/>
      <w:jc w:val="left"/>
    </w:pPr>
    <w:rPr>
      <w:sz w:val="18"/>
      <w:szCs w:val="18"/>
    </w:rPr>
  </w:style>
  <w:style w:type="character" w:customStyle="1" w:styleId="Char0">
    <w:name w:val="页脚 Char"/>
    <w:basedOn w:val="a0"/>
    <w:link w:val="a5"/>
    <w:rsid w:val="005B2352"/>
    <w:rPr>
      <w:kern w:val="2"/>
      <w:sz w:val="18"/>
      <w:szCs w:val="18"/>
    </w:rPr>
  </w:style>
  <w:style w:type="paragraph" w:styleId="a6">
    <w:name w:val="Normal (Web)"/>
    <w:basedOn w:val="a"/>
    <w:uiPriority w:val="99"/>
    <w:unhideWhenUsed/>
    <w:rsid w:val="00674F3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惠天鹰</cp:lastModifiedBy>
  <cp:revision>3</cp:revision>
  <cp:lastPrinted>2018-08-03T08:38:00Z</cp:lastPrinted>
  <dcterms:created xsi:type="dcterms:W3CDTF">2018-09-20T01:30:00Z</dcterms:created>
  <dcterms:modified xsi:type="dcterms:W3CDTF">2019-07-17T00:40:00Z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