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0A" w:rsidRDefault="00C1690A" w:rsidP="00C1690A">
      <w:pPr>
        <w:spacing w:line="560" w:lineRule="exact"/>
        <w:rPr>
          <w:rFonts w:ascii="Times New Roman" w:eastAsia="黑体"/>
          <w:sz w:val="32"/>
          <w:szCs w:val="32"/>
        </w:rPr>
      </w:pPr>
      <w:r>
        <w:rPr>
          <w:rFonts w:ascii="Times New Roman" w:eastAsia="黑体" w:hint="eastAsia"/>
          <w:sz w:val="32"/>
          <w:szCs w:val="32"/>
        </w:rPr>
        <w:t>附件</w:t>
      </w:r>
      <w:r>
        <w:rPr>
          <w:rFonts w:ascii="Times New Roman" w:eastAsia="黑体"/>
          <w:sz w:val="32"/>
          <w:szCs w:val="32"/>
        </w:rPr>
        <w:t>2</w:t>
      </w:r>
    </w:p>
    <w:p w:rsidR="00C1690A" w:rsidRDefault="00C1690A" w:rsidP="00C1690A">
      <w:pPr>
        <w:pStyle w:val="a0"/>
        <w:spacing w:line="560" w:lineRule="exact"/>
      </w:pPr>
    </w:p>
    <w:p w:rsidR="00C1690A" w:rsidRDefault="00C1690A" w:rsidP="00C1690A">
      <w:pPr>
        <w:autoSpaceDE w:val="0"/>
        <w:autoSpaceDN w:val="0"/>
        <w:spacing w:line="560" w:lineRule="exact"/>
        <w:jc w:val="center"/>
        <w:rPr>
          <w:rFonts w:ascii="Times New Roman" w:eastAsia="方正小标宋简体"/>
          <w:sz w:val="36"/>
          <w:szCs w:val="36"/>
        </w:rPr>
      </w:pPr>
      <w:bookmarkStart w:id="0" w:name="_GoBack"/>
      <w:r>
        <w:rPr>
          <w:rFonts w:ascii="Times New Roman" w:eastAsia="方正小标宋简体" w:hint="eastAsia"/>
          <w:sz w:val="36"/>
          <w:szCs w:val="36"/>
        </w:rPr>
        <w:t>辽宁省义务教育课程各科目安排样表</w:t>
      </w:r>
      <w:bookmarkEnd w:id="0"/>
    </w:p>
    <w:p w:rsidR="00C1690A" w:rsidRDefault="00C1690A" w:rsidP="00C1690A">
      <w:pPr>
        <w:autoSpaceDE w:val="0"/>
        <w:autoSpaceDN w:val="0"/>
        <w:spacing w:afterLines="50" w:after="156" w:line="500" w:lineRule="exact"/>
        <w:jc w:val="center"/>
        <w:rPr>
          <w:rFonts w:ascii="Times New Roman" w:eastAsia="方正小标宋简体"/>
          <w:sz w:val="36"/>
          <w:szCs w:val="36"/>
        </w:rPr>
      </w:pPr>
      <w:r>
        <w:rPr>
          <w:rFonts w:ascii="Times New Roman" w:eastAsia="楷体_GB2312" w:hint="eastAsia"/>
          <w:sz w:val="32"/>
          <w:szCs w:val="32"/>
        </w:rPr>
        <w:t>（供参考使用）</w:t>
      </w:r>
    </w:p>
    <w:tbl>
      <w:tblPr>
        <w:tblW w:w="10500" w:type="dxa"/>
        <w:jc w:val="center"/>
        <w:tblLayout w:type="fixed"/>
        <w:tblLook w:val="04A0" w:firstRow="1" w:lastRow="0" w:firstColumn="1" w:lastColumn="0" w:noHBand="0" w:noVBand="1"/>
      </w:tblPr>
      <w:tblGrid>
        <w:gridCol w:w="650"/>
        <w:gridCol w:w="1538"/>
        <w:gridCol w:w="815"/>
        <w:gridCol w:w="705"/>
        <w:gridCol w:w="705"/>
        <w:gridCol w:w="704"/>
        <w:gridCol w:w="705"/>
        <w:gridCol w:w="705"/>
        <w:gridCol w:w="704"/>
        <w:gridCol w:w="705"/>
        <w:gridCol w:w="705"/>
        <w:gridCol w:w="930"/>
        <w:gridCol w:w="929"/>
      </w:tblGrid>
      <w:tr w:rsidR="00C1690A" w:rsidTr="00C1690A">
        <w:trPr>
          <w:trHeight w:val="961"/>
          <w:jc w:val="center"/>
        </w:trPr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color w:val="000000"/>
                <w:kern w:val="0"/>
                <w:sz w:val="15"/>
                <w:szCs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8255</wp:posOffset>
                      </wp:positionV>
                      <wp:extent cx="734060" cy="608965"/>
                      <wp:effectExtent l="5080" t="8255" r="13335" b="11430"/>
                      <wp:wrapNone/>
                      <wp:docPr id="2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4060" cy="6089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2" o:spid="_x0000_s1026" type="#_x0000_t32" style="position:absolute;left:0;text-align:left;margin-left:46.15pt;margin-top:.65pt;width:57.8pt;height:4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"/>
                  </w:pict>
                </mc:Fallback>
              </mc:AlternateContent>
            </w:r>
            <w:r>
              <w:rPr>
                <w:rFonts w:ascii="Times New Roman"/>
                <w:color w:val="000000"/>
                <w:kern w:val="0"/>
                <w:szCs w:val="21"/>
              </w:rPr>
              <w:t xml:space="preserve">            </w:t>
            </w:r>
            <w:r>
              <w:rPr>
                <w:rFonts w:ascii="Times New Roman" w:hint="eastAsia"/>
                <w:color w:val="000000"/>
                <w:kern w:val="0"/>
                <w:szCs w:val="21"/>
              </w:rPr>
              <w:t>年级</w:t>
            </w:r>
          </w:p>
          <w:p w:rsidR="00C1690A" w:rsidRDefault="00C1690A">
            <w:pPr>
              <w:widowControl/>
              <w:ind w:firstLineChars="200" w:firstLine="420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98425</wp:posOffset>
                      </wp:positionV>
                      <wp:extent cx="1352550" cy="299720"/>
                      <wp:effectExtent l="5080" t="12700" r="13970" b="11430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2550" cy="299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1" o:spid="_x0000_s1026" type="#_x0000_t32" style="position:absolute;left:0;text-align:left;margin-left:-4.1pt;margin-top:7.75pt;width:106.5pt;height:2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"/>
                  </w:pict>
                </mc:Fallback>
              </mc:AlternateContent>
            </w:r>
            <w:r>
              <w:rPr>
                <w:rFonts w:ascii="Times New Roman" w:hint="eastAsia"/>
                <w:color w:val="000000"/>
                <w:kern w:val="0"/>
                <w:szCs w:val="21"/>
              </w:rPr>
              <w:t>周课时数</w:t>
            </w:r>
          </w:p>
          <w:p w:rsidR="00C1690A" w:rsidRDefault="00C1690A">
            <w:pPr>
              <w:widowControl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 w:hint="eastAsia"/>
                <w:color w:val="000000"/>
                <w:kern w:val="0"/>
                <w:szCs w:val="21"/>
              </w:rPr>
              <w:t>科目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 w:hint="eastAsia"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 w:hint="eastAsia"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 w:hint="eastAsia"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 w:hint="eastAsia"/>
                <w:color w:val="000000"/>
                <w:kern w:val="0"/>
                <w:szCs w:val="21"/>
              </w:rPr>
              <w:t>五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 w:hint="eastAsia"/>
                <w:color w:val="000000"/>
                <w:kern w:val="0"/>
                <w:szCs w:val="21"/>
              </w:rPr>
              <w:t>六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 w:hint="eastAsia"/>
                <w:color w:val="000000"/>
                <w:kern w:val="0"/>
                <w:szCs w:val="21"/>
              </w:rPr>
              <w:t>七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 w:hint="eastAsia"/>
                <w:color w:val="000000"/>
                <w:kern w:val="0"/>
                <w:szCs w:val="21"/>
              </w:rPr>
              <w:t>八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 w:hint="eastAsia"/>
                <w:color w:val="000000"/>
                <w:kern w:val="0"/>
                <w:szCs w:val="21"/>
              </w:rPr>
              <w:t>九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 w:hint="eastAsia"/>
                <w:color w:val="000000"/>
                <w:kern w:val="0"/>
                <w:szCs w:val="21"/>
              </w:rPr>
              <w:t>总课</w:t>
            </w:r>
          </w:p>
          <w:p w:rsidR="00C1690A" w:rsidRDefault="00C1690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 w:hint="eastAsia"/>
                <w:color w:val="000000"/>
                <w:kern w:val="0"/>
                <w:szCs w:val="21"/>
              </w:rPr>
              <w:t>时数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 w:hint="eastAsia"/>
                <w:color w:val="000000"/>
                <w:kern w:val="0"/>
                <w:szCs w:val="21"/>
              </w:rPr>
              <w:t>课时</w:t>
            </w:r>
          </w:p>
          <w:p w:rsidR="00C1690A" w:rsidRDefault="00C1690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 w:hint="eastAsia"/>
                <w:color w:val="000000"/>
                <w:kern w:val="0"/>
                <w:szCs w:val="21"/>
              </w:rPr>
              <w:t>比例</w:t>
            </w:r>
          </w:p>
        </w:tc>
      </w:tr>
      <w:tr w:rsidR="00C1690A" w:rsidTr="00C1690A">
        <w:trPr>
          <w:trHeight w:val="490"/>
          <w:jc w:val="center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 w:hint="eastAsia"/>
                <w:color w:val="000000"/>
                <w:kern w:val="0"/>
                <w:szCs w:val="21"/>
              </w:rPr>
              <w:t>国家课程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 w:hint="eastAsia"/>
                <w:color w:val="000000"/>
                <w:kern w:val="0"/>
                <w:szCs w:val="21"/>
              </w:rPr>
              <w:t>道德与法治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626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6.6%</w:t>
            </w:r>
          </w:p>
        </w:tc>
      </w:tr>
      <w:tr w:rsidR="00C1690A" w:rsidTr="00C1690A">
        <w:trPr>
          <w:trHeight w:val="490"/>
          <w:jc w:val="center"/>
        </w:trPr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left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5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1950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20.5%</w:t>
            </w:r>
          </w:p>
        </w:tc>
      </w:tr>
      <w:tr w:rsidR="00C1690A" w:rsidTr="00C1690A">
        <w:trPr>
          <w:trHeight w:val="490"/>
          <w:jc w:val="center"/>
        </w:trPr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left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5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1355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14.2%</w:t>
            </w:r>
          </w:p>
        </w:tc>
      </w:tr>
      <w:tr w:rsidR="00C1690A" w:rsidTr="00C1690A">
        <w:trPr>
          <w:trHeight w:val="490"/>
          <w:jc w:val="center"/>
        </w:trPr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left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 w:hint="eastAsia"/>
                <w:color w:val="000000"/>
                <w:kern w:val="0"/>
                <w:szCs w:val="21"/>
              </w:rPr>
              <w:t>外语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4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762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8.0%</w:t>
            </w:r>
          </w:p>
        </w:tc>
      </w:tr>
      <w:tr w:rsidR="00C1690A" w:rsidTr="00C1690A">
        <w:trPr>
          <w:trHeight w:val="490"/>
          <w:jc w:val="center"/>
        </w:trPr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left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 w:hint="eastAsia"/>
                <w:color w:val="000000"/>
                <w:kern w:val="0"/>
                <w:szCs w:val="21"/>
              </w:rPr>
              <w:t>历史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2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346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3.6%</w:t>
            </w:r>
          </w:p>
        </w:tc>
      </w:tr>
      <w:tr w:rsidR="00C1690A" w:rsidTr="00C1690A">
        <w:trPr>
          <w:trHeight w:val="490"/>
          <w:jc w:val="center"/>
        </w:trPr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left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地理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bCs/>
                <w:kern w:val="0"/>
                <w:szCs w:val="21"/>
              </w:rPr>
            </w:pPr>
            <w:r>
              <w:rPr>
                <w:rFonts w:ascii="Times New Roman"/>
                <w:bCs/>
                <w:kern w:val="0"/>
                <w:szCs w:val="21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left"/>
              <w:rPr>
                <w:rFonts w:ascii="Times New Roman"/>
                <w:kern w:val="0"/>
                <w:szCs w:val="21"/>
              </w:rPr>
            </w:pPr>
          </w:p>
        </w:tc>
      </w:tr>
      <w:tr w:rsidR="00C1690A" w:rsidTr="00C1690A">
        <w:trPr>
          <w:trHeight w:val="490"/>
          <w:jc w:val="center"/>
        </w:trPr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left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科学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bCs/>
                <w:kern w:val="0"/>
                <w:szCs w:val="21"/>
              </w:rPr>
            </w:pPr>
            <w:r>
              <w:rPr>
                <w:rFonts w:asci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bCs/>
                <w:kern w:val="0"/>
                <w:szCs w:val="21"/>
              </w:rPr>
            </w:pPr>
            <w:r>
              <w:rPr>
                <w:rFonts w:asci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859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9.0%</w:t>
            </w:r>
          </w:p>
        </w:tc>
      </w:tr>
      <w:tr w:rsidR="00C1690A" w:rsidTr="00C1690A">
        <w:trPr>
          <w:trHeight w:val="490"/>
          <w:jc w:val="center"/>
        </w:trPr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left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生物学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left"/>
              <w:rPr>
                <w:rFonts w:ascii="Times New Roman"/>
                <w:kern w:val="0"/>
                <w:szCs w:val="21"/>
              </w:rPr>
            </w:pPr>
          </w:p>
        </w:tc>
      </w:tr>
      <w:tr w:rsidR="00C1690A" w:rsidTr="00C1690A">
        <w:trPr>
          <w:trHeight w:val="490"/>
          <w:jc w:val="center"/>
        </w:trPr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left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物理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4</w:t>
            </w: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left"/>
              <w:rPr>
                <w:rFonts w:ascii="Times New Roman"/>
                <w:kern w:val="0"/>
                <w:szCs w:val="21"/>
              </w:rPr>
            </w:pPr>
          </w:p>
        </w:tc>
      </w:tr>
      <w:tr w:rsidR="00C1690A" w:rsidTr="00C1690A">
        <w:trPr>
          <w:trHeight w:val="490"/>
          <w:jc w:val="center"/>
        </w:trPr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left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化学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4</w:t>
            </w: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left"/>
              <w:rPr>
                <w:rFonts w:ascii="Times New Roman"/>
                <w:kern w:val="0"/>
                <w:szCs w:val="21"/>
              </w:rPr>
            </w:pPr>
          </w:p>
        </w:tc>
      </w:tr>
      <w:tr w:rsidR="00C1690A" w:rsidTr="00C1690A">
        <w:trPr>
          <w:trHeight w:val="490"/>
          <w:jc w:val="center"/>
        </w:trPr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left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 w:hint="eastAsia"/>
                <w:color w:val="000000"/>
                <w:kern w:val="0"/>
                <w:szCs w:val="21"/>
              </w:rPr>
              <w:t>信息科技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210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2.2%</w:t>
            </w:r>
          </w:p>
        </w:tc>
      </w:tr>
      <w:tr w:rsidR="00C1690A" w:rsidTr="00C1690A">
        <w:trPr>
          <w:trHeight w:val="490"/>
          <w:jc w:val="center"/>
        </w:trPr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left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 w:hint="eastAsia"/>
                <w:color w:val="000000"/>
                <w:kern w:val="0"/>
                <w:szCs w:val="21"/>
              </w:rPr>
              <w:t>体育与健康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1009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10.6%</w:t>
            </w:r>
          </w:p>
        </w:tc>
      </w:tr>
      <w:tr w:rsidR="00C1690A" w:rsidTr="00C1690A">
        <w:trPr>
          <w:trHeight w:val="490"/>
          <w:jc w:val="center"/>
        </w:trPr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left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spacing w:line="240" w:lineRule="exact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 w:hint="eastAsia"/>
                <w:color w:val="000000"/>
                <w:kern w:val="0"/>
                <w:szCs w:val="21"/>
              </w:rPr>
              <w:t>艺术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spacing w:line="240" w:lineRule="exact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spacing w:line="240" w:lineRule="exact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spacing w:line="240" w:lineRule="exact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spacing w:line="240" w:lineRule="exact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spacing w:line="240" w:lineRule="exact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spacing w:line="240" w:lineRule="exact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spacing w:line="240" w:lineRule="exact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spacing w:line="240" w:lineRule="exact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spacing w:line="240" w:lineRule="exact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2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1046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11.0%</w:t>
            </w:r>
          </w:p>
        </w:tc>
      </w:tr>
      <w:tr w:rsidR="00C1690A" w:rsidTr="00C1690A">
        <w:trPr>
          <w:trHeight w:val="490"/>
          <w:jc w:val="center"/>
        </w:trPr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left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 w:hint="eastAsia"/>
                <w:color w:val="000000"/>
                <w:kern w:val="0"/>
                <w:szCs w:val="21"/>
              </w:rPr>
              <w:t>劳动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1359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14.3%</w:t>
            </w:r>
          </w:p>
        </w:tc>
      </w:tr>
      <w:tr w:rsidR="00C1690A" w:rsidTr="00C1690A">
        <w:trPr>
          <w:trHeight w:val="490"/>
          <w:jc w:val="center"/>
        </w:trPr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left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 w:hint="eastAsia"/>
                <w:color w:val="000000"/>
                <w:kern w:val="0"/>
                <w:szCs w:val="21"/>
              </w:rPr>
              <w:t>综合实</w:t>
            </w:r>
          </w:p>
          <w:p w:rsidR="00C1690A" w:rsidRDefault="00C1690A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hint="eastAsia"/>
                <w:color w:val="000000"/>
                <w:kern w:val="0"/>
                <w:szCs w:val="21"/>
              </w:rPr>
              <w:t>践</w:t>
            </w:r>
            <w:proofErr w:type="gramEnd"/>
            <w:r>
              <w:rPr>
                <w:rFonts w:ascii="Times New Roman" w:hint="eastAsia"/>
                <w:color w:val="000000"/>
                <w:kern w:val="0"/>
                <w:szCs w:val="21"/>
              </w:rPr>
              <w:t>活动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</w:t>
            </w: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left"/>
              <w:rPr>
                <w:rFonts w:ascii="Times New Roman"/>
                <w:kern w:val="0"/>
                <w:szCs w:val="21"/>
              </w:rPr>
            </w:pPr>
          </w:p>
        </w:tc>
      </w:tr>
      <w:tr w:rsidR="00C1690A" w:rsidTr="00C1690A">
        <w:trPr>
          <w:trHeight w:val="499"/>
          <w:jc w:val="center"/>
        </w:trPr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 w:hint="eastAsia"/>
                <w:color w:val="000000"/>
                <w:kern w:val="0"/>
                <w:szCs w:val="21"/>
              </w:rPr>
              <w:t>地方课程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left"/>
              <w:rPr>
                <w:rFonts w:ascii="Times New Roman"/>
                <w:kern w:val="0"/>
                <w:szCs w:val="21"/>
              </w:rPr>
            </w:pPr>
          </w:p>
        </w:tc>
      </w:tr>
      <w:tr w:rsidR="00C1690A" w:rsidTr="00C1690A">
        <w:trPr>
          <w:trHeight w:val="520"/>
          <w:jc w:val="center"/>
        </w:trPr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 w:hint="eastAsia"/>
                <w:color w:val="000000"/>
                <w:kern w:val="0"/>
                <w:szCs w:val="21"/>
              </w:rPr>
              <w:t>校本课程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</w:t>
            </w: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left"/>
              <w:rPr>
                <w:rFonts w:ascii="Times New Roman"/>
                <w:kern w:val="0"/>
                <w:szCs w:val="21"/>
              </w:rPr>
            </w:pPr>
          </w:p>
        </w:tc>
      </w:tr>
      <w:tr w:rsidR="00C1690A" w:rsidTr="00C1690A">
        <w:trPr>
          <w:trHeight w:val="471"/>
          <w:jc w:val="center"/>
        </w:trPr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 w:hint="eastAsia"/>
                <w:color w:val="000000"/>
                <w:kern w:val="0"/>
                <w:szCs w:val="21"/>
              </w:rPr>
              <w:t>周课时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26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26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34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34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34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0A" w:rsidRDefault="00C1690A">
            <w:pPr>
              <w:jc w:val="center"/>
              <w:rPr>
                <w:rFonts w:ascii="Times New Roman"/>
                <w:kern w:val="0"/>
                <w:szCs w:val="21"/>
              </w:rPr>
            </w:pPr>
          </w:p>
        </w:tc>
      </w:tr>
      <w:tr w:rsidR="00C1690A" w:rsidTr="00C1690A">
        <w:trPr>
          <w:trHeight w:val="536"/>
          <w:jc w:val="center"/>
        </w:trPr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 w:hint="eastAsia"/>
                <w:color w:val="000000"/>
                <w:kern w:val="0"/>
                <w:szCs w:val="21"/>
              </w:rPr>
              <w:t>新</w:t>
            </w:r>
            <w:proofErr w:type="gramStart"/>
            <w:r>
              <w:rPr>
                <w:rFonts w:ascii="Times New Roman" w:hint="eastAsia"/>
                <w:color w:val="000000"/>
                <w:kern w:val="0"/>
                <w:szCs w:val="21"/>
              </w:rPr>
              <w:t>授课总</w:t>
            </w:r>
            <w:proofErr w:type="gramEnd"/>
            <w:r>
              <w:rPr>
                <w:rFonts w:ascii="Times New Roman" w:hint="eastAsia"/>
                <w:color w:val="000000"/>
                <w:kern w:val="0"/>
                <w:szCs w:val="21"/>
              </w:rPr>
              <w:t>课时数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910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910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1050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1050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1190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1190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1122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widowControl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9522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0A" w:rsidRDefault="00C1690A">
            <w:pPr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100%</w:t>
            </w:r>
          </w:p>
        </w:tc>
      </w:tr>
    </w:tbl>
    <w:p w:rsidR="00C1690A" w:rsidRDefault="00C1690A" w:rsidP="00C1690A">
      <w:pPr>
        <w:jc w:val="left"/>
        <w:rPr>
          <w:rFonts w:eastAsia="仿宋_GB2312"/>
          <w:sz w:val="32"/>
        </w:rPr>
      </w:pPr>
    </w:p>
    <w:p w:rsidR="00365053" w:rsidRDefault="00365053"/>
    <w:sectPr w:rsidR="003650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0A"/>
    <w:rsid w:val="00365053"/>
    <w:rsid w:val="00C1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1690A"/>
    <w:pPr>
      <w:widowControl w:val="0"/>
      <w:jc w:val="both"/>
    </w:pPr>
    <w:rPr>
      <w:rFonts w:ascii="Calibri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link w:val="Char"/>
    <w:uiPriority w:val="99"/>
    <w:semiHidden/>
    <w:unhideWhenUsed/>
    <w:qFormat/>
    <w:rsid w:val="00C1690A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1"/>
    <w:link w:val="a0"/>
    <w:uiPriority w:val="99"/>
    <w:semiHidden/>
    <w:rsid w:val="00C1690A"/>
    <w:rPr>
      <w:rFonts w:ascii="Calibri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1690A"/>
    <w:pPr>
      <w:widowControl w:val="0"/>
      <w:jc w:val="both"/>
    </w:pPr>
    <w:rPr>
      <w:rFonts w:ascii="Calibri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link w:val="Char"/>
    <w:uiPriority w:val="99"/>
    <w:semiHidden/>
    <w:unhideWhenUsed/>
    <w:qFormat/>
    <w:rsid w:val="00C1690A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1"/>
    <w:link w:val="a0"/>
    <w:uiPriority w:val="99"/>
    <w:semiHidden/>
    <w:rsid w:val="00C1690A"/>
    <w:rPr>
      <w:rFonts w:ascii="Calibri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9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JYL</dc:creator>
  <cp:lastModifiedBy>JYL</cp:lastModifiedBy>
  <cp:revision>1</cp:revision>
  <dcterms:created xsi:type="dcterms:W3CDTF">2023-08-30T06:51:00Z</dcterms:created>
  <dcterms:modified xsi:type="dcterms:W3CDTF">2023-08-30T06:51:00Z</dcterms:modified>
</cp:coreProperties>
</file>