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rFonts w:asciiTheme="majorEastAsia" w:eastAsiaTheme="majorEastAsia" w:hAnsiTheme="majorEastAsia"/>
          <w:b/>
          <w:sz w:val="44"/>
          <w:szCs w:val="44"/>
        </w:rPr>
      </w:pPr>
    </w:p>
    <w:p w:rsidR="0085103F" w:rsidRDefault="0085103F">
      <w:pPr>
        <w:spacing w:line="600" w:lineRule="exact"/>
        <w:jc w:val="left"/>
        <w:rPr>
          <w:rFonts w:asciiTheme="majorEastAsia" w:eastAsiaTheme="majorEastAsia" w:hAnsiTheme="majorEastAsia"/>
          <w:b/>
          <w:sz w:val="44"/>
          <w:szCs w:val="44"/>
        </w:rPr>
      </w:pPr>
    </w:p>
    <w:p w:rsidR="0085103F" w:rsidRDefault="0085103F">
      <w:pPr>
        <w:spacing w:line="600" w:lineRule="exact"/>
        <w:jc w:val="left"/>
        <w:rPr>
          <w:rFonts w:asciiTheme="majorEastAsia" w:eastAsiaTheme="majorEastAsia" w:hAnsiTheme="majorEastAsia"/>
          <w:b/>
          <w:sz w:val="44"/>
          <w:szCs w:val="44"/>
        </w:rPr>
      </w:pPr>
    </w:p>
    <w:p w:rsidR="0085103F" w:rsidRDefault="0085103F">
      <w:pPr>
        <w:spacing w:line="600" w:lineRule="exact"/>
        <w:jc w:val="left"/>
        <w:rPr>
          <w:rFonts w:asciiTheme="majorEastAsia" w:eastAsiaTheme="majorEastAsia" w:hAnsiTheme="majorEastAsia"/>
          <w:b/>
          <w:sz w:val="44"/>
          <w:szCs w:val="44"/>
        </w:rPr>
      </w:pPr>
    </w:p>
    <w:p w:rsidR="0085103F" w:rsidRDefault="00717587">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龙城区规划局部门预算</w:t>
      </w:r>
    </w:p>
    <w:p w:rsidR="0085103F" w:rsidRDefault="00717587">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Pr>
          <w:rFonts w:asciiTheme="majorEastAsia" w:eastAsiaTheme="majorEastAsia" w:hAnsiTheme="majorEastAsia" w:hint="eastAsia"/>
          <w:b/>
          <w:sz w:val="52"/>
          <w:szCs w:val="52"/>
        </w:rPr>
        <w:t>2022</w:t>
      </w:r>
      <w:r>
        <w:rPr>
          <w:rFonts w:asciiTheme="majorEastAsia" w:eastAsiaTheme="majorEastAsia" w:hAnsiTheme="majorEastAsia" w:hint="eastAsia"/>
          <w:b/>
          <w:sz w:val="52"/>
          <w:szCs w:val="52"/>
        </w:rPr>
        <w:t>年）</w:t>
      </w:r>
    </w:p>
    <w:p w:rsidR="0085103F" w:rsidRDefault="0085103F">
      <w:pPr>
        <w:spacing w:line="600" w:lineRule="exact"/>
        <w:jc w:val="left"/>
        <w:rPr>
          <w:rFonts w:ascii="Times New Roman" w:eastAsia="宋体" w:hAnsi="Times New Roman"/>
          <w:b/>
          <w:sz w:val="52"/>
          <w:szCs w:val="52"/>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spacing w:line="600" w:lineRule="exact"/>
        <w:jc w:val="left"/>
        <w:rPr>
          <w:b/>
          <w:sz w:val="44"/>
          <w:szCs w:val="44"/>
          <w:u w:val="single"/>
        </w:rPr>
      </w:pPr>
    </w:p>
    <w:p w:rsidR="0085103F" w:rsidRDefault="0085103F">
      <w:pPr>
        <w:widowControl/>
        <w:spacing w:line="600" w:lineRule="exact"/>
        <w:outlineLvl w:val="0"/>
        <w:rPr>
          <w:rFonts w:asciiTheme="majorEastAsia" w:eastAsiaTheme="majorEastAsia" w:hAnsiTheme="majorEastAsia" w:cs="宋体"/>
          <w:b/>
          <w:bCs/>
          <w:color w:val="333333"/>
          <w:kern w:val="36"/>
          <w:sz w:val="44"/>
          <w:szCs w:val="44"/>
        </w:rPr>
        <w:sectPr w:rsidR="0085103F">
          <w:pgSz w:w="11906" w:h="16838"/>
          <w:pgMar w:top="1701" w:right="1418" w:bottom="1701" w:left="1701" w:header="851" w:footer="992" w:gutter="0"/>
          <w:cols w:space="425"/>
          <w:docGrid w:type="lines" w:linePitch="312"/>
        </w:sectPr>
      </w:pPr>
    </w:p>
    <w:p w:rsidR="0085103F" w:rsidRDefault="00717587">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w:t>
      </w:r>
      <w:r>
        <w:rPr>
          <w:rFonts w:asciiTheme="majorEastAsia" w:eastAsiaTheme="majorEastAsia" w:hAnsiTheme="majorEastAsia" w:cs="宋体" w:hint="eastAsia"/>
          <w:b/>
          <w:bCs/>
          <w:color w:val="333333"/>
          <w:kern w:val="36"/>
          <w:sz w:val="44"/>
          <w:szCs w:val="44"/>
        </w:rPr>
        <w:t>年龙城区规划局部门预算</w:t>
      </w:r>
    </w:p>
    <w:p w:rsidR="0085103F" w:rsidRDefault="0085103F">
      <w:pPr>
        <w:widowControl/>
        <w:spacing w:line="300" w:lineRule="exact"/>
        <w:jc w:val="center"/>
        <w:outlineLvl w:val="0"/>
        <w:rPr>
          <w:rFonts w:asciiTheme="majorEastAsia" w:eastAsiaTheme="majorEastAsia" w:hAnsiTheme="majorEastAsia" w:cs="宋体"/>
          <w:b/>
          <w:bCs/>
          <w:color w:val="333333"/>
          <w:kern w:val="36"/>
          <w:sz w:val="44"/>
          <w:szCs w:val="44"/>
        </w:rPr>
      </w:pPr>
    </w:p>
    <w:p w:rsidR="0085103F" w:rsidRDefault="00717587">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w:t>
      </w:r>
      <w:r>
        <w:rPr>
          <w:rFonts w:asciiTheme="majorEastAsia" w:eastAsiaTheme="majorEastAsia" w:hAnsiTheme="majorEastAsia" w:cs="宋体" w:hint="eastAsia"/>
          <w:b/>
          <w:bCs/>
          <w:color w:val="333333"/>
          <w:kern w:val="0"/>
          <w:sz w:val="36"/>
          <w:szCs w:val="36"/>
        </w:rPr>
        <w:t xml:space="preserve">    </w:t>
      </w:r>
      <w:r>
        <w:rPr>
          <w:rFonts w:asciiTheme="majorEastAsia" w:eastAsiaTheme="majorEastAsia" w:hAnsiTheme="majorEastAsia" w:cs="宋体" w:hint="eastAsia"/>
          <w:b/>
          <w:bCs/>
          <w:color w:val="333333"/>
          <w:kern w:val="0"/>
          <w:sz w:val="36"/>
          <w:szCs w:val="36"/>
        </w:rPr>
        <w:t>录</w:t>
      </w:r>
    </w:p>
    <w:p w:rsidR="0085103F" w:rsidRDefault="0085103F">
      <w:pPr>
        <w:widowControl/>
        <w:spacing w:line="300" w:lineRule="exact"/>
        <w:jc w:val="center"/>
        <w:rPr>
          <w:rFonts w:asciiTheme="majorEastAsia" w:eastAsiaTheme="majorEastAsia" w:hAnsiTheme="majorEastAsia" w:cs="宋体"/>
          <w:b/>
          <w:bCs/>
          <w:color w:val="333333"/>
          <w:kern w:val="0"/>
          <w:sz w:val="36"/>
          <w:szCs w:val="36"/>
        </w:rPr>
      </w:pPr>
    </w:p>
    <w:p w:rsidR="0085103F" w:rsidRDefault="00717587">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龙城区规划局概况</w:t>
      </w:r>
    </w:p>
    <w:p w:rsidR="0085103F" w:rsidRDefault="00717587">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85103F" w:rsidRDefault="00717587">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85103F" w:rsidRDefault="00717587">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龙城区规划局</w:t>
      </w:r>
      <w:r>
        <w:rPr>
          <w:rFonts w:ascii="黑体" w:eastAsia="黑体" w:hAnsi="黑体" w:cs="宋体" w:hint="eastAsia"/>
          <w:bCs/>
          <w:color w:val="333333"/>
          <w:kern w:val="0"/>
          <w:sz w:val="32"/>
          <w:szCs w:val="32"/>
          <w:shd w:val="clear" w:color="auto" w:fill="FFFFFF"/>
        </w:rPr>
        <w:t>2022</w:t>
      </w:r>
      <w:r>
        <w:rPr>
          <w:rFonts w:ascii="黑体" w:eastAsia="黑体" w:hAnsi="黑体" w:cs="宋体" w:hint="eastAsia"/>
          <w:bCs/>
          <w:color w:val="333333"/>
          <w:kern w:val="0"/>
          <w:sz w:val="32"/>
          <w:szCs w:val="32"/>
          <w:shd w:val="clear" w:color="auto" w:fill="FFFFFF"/>
        </w:rPr>
        <w:t>年部门预算情况说明</w:t>
      </w:r>
    </w:p>
    <w:p w:rsidR="0085103F" w:rsidRDefault="00717587">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名词解释</w:t>
      </w:r>
    </w:p>
    <w:p w:rsidR="0085103F" w:rsidRDefault="00717587">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第四部分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rPr>
        <w:t>2022</w:t>
      </w:r>
      <w:r>
        <w:rPr>
          <w:rFonts w:ascii="黑体" w:eastAsia="黑体" w:hAnsi="黑体" w:cs="宋体" w:hint="eastAsia"/>
          <w:bCs/>
          <w:color w:val="333333"/>
          <w:kern w:val="0"/>
          <w:sz w:val="32"/>
          <w:szCs w:val="32"/>
        </w:rPr>
        <w:t>年龙城区规划局部门预算批复表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85103F" w:rsidRDefault="0071758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85103F" w:rsidRDefault="00717587">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85103F" w:rsidRDefault="00717587">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龙城区规划局概况</w:t>
      </w:r>
    </w:p>
    <w:p w:rsidR="0085103F" w:rsidRDefault="0085103F">
      <w:pPr>
        <w:widowControl/>
        <w:spacing w:line="600" w:lineRule="exact"/>
        <w:jc w:val="center"/>
        <w:rPr>
          <w:rFonts w:ascii="宋体" w:eastAsia="宋体" w:hAnsi="宋体" w:cs="宋体"/>
          <w:color w:val="333333"/>
          <w:kern w:val="0"/>
          <w:sz w:val="32"/>
          <w:szCs w:val="32"/>
        </w:rPr>
      </w:pPr>
    </w:p>
    <w:p w:rsidR="0085103F" w:rsidRDefault="00717587">
      <w:pPr>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贯彻执行《中华人民共和国城市规划法》、《中华人民共和国测绘法》、国务院《村庄和集镇规划建设管理条例》；负责辖区内的规划设计、审批、管理；负责辖区范围内测绘管理工作；负责辖区内村镇规划、建设与管理。</w:t>
      </w:r>
    </w:p>
    <w:p w:rsidR="0085103F" w:rsidRDefault="0071758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（一）办公室（村镇建设管理办公室）职责</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GB"/>
        </w:rPr>
        <w:t>负责落实局党组会议、局长办公会议决定；</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2</w:t>
      </w:r>
      <w:r>
        <w:rPr>
          <w:rFonts w:ascii="仿宋_GB2312" w:eastAsia="仿宋_GB2312" w:hAnsi="仿宋_GB2312" w:cs="仿宋_GB2312" w:hint="eastAsia"/>
          <w:sz w:val="32"/>
          <w:szCs w:val="32"/>
          <w:lang w:val="en-GB"/>
        </w:rPr>
        <w:t>、负责公文签收、传阅、保管，督促文件落实；</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3</w:t>
      </w:r>
      <w:r>
        <w:rPr>
          <w:rFonts w:ascii="仿宋_GB2312" w:eastAsia="仿宋_GB2312" w:hAnsi="仿宋_GB2312" w:cs="仿宋_GB2312" w:hint="eastAsia"/>
          <w:sz w:val="32"/>
          <w:szCs w:val="32"/>
          <w:lang w:val="en-GB"/>
        </w:rPr>
        <w:t>、负责本局文件、计划、总结、请示、汇报的起草、</w:t>
      </w:r>
    </w:p>
    <w:p w:rsidR="0085103F" w:rsidRDefault="00717587">
      <w:pPr>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印制、报送；</w:t>
      </w:r>
    </w:p>
    <w:p w:rsidR="0085103F" w:rsidRDefault="00717587">
      <w:pPr>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 xml:space="preserve">    4</w:t>
      </w:r>
      <w:r>
        <w:rPr>
          <w:rFonts w:ascii="仿宋_GB2312" w:eastAsia="仿宋_GB2312" w:hAnsi="仿宋_GB2312" w:cs="仿宋_GB2312" w:hint="eastAsia"/>
          <w:sz w:val="32"/>
          <w:szCs w:val="32"/>
          <w:lang w:val="en-GB"/>
        </w:rPr>
        <w:t>、负责机关事务和各项行政、事业收费管理；</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5</w:t>
      </w:r>
      <w:r>
        <w:rPr>
          <w:rFonts w:ascii="仿宋_GB2312" w:eastAsia="仿宋_GB2312" w:hAnsi="仿宋_GB2312" w:cs="仿宋_GB2312" w:hint="eastAsia"/>
          <w:sz w:val="32"/>
          <w:szCs w:val="32"/>
          <w:lang w:val="en-GB"/>
        </w:rPr>
        <w:t>、负责全局性会议筹备工作；</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6</w:t>
      </w:r>
      <w:r>
        <w:rPr>
          <w:rFonts w:ascii="仿宋_GB2312" w:eastAsia="仿宋_GB2312" w:hAnsi="仿宋_GB2312" w:cs="仿宋_GB2312" w:hint="eastAsia"/>
          <w:sz w:val="32"/>
          <w:szCs w:val="32"/>
          <w:lang w:val="en-GB"/>
        </w:rPr>
        <w:t>、负责组织机关政治、</w:t>
      </w:r>
      <w:r>
        <w:rPr>
          <w:rFonts w:ascii="仿宋_GB2312" w:eastAsia="仿宋_GB2312" w:hAnsi="仿宋_GB2312" w:cs="仿宋_GB2312" w:hint="eastAsia"/>
          <w:sz w:val="32"/>
          <w:szCs w:val="32"/>
          <w:lang w:val="en-GB"/>
        </w:rPr>
        <w:t>业务学习；</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7</w:t>
      </w:r>
      <w:r>
        <w:rPr>
          <w:rFonts w:ascii="仿宋_GB2312" w:eastAsia="仿宋_GB2312" w:hAnsi="仿宋_GB2312" w:cs="仿宋_GB2312" w:hint="eastAsia"/>
          <w:sz w:val="32"/>
          <w:szCs w:val="32"/>
          <w:lang w:val="en-GB"/>
        </w:rPr>
        <w:t>、负责机关作风建设、职工考勤；</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8</w:t>
      </w:r>
      <w:r>
        <w:rPr>
          <w:rFonts w:ascii="仿宋_GB2312" w:eastAsia="仿宋_GB2312" w:hAnsi="仿宋_GB2312" w:cs="仿宋_GB2312" w:hint="eastAsia"/>
          <w:sz w:val="32"/>
          <w:szCs w:val="32"/>
          <w:lang w:val="en-GB"/>
        </w:rPr>
        <w:t>、负责村镇建设管理、指导、协调服务；</w:t>
      </w:r>
    </w:p>
    <w:p w:rsidR="0085103F" w:rsidRDefault="00717587">
      <w:pPr>
        <w:ind w:left="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9</w:t>
      </w:r>
      <w:r>
        <w:rPr>
          <w:rFonts w:ascii="仿宋_GB2312" w:eastAsia="仿宋_GB2312" w:hAnsi="仿宋_GB2312" w:cs="仿宋_GB2312" w:hint="eastAsia"/>
          <w:sz w:val="32"/>
          <w:szCs w:val="32"/>
          <w:lang w:val="en-GB"/>
        </w:rPr>
        <w:t>、负责指导镇、乡、村的规划编制工作；</w:t>
      </w:r>
    </w:p>
    <w:p w:rsidR="0085103F" w:rsidRDefault="00717587">
      <w:pPr>
        <w:ind w:firstLineChars="200" w:firstLine="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GB"/>
        </w:rPr>
        <w:t>、完成上级主管部门和领导交办的其他工作。</w:t>
      </w:r>
    </w:p>
    <w:p w:rsidR="0085103F" w:rsidRDefault="0071758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（二）审批股（总工办）职责</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、负责建设项目选址、用地的审查工作，核定用地位置、</w:t>
      </w:r>
      <w:r>
        <w:rPr>
          <w:rFonts w:ascii="仿宋_GB2312" w:eastAsia="仿宋_GB2312" w:hAnsi="仿宋_GB2312" w:cs="仿宋_GB2312" w:hint="eastAsia"/>
          <w:sz w:val="32"/>
          <w:szCs w:val="32"/>
        </w:rPr>
        <w:lastRenderedPageBreak/>
        <w:t>界线，按规划确定土地使用性质和建设内容，提供建设用地规划设计条件；</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、负责审查建设项目规划设计方案和建设项目鸟瞰图及立面效果图；</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、负责审查建筑设计、施工设计图纸；</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、负责“一书三证”的核发与管理工作；</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、负责建设项目的申报立项工作；</w:t>
      </w:r>
    </w:p>
    <w:p w:rsidR="0085103F" w:rsidRDefault="00717587">
      <w:pPr>
        <w:ind w:firstLineChars="200" w:firstLine="640"/>
        <w:rPr>
          <w:rFonts w:ascii="仿宋_GB2312" w:eastAsia="仿宋_GB2312" w:hAnsi="仿宋_GB2312" w:cs="仿宋_GB2312"/>
          <w:sz w:val="32"/>
          <w:szCs w:val="32"/>
          <w:lang w:val="en-GB"/>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、负责城市规划建设资料和建设项目的档案管理；</w:t>
      </w:r>
    </w:p>
    <w:p w:rsidR="0085103F" w:rsidRDefault="00717587">
      <w:pPr>
        <w:ind w:firstLine="645"/>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7</w:t>
      </w:r>
      <w:r>
        <w:rPr>
          <w:rFonts w:ascii="仿宋_GB2312" w:eastAsia="仿宋_GB2312" w:hAnsi="仿宋_GB2312" w:cs="仿宋_GB2312" w:hint="eastAsia"/>
          <w:sz w:val="32"/>
          <w:szCs w:val="32"/>
          <w:lang w:val="en-GB"/>
        </w:rPr>
        <w:t>、执行国家、地方建设方针、政策和相关技术规范、规程、规定标准和强制性条文。</w:t>
      </w:r>
    </w:p>
    <w:p w:rsidR="0085103F" w:rsidRDefault="00717587">
      <w:pPr>
        <w:ind w:firstLine="645"/>
        <w:rPr>
          <w:rFonts w:ascii="仿宋_GB2312" w:eastAsia="仿宋_GB2312" w:hAnsi="仿宋_GB2312" w:cs="仿宋_GB2312"/>
          <w:sz w:val="32"/>
          <w:szCs w:val="32"/>
          <w:lang w:val="en-GB"/>
        </w:rPr>
      </w:pPr>
      <w:r>
        <w:rPr>
          <w:rFonts w:ascii="仿宋_GB2312" w:eastAsia="仿宋_GB2312" w:hAnsi="仿宋_GB2312" w:cs="仿宋_GB2312" w:hint="eastAsia"/>
          <w:sz w:val="32"/>
          <w:szCs w:val="32"/>
          <w:lang w:val="en-GB"/>
        </w:rPr>
        <w:t>（三）管理监察股（基础地理信息中心）职责</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GB"/>
        </w:rPr>
        <w:t>1</w:t>
      </w:r>
      <w:r>
        <w:rPr>
          <w:rFonts w:ascii="仿宋_GB2312" w:eastAsia="仿宋_GB2312" w:hAnsi="仿宋_GB2312" w:cs="仿宋_GB2312" w:hint="eastAsia"/>
          <w:sz w:val="32"/>
          <w:szCs w:val="32"/>
          <w:lang w:val="en-GB"/>
        </w:rPr>
        <w:t>、</w:t>
      </w:r>
      <w:r>
        <w:rPr>
          <w:rFonts w:ascii="仿宋_GB2312" w:eastAsia="仿宋_GB2312" w:hAnsi="仿宋_GB2312" w:cs="仿宋_GB2312" w:hint="eastAsia"/>
          <w:sz w:val="32"/>
          <w:szCs w:val="32"/>
        </w:rPr>
        <w:t>负责建设工程放线、验线；</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、负责建设工程规划批后管理及监察；</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、负责组织辖区域内的民房现场勘察；</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、负责辖区内测绘管理工作；</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、负责提供测绘服务；</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、负责组织城市规划法律、法规的宣传贯彻，对实施城市规划及测绘法律、法规情况进行调查研究、检查、监督工作。</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（四）龙城区“多规合一”工作办公室职责</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将基础地理信息中心职能并入到龙城</w:t>
      </w:r>
      <w:r>
        <w:rPr>
          <w:rFonts w:ascii="仿宋_GB2312" w:eastAsia="仿宋_GB2312" w:hAnsi="仿宋_GB2312" w:cs="仿宋_GB2312" w:hint="eastAsia"/>
          <w:sz w:val="32"/>
          <w:szCs w:val="32"/>
        </w:rPr>
        <w:t>区“多规合一”工作办公室职责中；</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负责全区“多规合一”一张蓝图绘制；</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负责全区“多规合一”信息管理平台建设、运行、维护与升级；</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负责各部门规划数据及时更新、入库；</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负责全区基础地理信息资料的收集与管理；</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负责召集会议，对建设项目选址阶段进行论证并出具选址意见；</w:t>
      </w:r>
    </w:p>
    <w:p w:rsidR="0085103F" w:rsidRDefault="007175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负责建设项目审批后数据入库及建设项目审批统计工作；</w:t>
      </w:r>
    </w:p>
    <w:p w:rsidR="0085103F" w:rsidRDefault="00717587">
      <w:pPr>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提供规划及基础地理信息咨询服务。</w:t>
      </w:r>
    </w:p>
    <w:p w:rsidR="0085103F" w:rsidRDefault="00717587">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Pr>
          <w:rFonts w:ascii="仿宋_GB2312" w:eastAsia="仿宋_GB2312" w:hAnsi="宋体" w:cs="宋体" w:hint="eastAsia"/>
          <w:bCs/>
          <w:color w:val="333333"/>
          <w:kern w:val="0"/>
          <w:sz w:val="32"/>
          <w:szCs w:val="32"/>
          <w:shd w:val="clear" w:color="auto" w:fill="FFFFFF"/>
        </w:rPr>
        <w:t>纳入</w:t>
      </w:r>
      <w:r>
        <w:rPr>
          <w:rFonts w:ascii="仿宋_GB2312" w:eastAsia="仿宋_GB2312" w:hAnsi="宋体" w:cs="宋体" w:hint="eastAsia"/>
          <w:bCs/>
          <w:color w:val="333333"/>
          <w:kern w:val="0"/>
          <w:sz w:val="32"/>
          <w:szCs w:val="32"/>
          <w:shd w:val="clear" w:color="auto" w:fill="FFFFFF"/>
        </w:rPr>
        <w:t>2022</w:t>
      </w:r>
      <w:r>
        <w:rPr>
          <w:rFonts w:ascii="仿宋_GB2312" w:eastAsia="仿宋_GB2312" w:hAnsi="宋体" w:cs="宋体" w:hint="eastAsia"/>
          <w:bCs/>
          <w:color w:val="333333"/>
          <w:kern w:val="0"/>
          <w:sz w:val="32"/>
          <w:szCs w:val="32"/>
          <w:shd w:val="clear" w:color="auto" w:fill="FFFFFF"/>
        </w:rPr>
        <w:t>年部门预算编制范围的预算单位包括：</w:t>
      </w:r>
    </w:p>
    <w:p w:rsidR="0085103F" w:rsidRDefault="0071758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龙城区规划局本级</w:t>
      </w:r>
    </w:p>
    <w:p w:rsidR="0085103F" w:rsidRDefault="0085103F">
      <w:pPr>
        <w:widowControl/>
        <w:spacing w:line="560" w:lineRule="exact"/>
        <w:jc w:val="left"/>
        <w:rPr>
          <w:rFonts w:ascii="仿宋_GB2312" w:eastAsia="仿宋_GB2312" w:hAnsi="宋体" w:cs="宋体"/>
          <w:bCs/>
          <w:color w:val="333333"/>
          <w:kern w:val="0"/>
          <w:sz w:val="32"/>
          <w:szCs w:val="32"/>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color w:val="333333"/>
          <w:kern w:val="0"/>
          <w:sz w:val="36"/>
          <w:szCs w:val="36"/>
          <w:shd w:val="clear" w:color="auto" w:fill="FFFFFF"/>
        </w:rPr>
      </w:pPr>
    </w:p>
    <w:p w:rsidR="0085103F" w:rsidRDefault="0085103F">
      <w:pPr>
        <w:widowControl/>
        <w:spacing w:line="600" w:lineRule="exact"/>
        <w:jc w:val="left"/>
        <w:rPr>
          <w:rFonts w:ascii="宋体" w:eastAsia="宋体" w:hAnsi="宋体" w:cs="宋体"/>
          <w:kern w:val="0"/>
          <w:sz w:val="36"/>
          <w:szCs w:val="36"/>
        </w:rPr>
      </w:pPr>
    </w:p>
    <w:p w:rsidR="0085103F" w:rsidRDefault="0085103F">
      <w:pPr>
        <w:widowControl/>
        <w:spacing w:line="600" w:lineRule="exact"/>
        <w:jc w:val="left"/>
        <w:rPr>
          <w:rFonts w:ascii="宋体" w:eastAsia="宋体" w:hAnsi="宋体" w:cs="宋体"/>
          <w:kern w:val="0"/>
          <w:sz w:val="36"/>
          <w:szCs w:val="36"/>
        </w:rPr>
      </w:pPr>
    </w:p>
    <w:p w:rsidR="0085103F" w:rsidRDefault="00717587">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龙城区规划局</w:t>
      </w:r>
      <w:r>
        <w:rPr>
          <w:rFonts w:ascii="黑体" w:eastAsia="黑体" w:hAnsi="黑体" w:cs="黑体" w:hint="eastAsia"/>
          <w:color w:val="333333"/>
          <w:kern w:val="0"/>
          <w:sz w:val="36"/>
          <w:szCs w:val="36"/>
        </w:rPr>
        <w:t>2022</w:t>
      </w:r>
      <w:r>
        <w:rPr>
          <w:rFonts w:ascii="黑体" w:eastAsia="黑体" w:hAnsi="黑体" w:cs="黑体" w:hint="eastAsia"/>
          <w:color w:val="333333"/>
          <w:kern w:val="0"/>
          <w:sz w:val="36"/>
          <w:szCs w:val="36"/>
        </w:rPr>
        <w:t>年部门预算情况说明</w:t>
      </w:r>
    </w:p>
    <w:p w:rsidR="0085103F" w:rsidRDefault="0085103F">
      <w:pPr>
        <w:widowControl/>
        <w:spacing w:line="560" w:lineRule="exact"/>
        <w:ind w:firstLineChars="200" w:firstLine="720"/>
        <w:jc w:val="left"/>
        <w:rPr>
          <w:rFonts w:ascii="宋体" w:eastAsia="宋体" w:hAnsi="宋体" w:cs="宋体"/>
          <w:color w:val="333333"/>
          <w:kern w:val="0"/>
          <w:sz w:val="36"/>
          <w:szCs w:val="36"/>
        </w:rPr>
      </w:pPr>
    </w:p>
    <w:p w:rsidR="0085103F" w:rsidRDefault="00717587">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一、收支预算的总体情况</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w:t>
      </w:r>
      <w:r>
        <w:rPr>
          <w:rFonts w:ascii="仿宋_GB2312" w:eastAsia="仿宋_GB2312" w:hAnsi="仿宋_GB2312" w:cs="仿宋_GB2312" w:hint="eastAsia"/>
          <w:color w:val="333333"/>
          <w:kern w:val="0"/>
          <w:sz w:val="32"/>
          <w:szCs w:val="32"/>
        </w:rPr>
        <w:t xml:space="preserve">2022 </w:t>
      </w:r>
      <w:r>
        <w:rPr>
          <w:rFonts w:ascii="仿宋_GB2312" w:eastAsia="仿宋_GB2312" w:hAnsi="仿宋_GB2312" w:cs="仿宋_GB2312" w:hint="eastAsia"/>
          <w:color w:val="333333"/>
          <w:kern w:val="0"/>
          <w:sz w:val="32"/>
          <w:szCs w:val="32"/>
        </w:rPr>
        <w:t>年所有收入和支出均纳入部门预算管理。其中：</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w:t>
      </w:r>
      <w:r>
        <w:rPr>
          <w:rFonts w:ascii="仿宋_GB2312" w:eastAsia="仿宋_GB2312" w:hAnsi="仿宋_GB2312" w:cs="仿宋_GB2312" w:hint="eastAsia"/>
          <w:color w:val="333333"/>
          <w:kern w:val="0"/>
          <w:sz w:val="32"/>
          <w:szCs w:val="32"/>
        </w:rPr>
        <w:t>预算</w:t>
      </w:r>
      <w:r>
        <w:rPr>
          <w:rFonts w:ascii="仿宋_GB2312" w:eastAsia="仿宋_GB2312" w:hAnsi="仿宋_GB2312" w:cs="仿宋_GB2312" w:hint="eastAsia"/>
          <w:color w:val="333333"/>
          <w:kern w:val="0"/>
          <w:sz w:val="32"/>
          <w:szCs w:val="32"/>
        </w:rPr>
        <w:t>81.62</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，包括：</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一般公共预算拨款收入</w:t>
      </w:r>
      <w:r>
        <w:rPr>
          <w:rFonts w:ascii="仿宋_GB2312" w:eastAsia="仿宋_GB2312" w:hAnsi="仿宋_GB2312" w:cs="仿宋_GB2312" w:hint="eastAsia"/>
          <w:color w:val="333333"/>
          <w:kern w:val="0"/>
          <w:sz w:val="32"/>
          <w:szCs w:val="32"/>
        </w:rPr>
        <w:t>81.62</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政府性基金预算拨款收入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bookmarkStart w:id="0" w:name="_GoBack"/>
      <w:bookmarkEnd w:id="0"/>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国有资本经营预算拨款收入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财政专户管理资金收入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单位资金收入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上年结转结余</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Pr>
          <w:rFonts w:ascii="仿宋_GB2312" w:eastAsia="仿宋_GB2312" w:hAnsi="仿宋_GB2312" w:cs="仿宋_GB2312" w:hint="eastAsia"/>
          <w:color w:val="333333"/>
          <w:kern w:val="0"/>
          <w:sz w:val="32"/>
          <w:szCs w:val="32"/>
        </w:rPr>
        <w:t>81.62</w:t>
      </w:r>
      <w:r>
        <w:rPr>
          <w:rFonts w:ascii="仿宋_GB2312" w:eastAsia="仿宋_GB2312" w:hAnsi="仿宋_GB2312" w:cs="仿宋_GB2312" w:hint="eastAsia"/>
          <w:color w:val="333333"/>
          <w:kern w:val="0"/>
          <w:sz w:val="32"/>
          <w:szCs w:val="32"/>
        </w:rPr>
        <w:t>万元，包括：</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基本支出</w:t>
      </w:r>
      <w:r>
        <w:rPr>
          <w:rFonts w:ascii="仿宋_GB2312" w:eastAsia="仿宋_GB2312" w:hAnsi="仿宋_GB2312" w:cs="仿宋_GB2312" w:hint="eastAsia"/>
          <w:color w:val="333333"/>
          <w:kern w:val="0"/>
          <w:sz w:val="32"/>
          <w:szCs w:val="32"/>
        </w:rPr>
        <w:t>76.72</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项目支出</w:t>
      </w:r>
      <w:r>
        <w:rPr>
          <w:rFonts w:ascii="仿宋_GB2312" w:eastAsia="仿宋_GB2312" w:hAnsi="仿宋_GB2312" w:cs="仿宋_GB2312" w:hint="eastAsia"/>
          <w:color w:val="333333"/>
          <w:kern w:val="0"/>
          <w:sz w:val="32"/>
          <w:szCs w:val="32"/>
        </w:rPr>
        <w:t>4.9</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Pr>
          <w:rFonts w:ascii="仿宋_GB2312" w:eastAsia="仿宋_GB2312" w:hAnsi="仿宋_GB2312" w:cs="仿宋_GB2312" w:hint="eastAsia"/>
          <w:color w:val="333333"/>
          <w:kern w:val="0"/>
          <w:sz w:val="32"/>
          <w:szCs w:val="32"/>
        </w:rPr>
        <w:t>81.62</w:t>
      </w:r>
      <w:r>
        <w:rPr>
          <w:rFonts w:ascii="仿宋_GB2312" w:eastAsia="仿宋_GB2312" w:hAnsi="仿宋_GB2312" w:cs="仿宋_GB2312" w:hint="eastAsia"/>
          <w:color w:val="333333"/>
          <w:kern w:val="0"/>
          <w:sz w:val="32"/>
          <w:szCs w:val="32"/>
        </w:rPr>
        <w:t>万元中，债务支出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年预算收支比</w:t>
      </w:r>
      <w:r>
        <w:rPr>
          <w:rFonts w:ascii="仿宋_GB2312" w:eastAsia="仿宋_GB2312" w:hAnsi="仿宋_GB2312" w:cs="仿宋_GB2312" w:hint="eastAsia"/>
          <w:color w:val="333333"/>
          <w:kern w:val="0"/>
          <w:sz w:val="32"/>
          <w:szCs w:val="32"/>
        </w:rPr>
        <w:t xml:space="preserve"> 2021 </w:t>
      </w:r>
      <w:r>
        <w:rPr>
          <w:rFonts w:ascii="仿宋_GB2312" w:eastAsia="仿宋_GB2312" w:hAnsi="仿宋_GB2312" w:cs="仿宋_GB2312" w:hint="eastAsia"/>
          <w:color w:val="333333"/>
          <w:kern w:val="0"/>
          <w:sz w:val="32"/>
          <w:szCs w:val="32"/>
        </w:rPr>
        <w:t>年增加</w:t>
      </w:r>
      <w:r>
        <w:rPr>
          <w:rFonts w:ascii="仿宋_GB2312" w:eastAsia="仿宋_GB2312" w:hAnsi="仿宋_GB2312" w:cs="仿宋_GB2312" w:hint="eastAsia"/>
          <w:color w:val="333333"/>
          <w:kern w:val="0"/>
          <w:sz w:val="32"/>
          <w:szCs w:val="32"/>
        </w:rPr>
        <w:t>10.32</w:t>
      </w:r>
      <w:r>
        <w:rPr>
          <w:rFonts w:ascii="仿宋_GB2312" w:eastAsia="仿宋_GB2312" w:hAnsi="仿宋_GB2312" w:cs="仿宋_GB2312" w:hint="eastAsia"/>
          <w:color w:val="333333"/>
          <w:kern w:val="0"/>
          <w:sz w:val="32"/>
          <w:szCs w:val="32"/>
        </w:rPr>
        <w:t>万元。主要是人员工资变动。</w:t>
      </w:r>
    </w:p>
    <w:p w:rsidR="0085103F" w:rsidRDefault="00717587">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85103F" w:rsidRDefault="00717587">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2022</w:t>
      </w:r>
      <w:r>
        <w:rPr>
          <w:rFonts w:ascii="仿宋_GB2312" w:eastAsia="仿宋_GB2312" w:hAnsi="仿宋_GB2312" w:cs="仿宋_GB2312" w:hint="eastAsia"/>
          <w:color w:val="333333"/>
          <w:kern w:val="0"/>
          <w:sz w:val="32"/>
          <w:szCs w:val="32"/>
        </w:rPr>
        <w:t>年机关运行经费预算为</w:t>
      </w:r>
      <w:r>
        <w:rPr>
          <w:rFonts w:ascii="仿宋_GB2312" w:eastAsia="仿宋_GB2312" w:hAnsi="仿宋_GB2312" w:cs="仿宋_GB2312" w:hint="eastAsia"/>
          <w:color w:val="333333"/>
          <w:kern w:val="0"/>
          <w:sz w:val="32"/>
          <w:szCs w:val="32"/>
        </w:rPr>
        <w:t>19.57</w:t>
      </w:r>
      <w:r>
        <w:rPr>
          <w:rFonts w:ascii="仿宋_GB2312" w:eastAsia="仿宋_GB2312" w:hAnsi="仿宋_GB2312" w:cs="仿宋_GB2312" w:hint="eastAsia"/>
          <w:color w:val="333333"/>
          <w:kern w:val="0"/>
          <w:sz w:val="32"/>
          <w:szCs w:val="32"/>
        </w:rPr>
        <w:t>万元。主要包括办公费、水电费、邮电费、取暖费、差旅费、维修（护）费、劳务费、工会经费、公务用车运行维护费等。</w:t>
      </w:r>
    </w:p>
    <w:p w:rsidR="0085103F" w:rsidRDefault="00717587">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年预算无政府采购项目。</w:t>
      </w:r>
    </w:p>
    <w:p w:rsidR="0085103F" w:rsidRDefault="00717587">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w:t>
      </w: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“三公”经费预算情况</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w:t>
      </w:r>
      <w:r>
        <w:rPr>
          <w:rFonts w:ascii="仿宋_GB2312" w:eastAsia="仿宋_GB2312" w:hAnsi="仿宋_GB2312" w:cs="仿宋_GB2312" w:hint="eastAsia"/>
          <w:color w:val="333333"/>
          <w:kern w:val="0"/>
          <w:sz w:val="32"/>
          <w:szCs w:val="32"/>
        </w:rPr>
        <w:t>“三公”经费支出，压减公务接待费和公务用车购置及运行费。一般公共预算安排的“三公”经费预算数</w:t>
      </w:r>
      <w:r>
        <w:rPr>
          <w:rFonts w:ascii="仿宋_GB2312" w:eastAsia="仿宋_GB2312" w:hAnsi="仿宋_GB2312" w:cs="仿宋_GB2312" w:hint="eastAsia"/>
          <w:color w:val="333333"/>
          <w:kern w:val="0"/>
          <w:sz w:val="32"/>
          <w:szCs w:val="32"/>
        </w:rPr>
        <w:t>5.2</w:t>
      </w:r>
      <w:r>
        <w:rPr>
          <w:rFonts w:ascii="仿宋_GB2312" w:eastAsia="仿宋_GB2312" w:hAnsi="仿宋_GB2312" w:cs="仿宋_GB2312" w:hint="eastAsia"/>
          <w:color w:val="333333"/>
          <w:kern w:val="0"/>
          <w:sz w:val="32"/>
          <w:szCs w:val="32"/>
        </w:rPr>
        <w:t>万元，比上年增加</w:t>
      </w:r>
      <w:r>
        <w:rPr>
          <w:rFonts w:ascii="仿宋_GB2312" w:eastAsia="仿宋_GB2312" w:hAnsi="仿宋_GB2312" w:cs="仿宋_GB2312" w:hint="eastAsia"/>
          <w:color w:val="333333"/>
          <w:kern w:val="0"/>
          <w:sz w:val="32"/>
          <w:szCs w:val="32"/>
        </w:rPr>
        <w:t>0.2</w:t>
      </w:r>
    </w:p>
    <w:p w:rsidR="0085103F" w:rsidRDefault="00717587">
      <w:pPr>
        <w:widowControl/>
        <w:spacing w:line="5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万元。其中：</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Pr>
          <w:rFonts w:ascii="仿宋_GB2312" w:eastAsia="仿宋_GB2312" w:hAnsi="仿宋_GB2312" w:cs="仿宋_GB2312" w:hint="eastAsia"/>
          <w:color w:val="333333"/>
          <w:kern w:val="0"/>
          <w:sz w:val="32"/>
          <w:szCs w:val="32"/>
        </w:rPr>
        <w:t>5.2</w:t>
      </w:r>
      <w:r>
        <w:rPr>
          <w:rFonts w:ascii="仿宋_GB2312" w:eastAsia="仿宋_GB2312" w:hAnsi="仿宋_GB2312" w:cs="仿宋_GB2312" w:hint="eastAsia"/>
          <w:color w:val="333333"/>
          <w:kern w:val="0"/>
          <w:sz w:val="32"/>
          <w:szCs w:val="32"/>
        </w:rPr>
        <w:t>万元，比上年增加</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万元；主要原因是车辆公里数增加。</w:t>
      </w:r>
    </w:p>
    <w:p w:rsidR="0085103F" w:rsidRDefault="00717587">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年年初预算购置车辆</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台，金额</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w:t>
      </w:r>
      <w:r>
        <w:rPr>
          <w:rFonts w:ascii="仿宋_GB2312" w:eastAsia="仿宋_GB2312" w:hAnsi="仿宋_GB2312" w:cs="仿宋_GB2312" w:hint="eastAsia"/>
          <w:color w:val="333333"/>
          <w:kern w:val="0"/>
          <w:sz w:val="32"/>
          <w:szCs w:val="32"/>
        </w:rPr>
        <w:t xml:space="preserve"> 50 </w:t>
      </w:r>
      <w:r>
        <w:rPr>
          <w:rFonts w:ascii="仿宋_GB2312" w:eastAsia="仿宋_GB2312" w:hAnsi="仿宋_GB2312" w:cs="仿宋_GB2312" w:hint="eastAsia"/>
          <w:color w:val="333333"/>
          <w:kern w:val="0"/>
          <w:sz w:val="32"/>
          <w:szCs w:val="32"/>
        </w:rPr>
        <w:t>万元以上的通用设备</w:t>
      </w:r>
      <w:r>
        <w:rPr>
          <w:rFonts w:ascii="仿宋_GB2312" w:eastAsia="仿宋_GB2312" w:hAnsi="仿宋_GB2312" w:cs="仿宋_GB2312" w:hint="eastAsia"/>
          <w:color w:val="333333"/>
          <w:kern w:val="0"/>
          <w:sz w:val="32"/>
          <w:szCs w:val="32"/>
        </w:rPr>
        <w:t xml:space="preserve">0 </w:t>
      </w:r>
      <w:r>
        <w:rPr>
          <w:rFonts w:ascii="仿宋_GB2312" w:eastAsia="仿宋_GB2312" w:hAnsi="仿宋_GB2312" w:cs="仿宋_GB2312" w:hint="eastAsia"/>
          <w:color w:val="333333"/>
          <w:kern w:val="0"/>
          <w:sz w:val="32"/>
          <w:szCs w:val="32"/>
        </w:rPr>
        <w:t>台，单位价值</w:t>
      </w:r>
      <w:r>
        <w:rPr>
          <w:rFonts w:ascii="仿宋_GB2312" w:eastAsia="仿宋_GB2312" w:hAnsi="仿宋_GB2312" w:cs="仿宋_GB2312" w:hint="eastAsia"/>
          <w:color w:val="333333"/>
          <w:kern w:val="0"/>
          <w:sz w:val="32"/>
          <w:szCs w:val="32"/>
        </w:rPr>
        <w:t xml:space="preserve"> 100</w:t>
      </w:r>
      <w:r>
        <w:rPr>
          <w:rFonts w:ascii="仿宋_GB2312" w:eastAsia="仿宋_GB2312" w:hAnsi="仿宋_GB2312" w:cs="仿宋_GB2312" w:hint="eastAsia"/>
          <w:color w:val="333333"/>
          <w:kern w:val="0"/>
          <w:sz w:val="32"/>
          <w:szCs w:val="32"/>
        </w:rPr>
        <w:t>万元以上的专用设备</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台。</w:t>
      </w:r>
    </w:p>
    <w:p w:rsidR="0085103F" w:rsidRDefault="00717587">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5103F" w:rsidRDefault="00717587">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w:t>
      </w: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年应编制部门（单位）整体绩</w:t>
      </w:r>
      <w:r>
        <w:rPr>
          <w:rFonts w:ascii="仿宋_GB2312" w:eastAsia="仿宋_GB2312" w:hAnsi="仿宋_GB2312" w:cs="仿宋_GB2312" w:hint="eastAsia"/>
          <w:color w:val="333333"/>
          <w:kern w:val="0"/>
          <w:sz w:val="32"/>
          <w:szCs w:val="32"/>
        </w:rPr>
        <w:t>效目标共</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。应编制绩效目标的特定</w:t>
      </w:r>
      <w:r>
        <w:rPr>
          <w:rFonts w:ascii="仿宋_GB2312" w:eastAsia="仿宋_GB2312" w:hAnsi="仿宋_GB2312" w:cs="仿宋_GB2312" w:hint="eastAsia"/>
          <w:color w:val="333333"/>
          <w:kern w:val="0"/>
          <w:sz w:val="32"/>
          <w:szCs w:val="32"/>
        </w:rPr>
        <w:lastRenderedPageBreak/>
        <w:t>目标类项目共</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个，实际编制绩效目标的特定目标类项目共</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w:t>
      </w:r>
    </w:p>
    <w:p w:rsidR="0085103F" w:rsidRDefault="00717587">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名词解释</w:t>
      </w:r>
    </w:p>
    <w:p w:rsidR="0085103F" w:rsidRDefault="0085103F">
      <w:pPr>
        <w:widowControl/>
        <w:spacing w:line="600" w:lineRule="exact"/>
        <w:jc w:val="center"/>
        <w:rPr>
          <w:rFonts w:ascii="宋体" w:eastAsia="宋体" w:hAnsi="宋体" w:cs="宋体"/>
          <w:color w:val="333333"/>
          <w:kern w:val="0"/>
          <w:sz w:val="36"/>
          <w:szCs w:val="36"/>
        </w:rPr>
      </w:pP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w:t>
      </w:r>
      <w:r>
        <w:rPr>
          <w:rFonts w:ascii="仿宋_GB2312" w:eastAsia="仿宋_GB2312" w:hAnsi="仿宋_GB2312" w:cs="仿宋_GB2312" w:hint="eastAsia"/>
          <w:b/>
          <w:bCs/>
          <w:color w:val="333333"/>
          <w:kern w:val="0"/>
          <w:sz w:val="32"/>
          <w:szCs w:val="32"/>
          <w:shd w:val="clear" w:color="auto" w:fill="FFFFFF"/>
        </w:rPr>
        <w:t>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w:t>
      </w:r>
      <w:r>
        <w:rPr>
          <w:rFonts w:ascii="仿宋_GB2312" w:eastAsia="仿宋_GB2312" w:hAnsi="仿宋_GB2312" w:cs="仿宋_GB2312" w:hint="eastAsia"/>
          <w:b/>
          <w:bCs/>
          <w:color w:val="333333"/>
          <w:kern w:val="0"/>
          <w:sz w:val="32"/>
          <w:szCs w:val="32"/>
          <w:shd w:val="clear" w:color="auto" w:fill="FFFFFF"/>
        </w:rPr>
        <w:t>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w:t>
      </w:r>
      <w:r>
        <w:rPr>
          <w:rFonts w:ascii="仿宋_GB2312" w:eastAsia="仿宋_GB2312" w:hAnsi="仿宋_GB2312" w:cs="仿宋_GB2312" w:hint="eastAsia"/>
          <w:b/>
          <w:bCs/>
          <w:color w:val="333333"/>
          <w:kern w:val="0"/>
          <w:sz w:val="32"/>
          <w:szCs w:val="32"/>
          <w:shd w:val="clear" w:color="auto" w:fill="FFFFFF"/>
        </w:rPr>
        <w:t>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w:t>
      </w:r>
      <w:r>
        <w:rPr>
          <w:rFonts w:ascii="仿宋_GB2312" w:eastAsia="仿宋_GB2312" w:hAnsi="仿宋_GB2312" w:cs="仿宋_GB2312" w:hint="eastAsia"/>
          <w:b/>
          <w:bCs/>
          <w:color w:val="333333"/>
          <w:kern w:val="0"/>
          <w:sz w:val="32"/>
          <w:szCs w:val="32"/>
          <w:shd w:val="clear" w:color="auto" w:fill="FFFFFF"/>
        </w:rPr>
        <w:t>“三公”经费：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Pr>
          <w:rFonts w:ascii="仿宋_GB2312" w:eastAsia="仿宋_GB2312" w:hAnsi="仿宋_GB2312" w:cs="仿宋_GB2312" w:hint="eastAsia"/>
          <w:b/>
          <w:bCs/>
          <w:color w:val="333333"/>
          <w:kern w:val="0"/>
          <w:sz w:val="32"/>
          <w:szCs w:val="32"/>
          <w:shd w:val="clear" w:color="auto" w:fill="FFFFFF"/>
        </w:rPr>
        <w:t>城乡社区支出（类）城乡社区管理事务（款）其他城乡社区管理事务支出（项）：</w:t>
      </w:r>
      <w:r>
        <w:rPr>
          <w:rFonts w:ascii="仿宋_GB2312" w:eastAsia="仿宋_GB2312" w:hAnsi="仿宋_GB2312" w:cs="仿宋_GB2312" w:hint="eastAsia"/>
          <w:color w:val="333333"/>
          <w:kern w:val="0"/>
          <w:sz w:val="32"/>
          <w:szCs w:val="32"/>
          <w:shd w:val="clear" w:color="auto" w:fill="FFFFFF"/>
        </w:rPr>
        <w:t>反映除上述项</w:t>
      </w:r>
      <w:r>
        <w:rPr>
          <w:rFonts w:ascii="仿宋_GB2312" w:eastAsia="仿宋_GB2312" w:hAnsi="仿宋_GB2312" w:cs="仿宋_GB2312" w:hint="eastAsia"/>
          <w:color w:val="333333"/>
          <w:kern w:val="0"/>
          <w:sz w:val="32"/>
          <w:szCs w:val="32"/>
          <w:shd w:val="clear" w:color="auto" w:fill="FFFFFF"/>
        </w:rPr>
        <w:t>目以外其他用于城乡社区管理事务方面的支出。</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Pr>
          <w:rFonts w:ascii="仿宋_GB2312" w:eastAsia="仿宋_GB2312" w:hAnsi="仿宋_GB2312" w:cs="仿宋_GB2312" w:hint="eastAsia"/>
          <w:b/>
          <w:bCs/>
          <w:color w:val="333333"/>
          <w:kern w:val="0"/>
          <w:sz w:val="32"/>
          <w:szCs w:val="32"/>
          <w:shd w:val="clear" w:color="auto" w:fill="FFFFFF"/>
        </w:rPr>
        <w:t>城乡社区规划与管理（类）城乡社区规划与管理（款）城乡社区规划与管理（项）：</w:t>
      </w:r>
      <w:r>
        <w:rPr>
          <w:rFonts w:ascii="仿宋_GB2312" w:eastAsia="仿宋_GB2312" w:hAnsi="仿宋_GB2312" w:cs="仿宋_GB2312" w:hint="eastAsia"/>
          <w:color w:val="333333"/>
          <w:kern w:val="0"/>
          <w:sz w:val="32"/>
          <w:szCs w:val="32"/>
          <w:shd w:val="clear" w:color="auto" w:fill="FFFFFF"/>
        </w:rPr>
        <w:t>反映城乡社区、防震减灾、历史</w:t>
      </w:r>
      <w:r>
        <w:rPr>
          <w:rFonts w:ascii="仿宋_GB2312" w:eastAsia="仿宋_GB2312" w:hAnsi="仿宋_GB2312" w:cs="仿宋_GB2312" w:hint="eastAsia"/>
          <w:color w:val="333333"/>
          <w:kern w:val="0"/>
          <w:sz w:val="32"/>
          <w:szCs w:val="32"/>
          <w:shd w:val="clear" w:color="auto" w:fill="FFFFFF"/>
        </w:rPr>
        <w:lastRenderedPageBreak/>
        <w:t>名城规划制定与管理等方面的支出。</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Pr>
          <w:rFonts w:ascii="仿宋_GB2312" w:eastAsia="仿宋_GB2312" w:hAnsi="仿宋_GB2312" w:cs="仿宋_GB2312" w:hint="eastAsia"/>
          <w:b/>
          <w:bCs/>
          <w:color w:val="333333"/>
          <w:kern w:val="0"/>
          <w:sz w:val="32"/>
          <w:szCs w:val="32"/>
          <w:shd w:val="clear" w:color="auto" w:fill="FFFFFF"/>
        </w:rPr>
        <w:t>社会保障和就业（类）行政事业单位养老支出（款）机关事业单位基本养老保险缴费支出（项）：</w:t>
      </w:r>
      <w:r>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Pr>
          <w:rFonts w:ascii="仿宋_GB2312" w:eastAsia="仿宋_GB2312" w:hAnsi="仿宋_GB2312" w:cs="仿宋_GB2312" w:hint="eastAsia"/>
          <w:b/>
          <w:bCs/>
          <w:color w:val="333333"/>
          <w:kern w:val="0"/>
          <w:sz w:val="32"/>
          <w:szCs w:val="32"/>
          <w:shd w:val="clear" w:color="auto" w:fill="FFFFFF"/>
        </w:rPr>
        <w:t>卫生健康支出（类）行政事业单位医疗（款）事业单位医疗（项）：</w:t>
      </w:r>
      <w:r>
        <w:rPr>
          <w:rFonts w:ascii="仿宋_GB2312" w:eastAsia="仿宋_GB2312" w:hAnsi="仿宋_GB2312" w:cs="仿宋_GB2312" w:hint="eastAsia"/>
          <w:color w:val="333333"/>
          <w:kern w:val="0"/>
          <w:sz w:val="32"/>
          <w:szCs w:val="32"/>
          <w:shd w:val="clear" w:color="auto" w:fill="FFFFFF"/>
        </w:rPr>
        <w:t>反映财政部门安排的事业单位基本医疗保险缴费经费，未参加医疗保险的事业单位的公费医疗经费，按国家规定享受离休人</w:t>
      </w:r>
      <w:r>
        <w:rPr>
          <w:rFonts w:ascii="仿宋_GB2312" w:eastAsia="仿宋_GB2312" w:hAnsi="仿宋_GB2312" w:cs="仿宋_GB2312" w:hint="eastAsia"/>
          <w:color w:val="333333"/>
          <w:kern w:val="0"/>
          <w:sz w:val="32"/>
          <w:szCs w:val="32"/>
          <w:shd w:val="clear" w:color="auto" w:fill="FFFFFF"/>
        </w:rPr>
        <w:t>员待遇的医疗经费。</w:t>
      </w:r>
    </w:p>
    <w:p w:rsidR="0085103F" w:rsidRDefault="0071758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Pr>
          <w:rFonts w:ascii="仿宋_GB2312" w:eastAsia="仿宋_GB2312" w:hAnsi="仿宋_GB2312" w:cs="仿宋_GB2312" w:hint="eastAsia"/>
          <w:b/>
          <w:bCs/>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85103F">
      <w:pPr>
        <w:spacing w:line="600" w:lineRule="exact"/>
        <w:jc w:val="left"/>
        <w:rPr>
          <w:rFonts w:ascii="宋体" w:eastAsia="宋体" w:hAnsi="宋体" w:cs="宋体"/>
          <w:color w:val="333333"/>
          <w:kern w:val="0"/>
          <w:sz w:val="36"/>
          <w:szCs w:val="36"/>
          <w:shd w:val="clear" w:color="auto" w:fill="FFFFFF"/>
        </w:rPr>
      </w:pPr>
    </w:p>
    <w:p w:rsidR="0085103F" w:rsidRDefault="00717587">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lastRenderedPageBreak/>
        <w:t>第四部分</w:t>
      </w:r>
      <w:r>
        <w:rPr>
          <w:rFonts w:ascii="黑体" w:eastAsia="黑体" w:hAnsi="黑体" w:cs="宋体" w:hint="eastAsia"/>
          <w:color w:val="333333"/>
          <w:kern w:val="0"/>
          <w:sz w:val="36"/>
          <w:szCs w:val="36"/>
        </w:rPr>
        <w:t xml:space="preserve"> 2022</w:t>
      </w:r>
      <w:r>
        <w:rPr>
          <w:rFonts w:ascii="黑体" w:eastAsia="黑体" w:hAnsi="黑体" w:cs="宋体" w:hint="eastAsia"/>
          <w:color w:val="333333"/>
          <w:kern w:val="0"/>
          <w:sz w:val="36"/>
          <w:szCs w:val="36"/>
        </w:rPr>
        <w:t>年龙城区规划局部门预算批复表</w:t>
      </w:r>
    </w:p>
    <w:p w:rsidR="0085103F" w:rsidRDefault="0085103F">
      <w:pPr>
        <w:widowControl/>
        <w:spacing w:line="600" w:lineRule="exact"/>
        <w:jc w:val="left"/>
        <w:rPr>
          <w:rFonts w:ascii="仿宋_GB2312" w:eastAsia="仿宋_GB2312" w:hAnsi="宋体" w:cs="宋体"/>
          <w:color w:val="333333"/>
          <w:kern w:val="0"/>
          <w:sz w:val="36"/>
          <w:szCs w:val="36"/>
          <w:shd w:val="clear" w:color="auto" w:fill="FFFFFF"/>
        </w:rPr>
      </w:pPr>
    </w:p>
    <w:p w:rsidR="0085103F" w:rsidRDefault="00717587">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w:t>
      </w:r>
      <w:r>
        <w:rPr>
          <w:rFonts w:ascii="仿宋_GB2312" w:eastAsia="仿宋_GB2312" w:hAnsi="宋体" w:cs="宋体" w:hint="eastAsia"/>
          <w:color w:val="333333"/>
          <w:kern w:val="0"/>
          <w:sz w:val="32"/>
          <w:szCs w:val="32"/>
        </w:rPr>
        <w:t>年龙城区</w:t>
      </w:r>
      <w:r>
        <w:rPr>
          <w:rFonts w:ascii="仿宋_GB2312" w:eastAsia="仿宋_GB2312" w:hAnsi="宋体" w:cs="宋体" w:hint="eastAsia"/>
          <w:color w:val="333333"/>
          <w:kern w:val="0"/>
          <w:sz w:val="32"/>
          <w:szCs w:val="32"/>
        </w:rPr>
        <w:t>局部门预算批复表</w:t>
      </w:r>
    </w:p>
    <w:p w:rsidR="0085103F" w:rsidRDefault="0085103F">
      <w:pPr>
        <w:spacing w:line="600" w:lineRule="exact"/>
        <w:jc w:val="left"/>
        <w:rPr>
          <w:rFonts w:ascii="仿宋_GB2312" w:eastAsia="仿宋_GB2312"/>
          <w:sz w:val="36"/>
          <w:szCs w:val="36"/>
          <w:highlight w:val="yellow"/>
        </w:rPr>
      </w:pPr>
    </w:p>
    <w:sectPr w:rsidR="0085103F" w:rsidSect="0085103F">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87" w:rsidRDefault="00717587" w:rsidP="0085103F">
      <w:r>
        <w:separator/>
      </w:r>
    </w:p>
  </w:endnote>
  <w:endnote w:type="continuationSeparator" w:id="1">
    <w:p w:rsidR="00717587" w:rsidRDefault="00717587" w:rsidP="00851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3F" w:rsidRDefault="0085103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85103F" w:rsidRDefault="0085103F">
                <w:pPr>
                  <w:pStyle w:val="a4"/>
                </w:pPr>
                <w:r>
                  <w:fldChar w:fldCharType="begin"/>
                </w:r>
                <w:r w:rsidR="00717587">
                  <w:instrText xml:space="preserve"> PAGE  \* MERGEFORMAT </w:instrText>
                </w:r>
                <w:r>
                  <w:fldChar w:fldCharType="separate"/>
                </w:r>
                <w:r w:rsidR="00DB3E99">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87" w:rsidRDefault="00717587" w:rsidP="0085103F">
      <w:r>
        <w:separator/>
      </w:r>
    </w:p>
  </w:footnote>
  <w:footnote w:type="continuationSeparator" w:id="1">
    <w:p w:rsidR="00717587" w:rsidRDefault="00717587" w:rsidP="00851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1184"/>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17587"/>
    <w:rsid w:val="007233F3"/>
    <w:rsid w:val="007314F8"/>
    <w:rsid w:val="00737963"/>
    <w:rsid w:val="00773D18"/>
    <w:rsid w:val="0077615C"/>
    <w:rsid w:val="00796FF7"/>
    <w:rsid w:val="007C744B"/>
    <w:rsid w:val="00800800"/>
    <w:rsid w:val="0085103F"/>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60FAD"/>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B3E99"/>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B5E2F"/>
    <w:rsid w:val="00FC7F22"/>
    <w:rsid w:val="00FF0E8C"/>
    <w:rsid w:val="00FF3ABD"/>
    <w:rsid w:val="00FF61DC"/>
    <w:rsid w:val="0327665A"/>
    <w:rsid w:val="05645DD5"/>
    <w:rsid w:val="09061CDB"/>
    <w:rsid w:val="0FF03899"/>
    <w:rsid w:val="165322D8"/>
    <w:rsid w:val="18D21DAE"/>
    <w:rsid w:val="1D11562F"/>
    <w:rsid w:val="23446E27"/>
    <w:rsid w:val="2F571676"/>
    <w:rsid w:val="3C6077A7"/>
    <w:rsid w:val="420F35EF"/>
    <w:rsid w:val="4C60482B"/>
    <w:rsid w:val="4F653ACA"/>
    <w:rsid w:val="562C39D0"/>
    <w:rsid w:val="580764A3"/>
    <w:rsid w:val="5C5D2B35"/>
    <w:rsid w:val="604B01CA"/>
    <w:rsid w:val="65C63716"/>
    <w:rsid w:val="67890C82"/>
    <w:rsid w:val="6E5B298D"/>
    <w:rsid w:val="701F4FF2"/>
    <w:rsid w:val="723B31C2"/>
    <w:rsid w:val="79615874"/>
    <w:rsid w:val="7D0C0170"/>
    <w:rsid w:val="7DBB4142"/>
    <w:rsid w:val="7E140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3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5103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8510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5103F"/>
    <w:rPr>
      <w:sz w:val="18"/>
      <w:szCs w:val="18"/>
    </w:rPr>
  </w:style>
  <w:style w:type="paragraph" w:styleId="a4">
    <w:name w:val="footer"/>
    <w:basedOn w:val="a"/>
    <w:link w:val="Char0"/>
    <w:uiPriority w:val="99"/>
    <w:semiHidden/>
    <w:unhideWhenUsed/>
    <w:qFormat/>
    <w:rsid w:val="0085103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5103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5103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5103F"/>
    <w:rPr>
      <w:b/>
      <w:bCs/>
    </w:rPr>
  </w:style>
  <w:style w:type="character" w:styleId="a8">
    <w:name w:val="Hyperlink"/>
    <w:basedOn w:val="a0"/>
    <w:uiPriority w:val="99"/>
    <w:semiHidden/>
    <w:unhideWhenUsed/>
    <w:qFormat/>
    <w:rsid w:val="0085103F"/>
    <w:rPr>
      <w:color w:val="0000FF"/>
      <w:u w:val="single"/>
    </w:rPr>
  </w:style>
  <w:style w:type="character" w:customStyle="1" w:styleId="1Char">
    <w:name w:val="标题 1 Char"/>
    <w:basedOn w:val="a0"/>
    <w:link w:val="1"/>
    <w:uiPriority w:val="9"/>
    <w:qFormat/>
    <w:rsid w:val="0085103F"/>
    <w:rPr>
      <w:rFonts w:ascii="宋体" w:eastAsia="宋体" w:hAnsi="宋体" w:cs="宋体"/>
      <w:b/>
      <w:bCs/>
      <w:kern w:val="36"/>
      <w:sz w:val="48"/>
      <w:szCs w:val="48"/>
    </w:rPr>
  </w:style>
  <w:style w:type="character" w:customStyle="1" w:styleId="2Char">
    <w:name w:val="标题 2 Char"/>
    <w:basedOn w:val="a0"/>
    <w:link w:val="2"/>
    <w:uiPriority w:val="9"/>
    <w:qFormat/>
    <w:rsid w:val="0085103F"/>
    <w:rPr>
      <w:rFonts w:ascii="宋体" w:eastAsia="宋体" w:hAnsi="宋体" w:cs="宋体"/>
      <w:b/>
      <w:bCs/>
      <w:kern w:val="0"/>
      <w:sz w:val="36"/>
      <w:szCs w:val="36"/>
    </w:rPr>
  </w:style>
  <w:style w:type="character" w:customStyle="1" w:styleId="Char1">
    <w:name w:val="页眉 Char"/>
    <w:basedOn w:val="a0"/>
    <w:link w:val="a5"/>
    <w:uiPriority w:val="99"/>
    <w:semiHidden/>
    <w:qFormat/>
    <w:rsid w:val="0085103F"/>
    <w:rPr>
      <w:sz w:val="18"/>
      <w:szCs w:val="18"/>
    </w:rPr>
  </w:style>
  <w:style w:type="character" w:customStyle="1" w:styleId="Char0">
    <w:name w:val="页脚 Char"/>
    <w:basedOn w:val="a0"/>
    <w:link w:val="a4"/>
    <w:uiPriority w:val="99"/>
    <w:semiHidden/>
    <w:qFormat/>
    <w:rsid w:val="0085103F"/>
    <w:rPr>
      <w:sz w:val="18"/>
      <w:szCs w:val="18"/>
    </w:rPr>
  </w:style>
  <w:style w:type="character" w:customStyle="1" w:styleId="Char">
    <w:name w:val="批注框文本 Char"/>
    <w:basedOn w:val="a0"/>
    <w:link w:val="a3"/>
    <w:uiPriority w:val="99"/>
    <w:semiHidden/>
    <w:qFormat/>
    <w:rsid w:val="008510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463</Words>
  <Characters>2640</Characters>
  <Application>Microsoft Office Word</Application>
  <DocSecurity>0</DocSecurity>
  <Lines>22</Lines>
  <Paragraphs>6</Paragraphs>
  <ScaleCrop>false</ScaleCrop>
  <Company>微软中国</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44</cp:revision>
  <cp:lastPrinted>2022-01-06T02:11:00Z</cp:lastPrinted>
  <dcterms:created xsi:type="dcterms:W3CDTF">2022-01-04T06:44:00Z</dcterms:created>
  <dcterms:modified xsi:type="dcterms:W3CDTF">2022-01-14T03:32:00Z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BA794CD16B4B44D8BA7DC609FA642FA5</vt:lpwstr>
  </property>
</Properties>
</file>