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4D7509">
      <w:pPr>
        <w:spacing w:line="700" w:lineRule="exact"/>
        <w:jc w:val="center"/>
        <w:rPr>
          <w:rFonts w:asciiTheme="majorEastAsia" w:eastAsiaTheme="majorEastAsia" w:hAnsiTheme="majorEastAsia"/>
          <w:b/>
          <w:sz w:val="52"/>
          <w:szCs w:val="52"/>
        </w:rPr>
      </w:pPr>
      <w:r w:rsidRPr="0003771B">
        <w:rPr>
          <w:rFonts w:asciiTheme="majorEastAsia" w:eastAsiaTheme="majorEastAsia" w:hAnsiTheme="majorEastAsia" w:hint="eastAsia"/>
          <w:b/>
          <w:sz w:val="52"/>
          <w:szCs w:val="52"/>
        </w:rPr>
        <w:t>龙城区</w:t>
      </w:r>
      <w:r w:rsidR="00614A6F">
        <w:rPr>
          <w:rFonts w:asciiTheme="majorEastAsia" w:eastAsiaTheme="majorEastAsia" w:hAnsiTheme="majorEastAsia" w:hint="eastAsia"/>
          <w:b/>
          <w:sz w:val="52"/>
          <w:szCs w:val="52"/>
        </w:rPr>
        <w:t>龙泉街道</w:t>
      </w:r>
      <w:r w:rsidRPr="0003771B">
        <w:rPr>
          <w:rFonts w:asciiTheme="majorEastAsia" w:eastAsiaTheme="majorEastAsia" w:hAnsiTheme="majorEastAsia" w:hint="eastAsia"/>
          <w:b/>
          <w:sz w:val="52"/>
          <w:szCs w:val="52"/>
        </w:rPr>
        <w:t>部门预算</w:t>
      </w:r>
    </w:p>
    <w:p w:rsidR="00B77772" w:rsidRDefault="004D7509">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rsidR="00B77772" w:rsidRDefault="00B77772">
      <w:pPr>
        <w:spacing w:line="600" w:lineRule="exact"/>
        <w:jc w:val="left"/>
        <w:rPr>
          <w:rFonts w:ascii="Times New Roman" w:eastAsia="宋体" w:hAnsi="Times New Roman"/>
          <w:b/>
          <w:sz w:val="52"/>
          <w:szCs w:val="52"/>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widowControl/>
        <w:spacing w:line="600" w:lineRule="exact"/>
        <w:outlineLvl w:val="0"/>
        <w:rPr>
          <w:rFonts w:asciiTheme="majorEastAsia" w:eastAsiaTheme="majorEastAsia" w:hAnsiTheme="majorEastAsia" w:cs="宋体"/>
          <w:b/>
          <w:bCs/>
          <w:color w:val="333333"/>
          <w:kern w:val="36"/>
          <w:sz w:val="44"/>
          <w:szCs w:val="44"/>
        </w:rPr>
        <w:sectPr w:rsidR="00B77772">
          <w:pgSz w:w="11906" w:h="16838"/>
          <w:pgMar w:top="1701" w:right="1418" w:bottom="1701" w:left="1701" w:header="851" w:footer="992" w:gutter="0"/>
          <w:cols w:space="425"/>
          <w:docGrid w:type="lines" w:linePitch="312"/>
        </w:sectPr>
      </w:pPr>
    </w:p>
    <w:p w:rsidR="00B77772" w:rsidRDefault="004D7509">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2022年龙城区</w:t>
      </w:r>
      <w:r w:rsidR="00C40236">
        <w:rPr>
          <w:rFonts w:asciiTheme="majorEastAsia" w:eastAsiaTheme="majorEastAsia" w:hAnsiTheme="majorEastAsia" w:cs="宋体" w:hint="eastAsia"/>
          <w:b/>
          <w:bCs/>
          <w:color w:val="333333"/>
          <w:kern w:val="36"/>
          <w:sz w:val="44"/>
          <w:szCs w:val="44"/>
        </w:rPr>
        <w:t>龙泉街道</w:t>
      </w:r>
      <w:r>
        <w:rPr>
          <w:rFonts w:asciiTheme="majorEastAsia" w:eastAsiaTheme="majorEastAsia" w:hAnsiTheme="majorEastAsia" w:cs="宋体" w:hint="eastAsia"/>
          <w:b/>
          <w:bCs/>
          <w:color w:val="333333"/>
          <w:kern w:val="36"/>
          <w:sz w:val="44"/>
          <w:szCs w:val="44"/>
        </w:rPr>
        <w:t>部门预算</w:t>
      </w:r>
    </w:p>
    <w:p w:rsidR="00B77772" w:rsidRDefault="00B77772">
      <w:pPr>
        <w:widowControl/>
        <w:spacing w:line="300" w:lineRule="exact"/>
        <w:jc w:val="center"/>
        <w:outlineLvl w:val="0"/>
        <w:rPr>
          <w:rFonts w:asciiTheme="majorEastAsia" w:eastAsiaTheme="majorEastAsia" w:hAnsiTheme="majorEastAsia" w:cs="宋体"/>
          <w:b/>
          <w:bCs/>
          <w:color w:val="333333"/>
          <w:kern w:val="36"/>
          <w:sz w:val="44"/>
          <w:szCs w:val="44"/>
        </w:rPr>
      </w:pPr>
    </w:p>
    <w:p w:rsidR="00B77772" w:rsidRDefault="004D7509">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    录</w:t>
      </w:r>
    </w:p>
    <w:p w:rsidR="00B77772" w:rsidRDefault="00B77772">
      <w:pPr>
        <w:widowControl/>
        <w:spacing w:line="300" w:lineRule="exact"/>
        <w:jc w:val="center"/>
        <w:rPr>
          <w:rFonts w:asciiTheme="majorEastAsia" w:eastAsiaTheme="majorEastAsia" w:hAnsiTheme="majorEastAsia" w:cs="宋体"/>
          <w:b/>
          <w:bCs/>
          <w:color w:val="333333"/>
          <w:kern w:val="0"/>
          <w:sz w:val="36"/>
          <w:szCs w:val="36"/>
        </w:rPr>
      </w:pPr>
    </w:p>
    <w:p w:rsidR="00B77772" w:rsidRDefault="004D7509">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 xml:space="preserve">第一部分   </w:t>
      </w:r>
      <w:r w:rsidRPr="0003771B">
        <w:rPr>
          <w:rFonts w:ascii="黑体" w:eastAsia="黑体" w:hAnsi="黑体" w:cs="宋体" w:hint="eastAsia"/>
          <w:bCs/>
          <w:color w:val="333333"/>
          <w:kern w:val="0"/>
          <w:sz w:val="32"/>
          <w:szCs w:val="32"/>
          <w:shd w:val="clear" w:color="auto" w:fill="FFFFFF"/>
        </w:rPr>
        <w:t>龙城区</w:t>
      </w:r>
      <w:r w:rsidR="00C40236">
        <w:rPr>
          <w:rFonts w:ascii="黑体" w:eastAsia="黑体" w:hAnsi="黑体" w:cs="宋体" w:hint="eastAsia"/>
          <w:bCs/>
          <w:color w:val="333333"/>
          <w:kern w:val="0"/>
          <w:sz w:val="32"/>
          <w:szCs w:val="32"/>
          <w:shd w:val="clear" w:color="auto" w:fill="FFFFFF"/>
        </w:rPr>
        <w:t>龙泉街道</w:t>
      </w:r>
      <w:r w:rsidRPr="0003771B">
        <w:rPr>
          <w:rFonts w:ascii="黑体" w:eastAsia="黑体" w:hAnsi="黑体" w:cs="宋体" w:hint="eastAsia"/>
          <w:bCs/>
          <w:color w:val="333333"/>
          <w:kern w:val="0"/>
          <w:sz w:val="32"/>
          <w:szCs w:val="32"/>
          <w:shd w:val="clear" w:color="auto" w:fill="FFFFFF"/>
        </w:rPr>
        <w:t>概况</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B77772" w:rsidRPr="0003771B" w:rsidRDefault="004D7509">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 xml:space="preserve">第二部分    </w:t>
      </w:r>
      <w:r w:rsidRPr="0003771B">
        <w:rPr>
          <w:rFonts w:ascii="黑体" w:eastAsia="黑体" w:hAnsi="黑体" w:cs="宋体" w:hint="eastAsia"/>
          <w:bCs/>
          <w:color w:val="333333"/>
          <w:kern w:val="0"/>
          <w:sz w:val="32"/>
          <w:szCs w:val="32"/>
          <w:shd w:val="clear" w:color="auto" w:fill="FFFFFF"/>
        </w:rPr>
        <w:t>龙城区</w:t>
      </w:r>
      <w:r w:rsidR="009A3FDD">
        <w:rPr>
          <w:rFonts w:ascii="黑体" w:eastAsia="黑体" w:hAnsi="黑体" w:cs="宋体" w:hint="eastAsia"/>
          <w:bCs/>
          <w:color w:val="333333"/>
          <w:kern w:val="0"/>
          <w:sz w:val="32"/>
          <w:szCs w:val="32"/>
          <w:shd w:val="clear" w:color="auto" w:fill="FFFFFF"/>
        </w:rPr>
        <w:t>龙泉街道</w:t>
      </w:r>
      <w:r w:rsidRPr="0003771B">
        <w:rPr>
          <w:rFonts w:ascii="黑体" w:eastAsia="黑体" w:hAnsi="黑体" w:cs="宋体" w:hint="eastAsia"/>
          <w:bCs/>
          <w:color w:val="333333"/>
          <w:kern w:val="0"/>
          <w:sz w:val="32"/>
          <w:szCs w:val="32"/>
          <w:shd w:val="clear" w:color="auto" w:fill="FFFFFF"/>
        </w:rPr>
        <w:t>2022年部门预算情况说明</w:t>
      </w:r>
    </w:p>
    <w:p w:rsidR="00B77772" w:rsidRPr="0003771B" w:rsidRDefault="004D7509">
      <w:pPr>
        <w:widowControl/>
        <w:spacing w:line="500" w:lineRule="exact"/>
        <w:jc w:val="left"/>
        <w:rPr>
          <w:rFonts w:ascii="黑体" w:eastAsia="黑体" w:hAnsi="黑体" w:cs="宋体"/>
          <w:bCs/>
          <w:color w:val="333333"/>
          <w:kern w:val="0"/>
          <w:sz w:val="32"/>
          <w:szCs w:val="32"/>
          <w:shd w:val="clear" w:color="auto" w:fill="FFFFFF"/>
        </w:rPr>
      </w:pPr>
      <w:r w:rsidRPr="0003771B">
        <w:rPr>
          <w:rFonts w:ascii="黑体" w:eastAsia="黑体" w:hAnsi="黑体" w:cs="宋体" w:hint="eastAsia"/>
          <w:bCs/>
          <w:color w:val="333333"/>
          <w:kern w:val="0"/>
          <w:sz w:val="32"/>
          <w:szCs w:val="32"/>
          <w:shd w:val="clear" w:color="auto" w:fill="FFFFFF"/>
        </w:rPr>
        <w:t>第三部分    名词解释</w:t>
      </w:r>
    </w:p>
    <w:p w:rsidR="00B77772" w:rsidRPr="0003771B" w:rsidRDefault="004D7509">
      <w:pPr>
        <w:widowControl/>
        <w:spacing w:line="500" w:lineRule="exact"/>
        <w:jc w:val="left"/>
        <w:rPr>
          <w:rFonts w:ascii="黑体" w:eastAsia="黑体" w:hAnsi="黑体" w:cs="宋体"/>
          <w:bCs/>
          <w:color w:val="333333"/>
          <w:kern w:val="0"/>
          <w:sz w:val="32"/>
          <w:szCs w:val="32"/>
        </w:rPr>
      </w:pPr>
      <w:r w:rsidRPr="0003771B">
        <w:rPr>
          <w:rFonts w:ascii="黑体" w:eastAsia="黑体" w:hAnsi="黑体" w:cs="宋体" w:hint="eastAsia"/>
          <w:bCs/>
          <w:color w:val="333333"/>
          <w:kern w:val="0"/>
          <w:sz w:val="32"/>
          <w:szCs w:val="32"/>
          <w:shd w:val="clear" w:color="auto" w:fill="FFFFFF"/>
        </w:rPr>
        <w:t xml:space="preserve">第四部分    </w:t>
      </w:r>
      <w:r w:rsidRPr="0003771B">
        <w:rPr>
          <w:rFonts w:ascii="黑体" w:eastAsia="黑体" w:hAnsi="黑体" w:cs="宋体" w:hint="eastAsia"/>
          <w:bCs/>
          <w:color w:val="333333"/>
          <w:kern w:val="0"/>
          <w:sz w:val="32"/>
          <w:szCs w:val="32"/>
        </w:rPr>
        <w:t>2022年龙城区</w:t>
      </w:r>
      <w:r w:rsidR="009A3FDD">
        <w:rPr>
          <w:rFonts w:ascii="黑体" w:eastAsia="黑体" w:hAnsi="黑体" w:cs="宋体" w:hint="eastAsia"/>
          <w:bCs/>
          <w:color w:val="333333"/>
          <w:kern w:val="0"/>
          <w:sz w:val="32"/>
          <w:szCs w:val="32"/>
        </w:rPr>
        <w:t>龙泉街道</w:t>
      </w:r>
      <w:r w:rsidRPr="0003771B">
        <w:rPr>
          <w:rFonts w:ascii="黑体" w:eastAsia="黑体" w:hAnsi="黑体" w:cs="宋体" w:hint="eastAsia"/>
          <w:bCs/>
          <w:color w:val="333333"/>
          <w:kern w:val="0"/>
          <w:sz w:val="32"/>
          <w:szCs w:val="32"/>
        </w:rPr>
        <w:t>部门预算批复表</w:t>
      </w:r>
    </w:p>
    <w:p w:rsidR="00B77772" w:rsidRPr="00341D84" w:rsidRDefault="004D7509">
      <w:pPr>
        <w:widowControl/>
        <w:spacing w:line="500" w:lineRule="exact"/>
        <w:ind w:firstLineChars="200" w:firstLine="640"/>
        <w:jc w:val="left"/>
        <w:rPr>
          <w:rFonts w:ascii="宋体" w:eastAsia="宋体" w:hAnsi="宋体" w:cs="宋体"/>
          <w:color w:val="333333"/>
          <w:kern w:val="0"/>
          <w:sz w:val="32"/>
          <w:szCs w:val="32"/>
        </w:rPr>
      </w:pPr>
      <w:r w:rsidRPr="00341D84">
        <w:rPr>
          <w:rFonts w:ascii="宋体" w:eastAsia="宋体" w:hAnsi="宋体" w:cs="宋体" w:hint="eastAsia"/>
          <w:color w:val="333333"/>
          <w:kern w:val="0"/>
          <w:sz w:val="32"/>
          <w:szCs w:val="32"/>
        </w:rPr>
        <w:t>一、收支预算总表</w:t>
      </w:r>
    </w:p>
    <w:p w:rsidR="00B77772" w:rsidRPr="00341D84" w:rsidRDefault="004D7509">
      <w:pPr>
        <w:widowControl/>
        <w:spacing w:line="500" w:lineRule="exact"/>
        <w:ind w:firstLineChars="200" w:firstLine="640"/>
        <w:jc w:val="left"/>
        <w:rPr>
          <w:rFonts w:ascii="宋体" w:eastAsia="宋体" w:hAnsi="宋体" w:cs="宋体"/>
          <w:color w:val="333333"/>
          <w:kern w:val="0"/>
          <w:sz w:val="32"/>
          <w:szCs w:val="32"/>
        </w:rPr>
      </w:pPr>
      <w:r w:rsidRPr="00341D84">
        <w:rPr>
          <w:rFonts w:ascii="宋体" w:eastAsia="宋体" w:hAnsi="宋体" w:cs="宋体" w:hint="eastAsia"/>
          <w:color w:val="333333"/>
          <w:kern w:val="0"/>
          <w:sz w:val="32"/>
          <w:szCs w:val="32"/>
        </w:rPr>
        <w:t>二、收入预算总表</w:t>
      </w:r>
    </w:p>
    <w:p w:rsidR="00B77772" w:rsidRPr="00341D84" w:rsidRDefault="004D7509">
      <w:pPr>
        <w:widowControl/>
        <w:spacing w:line="500" w:lineRule="exact"/>
        <w:ind w:firstLineChars="200" w:firstLine="640"/>
        <w:jc w:val="left"/>
        <w:rPr>
          <w:rFonts w:ascii="宋体" w:eastAsia="宋体" w:hAnsi="宋体" w:cs="宋体"/>
          <w:color w:val="333333"/>
          <w:kern w:val="0"/>
          <w:sz w:val="32"/>
          <w:szCs w:val="32"/>
        </w:rPr>
      </w:pPr>
      <w:r w:rsidRPr="00341D84">
        <w:rPr>
          <w:rFonts w:ascii="宋体" w:eastAsia="宋体" w:hAnsi="宋体" w:cs="宋体" w:hint="eastAsia"/>
          <w:color w:val="333333"/>
          <w:kern w:val="0"/>
          <w:sz w:val="32"/>
          <w:szCs w:val="32"/>
        </w:rPr>
        <w:t>三、支出预算总表</w:t>
      </w:r>
    </w:p>
    <w:p w:rsidR="00B77772" w:rsidRPr="00341D84" w:rsidRDefault="004D7509">
      <w:pPr>
        <w:widowControl/>
        <w:spacing w:line="500" w:lineRule="exact"/>
        <w:ind w:firstLineChars="200" w:firstLine="640"/>
        <w:jc w:val="left"/>
        <w:rPr>
          <w:rFonts w:ascii="宋体" w:eastAsia="宋体" w:hAnsi="宋体" w:cs="宋体"/>
          <w:color w:val="333333"/>
          <w:kern w:val="0"/>
          <w:sz w:val="32"/>
          <w:szCs w:val="32"/>
        </w:rPr>
      </w:pPr>
      <w:r w:rsidRPr="00341D84">
        <w:rPr>
          <w:rFonts w:ascii="宋体" w:eastAsia="宋体" w:hAnsi="宋体" w:cs="宋体" w:hint="eastAsia"/>
          <w:color w:val="333333"/>
          <w:kern w:val="0"/>
          <w:sz w:val="32"/>
          <w:szCs w:val="32"/>
        </w:rPr>
        <w:t>四、财政拨款收支预算总表</w:t>
      </w:r>
    </w:p>
    <w:p w:rsidR="00B77772" w:rsidRPr="00341D84" w:rsidRDefault="004D7509">
      <w:pPr>
        <w:widowControl/>
        <w:spacing w:line="500" w:lineRule="exact"/>
        <w:ind w:firstLineChars="200" w:firstLine="640"/>
        <w:jc w:val="left"/>
        <w:rPr>
          <w:rFonts w:ascii="宋体" w:eastAsia="宋体" w:hAnsi="宋体" w:cs="宋体"/>
          <w:color w:val="333333"/>
          <w:kern w:val="0"/>
          <w:sz w:val="32"/>
          <w:szCs w:val="32"/>
        </w:rPr>
      </w:pPr>
      <w:r w:rsidRPr="00341D84">
        <w:rPr>
          <w:rFonts w:ascii="宋体" w:eastAsia="宋体" w:hAnsi="宋体" w:cs="宋体" w:hint="eastAsia"/>
          <w:color w:val="333333"/>
          <w:kern w:val="0"/>
          <w:sz w:val="32"/>
          <w:szCs w:val="32"/>
        </w:rPr>
        <w:t>五、一般公共预算支出表</w:t>
      </w:r>
    </w:p>
    <w:p w:rsidR="00B77772" w:rsidRPr="00341D84" w:rsidRDefault="004D7509">
      <w:pPr>
        <w:widowControl/>
        <w:spacing w:line="500" w:lineRule="exact"/>
        <w:ind w:firstLineChars="200" w:firstLine="640"/>
        <w:jc w:val="left"/>
        <w:rPr>
          <w:rFonts w:ascii="宋体" w:eastAsia="宋体" w:hAnsi="宋体" w:cs="宋体"/>
          <w:color w:val="333333"/>
          <w:kern w:val="0"/>
          <w:sz w:val="32"/>
          <w:szCs w:val="32"/>
        </w:rPr>
      </w:pPr>
      <w:r w:rsidRPr="00341D84">
        <w:rPr>
          <w:rFonts w:ascii="宋体" w:eastAsia="宋体" w:hAnsi="宋体" w:cs="宋体" w:hint="eastAsia"/>
          <w:color w:val="333333"/>
          <w:kern w:val="0"/>
          <w:sz w:val="32"/>
          <w:szCs w:val="32"/>
        </w:rPr>
        <w:t>六、一般公共预算基本支出表</w:t>
      </w:r>
    </w:p>
    <w:p w:rsidR="00B77772" w:rsidRPr="00341D84" w:rsidRDefault="004D7509">
      <w:pPr>
        <w:widowControl/>
        <w:spacing w:line="500" w:lineRule="exact"/>
        <w:ind w:firstLineChars="200" w:firstLine="640"/>
        <w:jc w:val="left"/>
        <w:rPr>
          <w:rFonts w:ascii="宋体" w:eastAsia="宋体" w:hAnsi="宋体" w:cs="宋体"/>
          <w:color w:val="333333"/>
          <w:kern w:val="0"/>
          <w:sz w:val="32"/>
          <w:szCs w:val="32"/>
        </w:rPr>
      </w:pPr>
      <w:r w:rsidRPr="00341D84">
        <w:rPr>
          <w:rFonts w:ascii="宋体" w:eastAsia="宋体" w:hAnsi="宋体" w:cs="宋体" w:hint="eastAsia"/>
          <w:color w:val="333333"/>
          <w:kern w:val="0"/>
          <w:sz w:val="32"/>
          <w:szCs w:val="32"/>
        </w:rPr>
        <w:t>七、一般公共预算“三公”经费支出表</w:t>
      </w:r>
    </w:p>
    <w:p w:rsidR="00B77772" w:rsidRPr="00341D84" w:rsidRDefault="004D7509">
      <w:pPr>
        <w:widowControl/>
        <w:spacing w:line="500" w:lineRule="exact"/>
        <w:ind w:firstLineChars="200" w:firstLine="640"/>
        <w:jc w:val="left"/>
        <w:rPr>
          <w:rFonts w:ascii="宋体" w:eastAsia="宋体" w:hAnsi="宋体" w:cs="宋体"/>
          <w:color w:val="333333"/>
          <w:kern w:val="0"/>
          <w:sz w:val="32"/>
          <w:szCs w:val="32"/>
        </w:rPr>
      </w:pPr>
      <w:r w:rsidRPr="00341D84">
        <w:rPr>
          <w:rFonts w:ascii="宋体" w:eastAsia="宋体" w:hAnsi="宋体" w:cs="宋体" w:hint="eastAsia"/>
          <w:color w:val="333333"/>
          <w:kern w:val="0"/>
          <w:sz w:val="32"/>
          <w:szCs w:val="32"/>
        </w:rPr>
        <w:t>八、政府性基金预算支出表</w:t>
      </w:r>
    </w:p>
    <w:p w:rsidR="00B77772" w:rsidRPr="00341D84" w:rsidRDefault="004D7509">
      <w:pPr>
        <w:widowControl/>
        <w:spacing w:line="500" w:lineRule="exact"/>
        <w:ind w:firstLineChars="200" w:firstLine="640"/>
        <w:jc w:val="left"/>
        <w:rPr>
          <w:rFonts w:ascii="宋体" w:eastAsia="宋体" w:hAnsi="宋体" w:cs="宋体"/>
          <w:color w:val="333333"/>
          <w:kern w:val="0"/>
          <w:sz w:val="32"/>
          <w:szCs w:val="32"/>
        </w:rPr>
      </w:pPr>
      <w:r w:rsidRPr="00341D84">
        <w:rPr>
          <w:rFonts w:ascii="宋体" w:eastAsia="宋体" w:hAnsi="宋体" w:cs="宋体" w:hint="eastAsia"/>
          <w:color w:val="333333"/>
          <w:kern w:val="0"/>
          <w:sz w:val="32"/>
          <w:szCs w:val="32"/>
        </w:rPr>
        <w:t>九、项目支出预算表</w:t>
      </w:r>
    </w:p>
    <w:p w:rsidR="00B77772" w:rsidRPr="00341D84" w:rsidRDefault="004D7509">
      <w:pPr>
        <w:widowControl/>
        <w:spacing w:line="500" w:lineRule="exact"/>
        <w:ind w:firstLineChars="200" w:firstLine="640"/>
        <w:jc w:val="left"/>
        <w:rPr>
          <w:rFonts w:ascii="宋体" w:eastAsia="宋体" w:hAnsi="宋体" w:cs="宋体"/>
          <w:color w:val="333333"/>
          <w:kern w:val="0"/>
          <w:sz w:val="32"/>
          <w:szCs w:val="32"/>
        </w:rPr>
      </w:pPr>
      <w:r w:rsidRPr="00341D84">
        <w:rPr>
          <w:rFonts w:ascii="宋体" w:eastAsia="宋体" w:hAnsi="宋体" w:cs="宋体" w:hint="eastAsia"/>
          <w:color w:val="333333"/>
          <w:kern w:val="0"/>
          <w:sz w:val="32"/>
          <w:szCs w:val="32"/>
        </w:rPr>
        <w:t>十、支出功能分类预算表</w:t>
      </w:r>
    </w:p>
    <w:p w:rsidR="00B77772" w:rsidRPr="00341D84" w:rsidRDefault="004D7509">
      <w:pPr>
        <w:widowControl/>
        <w:spacing w:line="500" w:lineRule="exact"/>
        <w:ind w:firstLineChars="200" w:firstLine="640"/>
        <w:jc w:val="left"/>
        <w:rPr>
          <w:rFonts w:ascii="宋体" w:eastAsia="宋体" w:hAnsi="宋体" w:cs="宋体"/>
          <w:color w:val="333333"/>
          <w:kern w:val="0"/>
          <w:sz w:val="32"/>
          <w:szCs w:val="32"/>
        </w:rPr>
      </w:pPr>
      <w:r w:rsidRPr="00341D84">
        <w:rPr>
          <w:rFonts w:ascii="宋体" w:eastAsia="宋体" w:hAnsi="宋体" w:cs="宋体" w:hint="eastAsia"/>
          <w:color w:val="333333"/>
          <w:kern w:val="0"/>
          <w:sz w:val="32"/>
          <w:szCs w:val="32"/>
        </w:rPr>
        <w:t>十一、支出经济分类预算表（政府预算）</w:t>
      </w:r>
    </w:p>
    <w:p w:rsidR="00B77772" w:rsidRPr="00341D84" w:rsidRDefault="004D7509">
      <w:pPr>
        <w:widowControl/>
        <w:spacing w:line="500" w:lineRule="exact"/>
        <w:ind w:firstLineChars="200" w:firstLine="640"/>
        <w:jc w:val="left"/>
        <w:rPr>
          <w:rFonts w:ascii="宋体" w:eastAsia="宋体" w:hAnsi="宋体" w:cs="宋体"/>
          <w:color w:val="333333"/>
          <w:kern w:val="0"/>
          <w:sz w:val="32"/>
          <w:szCs w:val="32"/>
        </w:rPr>
      </w:pPr>
      <w:r w:rsidRPr="00341D84">
        <w:rPr>
          <w:rFonts w:ascii="宋体" w:eastAsia="宋体" w:hAnsi="宋体" w:cs="宋体" w:hint="eastAsia"/>
          <w:color w:val="333333"/>
          <w:kern w:val="0"/>
          <w:sz w:val="32"/>
          <w:szCs w:val="32"/>
        </w:rPr>
        <w:t>十二、支出经济分类预算表（部门预算）</w:t>
      </w:r>
    </w:p>
    <w:p w:rsidR="00C2237F" w:rsidRDefault="004D7509">
      <w:pPr>
        <w:widowControl/>
        <w:spacing w:line="500" w:lineRule="exact"/>
        <w:ind w:firstLineChars="200" w:firstLine="640"/>
        <w:jc w:val="left"/>
        <w:rPr>
          <w:rFonts w:ascii="宋体" w:eastAsia="宋体" w:hAnsi="宋体" w:cs="宋体" w:hint="eastAsia"/>
          <w:color w:val="333333"/>
          <w:kern w:val="0"/>
          <w:sz w:val="32"/>
          <w:szCs w:val="32"/>
        </w:rPr>
      </w:pPr>
      <w:r w:rsidRPr="00341D84">
        <w:rPr>
          <w:rFonts w:ascii="宋体" w:eastAsia="宋体" w:hAnsi="宋体" w:cs="宋体" w:hint="eastAsia"/>
          <w:color w:val="333333"/>
          <w:kern w:val="0"/>
          <w:sz w:val="32"/>
          <w:szCs w:val="32"/>
        </w:rPr>
        <w:t>十</w:t>
      </w:r>
      <w:r w:rsidR="00414A88" w:rsidRPr="00341D84">
        <w:rPr>
          <w:rFonts w:ascii="宋体" w:eastAsia="宋体" w:hAnsi="宋体" w:cs="宋体" w:hint="eastAsia"/>
          <w:color w:val="333333"/>
          <w:kern w:val="0"/>
          <w:sz w:val="32"/>
          <w:szCs w:val="32"/>
        </w:rPr>
        <w:t>三</w:t>
      </w:r>
      <w:r w:rsidRPr="00341D84">
        <w:rPr>
          <w:rFonts w:ascii="宋体" w:eastAsia="宋体" w:hAnsi="宋体" w:cs="宋体" w:hint="eastAsia"/>
          <w:color w:val="333333"/>
          <w:kern w:val="0"/>
          <w:sz w:val="32"/>
          <w:szCs w:val="32"/>
        </w:rPr>
        <w:t>、</w:t>
      </w:r>
      <w:r w:rsidR="00C2237F">
        <w:rPr>
          <w:rFonts w:ascii="宋体" w:eastAsia="宋体" w:hAnsi="宋体" w:cs="宋体" w:hint="eastAsia"/>
          <w:color w:val="333333"/>
          <w:kern w:val="0"/>
          <w:sz w:val="32"/>
          <w:szCs w:val="32"/>
        </w:rPr>
        <w:t>债务支出预算表</w:t>
      </w:r>
    </w:p>
    <w:p w:rsidR="00C2237F" w:rsidRDefault="00C2237F">
      <w:pPr>
        <w:widowControl/>
        <w:spacing w:line="500" w:lineRule="exact"/>
        <w:ind w:firstLineChars="200" w:firstLine="640"/>
        <w:jc w:val="left"/>
        <w:rPr>
          <w:rFonts w:ascii="宋体" w:eastAsia="宋体" w:hAnsi="宋体" w:cs="宋体" w:hint="eastAsia"/>
          <w:color w:val="333333"/>
          <w:kern w:val="0"/>
          <w:sz w:val="32"/>
          <w:szCs w:val="32"/>
        </w:rPr>
      </w:pPr>
      <w:r>
        <w:rPr>
          <w:rFonts w:ascii="宋体" w:eastAsia="宋体" w:hAnsi="宋体" w:cs="宋体" w:hint="eastAsia"/>
          <w:color w:val="333333"/>
          <w:kern w:val="0"/>
          <w:sz w:val="32"/>
          <w:szCs w:val="32"/>
        </w:rPr>
        <w:t>十四、政府采购支出预算表</w:t>
      </w:r>
    </w:p>
    <w:p w:rsidR="00C2237F" w:rsidRDefault="00C2237F">
      <w:pPr>
        <w:widowControl/>
        <w:spacing w:line="500" w:lineRule="exact"/>
        <w:ind w:firstLineChars="200" w:firstLine="640"/>
        <w:jc w:val="left"/>
        <w:rPr>
          <w:rFonts w:ascii="宋体" w:eastAsia="宋体" w:hAnsi="宋体" w:cs="宋体" w:hint="eastAsia"/>
          <w:color w:val="333333"/>
          <w:kern w:val="0"/>
          <w:sz w:val="32"/>
          <w:szCs w:val="32"/>
        </w:rPr>
      </w:pPr>
      <w:r>
        <w:rPr>
          <w:rFonts w:ascii="宋体" w:eastAsia="宋体" w:hAnsi="宋体" w:cs="宋体" w:hint="eastAsia"/>
          <w:color w:val="333333"/>
          <w:kern w:val="0"/>
          <w:sz w:val="32"/>
          <w:szCs w:val="32"/>
        </w:rPr>
        <w:t>十五、政府购买服务支出预算表</w:t>
      </w:r>
    </w:p>
    <w:p w:rsidR="00B77772" w:rsidRPr="00341D84" w:rsidRDefault="00C2237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w:t>
      </w:r>
      <w:r w:rsidR="004D7509" w:rsidRPr="00341D84">
        <w:rPr>
          <w:rFonts w:ascii="宋体" w:eastAsia="宋体" w:hAnsi="宋体" w:cs="宋体" w:hint="eastAsia"/>
          <w:color w:val="333333"/>
          <w:kern w:val="0"/>
          <w:sz w:val="32"/>
          <w:szCs w:val="32"/>
        </w:rPr>
        <w:t>部门（单位）整体绩效目标表</w:t>
      </w:r>
    </w:p>
    <w:p w:rsidR="00B77772" w:rsidRDefault="004D7509">
      <w:pPr>
        <w:widowControl/>
        <w:spacing w:line="500" w:lineRule="exact"/>
        <w:ind w:firstLineChars="200" w:firstLine="640"/>
        <w:jc w:val="left"/>
        <w:rPr>
          <w:rFonts w:ascii="宋体" w:eastAsia="宋体" w:hAnsi="宋体" w:cs="宋体"/>
          <w:color w:val="333333"/>
          <w:kern w:val="0"/>
          <w:sz w:val="32"/>
          <w:szCs w:val="32"/>
          <w:shd w:val="clear" w:color="auto" w:fill="FFFFFF"/>
        </w:rPr>
      </w:pPr>
      <w:r w:rsidRPr="00341D84">
        <w:rPr>
          <w:rFonts w:ascii="宋体" w:eastAsia="宋体" w:hAnsi="宋体" w:cs="宋体" w:hint="eastAsia"/>
          <w:color w:val="333333"/>
          <w:kern w:val="0"/>
          <w:sz w:val="32"/>
          <w:szCs w:val="32"/>
        </w:rPr>
        <w:t>十</w:t>
      </w:r>
      <w:r w:rsidR="00C2237F">
        <w:rPr>
          <w:rFonts w:ascii="宋体" w:eastAsia="宋体" w:hAnsi="宋体" w:cs="宋体" w:hint="eastAsia"/>
          <w:color w:val="333333"/>
          <w:kern w:val="0"/>
          <w:sz w:val="32"/>
          <w:szCs w:val="32"/>
        </w:rPr>
        <w:t>七</w:t>
      </w:r>
      <w:r w:rsidRPr="00341D84">
        <w:rPr>
          <w:rFonts w:ascii="宋体" w:eastAsia="宋体" w:hAnsi="宋体" w:cs="宋体" w:hint="eastAsia"/>
          <w:color w:val="333333"/>
          <w:kern w:val="0"/>
          <w:sz w:val="32"/>
          <w:szCs w:val="32"/>
        </w:rPr>
        <w:t>、部门预算项目（政策）绩效目标表</w:t>
      </w:r>
    </w:p>
    <w:p w:rsidR="00A81607" w:rsidRDefault="00A81607">
      <w:pPr>
        <w:widowControl/>
        <w:spacing w:line="600" w:lineRule="exact"/>
        <w:jc w:val="center"/>
        <w:rPr>
          <w:rFonts w:ascii="黑体" w:eastAsia="黑体" w:hAnsi="黑体" w:cs="黑体"/>
          <w:color w:val="333333"/>
          <w:kern w:val="0"/>
          <w:sz w:val="36"/>
          <w:szCs w:val="36"/>
        </w:rPr>
      </w:pPr>
    </w:p>
    <w:p w:rsidR="00A81607" w:rsidRDefault="00A81607">
      <w:pPr>
        <w:widowControl/>
        <w:spacing w:line="600" w:lineRule="exact"/>
        <w:jc w:val="center"/>
        <w:rPr>
          <w:rFonts w:ascii="黑体" w:eastAsia="黑体" w:hAnsi="黑体" w:cs="黑体"/>
          <w:color w:val="333333"/>
          <w:kern w:val="0"/>
          <w:sz w:val="36"/>
          <w:szCs w:val="36"/>
        </w:rPr>
      </w:pP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第一部分 龙城区</w:t>
      </w:r>
      <w:r w:rsidR="00E00D5C">
        <w:rPr>
          <w:rFonts w:ascii="黑体" w:eastAsia="黑体" w:hAnsi="黑体" w:cs="黑体" w:hint="eastAsia"/>
          <w:color w:val="333333"/>
          <w:kern w:val="0"/>
          <w:sz w:val="36"/>
          <w:szCs w:val="36"/>
        </w:rPr>
        <w:t>龙泉街道</w:t>
      </w:r>
      <w:r>
        <w:rPr>
          <w:rFonts w:ascii="黑体" w:eastAsia="黑体" w:hAnsi="黑体" w:cs="黑体" w:hint="eastAsia"/>
          <w:color w:val="333333"/>
          <w:kern w:val="0"/>
          <w:sz w:val="36"/>
          <w:szCs w:val="36"/>
        </w:rPr>
        <w:t>概况</w:t>
      </w:r>
    </w:p>
    <w:p w:rsidR="00B77772" w:rsidRDefault="00B77772">
      <w:pPr>
        <w:widowControl/>
        <w:spacing w:line="600" w:lineRule="exact"/>
        <w:jc w:val="center"/>
        <w:rPr>
          <w:rFonts w:ascii="宋体" w:eastAsia="宋体" w:hAnsi="宋体" w:cs="宋体"/>
          <w:color w:val="333333"/>
          <w:kern w:val="0"/>
          <w:sz w:val="32"/>
          <w:szCs w:val="32"/>
        </w:rPr>
      </w:pPr>
    </w:p>
    <w:p w:rsidR="008A0039" w:rsidRPr="00B55F11" w:rsidRDefault="00872639" w:rsidP="008A0039">
      <w:pPr>
        <w:widowControl/>
        <w:jc w:val="left"/>
        <w:rPr>
          <w:rFonts w:asciiTheme="minorEastAsia" w:hAnsiTheme="minorEastAsia" w:cs="宋体"/>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 xml:space="preserve">    </w:t>
      </w:r>
      <w:r w:rsidR="004D7509">
        <w:rPr>
          <w:rFonts w:ascii="楷体_GB2312" w:eastAsia="楷体_GB2312" w:hAnsi="楷体_GB2312" w:cs="楷体_GB2312" w:hint="eastAsia"/>
          <w:b/>
          <w:color w:val="333333"/>
          <w:kern w:val="0"/>
          <w:sz w:val="32"/>
          <w:szCs w:val="32"/>
          <w:shd w:val="clear" w:color="auto" w:fill="FFFFFF"/>
        </w:rPr>
        <w:t>一、主要职责</w:t>
      </w:r>
      <w:r w:rsidR="004D7509">
        <w:rPr>
          <w:rFonts w:ascii="仿宋_GB2312" w:eastAsia="仿宋_GB2312" w:hAnsi="宋体" w:cs="宋体" w:hint="eastAsia"/>
          <w:b/>
          <w:color w:val="333333"/>
          <w:kern w:val="0"/>
          <w:sz w:val="32"/>
          <w:szCs w:val="32"/>
        </w:rPr>
        <w:br/>
      </w:r>
      <w:r w:rsidR="008A0039" w:rsidRPr="005F7DC4">
        <w:rPr>
          <w:rFonts w:asciiTheme="majorEastAsia" w:eastAsiaTheme="majorEastAsia" w:hAnsiTheme="majorEastAsia" w:cs="宋体" w:hint="eastAsia"/>
          <w:color w:val="333333"/>
          <w:kern w:val="0"/>
          <w:sz w:val="18"/>
          <w:szCs w:val="18"/>
          <w:shd w:val="clear" w:color="auto" w:fill="FFFFFF"/>
        </w:rPr>
        <w:t xml:space="preserve">  </w:t>
      </w:r>
      <w:r w:rsidR="008A0039">
        <w:rPr>
          <w:rFonts w:asciiTheme="majorEastAsia" w:eastAsiaTheme="majorEastAsia" w:hAnsiTheme="majorEastAsia" w:cs="宋体" w:hint="eastAsia"/>
          <w:color w:val="333333"/>
          <w:kern w:val="0"/>
          <w:sz w:val="28"/>
          <w:szCs w:val="28"/>
          <w:shd w:val="clear" w:color="auto" w:fill="FFFFFF"/>
        </w:rPr>
        <w:t xml:space="preserve"> </w:t>
      </w:r>
      <w:r w:rsidR="008A0039" w:rsidRPr="00B55F11">
        <w:rPr>
          <w:rFonts w:ascii="新宋体" w:eastAsiaTheme="majorEastAsia" w:hAnsi="新宋体" w:cs="宋体" w:hint="eastAsia"/>
          <w:color w:val="333333"/>
          <w:kern w:val="0"/>
          <w:sz w:val="28"/>
          <w:szCs w:val="28"/>
          <w:shd w:val="clear" w:color="auto" w:fill="FFFFFF"/>
        </w:rPr>
        <w:t xml:space="preserve"> </w:t>
      </w:r>
      <w:r w:rsidR="008A0039" w:rsidRPr="00B55F11">
        <w:rPr>
          <w:rFonts w:asciiTheme="minorEastAsia" w:hAnsiTheme="minorEastAsia" w:cs="宋体" w:hint="eastAsia"/>
          <w:color w:val="333333"/>
          <w:kern w:val="0"/>
          <w:sz w:val="32"/>
          <w:szCs w:val="32"/>
          <w:shd w:val="clear" w:color="auto" w:fill="FFFFFF"/>
        </w:rPr>
        <w:t>（一）贯彻执行国家和省、市财政方针政策，执行全区财政政策、改革方案及其它有关政策；制定和执行对本街的财政体制制度和有关分配政策；支持鼓励公益事业发展的财税政策。</w:t>
      </w:r>
      <w:r w:rsidR="008A0039" w:rsidRPr="00B55F11">
        <w:rPr>
          <w:rFonts w:asciiTheme="minorEastAsia" w:hAnsiTheme="minorEastAsia" w:cs="宋体" w:hint="eastAsia"/>
          <w:color w:val="333333"/>
          <w:kern w:val="0"/>
          <w:sz w:val="32"/>
          <w:szCs w:val="32"/>
        </w:rPr>
        <w:br/>
      </w:r>
      <w:r w:rsidR="008A0039" w:rsidRPr="00B55F11">
        <w:rPr>
          <w:rFonts w:asciiTheme="minorEastAsia" w:hAnsiTheme="minorEastAsia" w:cs="宋体" w:hint="eastAsia"/>
          <w:color w:val="333333"/>
          <w:kern w:val="0"/>
          <w:sz w:val="32"/>
          <w:szCs w:val="32"/>
          <w:shd w:val="clear" w:color="auto" w:fill="FFFFFF"/>
        </w:rPr>
        <w:t>   （二）负责拟定本街道财政发展计划；并向区政府报告区本街道和全年度财政预算及其执行情况，组织执行区人大批准的年度预算，向区人大常委会报告决算；负责审核本街道的年度预决算；实施规范的转移支付制度，确定本街道规范的转移支付模式。</w:t>
      </w:r>
      <w:r w:rsidR="008A0039" w:rsidRPr="00B55F11">
        <w:rPr>
          <w:rFonts w:asciiTheme="minorEastAsia" w:hAnsiTheme="minorEastAsia" w:cs="宋体" w:hint="eastAsia"/>
          <w:color w:val="333333"/>
          <w:kern w:val="0"/>
          <w:sz w:val="32"/>
          <w:szCs w:val="32"/>
        </w:rPr>
        <w:br/>
      </w:r>
      <w:r w:rsidR="008A0039" w:rsidRPr="00B55F11">
        <w:rPr>
          <w:rFonts w:asciiTheme="minorEastAsia" w:hAnsiTheme="minorEastAsia" w:cs="宋体" w:hint="eastAsia"/>
          <w:color w:val="333333"/>
          <w:kern w:val="0"/>
          <w:sz w:val="32"/>
          <w:szCs w:val="32"/>
          <w:shd w:val="clear" w:color="auto" w:fill="FFFFFF"/>
        </w:rPr>
        <w:t xml:space="preserve">  </w:t>
      </w:r>
      <w:r w:rsidR="00B55F11">
        <w:rPr>
          <w:rFonts w:asciiTheme="minorEastAsia" w:hAnsiTheme="minorEastAsia" w:cs="宋体" w:hint="eastAsia"/>
          <w:color w:val="333333"/>
          <w:kern w:val="0"/>
          <w:sz w:val="32"/>
          <w:szCs w:val="32"/>
          <w:shd w:val="clear" w:color="auto" w:fill="FFFFFF"/>
        </w:rPr>
        <w:t xml:space="preserve"> </w:t>
      </w:r>
      <w:r w:rsidR="008A0039" w:rsidRPr="00B55F11">
        <w:rPr>
          <w:rFonts w:asciiTheme="minorEastAsia" w:hAnsiTheme="minorEastAsia" w:cs="宋体" w:hint="eastAsia"/>
          <w:color w:val="333333"/>
          <w:kern w:val="0"/>
          <w:sz w:val="32"/>
          <w:szCs w:val="32"/>
          <w:shd w:val="clear" w:color="auto" w:fill="FFFFFF"/>
        </w:rPr>
        <w:t>（三）负责管理全街各项财政收入。根据全街预算安排，会同税务部门共同拟定税收收入计划。</w:t>
      </w:r>
      <w:r w:rsidR="008A0039" w:rsidRPr="00B55F11">
        <w:rPr>
          <w:rFonts w:asciiTheme="minorEastAsia" w:hAnsiTheme="minorEastAsia" w:cs="宋体" w:hint="eastAsia"/>
          <w:color w:val="333333"/>
          <w:kern w:val="0"/>
          <w:sz w:val="32"/>
          <w:szCs w:val="32"/>
        </w:rPr>
        <w:br/>
      </w:r>
      <w:r w:rsidR="008A0039" w:rsidRPr="00B55F11">
        <w:rPr>
          <w:rFonts w:asciiTheme="minorEastAsia" w:hAnsiTheme="minorEastAsia" w:cs="宋体" w:hint="eastAsia"/>
          <w:color w:val="333333"/>
          <w:kern w:val="0"/>
          <w:sz w:val="32"/>
          <w:szCs w:val="32"/>
          <w:shd w:val="clear" w:color="auto" w:fill="FFFFFF"/>
        </w:rPr>
        <w:t xml:space="preserve">  </w:t>
      </w:r>
      <w:r w:rsidR="00B55F11">
        <w:rPr>
          <w:rFonts w:asciiTheme="minorEastAsia" w:hAnsiTheme="minorEastAsia" w:cs="宋体" w:hint="eastAsia"/>
          <w:color w:val="333333"/>
          <w:kern w:val="0"/>
          <w:sz w:val="32"/>
          <w:szCs w:val="32"/>
          <w:shd w:val="clear" w:color="auto" w:fill="FFFFFF"/>
        </w:rPr>
        <w:t xml:space="preserve"> </w:t>
      </w:r>
      <w:r w:rsidR="008A0039" w:rsidRPr="00B55F11">
        <w:rPr>
          <w:rFonts w:asciiTheme="minorEastAsia" w:hAnsiTheme="minorEastAsia" w:cs="宋体" w:hint="eastAsia"/>
          <w:color w:val="333333"/>
          <w:kern w:val="0"/>
          <w:sz w:val="32"/>
          <w:szCs w:val="32"/>
          <w:shd w:val="clear" w:color="auto" w:fill="FFFFFF"/>
        </w:rPr>
        <w:t>（四）负责组织落实国库管理制度、国库集中收付制度，按规定开展国库资金管理工作。</w:t>
      </w:r>
      <w:r w:rsidR="008A0039" w:rsidRPr="00B55F11">
        <w:rPr>
          <w:rFonts w:asciiTheme="minorEastAsia" w:hAnsiTheme="minorEastAsia" w:cs="宋体" w:hint="eastAsia"/>
          <w:color w:val="333333"/>
          <w:kern w:val="0"/>
          <w:sz w:val="32"/>
          <w:szCs w:val="32"/>
        </w:rPr>
        <w:br/>
      </w:r>
      <w:r w:rsidR="008A0039" w:rsidRPr="00B55F11">
        <w:rPr>
          <w:rFonts w:asciiTheme="minorEastAsia" w:hAnsiTheme="minorEastAsia" w:cs="宋体" w:hint="eastAsia"/>
          <w:color w:val="333333"/>
          <w:kern w:val="0"/>
          <w:sz w:val="32"/>
          <w:szCs w:val="32"/>
          <w:shd w:val="clear" w:color="auto" w:fill="FFFFFF"/>
        </w:rPr>
        <w:t xml:space="preserve">  </w:t>
      </w:r>
      <w:r w:rsidR="00B55F11">
        <w:rPr>
          <w:rFonts w:asciiTheme="minorEastAsia" w:hAnsiTheme="minorEastAsia" w:cs="宋体" w:hint="eastAsia"/>
          <w:color w:val="333333"/>
          <w:kern w:val="0"/>
          <w:sz w:val="32"/>
          <w:szCs w:val="32"/>
          <w:shd w:val="clear" w:color="auto" w:fill="FFFFFF"/>
        </w:rPr>
        <w:t xml:space="preserve"> </w:t>
      </w:r>
      <w:r w:rsidR="008A0039" w:rsidRPr="00B55F11">
        <w:rPr>
          <w:rFonts w:asciiTheme="minorEastAsia" w:hAnsiTheme="minorEastAsia" w:cs="宋体" w:hint="eastAsia"/>
          <w:color w:val="333333"/>
          <w:kern w:val="0"/>
          <w:sz w:val="32"/>
          <w:szCs w:val="32"/>
          <w:shd w:val="clear" w:color="auto" w:fill="FFFFFF"/>
        </w:rPr>
        <w:t>（五）根据区财政要求制定本街道政府集中采购制度和管理办法，并接受监督管理。</w:t>
      </w:r>
      <w:r w:rsidR="008A0039" w:rsidRPr="00B55F11">
        <w:rPr>
          <w:rFonts w:asciiTheme="minorEastAsia" w:hAnsiTheme="minorEastAsia" w:cs="宋体" w:hint="eastAsia"/>
          <w:color w:val="333333"/>
          <w:kern w:val="0"/>
          <w:sz w:val="32"/>
          <w:szCs w:val="32"/>
        </w:rPr>
        <w:br/>
      </w:r>
      <w:r w:rsidR="008A0039" w:rsidRPr="00B55F11">
        <w:rPr>
          <w:rFonts w:asciiTheme="minorEastAsia" w:hAnsiTheme="minorEastAsia" w:cs="宋体" w:hint="eastAsia"/>
          <w:color w:val="333333"/>
          <w:kern w:val="0"/>
          <w:sz w:val="32"/>
          <w:szCs w:val="32"/>
          <w:shd w:val="clear" w:color="auto" w:fill="FFFFFF"/>
        </w:rPr>
        <w:t xml:space="preserve">  </w:t>
      </w:r>
      <w:r w:rsidR="00B55F11">
        <w:rPr>
          <w:rFonts w:asciiTheme="minorEastAsia" w:hAnsiTheme="minorEastAsia" w:cs="宋体" w:hint="eastAsia"/>
          <w:color w:val="333333"/>
          <w:kern w:val="0"/>
          <w:sz w:val="32"/>
          <w:szCs w:val="32"/>
          <w:shd w:val="clear" w:color="auto" w:fill="FFFFFF"/>
        </w:rPr>
        <w:t xml:space="preserve"> </w:t>
      </w:r>
      <w:r w:rsidR="008A0039" w:rsidRPr="00B55F11">
        <w:rPr>
          <w:rFonts w:asciiTheme="minorEastAsia" w:hAnsiTheme="minorEastAsia" w:cs="宋体" w:hint="eastAsia"/>
          <w:color w:val="333333"/>
          <w:kern w:val="0"/>
          <w:sz w:val="32"/>
          <w:szCs w:val="32"/>
          <w:shd w:val="clear" w:color="auto" w:fill="FFFFFF"/>
        </w:rPr>
        <w:t>（六）负责审核和汇总编制全街的国有资本经营预决算草案，收取本街道本级企业国有资本收益；组织贯彻所有行业《企</w:t>
      </w:r>
      <w:r w:rsidR="008A0039" w:rsidRPr="00B55F11">
        <w:rPr>
          <w:rFonts w:asciiTheme="minorEastAsia" w:hAnsiTheme="minorEastAsia" w:cs="宋体" w:hint="eastAsia"/>
          <w:color w:val="333333"/>
          <w:kern w:val="0"/>
          <w:sz w:val="32"/>
          <w:szCs w:val="32"/>
          <w:shd w:val="clear" w:color="auto" w:fill="FFFFFF"/>
        </w:rPr>
        <w:lastRenderedPageBreak/>
        <w:t>业财务通则》和企业财务制度，组织执行各类企业财务管理办法。</w:t>
      </w:r>
      <w:r w:rsidR="008A0039" w:rsidRPr="00B55F11">
        <w:rPr>
          <w:rFonts w:asciiTheme="minorEastAsia" w:hAnsiTheme="minorEastAsia" w:cs="宋体" w:hint="eastAsia"/>
          <w:color w:val="333333"/>
          <w:kern w:val="0"/>
          <w:sz w:val="32"/>
          <w:szCs w:val="32"/>
        </w:rPr>
        <w:br/>
      </w:r>
      <w:r w:rsidR="008A0039" w:rsidRPr="00B55F11">
        <w:rPr>
          <w:rFonts w:asciiTheme="minorEastAsia" w:hAnsiTheme="minorEastAsia" w:cs="宋体" w:hint="eastAsia"/>
          <w:color w:val="333333"/>
          <w:kern w:val="0"/>
          <w:sz w:val="32"/>
          <w:szCs w:val="32"/>
          <w:shd w:val="clear" w:color="auto" w:fill="FFFFFF"/>
        </w:rPr>
        <w:t xml:space="preserve">  </w:t>
      </w:r>
      <w:r w:rsidR="00B55F11">
        <w:rPr>
          <w:rFonts w:asciiTheme="minorEastAsia" w:hAnsiTheme="minorEastAsia" w:cs="宋体" w:hint="eastAsia"/>
          <w:color w:val="333333"/>
          <w:kern w:val="0"/>
          <w:sz w:val="32"/>
          <w:szCs w:val="32"/>
          <w:shd w:val="clear" w:color="auto" w:fill="FFFFFF"/>
        </w:rPr>
        <w:t xml:space="preserve"> </w:t>
      </w:r>
      <w:r w:rsidR="008A0039" w:rsidRPr="00B55F11">
        <w:rPr>
          <w:rFonts w:asciiTheme="minorEastAsia" w:hAnsiTheme="minorEastAsia" w:cs="宋体" w:hint="eastAsia"/>
          <w:color w:val="333333"/>
          <w:kern w:val="0"/>
          <w:sz w:val="32"/>
          <w:szCs w:val="32"/>
          <w:shd w:val="clear" w:color="auto" w:fill="FFFFFF"/>
        </w:rPr>
        <w:t>（七）负责管理全街财政公共支出和国有资产，负责制定单位国有资产管理规章制度；组织执行《行政单位财务规则》、《事业单位财务规则》；拟定并组织执行行政事业单位财务管理办法，制定需要全街统一规定的开支标准、支出定额、支出政策和管理办法。</w:t>
      </w:r>
      <w:r w:rsidR="008A0039" w:rsidRPr="00B55F11">
        <w:rPr>
          <w:rFonts w:asciiTheme="minorEastAsia" w:hAnsiTheme="minorEastAsia" w:cs="宋体" w:hint="eastAsia"/>
          <w:color w:val="333333"/>
          <w:kern w:val="0"/>
          <w:sz w:val="32"/>
          <w:szCs w:val="32"/>
        </w:rPr>
        <w:br/>
      </w:r>
      <w:r w:rsidR="008A0039" w:rsidRPr="00B55F11">
        <w:rPr>
          <w:rFonts w:asciiTheme="minorEastAsia" w:hAnsiTheme="minorEastAsia" w:cs="宋体" w:hint="eastAsia"/>
          <w:color w:val="333333"/>
          <w:kern w:val="0"/>
          <w:sz w:val="32"/>
          <w:szCs w:val="32"/>
          <w:shd w:val="clear" w:color="auto" w:fill="FFFFFF"/>
        </w:rPr>
        <w:t xml:space="preserve">  </w:t>
      </w:r>
      <w:r w:rsidR="00B55F11">
        <w:rPr>
          <w:rFonts w:asciiTheme="minorEastAsia" w:hAnsiTheme="minorEastAsia" w:cs="宋体" w:hint="eastAsia"/>
          <w:color w:val="333333"/>
          <w:kern w:val="0"/>
          <w:sz w:val="32"/>
          <w:szCs w:val="32"/>
          <w:shd w:val="clear" w:color="auto" w:fill="FFFFFF"/>
        </w:rPr>
        <w:t xml:space="preserve"> </w:t>
      </w:r>
      <w:r w:rsidR="008A0039" w:rsidRPr="00B55F11">
        <w:rPr>
          <w:rFonts w:asciiTheme="minorEastAsia" w:hAnsiTheme="minorEastAsia" w:cs="宋体" w:hint="eastAsia"/>
          <w:color w:val="333333"/>
          <w:kern w:val="0"/>
          <w:sz w:val="32"/>
          <w:szCs w:val="32"/>
          <w:shd w:val="clear" w:color="auto" w:fill="FFFFFF"/>
        </w:rPr>
        <w:t>（八）负责办理和监督村财政的经济发展支出、村投资项目的财政拨款、村财政投入的挖潜改造资金；制定、监督、执行全街基本建设财务制度；组织审查村财政性投资工程预（结）算、竣工决算；负责有关政策性补贴和专项储备资金财政管理工作。</w:t>
      </w:r>
      <w:r w:rsidR="008A0039" w:rsidRPr="00B55F11">
        <w:rPr>
          <w:rFonts w:asciiTheme="minorEastAsia" w:hAnsiTheme="minorEastAsia" w:cs="宋体" w:hint="eastAsia"/>
          <w:color w:val="333333"/>
          <w:kern w:val="0"/>
          <w:sz w:val="32"/>
          <w:szCs w:val="32"/>
        </w:rPr>
        <w:br/>
      </w:r>
      <w:r w:rsidR="008A0039" w:rsidRPr="00B55F11">
        <w:rPr>
          <w:rFonts w:asciiTheme="minorEastAsia" w:hAnsiTheme="minorEastAsia" w:cs="宋体" w:hint="eastAsia"/>
          <w:color w:val="333333"/>
          <w:kern w:val="0"/>
          <w:sz w:val="32"/>
          <w:szCs w:val="32"/>
          <w:shd w:val="clear" w:color="auto" w:fill="FFFFFF"/>
        </w:rPr>
        <w:t xml:space="preserve">  </w:t>
      </w:r>
      <w:r w:rsidR="00B55F11">
        <w:rPr>
          <w:rFonts w:asciiTheme="minorEastAsia" w:hAnsiTheme="minorEastAsia" w:cs="宋体" w:hint="eastAsia"/>
          <w:color w:val="333333"/>
          <w:kern w:val="0"/>
          <w:sz w:val="32"/>
          <w:szCs w:val="32"/>
          <w:shd w:val="clear" w:color="auto" w:fill="FFFFFF"/>
        </w:rPr>
        <w:t xml:space="preserve"> </w:t>
      </w:r>
      <w:r w:rsidR="008A0039" w:rsidRPr="00B55F11">
        <w:rPr>
          <w:rFonts w:asciiTheme="minorEastAsia" w:hAnsiTheme="minorEastAsia" w:cs="宋体" w:hint="eastAsia"/>
          <w:color w:val="333333"/>
          <w:kern w:val="0"/>
          <w:sz w:val="32"/>
          <w:szCs w:val="32"/>
          <w:shd w:val="clear" w:color="auto" w:fill="FFFFFF"/>
        </w:rPr>
        <w:t>（九）负责组织实施对村民社会保障资金的收缴及使用的财政监督。</w:t>
      </w:r>
      <w:r w:rsidR="008A0039" w:rsidRPr="00B55F11">
        <w:rPr>
          <w:rFonts w:asciiTheme="minorEastAsia" w:hAnsiTheme="minorEastAsia" w:cs="宋体" w:hint="eastAsia"/>
          <w:color w:val="333333"/>
          <w:kern w:val="0"/>
          <w:sz w:val="32"/>
          <w:szCs w:val="32"/>
        </w:rPr>
        <w:br/>
      </w:r>
      <w:r w:rsidR="008A0039" w:rsidRPr="00B55F11">
        <w:rPr>
          <w:rFonts w:asciiTheme="minorEastAsia" w:hAnsiTheme="minorEastAsia" w:cs="宋体" w:hint="eastAsia"/>
          <w:color w:val="333333"/>
          <w:kern w:val="0"/>
          <w:sz w:val="32"/>
          <w:szCs w:val="32"/>
          <w:shd w:val="clear" w:color="auto" w:fill="FFFFFF"/>
        </w:rPr>
        <w:t xml:space="preserve">  </w:t>
      </w:r>
      <w:r w:rsidR="00B55F11">
        <w:rPr>
          <w:rFonts w:asciiTheme="minorEastAsia" w:hAnsiTheme="minorEastAsia" w:cs="宋体" w:hint="eastAsia"/>
          <w:color w:val="333333"/>
          <w:kern w:val="0"/>
          <w:sz w:val="32"/>
          <w:szCs w:val="32"/>
          <w:shd w:val="clear" w:color="auto" w:fill="FFFFFF"/>
        </w:rPr>
        <w:t xml:space="preserve"> </w:t>
      </w:r>
      <w:r w:rsidR="008A0039" w:rsidRPr="00B55F11">
        <w:rPr>
          <w:rFonts w:asciiTheme="minorEastAsia" w:hAnsiTheme="minorEastAsia" w:cs="宋体" w:hint="eastAsia"/>
          <w:color w:val="333333"/>
          <w:kern w:val="0"/>
          <w:sz w:val="32"/>
          <w:szCs w:val="32"/>
          <w:shd w:val="clear" w:color="auto" w:fill="FFFFFF"/>
        </w:rPr>
        <w:t>（十）负责管理全街会计工作，监督和规范会计行为；贯彻执行《会计法》和企业、行政事业单位会计准则，监督执行政府总预算、行政事业单位及企业分行业的会计制度，对各类企业的会计事务特别是村核算体系进行严密监督。</w:t>
      </w:r>
      <w:r w:rsidR="008A0039" w:rsidRPr="00B55F11">
        <w:rPr>
          <w:rFonts w:asciiTheme="minorEastAsia" w:hAnsiTheme="minorEastAsia" w:cs="宋体" w:hint="eastAsia"/>
          <w:color w:val="333333"/>
          <w:kern w:val="0"/>
          <w:sz w:val="32"/>
          <w:szCs w:val="32"/>
        </w:rPr>
        <w:br/>
      </w:r>
      <w:r w:rsidR="008A0039" w:rsidRPr="00B55F11">
        <w:rPr>
          <w:rFonts w:asciiTheme="minorEastAsia" w:hAnsiTheme="minorEastAsia" w:cs="宋体" w:hint="eastAsia"/>
          <w:color w:val="333333"/>
          <w:kern w:val="0"/>
          <w:sz w:val="32"/>
          <w:szCs w:val="32"/>
          <w:shd w:val="clear" w:color="auto" w:fill="FFFFFF"/>
        </w:rPr>
        <w:t xml:space="preserve">  </w:t>
      </w:r>
      <w:r w:rsidR="00B55F11">
        <w:rPr>
          <w:rFonts w:asciiTheme="minorEastAsia" w:hAnsiTheme="minorEastAsia" w:cs="宋体" w:hint="eastAsia"/>
          <w:color w:val="333333"/>
          <w:kern w:val="0"/>
          <w:sz w:val="32"/>
          <w:szCs w:val="32"/>
          <w:shd w:val="clear" w:color="auto" w:fill="FFFFFF"/>
        </w:rPr>
        <w:t xml:space="preserve"> </w:t>
      </w:r>
      <w:r w:rsidR="008A0039" w:rsidRPr="00B55F11">
        <w:rPr>
          <w:rFonts w:asciiTheme="minorEastAsia" w:hAnsiTheme="minorEastAsia" w:cs="宋体" w:hint="eastAsia"/>
          <w:color w:val="333333"/>
          <w:kern w:val="0"/>
          <w:sz w:val="32"/>
          <w:szCs w:val="32"/>
          <w:shd w:val="clear" w:color="auto" w:fill="FFFFFF"/>
        </w:rPr>
        <w:t>（十一）负责监督检查村财税方针政策、法律法规和财会制度的执行情况；检查反映村财政收支管理中的重大问题；对违反财经纪律的有关事项和责任人进行查处，协助有关部门处</w:t>
      </w:r>
      <w:r w:rsidR="008A0039" w:rsidRPr="00B55F11">
        <w:rPr>
          <w:rFonts w:asciiTheme="minorEastAsia" w:hAnsiTheme="minorEastAsia" w:cs="宋体" w:hint="eastAsia"/>
          <w:color w:val="333333"/>
          <w:kern w:val="0"/>
          <w:sz w:val="32"/>
          <w:szCs w:val="32"/>
          <w:shd w:val="clear" w:color="auto" w:fill="FFFFFF"/>
        </w:rPr>
        <w:lastRenderedPageBreak/>
        <w:t>理重大违反财经纪律的案件；提出加强村财政管理的政策建议。</w:t>
      </w:r>
      <w:r w:rsidR="008A0039" w:rsidRPr="00B55F11">
        <w:rPr>
          <w:rFonts w:asciiTheme="minorEastAsia" w:hAnsiTheme="minorEastAsia" w:cs="宋体" w:hint="eastAsia"/>
          <w:color w:val="333333"/>
          <w:kern w:val="0"/>
          <w:sz w:val="32"/>
          <w:szCs w:val="32"/>
        </w:rPr>
        <w:br/>
        <w:t xml:space="preserve">    </w:t>
      </w:r>
      <w:r w:rsidR="00B55F11">
        <w:rPr>
          <w:rFonts w:asciiTheme="minorEastAsia" w:hAnsiTheme="minorEastAsia" w:cs="宋体" w:hint="eastAsia"/>
          <w:color w:val="333333"/>
          <w:kern w:val="0"/>
          <w:sz w:val="32"/>
          <w:szCs w:val="32"/>
        </w:rPr>
        <w:t xml:space="preserve"> </w:t>
      </w:r>
      <w:r w:rsidR="008A0039" w:rsidRPr="00B55F11">
        <w:rPr>
          <w:rFonts w:asciiTheme="minorEastAsia" w:hAnsiTheme="minorEastAsia" w:cs="宋体" w:hint="eastAsia"/>
          <w:color w:val="333333"/>
          <w:kern w:val="0"/>
          <w:sz w:val="32"/>
          <w:szCs w:val="32"/>
          <w:shd w:val="clear" w:color="auto" w:fill="FFFFFF"/>
        </w:rPr>
        <w:t>（十二）负责村非税收入管理，贯彻落实“收支两条线”规定。</w:t>
      </w:r>
      <w:r w:rsidR="008A0039" w:rsidRPr="00B55F11">
        <w:rPr>
          <w:rFonts w:asciiTheme="minorEastAsia" w:hAnsiTheme="minorEastAsia" w:cs="宋体" w:hint="eastAsia"/>
          <w:color w:val="333333"/>
          <w:kern w:val="0"/>
          <w:sz w:val="32"/>
          <w:szCs w:val="32"/>
        </w:rPr>
        <w:br/>
      </w:r>
      <w:r w:rsidR="008A0039" w:rsidRPr="00B55F11">
        <w:rPr>
          <w:rFonts w:asciiTheme="minorEastAsia" w:hAnsiTheme="minorEastAsia" w:cs="宋体" w:hint="eastAsia"/>
          <w:color w:val="333333"/>
          <w:kern w:val="0"/>
          <w:sz w:val="32"/>
          <w:szCs w:val="32"/>
          <w:shd w:val="clear" w:color="auto" w:fill="FFFFFF"/>
        </w:rPr>
        <w:t xml:space="preserve">   </w:t>
      </w:r>
      <w:r w:rsidR="00B55F11">
        <w:rPr>
          <w:rFonts w:asciiTheme="minorEastAsia" w:hAnsiTheme="minorEastAsia" w:cs="宋体" w:hint="eastAsia"/>
          <w:color w:val="333333"/>
          <w:kern w:val="0"/>
          <w:sz w:val="32"/>
          <w:szCs w:val="32"/>
          <w:shd w:val="clear" w:color="auto" w:fill="FFFFFF"/>
        </w:rPr>
        <w:t xml:space="preserve"> </w:t>
      </w:r>
      <w:r w:rsidR="008A0039" w:rsidRPr="00B55F11">
        <w:rPr>
          <w:rFonts w:asciiTheme="minorEastAsia" w:hAnsiTheme="minorEastAsia" w:cs="宋体" w:hint="eastAsia"/>
          <w:color w:val="333333"/>
          <w:kern w:val="0"/>
          <w:sz w:val="32"/>
          <w:szCs w:val="32"/>
          <w:shd w:val="clear" w:color="auto" w:fill="FFFFFF"/>
        </w:rPr>
        <w:t>（十三）完成区委、区政府交办的其他工作事项。</w:t>
      </w:r>
    </w:p>
    <w:p w:rsidR="008A0039" w:rsidRPr="00B55F11" w:rsidRDefault="008A0039" w:rsidP="008A0039">
      <w:pPr>
        <w:widowControl/>
        <w:jc w:val="left"/>
        <w:rPr>
          <w:rFonts w:asciiTheme="minorEastAsia" w:hAnsiTheme="minorEastAsia" w:cs="宋体"/>
          <w:color w:val="333333"/>
          <w:kern w:val="0"/>
          <w:sz w:val="32"/>
          <w:szCs w:val="32"/>
          <w:shd w:val="clear" w:color="auto" w:fill="FFFFFF"/>
        </w:rPr>
      </w:pPr>
      <w:r w:rsidRPr="00B55F11">
        <w:rPr>
          <w:rFonts w:asciiTheme="minorEastAsia" w:hAnsiTheme="minorEastAsia" w:cs="宋体" w:hint="eastAsia"/>
          <w:color w:val="333333"/>
          <w:kern w:val="0"/>
          <w:sz w:val="32"/>
          <w:szCs w:val="32"/>
          <w:shd w:val="clear" w:color="auto" w:fill="FFFFFF"/>
        </w:rPr>
        <w:t xml:space="preserve">  </w:t>
      </w:r>
      <w:r w:rsidR="00B55F11">
        <w:rPr>
          <w:rFonts w:asciiTheme="minorEastAsia" w:hAnsiTheme="minorEastAsia" w:cs="楷体_GB2312" w:hint="eastAsia"/>
          <w:b/>
          <w:color w:val="333333"/>
          <w:kern w:val="0"/>
          <w:sz w:val="32"/>
          <w:szCs w:val="32"/>
          <w:shd w:val="clear" w:color="auto" w:fill="FFFFFF"/>
        </w:rPr>
        <w:t xml:space="preserve">   </w:t>
      </w:r>
      <w:r w:rsidR="004D7509" w:rsidRPr="00B55F11">
        <w:rPr>
          <w:rFonts w:asciiTheme="minorEastAsia" w:hAnsiTheme="minorEastAsia" w:cs="楷体_GB2312" w:hint="eastAsia"/>
          <w:b/>
          <w:color w:val="333333"/>
          <w:kern w:val="0"/>
          <w:sz w:val="32"/>
          <w:szCs w:val="32"/>
          <w:shd w:val="clear" w:color="auto" w:fill="FFFFFF"/>
        </w:rPr>
        <w:t>二、部门预算单位构成</w:t>
      </w:r>
      <w:r w:rsidR="004D7509" w:rsidRPr="00B55F11">
        <w:rPr>
          <w:rFonts w:asciiTheme="minorEastAsia" w:hAnsiTheme="minorEastAsia" w:cs="宋体" w:hint="eastAsia"/>
          <w:color w:val="333333"/>
          <w:kern w:val="0"/>
          <w:sz w:val="32"/>
          <w:szCs w:val="32"/>
        </w:rPr>
        <w:br/>
      </w:r>
      <w:r w:rsidR="00872639" w:rsidRPr="00B55F11">
        <w:rPr>
          <w:rFonts w:asciiTheme="minorEastAsia" w:hAnsiTheme="minorEastAsia" w:cs="宋体" w:hint="eastAsia"/>
          <w:bCs/>
          <w:color w:val="333333"/>
          <w:kern w:val="0"/>
          <w:sz w:val="32"/>
          <w:szCs w:val="32"/>
          <w:shd w:val="clear" w:color="auto" w:fill="FFFFFF"/>
        </w:rPr>
        <w:t xml:space="preserve"> </w:t>
      </w:r>
      <w:r w:rsidR="006767CD" w:rsidRPr="00B55F11">
        <w:rPr>
          <w:rFonts w:asciiTheme="minorEastAsia" w:hAnsiTheme="minorEastAsia" w:cs="宋体" w:hint="eastAsia"/>
          <w:bCs/>
          <w:color w:val="333333"/>
          <w:kern w:val="0"/>
          <w:sz w:val="32"/>
          <w:szCs w:val="32"/>
          <w:shd w:val="clear" w:color="auto" w:fill="FFFFFF"/>
        </w:rPr>
        <w:t xml:space="preserve">   </w:t>
      </w:r>
      <w:r w:rsidR="00AA5515">
        <w:rPr>
          <w:rFonts w:asciiTheme="minorEastAsia" w:hAnsiTheme="minorEastAsia" w:cs="宋体" w:hint="eastAsia"/>
          <w:bCs/>
          <w:color w:val="333333"/>
          <w:kern w:val="0"/>
          <w:sz w:val="32"/>
          <w:szCs w:val="32"/>
          <w:shd w:val="clear" w:color="auto" w:fill="FFFFFF"/>
        </w:rPr>
        <w:t>无二级预算单位</w:t>
      </w:r>
    </w:p>
    <w:p w:rsidR="00B77772" w:rsidRPr="00B55F11" w:rsidRDefault="00B77772" w:rsidP="008A0039">
      <w:pPr>
        <w:widowControl/>
        <w:spacing w:line="560" w:lineRule="exact"/>
        <w:jc w:val="left"/>
        <w:rPr>
          <w:rFonts w:asciiTheme="minorEastAsia" w:hAnsiTheme="minorEastAsia" w:cs="宋体"/>
          <w:bCs/>
          <w:color w:val="333333"/>
          <w:kern w:val="0"/>
          <w:sz w:val="32"/>
          <w:szCs w:val="32"/>
          <w:shd w:val="clear" w:color="auto" w:fill="FFFFFF"/>
        </w:rPr>
      </w:pPr>
    </w:p>
    <w:p w:rsidR="006767CD" w:rsidRPr="00B55F11" w:rsidRDefault="006767CD" w:rsidP="006767CD">
      <w:pPr>
        <w:widowControl/>
        <w:spacing w:line="600" w:lineRule="exact"/>
        <w:rPr>
          <w:rFonts w:asciiTheme="minorEastAsia" w:hAnsiTheme="minorEastAsia" w:cs="宋体"/>
          <w:color w:val="333333"/>
          <w:kern w:val="0"/>
          <w:sz w:val="32"/>
          <w:szCs w:val="32"/>
          <w:shd w:val="clear" w:color="auto" w:fill="FFFFFF"/>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55F11" w:rsidRDefault="00B55F11" w:rsidP="00B55F11">
      <w:pPr>
        <w:widowControl/>
        <w:spacing w:line="600" w:lineRule="exact"/>
        <w:ind w:firstLineChars="150" w:firstLine="480"/>
        <w:rPr>
          <w:rFonts w:asciiTheme="minorEastAsia" w:hAnsiTheme="minorEastAsia" w:cs="黑体"/>
          <w:color w:val="333333"/>
          <w:kern w:val="0"/>
          <w:sz w:val="32"/>
          <w:szCs w:val="32"/>
        </w:rPr>
      </w:pPr>
    </w:p>
    <w:p w:rsidR="00B77772" w:rsidRPr="00B55F11" w:rsidRDefault="004D7509" w:rsidP="00B55F11">
      <w:pPr>
        <w:widowControl/>
        <w:spacing w:line="600" w:lineRule="exact"/>
        <w:ind w:firstLineChars="150" w:firstLine="542"/>
        <w:rPr>
          <w:rFonts w:asciiTheme="minorEastAsia" w:hAnsiTheme="minorEastAsia" w:cs="黑体"/>
          <w:b/>
          <w:color w:val="333333"/>
          <w:kern w:val="0"/>
          <w:sz w:val="36"/>
          <w:szCs w:val="36"/>
        </w:rPr>
      </w:pPr>
      <w:r w:rsidRPr="00B55F11">
        <w:rPr>
          <w:rFonts w:asciiTheme="minorEastAsia" w:hAnsiTheme="minorEastAsia" w:cs="黑体" w:hint="eastAsia"/>
          <w:b/>
          <w:color w:val="333333"/>
          <w:kern w:val="0"/>
          <w:sz w:val="36"/>
          <w:szCs w:val="36"/>
        </w:rPr>
        <w:t>第二部分 龙城区</w:t>
      </w:r>
      <w:r w:rsidR="00E00D5C" w:rsidRPr="00B55F11">
        <w:rPr>
          <w:rFonts w:asciiTheme="minorEastAsia" w:hAnsiTheme="minorEastAsia" w:cs="黑体" w:hint="eastAsia"/>
          <w:b/>
          <w:color w:val="333333"/>
          <w:kern w:val="0"/>
          <w:sz w:val="36"/>
          <w:szCs w:val="36"/>
        </w:rPr>
        <w:t>龙泉街道</w:t>
      </w:r>
      <w:r w:rsidRPr="00B55F11">
        <w:rPr>
          <w:rFonts w:asciiTheme="minorEastAsia" w:hAnsiTheme="minorEastAsia" w:cs="黑体" w:hint="eastAsia"/>
          <w:b/>
          <w:color w:val="333333"/>
          <w:kern w:val="0"/>
          <w:sz w:val="36"/>
          <w:szCs w:val="36"/>
        </w:rPr>
        <w:t>2022年部门预算情况说明</w:t>
      </w:r>
    </w:p>
    <w:p w:rsidR="00B77772" w:rsidRPr="00B55F11" w:rsidRDefault="00B77772" w:rsidP="00B55F11">
      <w:pPr>
        <w:widowControl/>
        <w:spacing w:line="560" w:lineRule="exact"/>
        <w:ind w:firstLineChars="200" w:firstLine="640"/>
        <w:jc w:val="left"/>
        <w:rPr>
          <w:rFonts w:asciiTheme="minorEastAsia" w:hAnsiTheme="minorEastAsia" w:cs="宋体"/>
          <w:color w:val="333333"/>
          <w:kern w:val="0"/>
          <w:sz w:val="32"/>
          <w:szCs w:val="32"/>
        </w:rPr>
      </w:pPr>
    </w:p>
    <w:p w:rsidR="00B77772" w:rsidRPr="00B55F11" w:rsidRDefault="00872639">
      <w:pPr>
        <w:widowControl/>
        <w:spacing w:line="600" w:lineRule="exact"/>
        <w:jc w:val="left"/>
        <w:rPr>
          <w:rFonts w:asciiTheme="minorEastAsia" w:hAnsiTheme="minorEastAsia" w:cs="宋体"/>
          <w:color w:val="333333"/>
          <w:kern w:val="0"/>
          <w:sz w:val="32"/>
          <w:szCs w:val="32"/>
        </w:rPr>
      </w:pPr>
      <w:r w:rsidRPr="00B55F11">
        <w:rPr>
          <w:rFonts w:asciiTheme="minorEastAsia" w:hAnsiTheme="minorEastAsia" w:cs="楷体_GB2312" w:hint="eastAsia"/>
          <w:b/>
          <w:bCs/>
          <w:color w:val="333333"/>
          <w:kern w:val="0"/>
          <w:sz w:val="32"/>
          <w:szCs w:val="32"/>
        </w:rPr>
        <w:t xml:space="preserve">    </w:t>
      </w:r>
      <w:r w:rsidR="004D7509" w:rsidRPr="00B55F11">
        <w:rPr>
          <w:rFonts w:asciiTheme="minorEastAsia" w:hAnsiTheme="minorEastAsia" w:cs="楷体_GB2312" w:hint="eastAsia"/>
          <w:b/>
          <w:bCs/>
          <w:color w:val="333333"/>
          <w:kern w:val="0"/>
          <w:sz w:val="32"/>
          <w:szCs w:val="32"/>
        </w:rPr>
        <w:t>一、收支预算的总体情况</w:t>
      </w:r>
    </w:p>
    <w:p w:rsidR="00B77772" w:rsidRPr="00B55F11" w:rsidRDefault="004D7509">
      <w:pPr>
        <w:widowControl/>
        <w:spacing w:line="60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按照综合预算的原则，2022 年所有收入和支出均纳入部门预算管理。其中：</w:t>
      </w:r>
    </w:p>
    <w:p w:rsidR="00B77772" w:rsidRPr="00B55F11" w:rsidRDefault="004D7509">
      <w:pPr>
        <w:widowControl/>
        <w:spacing w:line="60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（一）收入预算</w:t>
      </w:r>
      <w:r w:rsidR="006767CD" w:rsidRPr="00B55F11">
        <w:rPr>
          <w:rFonts w:asciiTheme="minorEastAsia" w:hAnsiTheme="minorEastAsia" w:cs="仿宋_GB2312" w:hint="eastAsia"/>
          <w:color w:val="333333"/>
          <w:kern w:val="0"/>
          <w:sz w:val="32"/>
          <w:szCs w:val="32"/>
        </w:rPr>
        <w:t>599.21</w:t>
      </w:r>
      <w:r w:rsidRPr="00B55F11">
        <w:rPr>
          <w:rFonts w:asciiTheme="minorEastAsia" w:hAnsiTheme="minorEastAsia" w:cs="仿宋_GB2312" w:hint="eastAsia"/>
          <w:color w:val="333333"/>
          <w:kern w:val="0"/>
          <w:sz w:val="32"/>
          <w:szCs w:val="32"/>
        </w:rPr>
        <w:t>万元，包括：</w:t>
      </w:r>
    </w:p>
    <w:p w:rsidR="00B77772" w:rsidRPr="00B55F11" w:rsidRDefault="004D7509">
      <w:pPr>
        <w:widowControl/>
        <w:spacing w:line="60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1.一般公共预算拨款收入</w:t>
      </w:r>
      <w:r w:rsidR="006767CD" w:rsidRPr="00B55F11">
        <w:rPr>
          <w:rFonts w:asciiTheme="minorEastAsia" w:hAnsiTheme="minorEastAsia" w:cs="仿宋_GB2312" w:hint="eastAsia"/>
          <w:color w:val="333333"/>
          <w:kern w:val="0"/>
          <w:sz w:val="32"/>
          <w:szCs w:val="32"/>
        </w:rPr>
        <w:t>599.21</w:t>
      </w:r>
      <w:r w:rsidRPr="00B55F11">
        <w:rPr>
          <w:rFonts w:asciiTheme="minorEastAsia" w:hAnsiTheme="minorEastAsia" w:cs="仿宋_GB2312" w:hint="eastAsia"/>
          <w:color w:val="333333"/>
          <w:kern w:val="0"/>
          <w:sz w:val="32"/>
          <w:szCs w:val="32"/>
        </w:rPr>
        <w:t>万元；</w:t>
      </w:r>
    </w:p>
    <w:p w:rsidR="00B77772" w:rsidRPr="00B55F11" w:rsidRDefault="004D7509">
      <w:pPr>
        <w:widowControl/>
        <w:spacing w:line="60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2.政府性基金预算拨款收入</w:t>
      </w:r>
      <w:r w:rsidR="006767CD" w:rsidRPr="00B55F11">
        <w:rPr>
          <w:rFonts w:asciiTheme="minorEastAsia" w:hAnsiTheme="minorEastAsia" w:cs="仿宋_GB2312" w:hint="eastAsia"/>
          <w:color w:val="333333"/>
          <w:kern w:val="0"/>
          <w:sz w:val="32"/>
          <w:szCs w:val="32"/>
        </w:rPr>
        <w:t>0</w:t>
      </w:r>
      <w:r w:rsidRPr="00B55F11">
        <w:rPr>
          <w:rFonts w:asciiTheme="minorEastAsia" w:hAnsiTheme="minorEastAsia" w:cs="仿宋_GB2312" w:hint="eastAsia"/>
          <w:color w:val="333333"/>
          <w:kern w:val="0"/>
          <w:sz w:val="32"/>
          <w:szCs w:val="32"/>
        </w:rPr>
        <w:t>万元；</w:t>
      </w:r>
    </w:p>
    <w:p w:rsidR="00B77772" w:rsidRPr="00B55F11" w:rsidRDefault="004D7509">
      <w:pPr>
        <w:widowControl/>
        <w:spacing w:line="60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3.国有资本经营预算拨款收入</w:t>
      </w:r>
      <w:r w:rsidR="006767CD" w:rsidRPr="00B55F11">
        <w:rPr>
          <w:rFonts w:asciiTheme="minorEastAsia" w:hAnsiTheme="minorEastAsia" w:cs="仿宋_GB2312" w:hint="eastAsia"/>
          <w:color w:val="333333"/>
          <w:kern w:val="0"/>
          <w:sz w:val="32"/>
          <w:szCs w:val="32"/>
        </w:rPr>
        <w:t>0</w:t>
      </w:r>
      <w:r w:rsidRPr="00B55F11">
        <w:rPr>
          <w:rFonts w:asciiTheme="minorEastAsia" w:hAnsiTheme="minorEastAsia" w:cs="仿宋_GB2312" w:hint="eastAsia"/>
          <w:color w:val="333333"/>
          <w:kern w:val="0"/>
          <w:sz w:val="32"/>
          <w:szCs w:val="32"/>
        </w:rPr>
        <w:t>万元；</w:t>
      </w:r>
    </w:p>
    <w:p w:rsidR="00B77772" w:rsidRPr="00B55F11" w:rsidRDefault="004D7509">
      <w:pPr>
        <w:widowControl/>
        <w:spacing w:line="60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4.财政专户管理资金收入</w:t>
      </w:r>
      <w:r w:rsidR="006767CD" w:rsidRPr="00B55F11">
        <w:rPr>
          <w:rFonts w:asciiTheme="minorEastAsia" w:hAnsiTheme="minorEastAsia" w:cs="仿宋_GB2312" w:hint="eastAsia"/>
          <w:color w:val="333333"/>
          <w:kern w:val="0"/>
          <w:sz w:val="32"/>
          <w:szCs w:val="32"/>
        </w:rPr>
        <w:t>0</w:t>
      </w:r>
      <w:r w:rsidRPr="00B55F11">
        <w:rPr>
          <w:rFonts w:asciiTheme="minorEastAsia" w:hAnsiTheme="minorEastAsia" w:cs="仿宋_GB2312" w:hint="eastAsia"/>
          <w:color w:val="333333"/>
          <w:kern w:val="0"/>
          <w:sz w:val="32"/>
          <w:szCs w:val="32"/>
        </w:rPr>
        <w:t>万元；</w:t>
      </w:r>
    </w:p>
    <w:p w:rsidR="00B77772" w:rsidRPr="00B55F11" w:rsidRDefault="004D7509">
      <w:pPr>
        <w:widowControl/>
        <w:spacing w:line="60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5.单位资金收入</w:t>
      </w:r>
      <w:r w:rsidR="006767CD" w:rsidRPr="00B55F11">
        <w:rPr>
          <w:rFonts w:asciiTheme="minorEastAsia" w:hAnsiTheme="minorEastAsia" w:cs="仿宋_GB2312" w:hint="eastAsia"/>
          <w:color w:val="333333"/>
          <w:kern w:val="0"/>
          <w:sz w:val="32"/>
          <w:szCs w:val="32"/>
        </w:rPr>
        <w:t>0</w:t>
      </w:r>
      <w:r w:rsidRPr="00B55F11">
        <w:rPr>
          <w:rFonts w:asciiTheme="minorEastAsia" w:hAnsiTheme="minorEastAsia" w:cs="仿宋_GB2312" w:hint="eastAsia"/>
          <w:color w:val="333333"/>
          <w:kern w:val="0"/>
          <w:sz w:val="32"/>
          <w:szCs w:val="32"/>
        </w:rPr>
        <w:t>万元；</w:t>
      </w:r>
    </w:p>
    <w:p w:rsidR="00B77772" w:rsidRPr="00B55F11" w:rsidRDefault="004D7509">
      <w:pPr>
        <w:widowControl/>
        <w:spacing w:line="60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6.上年结转结余</w:t>
      </w:r>
      <w:r w:rsidR="006767CD" w:rsidRPr="00B55F11">
        <w:rPr>
          <w:rFonts w:asciiTheme="minorEastAsia" w:hAnsiTheme="minorEastAsia" w:cs="仿宋_GB2312" w:hint="eastAsia"/>
          <w:color w:val="333333"/>
          <w:kern w:val="0"/>
          <w:sz w:val="32"/>
          <w:szCs w:val="32"/>
        </w:rPr>
        <w:t>0</w:t>
      </w:r>
      <w:r w:rsidRPr="00B55F11">
        <w:rPr>
          <w:rFonts w:asciiTheme="minorEastAsia" w:hAnsiTheme="minorEastAsia" w:cs="仿宋_GB2312" w:hint="eastAsia"/>
          <w:color w:val="333333"/>
          <w:kern w:val="0"/>
          <w:sz w:val="32"/>
          <w:szCs w:val="32"/>
        </w:rPr>
        <w:t>万元。</w:t>
      </w:r>
    </w:p>
    <w:p w:rsidR="00B77772" w:rsidRPr="00B55F11" w:rsidRDefault="004D7509">
      <w:pPr>
        <w:widowControl/>
        <w:spacing w:line="60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（二）支出预算</w:t>
      </w:r>
      <w:r w:rsidR="002E1D82" w:rsidRPr="00B55F11">
        <w:rPr>
          <w:rFonts w:asciiTheme="minorEastAsia" w:hAnsiTheme="minorEastAsia" w:cs="仿宋_GB2312" w:hint="eastAsia"/>
          <w:color w:val="333333"/>
          <w:kern w:val="0"/>
          <w:sz w:val="32"/>
          <w:szCs w:val="32"/>
        </w:rPr>
        <w:t>599.21</w:t>
      </w:r>
      <w:r w:rsidRPr="00B55F11">
        <w:rPr>
          <w:rFonts w:asciiTheme="minorEastAsia" w:hAnsiTheme="minorEastAsia" w:cs="仿宋_GB2312" w:hint="eastAsia"/>
          <w:color w:val="333333"/>
          <w:kern w:val="0"/>
          <w:sz w:val="32"/>
          <w:szCs w:val="32"/>
        </w:rPr>
        <w:t>万元，包括：</w:t>
      </w:r>
    </w:p>
    <w:p w:rsidR="00B77772" w:rsidRPr="00B55F11" w:rsidRDefault="004D7509">
      <w:pPr>
        <w:widowControl/>
        <w:spacing w:line="60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1.基本支出</w:t>
      </w:r>
      <w:r w:rsidR="002E1D82" w:rsidRPr="00B55F11">
        <w:rPr>
          <w:rFonts w:asciiTheme="minorEastAsia" w:hAnsiTheme="minorEastAsia" w:cs="仿宋_GB2312" w:hint="eastAsia"/>
          <w:color w:val="333333"/>
          <w:kern w:val="0"/>
          <w:sz w:val="32"/>
          <w:szCs w:val="32"/>
        </w:rPr>
        <w:t>464.94</w:t>
      </w:r>
      <w:r w:rsidRPr="00B55F11">
        <w:rPr>
          <w:rFonts w:asciiTheme="minorEastAsia" w:hAnsiTheme="minorEastAsia" w:cs="仿宋_GB2312" w:hint="eastAsia"/>
          <w:color w:val="333333"/>
          <w:kern w:val="0"/>
          <w:sz w:val="32"/>
          <w:szCs w:val="32"/>
        </w:rPr>
        <w:t>万元；</w:t>
      </w:r>
    </w:p>
    <w:p w:rsidR="00B77772" w:rsidRPr="00B55F11" w:rsidRDefault="004D7509">
      <w:pPr>
        <w:widowControl/>
        <w:spacing w:line="60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2.项目支出</w:t>
      </w:r>
      <w:r w:rsidR="002E1D82" w:rsidRPr="00B55F11">
        <w:rPr>
          <w:rFonts w:asciiTheme="minorEastAsia" w:hAnsiTheme="minorEastAsia" w:cs="仿宋_GB2312" w:hint="eastAsia"/>
          <w:color w:val="333333"/>
          <w:kern w:val="0"/>
          <w:sz w:val="32"/>
          <w:szCs w:val="32"/>
        </w:rPr>
        <w:t>134.27</w:t>
      </w:r>
      <w:r w:rsidRPr="00B55F11">
        <w:rPr>
          <w:rFonts w:asciiTheme="minorEastAsia" w:hAnsiTheme="minorEastAsia" w:cs="仿宋_GB2312" w:hint="eastAsia"/>
          <w:color w:val="333333"/>
          <w:kern w:val="0"/>
          <w:sz w:val="32"/>
          <w:szCs w:val="32"/>
        </w:rPr>
        <w:t>万元。</w:t>
      </w:r>
    </w:p>
    <w:p w:rsidR="00B77772" w:rsidRPr="00B55F11" w:rsidRDefault="004D7509">
      <w:pPr>
        <w:widowControl/>
        <w:spacing w:line="60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在支出预算</w:t>
      </w:r>
      <w:r w:rsidR="001672B2" w:rsidRPr="00B55F11">
        <w:rPr>
          <w:rFonts w:asciiTheme="minorEastAsia" w:hAnsiTheme="minorEastAsia" w:cs="仿宋_GB2312" w:hint="eastAsia"/>
          <w:color w:val="333333"/>
          <w:kern w:val="0"/>
          <w:sz w:val="32"/>
          <w:szCs w:val="32"/>
        </w:rPr>
        <w:t>599.21</w:t>
      </w:r>
      <w:r w:rsidRPr="00B55F11">
        <w:rPr>
          <w:rFonts w:asciiTheme="minorEastAsia" w:hAnsiTheme="minorEastAsia" w:cs="仿宋_GB2312" w:hint="eastAsia"/>
          <w:color w:val="333333"/>
          <w:kern w:val="0"/>
          <w:sz w:val="32"/>
          <w:szCs w:val="32"/>
        </w:rPr>
        <w:t>万元中，债务支出</w:t>
      </w:r>
      <w:r w:rsidR="001672B2" w:rsidRPr="00B55F11">
        <w:rPr>
          <w:rFonts w:asciiTheme="minorEastAsia" w:hAnsiTheme="minorEastAsia" w:cs="仿宋_GB2312" w:hint="eastAsia"/>
          <w:color w:val="333333"/>
          <w:kern w:val="0"/>
          <w:sz w:val="32"/>
          <w:szCs w:val="32"/>
        </w:rPr>
        <w:t>0</w:t>
      </w:r>
      <w:r w:rsidRPr="00B55F11">
        <w:rPr>
          <w:rFonts w:asciiTheme="minorEastAsia" w:hAnsiTheme="minorEastAsia" w:cs="仿宋_GB2312" w:hint="eastAsia"/>
          <w:color w:val="333333"/>
          <w:kern w:val="0"/>
          <w:sz w:val="32"/>
          <w:szCs w:val="32"/>
        </w:rPr>
        <w:t>万元，政府采购支出</w:t>
      </w:r>
      <w:r w:rsidR="001672B2" w:rsidRPr="00B55F11">
        <w:rPr>
          <w:rFonts w:asciiTheme="minorEastAsia" w:hAnsiTheme="minorEastAsia" w:cs="仿宋_GB2312" w:hint="eastAsia"/>
          <w:color w:val="333333"/>
          <w:kern w:val="0"/>
          <w:sz w:val="32"/>
          <w:szCs w:val="32"/>
        </w:rPr>
        <w:t>0</w:t>
      </w:r>
      <w:r w:rsidRPr="00B55F11">
        <w:rPr>
          <w:rFonts w:asciiTheme="minorEastAsia" w:hAnsiTheme="minorEastAsia" w:cs="仿宋_GB2312" w:hint="eastAsia"/>
          <w:color w:val="333333"/>
          <w:kern w:val="0"/>
          <w:sz w:val="32"/>
          <w:szCs w:val="32"/>
        </w:rPr>
        <w:t>万元，政府购买服务支出</w:t>
      </w:r>
      <w:r w:rsidR="001672B2" w:rsidRPr="00B55F11">
        <w:rPr>
          <w:rFonts w:asciiTheme="minorEastAsia" w:hAnsiTheme="minorEastAsia" w:cs="仿宋_GB2312" w:hint="eastAsia"/>
          <w:color w:val="333333"/>
          <w:kern w:val="0"/>
          <w:sz w:val="32"/>
          <w:szCs w:val="32"/>
        </w:rPr>
        <w:t>0</w:t>
      </w:r>
      <w:r w:rsidRPr="00B55F11">
        <w:rPr>
          <w:rFonts w:asciiTheme="minorEastAsia" w:hAnsiTheme="minorEastAsia" w:cs="仿宋_GB2312" w:hint="eastAsia"/>
          <w:color w:val="333333"/>
          <w:kern w:val="0"/>
          <w:sz w:val="32"/>
          <w:szCs w:val="32"/>
        </w:rPr>
        <w:t>万元。</w:t>
      </w:r>
    </w:p>
    <w:p w:rsidR="00B77772" w:rsidRPr="00B55F11" w:rsidRDefault="004D7509">
      <w:pPr>
        <w:widowControl/>
        <w:spacing w:line="60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2022年预算收支比 2021 年增加</w:t>
      </w:r>
      <w:r w:rsidR="001672B2" w:rsidRPr="00B55F11">
        <w:rPr>
          <w:rFonts w:asciiTheme="minorEastAsia" w:hAnsiTheme="minorEastAsia" w:cs="仿宋_GB2312" w:hint="eastAsia"/>
          <w:color w:val="333333"/>
          <w:kern w:val="0"/>
          <w:sz w:val="32"/>
          <w:szCs w:val="32"/>
        </w:rPr>
        <w:t>227.57</w:t>
      </w:r>
      <w:r w:rsidRPr="00B55F11">
        <w:rPr>
          <w:rFonts w:asciiTheme="minorEastAsia" w:hAnsiTheme="minorEastAsia" w:cs="仿宋_GB2312" w:hint="eastAsia"/>
          <w:color w:val="333333"/>
          <w:kern w:val="0"/>
          <w:sz w:val="32"/>
          <w:szCs w:val="32"/>
        </w:rPr>
        <w:t>万元。</w:t>
      </w:r>
    </w:p>
    <w:p w:rsidR="00B77772" w:rsidRPr="00B55F11" w:rsidRDefault="004D7509" w:rsidP="00614A6F">
      <w:pPr>
        <w:widowControl/>
        <w:spacing w:line="600" w:lineRule="exact"/>
        <w:ind w:firstLineChars="200" w:firstLine="643"/>
        <w:jc w:val="left"/>
        <w:rPr>
          <w:rFonts w:asciiTheme="minorEastAsia" w:hAnsiTheme="minorEastAsia" w:cs="楷体_GB2312"/>
          <w:b/>
          <w:bCs/>
          <w:color w:val="333333"/>
          <w:kern w:val="0"/>
          <w:sz w:val="32"/>
          <w:szCs w:val="32"/>
        </w:rPr>
      </w:pPr>
      <w:r w:rsidRPr="00B55F11">
        <w:rPr>
          <w:rFonts w:asciiTheme="minorEastAsia" w:hAnsiTheme="minorEastAsia" w:cs="楷体_GB2312" w:hint="eastAsia"/>
          <w:b/>
          <w:bCs/>
          <w:color w:val="333333"/>
          <w:kern w:val="0"/>
          <w:sz w:val="32"/>
          <w:szCs w:val="32"/>
        </w:rPr>
        <w:t>二、机关运行经费安排情况</w:t>
      </w:r>
    </w:p>
    <w:p w:rsidR="00B77772" w:rsidRPr="00B55F11" w:rsidRDefault="004D7509" w:rsidP="00303869">
      <w:pPr>
        <w:widowControl/>
        <w:spacing w:line="600" w:lineRule="exact"/>
        <w:ind w:leftChars="152" w:left="319" w:firstLineChars="100" w:firstLine="32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lastRenderedPageBreak/>
        <w:t>2022年机关运行经费预算为</w:t>
      </w:r>
      <w:r w:rsidR="000B41EB" w:rsidRPr="00B55F11">
        <w:rPr>
          <w:rFonts w:asciiTheme="minorEastAsia" w:hAnsiTheme="minorEastAsia" w:cs="仿宋_GB2312" w:hint="eastAsia"/>
          <w:color w:val="333333"/>
          <w:kern w:val="0"/>
          <w:sz w:val="32"/>
          <w:szCs w:val="32"/>
        </w:rPr>
        <w:t>171.52</w:t>
      </w:r>
      <w:r w:rsidRPr="00B55F11">
        <w:rPr>
          <w:rFonts w:asciiTheme="minorEastAsia" w:hAnsiTheme="minorEastAsia" w:cs="仿宋_GB2312" w:hint="eastAsia"/>
          <w:color w:val="333333"/>
          <w:kern w:val="0"/>
          <w:sz w:val="32"/>
          <w:szCs w:val="32"/>
        </w:rPr>
        <w:t>万元。主要包括</w:t>
      </w:r>
      <w:r w:rsidR="00303869" w:rsidRPr="00B55F11">
        <w:rPr>
          <w:rFonts w:asciiTheme="minorEastAsia" w:hAnsiTheme="minorEastAsia" w:cs="仿宋_GB2312" w:hint="eastAsia"/>
          <w:color w:val="333333"/>
          <w:kern w:val="0"/>
          <w:sz w:val="32"/>
          <w:szCs w:val="32"/>
        </w:rPr>
        <w:t>办公费32.6万元、印刷费5.3万元、邮电费0.8 万元，水费 1.5万元，电费4万元，取暖费12万元、物业管理费72万元、租赁费20万元、维修维护费7.7万元、劳务费6.74万元、工会经费5.2万元、公务用车运行维护费3.5万元</w:t>
      </w:r>
      <w:r w:rsidR="000B29E8" w:rsidRPr="00B55F11">
        <w:rPr>
          <w:rFonts w:asciiTheme="minorEastAsia" w:hAnsiTheme="minorEastAsia" w:cs="仿宋_GB2312" w:hint="eastAsia"/>
          <w:color w:val="333333"/>
          <w:kern w:val="0"/>
          <w:sz w:val="32"/>
          <w:szCs w:val="32"/>
        </w:rPr>
        <w:t>、其他商品服务支出0.18万元。</w:t>
      </w:r>
    </w:p>
    <w:p w:rsidR="00B77772" w:rsidRPr="00B55F11" w:rsidRDefault="004D7509" w:rsidP="00614A6F">
      <w:pPr>
        <w:widowControl/>
        <w:spacing w:line="540" w:lineRule="exact"/>
        <w:ind w:firstLineChars="200" w:firstLine="643"/>
        <w:jc w:val="left"/>
        <w:rPr>
          <w:rFonts w:asciiTheme="minorEastAsia" w:hAnsiTheme="minorEastAsia" w:cs="楷体_GB2312"/>
          <w:b/>
          <w:bCs/>
          <w:color w:val="333333"/>
          <w:kern w:val="0"/>
          <w:sz w:val="32"/>
          <w:szCs w:val="32"/>
        </w:rPr>
      </w:pPr>
      <w:r w:rsidRPr="00B55F11">
        <w:rPr>
          <w:rFonts w:asciiTheme="minorEastAsia" w:hAnsiTheme="minorEastAsia" w:cs="楷体_GB2312" w:hint="eastAsia"/>
          <w:b/>
          <w:bCs/>
          <w:color w:val="333333"/>
          <w:kern w:val="0"/>
          <w:sz w:val="32"/>
          <w:szCs w:val="32"/>
        </w:rPr>
        <w:t>三、政府采购情况</w:t>
      </w:r>
    </w:p>
    <w:p w:rsidR="00B77772" w:rsidRPr="00B55F11" w:rsidRDefault="004D7509">
      <w:pPr>
        <w:widowControl/>
        <w:spacing w:line="54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2022年预算无政府采购项目。</w:t>
      </w:r>
    </w:p>
    <w:p w:rsidR="00B77772" w:rsidRPr="00B55F11" w:rsidRDefault="004D7509" w:rsidP="00614A6F">
      <w:pPr>
        <w:widowControl/>
        <w:spacing w:line="540" w:lineRule="exact"/>
        <w:ind w:firstLineChars="200" w:firstLine="643"/>
        <w:jc w:val="left"/>
        <w:rPr>
          <w:rFonts w:asciiTheme="minorEastAsia" w:hAnsiTheme="minorEastAsia" w:cs="楷体_GB2312"/>
          <w:b/>
          <w:bCs/>
          <w:color w:val="333333"/>
          <w:kern w:val="0"/>
          <w:sz w:val="32"/>
          <w:szCs w:val="32"/>
        </w:rPr>
      </w:pPr>
      <w:r w:rsidRPr="00B55F11">
        <w:rPr>
          <w:rFonts w:asciiTheme="minorEastAsia" w:hAnsiTheme="minorEastAsia" w:cs="楷体_GB2312" w:hint="eastAsia"/>
          <w:b/>
          <w:bCs/>
          <w:color w:val="333333"/>
          <w:kern w:val="0"/>
          <w:sz w:val="32"/>
          <w:szCs w:val="32"/>
        </w:rPr>
        <w:t>四、 “三公”经费预算情况</w:t>
      </w:r>
    </w:p>
    <w:p w:rsidR="00B77772" w:rsidRPr="00B55F11" w:rsidRDefault="004D7509" w:rsidP="00D530BE">
      <w:pPr>
        <w:widowControl/>
        <w:spacing w:line="54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sidR="00D530BE" w:rsidRPr="00B55F11">
        <w:rPr>
          <w:rFonts w:asciiTheme="minorEastAsia" w:hAnsiTheme="minorEastAsia" w:cs="仿宋_GB2312" w:hint="eastAsia"/>
          <w:color w:val="333333"/>
          <w:kern w:val="0"/>
          <w:sz w:val="32"/>
          <w:szCs w:val="32"/>
        </w:rPr>
        <w:t>3.5</w:t>
      </w:r>
      <w:r w:rsidRPr="00B55F11">
        <w:rPr>
          <w:rFonts w:asciiTheme="minorEastAsia" w:hAnsiTheme="minorEastAsia" w:cs="仿宋_GB2312" w:hint="eastAsia"/>
          <w:color w:val="333333"/>
          <w:kern w:val="0"/>
          <w:sz w:val="32"/>
          <w:szCs w:val="32"/>
        </w:rPr>
        <w:t>万元，比上年减少</w:t>
      </w:r>
      <w:r w:rsidR="00D530BE" w:rsidRPr="00B55F11">
        <w:rPr>
          <w:rFonts w:asciiTheme="minorEastAsia" w:hAnsiTheme="minorEastAsia" w:cs="仿宋_GB2312" w:hint="eastAsia"/>
          <w:color w:val="333333"/>
          <w:kern w:val="0"/>
          <w:sz w:val="32"/>
          <w:szCs w:val="32"/>
        </w:rPr>
        <w:t>0.7</w:t>
      </w:r>
      <w:r w:rsidRPr="00B55F11">
        <w:rPr>
          <w:rFonts w:asciiTheme="minorEastAsia" w:hAnsiTheme="minorEastAsia" w:cs="仿宋_GB2312" w:hint="eastAsia"/>
          <w:color w:val="333333"/>
          <w:kern w:val="0"/>
          <w:sz w:val="32"/>
          <w:szCs w:val="32"/>
        </w:rPr>
        <w:t>万元。其中：</w:t>
      </w:r>
    </w:p>
    <w:p w:rsidR="00B77772" w:rsidRPr="00B55F11" w:rsidRDefault="004D7509">
      <w:pPr>
        <w:widowControl/>
        <w:spacing w:line="54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因公出国（境）费</w:t>
      </w:r>
      <w:r w:rsidR="00D530BE" w:rsidRPr="00B55F11">
        <w:rPr>
          <w:rFonts w:asciiTheme="minorEastAsia" w:hAnsiTheme="minorEastAsia" w:cs="仿宋_GB2312" w:hint="eastAsia"/>
          <w:color w:val="333333"/>
          <w:kern w:val="0"/>
          <w:sz w:val="32"/>
          <w:szCs w:val="32"/>
        </w:rPr>
        <w:t>0</w:t>
      </w:r>
      <w:r w:rsidRPr="00B55F11">
        <w:rPr>
          <w:rFonts w:asciiTheme="minorEastAsia" w:hAnsiTheme="minorEastAsia" w:cs="仿宋_GB2312" w:hint="eastAsia"/>
          <w:color w:val="333333"/>
          <w:kern w:val="0"/>
          <w:sz w:val="32"/>
          <w:szCs w:val="32"/>
        </w:rPr>
        <w:t>万元，与上年持平。</w:t>
      </w:r>
    </w:p>
    <w:p w:rsidR="00B77772" w:rsidRPr="00B55F11" w:rsidRDefault="004D7509">
      <w:pPr>
        <w:widowControl/>
        <w:spacing w:line="54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公务接待费</w:t>
      </w:r>
      <w:r w:rsidR="00D530BE" w:rsidRPr="00B55F11">
        <w:rPr>
          <w:rFonts w:asciiTheme="minorEastAsia" w:hAnsiTheme="minorEastAsia" w:cs="仿宋_GB2312" w:hint="eastAsia"/>
          <w:color w:val="333333"/>
          <w:kern w:val="0"/>
          <w:sz w:val="32"/>
          <w:szCs w:val="32"/>
        </w:rPr>
        <w:t>0</w:t>
      </w:r>
      <w:r w:rsidRPr="00B55F11">
        <w:rPr>
          <w:rFonts w:asciiTheme="minorEastAsia" w:hAnsiTheme="minorEastAsia" w:cs="仿宋_GB2312" w:hint="eastAsia"/>
          <w:color w:val="333333"/>
          <w:kern w:val="0"/>
          <w:sz w:val="32"/>
          <w:szCs w:val="32"/>
        </w:rPr>
        <w:t>万元，与上年持平；</w:t>
      </w:r>
    </w:p>
    <w:p w:rsidR="00B77772" w:rsidRPr="00B55F11" w:rsidRDefault="004D7509">
      <w:pPr>
        <w:widowControl/>
        <w:spacing w:line="54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公务用车运行费</w:t>
      </w:r>
      <w:r w:rsidR="00D530BE" w:rsidRPr="00B55F11">
        <w:rPr>
          <w:rFonts w:asciiTheme="minorEastAsia" w:hAnsiTheme="minorEastAsia" w:cs="仿宋_GB2312" w:hint="eastAsia"/>
          <w:color w:val="333333"/>
          <w:kern w:val="0"/>
          <w:sz w:val="32"/>
          <w:szCs w:val="32"/>
        </w:rPr>
        <w:t>3.5</w:t>
      </w:r>
      <w:r w:rsidRPr="00B55F11">
        <w:rPr>
          <w:rFonts w:asciiTheme="minorEastAsia" w:hAnsiTheme="minorEastAsia" w:cs="仿宋_GB2312" w:hint="eastAsia"/>
          <w:color w:val="333333"/>
          <w:kern w:val="0"/>
          <w:sz w:val="32"/>
          <w:szCs w:val="32"/>
        </w:rPr>
        <w:t>万元，比上年减少</w:t>
      </w:r>
      <w:r w:rsidR="00D530BE" w:rsidRPr="00B55F11">
        <w:rPr>
          <w:rFonts w:asciiTheme="minorEastAsia" w:hAnsiTheme="minorEastAsia" w:cs="仿宋_GB2312" w:hint="eastAsia"/>
          <w:color w:val="333333"/>
          <w:kern w:val="0"/>
          <w:sz w:val="32"/>
          <w:szCs w:val="32"/>
        </w:rPr>
        <w:t>0.7</w:t>
      </w:r>
      <w:r w:rsidRPr="00B55F11">
        <w:rPr>
          <w:rFonts w:asciiTheme="minorEastAsia" w:hAnsiTheme="minorEastAsia" w:cs="仿宋_GB2312" w:hint="eastAsia"/>
          <w:color w:val="333333"/>
          <w:kern w:val="0"/>
          <w:sz w:val="32"/>
          <w:szCs w:val="32"/>
        </w:rPr>
        <w:t>万元；主要原因是</w:t>
      </w:r>
      <w:r w:rsidR="00D530BE" w:rsidRPr="00B55F11">
        <w:rPr>
          <w:rFonts w:asciiTheme="minorEastAsia" w:hAnsiTheme="minorEastAsia" w:cs="仿宋_GB2312" w:hint="eastAsia"/>
          <w:color w:val="333333"/>
          <w:kern w:val="0"/>
          <w:sz w:val="32"/>
          <w:szCs w:val="32"/>
        </w:rPr>
        <w:t>公务车减少1辆</w:t>
      </w:r>
      <w:r w:rsidRPr="00B55F11">
        <w:rPr>
          <w:rFonts w:asciiTheme="minorEastAsia" w:hAnsiTheme="minorEastAsia" w:cs="仿宋_GB2312" w:hint="eastAsia"/>
          <w:color w:val="333333"/>
          <w:kern w:val="0"/>
          <w:sz w:val="32"/>
          <w:szCs w:val="32"/>
        </w:rPr>
        <w:t>。</w:t>
      </w:r>
    </w:p>
    <w:p w:rsidR="00B77772" w:rsidRPr="00B55F11" w:rsidRDefault="004D7509" w:rsidP="00614A6F">
      <w:pPr>
        <w:widowControl/>
        <w:spacing w:line="540" w:lineRule="exact"/>
        <w:ind w:firstLineChars="200" w:firstLine="643"/>
        <w:jc w:val="left"/>
        <w:rPr>
          <w:rFonts w:asciiTheme="minorEastAsia" w:hAnsiTheme="minorEastAsia" w:cs="楷体_GB2312"/>
          <w:b/>
          <w:bCs/>
          <w:color w:val="333333"/>
          <w:kern w:val="0"/>
          <w:sz w:val="32"/>
          <w:szCs w:val="32"/>
        </w:rPr>
      </w:pPr>
      <w:r w:rsidRPr="00B55F11">
        <w:rPr>
          <w:rFonts w:asciiTheme="minorEastAsia" w:hAnsiTheme="minorEastAsia" w:cs="楷体_GB2312" w:hint="eastAsia"/>
          <w:b/>
          <w:bCs/>
          <w:color w:val="333333"/>
          <w:kern w:val="0"/>
          <w:sz w:val="32"/>
          <w:szCs w:val="32"/>
        </w:rPr>
        <w:t>五、国有资产占用情况</w:t>
      </w:r>
    </w:p>
    <w:p w:rsidR="00B77772" w:rsidRPr="00B55F11" w:rsidRDefault="004D7509">
      <w:pPr>
        <w:widowControl/>
        <w:spacing w:line="54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t xml:space="preserve">2022年年初预算购置车辆 </w:t>
      </w:r>
      <w:r w:rsidR="006A6D22" w:rsidRPr="00B55F11">
        <w:rPr>
          <w:rFonts w:asciiTheme="minorEastAsia" w:hAnsiTheme="minorEastAsia" w:cs="仿宋_GB2312" w:hint="eastAsia"/>
          <w:color w:val="333333"/>
          <w:kern w:val="0"/>
          <w:sz w:val="32"/>
          <w:szCs w:val="32"/>
        </w:rPr>
        <w:t>0</w:t>
      </w:r>
      <w:r w:rsidRPr="00B55F11">
        <w:rPr>
          <w:rFonts w:asciiTheme="minorEastAsia" w:hAnsiTheme="minorEastAsia" w:cs="仿宋_GB2312" w:hint="eastAsia"/>
          <w:color w:val="333333"/>
          <w:kern w:val="0"/>
          <w:sz w:val="32"/>
          <w:szCs w:val="32"/>
        </w:rPr>
        <w:t xml:space="preserve">台，金额 </w:t>
      </w:r>
      <w:r w:rsidR="006A6D22" w:rsidRPr="00B55F11">
        <w:rPr>
          <w:rFonts w:asciiTheme="minorEastAsia" w:hAnsiTheme="minorEastAsia" w:cs="仿宋_GB2312" w:hint="eastAsia"/>
          <w:color w:val="333333"/>
          <w:kern w:val="0"/>
          <w:sz w:val="32"/>
          <w:szCs w:val="32"/>
        </w:rPr>
        <w:t>0</w:t>
      </w:r>
      <w:r w:rsidRPr="00B55F11">
        <w:rPr>
          <w:rFonts w:asciiTheme="minorEastAsia" w:hAnsiTheme="minorEastAsia" w:cs="仿宋_GB2312" w:hint="eastAsia"/>
          <w:color w:val="333333"/>
          <w:kern w:val="0"/>
          <w:sz w:val="32"/>
          <w:szCs w:val="32"/>
        </w:rPr>
        <w:t xml:space="preserve">万元，单位价值 50 万元以上的通用设备 </w:t>
      </w:r>
      <w:r w:rsidR="006A6D22" w:rsidRPr="00B55F11">
        <w:rPr>
          <w:rFonts w:asciiTheme="minorEastAsia" w:hAnsiTheme="minorEastAsia" w:cs="仿宋_GB2312" w:hint="eastAsia"/>
          <w:color w:val="333333"/>
          <w:kern w:val="0"/>
          <w:sz w:val="32"/>
          <w:szCs w:val="32"/>
        </w:rPr>
        <w:t>0</w:t>
      </w:r>
      <w:r w:rsidRPr="00B55F11">
        <w:rPr>
          <w:rFonts w:asciiTheme="minorEastAsia" w:hAnsiTheme="minorEastAsia" w:cs="仿宋_GB2312" w:hint="eastAsia"/>
          <w:color w:val="333333"/>
          <w:kern w:val="0"/>
          <w:sz w:val="32"/>
          <w:szCs w:val="32"/>
        </w:rPr>
        <w:t>台，单位价值 100万元以上的专用设备</w:t>
      </w:r>
      <w:r w:rsidR="006A6D22" w:rsidRPr="00B55F11">
        <w:rPr>
          <w:rFonts w:asciiTheme="minorEastAsia" w:hAnsiTheme="minorEastAsia" w:cs="仿宋_GB2312" w:hint="eastAsia"/>
          <w:color w:val="333333"/>
          <w:kern w:val="0"/>
          <w:sz w:val="32"/>
          <w:szCs w:val="32"/>
        </w:rPr>
        <w:t>0</w:t>
      </w:r>
      <w:r w:rsidRPr="00B55F11">
        <w:rPr>
          <w:rFonts w:asciiTheme="minorEastAsia" w:hAnsiTheme="minorEastAsia" w:cs="仿宋_GB2312" w:hint="eastAsia"/>
          <w:color w:val="333333"/>
          <w:kern w:val="0"/>
          <w:sz w:val="32"/>
          <w:szCs w:val="32"/>
        </w:rPr>
        <w:t>台。</w:t>
      </w:r>
    </w:p>
    <w:p w:rsidR="00B77772" w:rsidRPr="00B55F11" w:rsidRDefault="004D7509" w:rsidP="00614A6F">
      <w:pPr>
        <w:widowControl/>
        <w:spacing w:line="540" w:lineRule="exact"/>
        <w:ind w:firstLineChars="200" w:firstLine="643"/>
        <w:jc w:val="left"/>
        <w:rPr>
          <w:rFonts w:asciiTheme="minorEastAsia" w:hAnsiTheme="minorEastAsia" w:cs="楷体_GB2312"/>
          <w:b/>
          <w:bCs/>
          <w:color w:val="333333"/>
          <w:kern w:val="0"/>
          <w:sz w:val="32"/>
          <w:szCs w:val="32"/>
        </w:rPr>
      </w:pPr>
      <w:r w:rsidRPr="00B55F11">
        <w:rPr>
          <w:rFonts w:asciiTheme="minorEastAsia" w:hAnsiTheme="minorEastAsia" w:cs="楷体_GB2312" w:hint="eastAsia"/>
          <w:b/>
          <w:bCs/>
          <w:color w:val="333333"/>
          <w:kern w:val="0"/>
          <w:sz w:val="32"/>
          <w:szCs w:val="32"/>
        </w:rPr>
        <w:t>六、预算绩效目标情况</w:t>
      </w:r>
    </w:p>
    <w:p w:rsidR="00872639" w:rsidRPr="00B55F11" w:rsidRDefault="004D7509" w:rsidP="00C176CA">
      <w:pPr>
        <w:widowControl/>
        <w:spacing w:line="540" w:lineRule="exact"/>
        <w:ind w:firstLineChars="200" w:firstLine="640"/>
        <w:jc w:val="left"/>
        <w:rPr>
          <w:rFonts w:asciiTheme="minorEastAsia" w:hAnsiTheme="minorEastAsia" w:cs="仿宋_GB2312"/>
          <w:color w:val="333333"/>
          <w:kern w:val="0"/>
          <w:sz w:val="32"/>
          <w:szCs w:val="32"/>
        </w:rPr>
      </w:pPr>
      <w:r w:rsidRPr="00B55F11">
        <w:rPr>
          <w:rFonts w:asciiTheme="minorEastAsia" w:hAnsiTheme="minorEastAsia" w:cs="仿宋_GB2312" w:hint="eastAsia"/>
          <w:color w:val="333333"/>
          <w:kern w:val="0"/>
          <w:sz w:val="32"/>
          <w:szCs w:val="32"/>
        </w:rPr>
        <w:lastRenderedPageBreak/>
        <w:t>根据预算绩效管理要求，2022年应编制部门（单位）整体绩效目标共</w:t>
      </w:r>
      <w:r w:rsidR="006A6D22" w:rsidRPr="00B55F11">
        <w:rPr>
          <w:rFonts w:asciiTheme="minorEastAsia" w:hAnsiTheme="minorEastAsia" w:cs="仿宋_GB2312" w:hint="eastAsia"/>
          <w:color w:val="333333"/>
          <w:kern w:val="0"/>
          <w:sz w:val="32"/>
          <w:szCs w:val="32"/>
        </w:rPr>
        <w:t>1</w:t>
      </w:r>
      <w:r w:rsidRPr="00B55F11">
        <w:rPr>
          <w:rFonts w:asciiTheme="minorEastAsia" w:hAnsiTheme="minorEastAsia" w:cs="仿宋_GB2312" w:hint="eastAsia"/>
          <w:color w:val="333333"/>
          <w:kern w:val="0"/>
          <w:sz w:val="32"/>
          <w:szCs w:val="32"/>
        </w:rPr>
        <w:t>个，实际编制部门（单位）整体绩效目标共</w:t>
      </w:r>
      <w:r w:rsidR="006A6D22" w:rsidRPr="00B55F11">
        <w:rPr>
          <w:rFonts w:asciiTheme="minorEastAsia" w:hAnsiTheme="minorEastAsia" w:cs="仿宋_GB2312" w:hint="eastAsia"/>
          <w:color w:val="333333"/>
          <w:kern w:val="0"/>
          <w:sz w:val="32"/>
          <w:szCs w:val="32"/>
        </w:rPr>
        <w:t>1</w:t>
      </w:r>
      <w:r w:rsidRPr="00B55F11">
        <w:rPr>
          <w:rFonts w:asciiTheme="minorEastAsia" w:hAnsiTheme="minorEastAsia" w:cs="仿宋_GB2312" w:hint="eastAsia"/>
          <w:color w:val="333333"/>
          <w:kern w:val="0"/>
          <w:sz w:val="32"/>
          <w:szCs w:val="32"/>
        </w:rPr>
        <w:t>个，编制部门（单位）整体绩效目标覆盖率（实际编制绩效目标的数量/应编制绩效目标的数量）为100%。应编制绩效目标的特定目标类项目共</w:t>
      </w:r>
      <w:r w:rsidR="006A6D22" w:rsidRPr="00B55F11">
        <w:rPr>
          <w:rFonts w:asciiTheme="minorEastAsia" w:hAnsiTheme="minorEastAsia" w:cs="仿宋_GB2312" w:hint="eastAsia"/>
          <w:color w:val="333333"/>
          <w:kern w:val="0"/>
          <w:sz w:val="32"/>
          <w:szCs w:val="32"/>
        </w:rPr>
        <w:t>2</w:t>
      </w:r>
      <w:r w:rsidRPr="00B55F11">
        <w:rPr>
          <w:rFonts w:asciiTheme="minorEastAsia" w:hAnsiTheme="minorEastAsia" w:cs="仿宋_GB2312" w:hint="eastAsia"/>
          <w:color w:val="333333"/>
          <w:kern w:val="0"/>
          <w:sz w:val="32"/>
          <w:szCs w:val="32"/>
        </w:rPr>
        <w:t>个，</w:t>
      </w:r>
      <w:r w:rsidR="00C176CA" w:rsidRPr="00B55F11">
        <w:rPr>
          <w:rFonts w:asciiTheme="minorEastAsia" w:hAnsiTheme="minorEastAsia" w:cs="仿宋_GB2312" w:hint="eastAsia"/>
          <w:color w:val="333333"/>
          <w:kern w:val="0"/>
          <w:sz w:val="32"/>
          <w:szCs w:val="32"/>
        </w:rPr>
        <w:t xml:space="preserve">实际编制绩效目标的特定目标类项目共 </w:t>
      </w:r>
      <w:r w:rsidR="006A6D22" w:rsidRPr="00B55F11">
        <w:rPr>
          <w:rFonts w:asciiTheme="minorEastAsia" w:hAnsiTheme="minorEastAsia" w:cs="仿宋_GB2312" w:hint="eastAsia"/>
          <w:color w:val="333333"/>
          <w:kern w:val="0"/>
          <w:sz w:val="32"/>
          <w:szCs w:val="32"/>
        </w:rPr>
        <w:t>2</w:t>
      </w:r>
      <w:r w:rsidR="00C176CA" w:rsidRPr="00B55F11">
        <w:rPr>
          <w:rFonts w:asciiTheme="minorEastAsia" w:hAnsiTheme="minorEastAsia" w:cs="仿宋_GB2312" w:hint="eastAsia"/>
          <w:color w:val="333333"/>
          <w:kern w:val="0"/>
          <w:sz w:val="32"/>
          <w:szCs w:val="32"/>
        </w:rPr>
        <w:t>个,</w:t>
      </w:r>
      <w:r w:rsidRPr="00B55F11">
        <w:rPr>
          <w:rFonts w:asciiTheme="minorEastAsia" w:hAnsiTheme="minorEastAsia" w:cs="仿宋_GB2312" w:hint="eastAsia"/>
          <w:color w:val="333333"/>
          <w:kern w:val="0"/>
          <w:sz w:val="32"/>
          <w:szCs w:val="32"/>
        </w:rPr>
        <w:t>涉及资金</w:t>
      </w:r>
      <w:r w:rsidR="006A6D22" w:rsidRPr="00B55F11">
        <w:rPr>
          <w:rFonts w:asciiTheme="minorEastAsia" w:hAnsiTheme="minorEastAsia" w:cs="仿宋_GB2312" w:hint="eastAsia"/>
          <w:color w:val="333333"/>
          <w:kern w:val="0"/>
          <w:sz w:val="32"/>
          <w:szCs w:val="32"/>
        </w:rPr>
        <w:t>127.91</w:t>
      </w:r>
      <w:r w:rsidRPr="00B55F11">
        <w:rPr>
          <w:rFonts w:asciiTheme="minorEastAsia" w:hAnsiTheme="minorEastAsia" w:cs="仿宋_GB2312" w:hint="eastAsia"/>
          <w:color w:val="333333"/>
          <w:kern w:val="0"/>
          <w:sz w:val="32"/>
          <w:szCs w:val="32"/>
        </w:rPr>
        <w:t>万元，编制特定目标的项目覆盖率（实际编制绩效目标的数量/应编制绩效目标的数量）为100%。</w:t>
      </w:r>
    </w:p>
    <w:p w:rsidR="00B55F11" w:rsidRDefault="00B55F11">
      <w:pPr>
        <w:widowControl/>
        <w:spacing w:line="600" w:lineRule="exact"/>
        <w:jc w:val="center"/>
        <w:rPr>
          <w:rFonts w:asciiTheme="minorEastAsia" w:hAnsiTheme="minorEastAsia" w:cs="黑体"/>
          <w:b/>
          <w:color w:val="333333"/>
          <w:kern w:val="0"/>
          <w:sz w:val="36"/>
          <w:szCs w:val="36"/>
        </w:rPr>
      </w:pPr>
    </w:p>
    <w:p w:rsidR="00B77772" w:rsidRPr="00B55F11" w:rsidRDefault="004D7509">
      <w:pPr>
        <w:widowControl/>
        <w:spacing w:line="600" w:lineRule="exact"/>
        <w:jc w:val="center"/>
        <w:rPr>
          <w:rFonts w:asciiTheme="minorEastAsia" w:hAnsiTheme="minorEastAsia" w:cs="黑体"/>
          <w:b/>
          <w:color w:val="333333"/>
          <w:kern w:val="0"/>
          <w:sz w:val="36"/>
          <w:szCs w:val="36"/>
        </w:rPr>
      </w:pPr>
      <w:r w:rsidRPr="00B55F11">
        <w:rPr>
          <w:rFonts w:asciiTheme="minorEastAsia" w:hAnsiTheme="minorEastAsia" w:cs="黑体" w:hint="eastAsia"/>
          <w:b/>
          <w:color w:val="333333"/>
          <w:kern w:val="0"/>
          <w:sz w:val="36"/>
          <w:szCs w:val="36"/>
        </w:rPr>
        <w:t>第三部分 名词解释</w:t>
      </w:r>
    </w:p>
    <w:p w:rsidR="00B77772" w:rsidRPr="00B55F11" w:rsidRDefault="00B77772">
      <w:pPr>
        <w:widowControl/>
        <w:spacing w:line="600" w:lineRule="exact"/>
        <w:jc w:val="center"/>
        <w:rPr>
          <w:rFonts w:asciiTheme="minorEastAsia" w:hAnsiTheme="minorEastAsia" w:cs="宋体"/>
          <w:color w:val="333333"/>
          <w:kern w:val="0"/>
          <w:sz w:val="32"/>
          <w:szCs w:val="32"/>
        </w:rPr>
      </w:pPr>
    </w:p>
    <w:p w:rsidR="00B77772" w:rsidRPr="00B55F11" w:rsidRDefault="004D7509" w:rsidP="00B55F11">
      <w:pPr>
        <w:spacing w:line="620" w:lineRule="exact"/>
        <w:ind w:firstLineChars="200" w:firstLine="643"/>
        <w:jc w:val="left"/>
        <w:rPr>
          <w:rFonts w:asciiTheme="minorEastAsia" w:hAnsiTheme="minorEastAsia" w:cs="仿宋_GB2312"/>
          <w:color w:val="333333"/>
          <w:kern w:val="0"/>
          <w:sz w:val="32"/>
          <w:szCs w:val="32"/>
          <w:shd w:val="clear" w:color="auto" w:fill="FFFFFF"/>
        </w:rPr>
      </w:pPr>
      <w:r w:rsidRPr="00B55F11">
        <w:rPr>
          <w:rFonts w:asciiTheme="minorEastAsia" w:hAnsiTheme="minorEastAsia" w:cs="仿宋_GB2312" w:hint="eastAsia"/>
          <w:b/>
          <w:bCs/>
          <w:color w:val="333333"/>
          <w:kern w:val="0"/>
          <w:sz w:val="32"/>
          <w:szCs w:val="32"/>
          <w:shd w:val="clear" w:color="auto" w:fill="FFFFFF"/>
        </w:rPr>
        <w:t>1.一般公共预算拨款收入：</w:t>
      </w:r>
      <w:r w:rsidRPr="00B55F11">
        <w:rPr>
          <w:rFonts w:asciiTheme="minorEastAsia" w:hAnsiTheme="minorEastAsia" w:cs="仿宋_GB2312" w:hint="eastAsia"/>
          <w:color w:val="333333"/>
          <w:kern w:val="0"/>
          <w:sz w:val="32"/>
          <w:szCs w:val="32"/>
          <w:shd w:val="clear" w:color="auto" w:fill="FFFFFF"/>
        </w:rPr>
        <w:t>指区级财政当年拨付的资金。</w:t>
      </w:r>
    </w:p>
    <w:p w:rsidR="00B77772" w:rsidRPr="00B55F11" w:rsidRDefault="004D7509" w:rsidP="00B55F11">
      <w:pPr>
        <w:spacing w:line="620" w:lineRule="exact"/>
        <w:ind w:firstLineChars="200" w:firstLine="643"/>
        <w:jc w:val="left"/>
        <w:rPr>
          <w:rFonts w:asciiTheme="minorEastAsia" w:hAnsiTheme="minorEastAsia" w:cs="仿宋_GB2312"/>
          <w:color w:val="333333"/>
          <w:kern w:val="0"/>
          <w:sz w:val="32"/>
          <w:szCs w:val="32"/>
          <w:shd w:val="clear" w:color="auto" w:fill="FFFFFF"/>
        </w:rPr>
      </w:pPr>
      <w:r w:rsidRPr="00B55F11">
        <w:rPr>
          <w:rFonts w:asciiTheme="minorEastAsia" w:hAnsiTheme="minorEastAsia" w:cs="仿宋_GB2312" w:hint="eastAsia"/>
          <w:b/>
          <w:bCs/>
          <w:color w:val="333333"/>
          <w:kern w:val="0"/>
          <w:sz w:val="32"/>
          <w:szCs w:val="32"/>
          <w:shd w:val="clear" w:color="auto" w:fill="FFFFFF"/>
        </w:rPr>
        <w:t>2.基本支出：</w:t>
      </w:r>
      <w:r w:rsidRPr="00B55F11">
        <w:rPr>
          <w:rFonts w:asciiTheme="minorEastAsia" w:hAnsiTheme="minorEastAsia" w:cs="仿宋_GB2312" w:hint="eastAsia"/>
          <w:color w:val="333333"/>
          <w:kern w:val="0"/>
          <w:sz w:val="32"/>
          <w:szCs w:val="32"/>
          <w:shd w:val="clear" w:color="auto" w:fill="FFFFFF"/>
        </w:rPr>
        <w:t>指保障机构正常运转、完成日常工作任务而发生的人员经费和公用经费。</w:t>
      </w:r>
    </w:p>
    <w:p w:rsidR="00B77772" w:rsidRPr="00B55F11" w:rsidRDefault="004D7509" w:rsidP="00B55F11">
      <w:pPr>
        <w:spacing w:line="620" w:lineRule="exact"/>
        <w:ind w:firstLineChars="200" w:firstLine="643"/>
        <w:jc w:val="left"/>
        <w:rPr>
          <w:rFonts w:asciiTheme="minorEastAsia" w:hAnsiTheme="minorEastAsia" w:cs="仿宋_GB2312"/>
          <w:color w:val="333333"/>
          <w:kern w:val="0"/>
          <w:sz w:val="32"/>
          <w:szCs w:val="32"/>
          <w:shd w:val="clear" w:color="auto" w:fill="FFFFFF"/>
        </w:rPr>
      </w:pPr>
      <w:r w:rsidRPr="00B55F11">
        <w:rPr>
          <w:rFonts w:asciiTheme="minorEastAsia" w:hAnsiTheme="minorEastAsia" w:cs="仿宋_GB2312" w:hint="eastAsia"/>
          <w:b/>
          <w:bCs/>
          <w:color w:val="333333"/>
          <w:kern w:val="0"/>
          <w:sz w:val="32"/>
          <w:szCs w:val="32"/>
          <w:shd w:val="clear" w:color="auto" w:fill="FFFFFF"/>
        </w:rPr>
        <w:t>3.项目支出：</w:t>
      </w:r>
      <w:r w:rsidRPr="00B55F11">
        <w:rPr>
          <w:rFonts w:asciiTheme="minorEastAsia" w:hAnsiTheme="minorEastAsia" w:cs="仿宋_GB2312" w:hint="eastAsia"/>
          <w:color w:val="333333"/>
          <w:kern w:val="0"/>
          <w:sz w:val="32"/>
          <w:szCs w:val="32"/>
          <w:shd w:val="clear" w:color="auto" w:fill="FFFFFF"/>
        </w:rPr>
        <w:t>指在基本支出之外为完成特定工作任务和事业发展目标所发生的支出。</w:t>
      </w:r>
    </w:p>
    <w:p w:rsidR="00B77772" w:rsidRPr="00B55F11" w:rsidRDefault="004D7509" w:rsidP="00B55F11">
      <w:pPr>
        <w:spacing w:line="620" w:lineRule="exact"/>
        <w:ind w:firstLineChars="200" w:firstLine="643"/>
        <w:jc w:val="left"/>
        <w:rPr>
          <w:rFonts w:asciiTheme="minorEastAsia" w:hAnsiTheme="minorEastAsia" w:cs="仿宋_GB2312"/>
          <w:color w:val="333333"/>
          <w:kern w:val="0"/>
          <w:sz w:val="32"/>
          <w:szCs w:val="32"/>
          <w:shd w:val="clear" w:color="auto" w:fill="FFFFFF"/>
        </w:rPr>
      </w:pPr>
      <w:r w:rsidRPr="00B55F11">
        <w:rPr>
          <w:rFonts w:asciiTheme="minorEastAsia" w:hAnsiTheme="minorEastAsia" w:cs="仿宋_GB2312" w:hint="eastAsia"/>
          <w:b/>
          <w:bCs/>
          <w:color w:val="333333"/>
          <w:kern w:val="0"/>
          <w:sz w:val="32"/>
          <w:szCs w:val="32"/>
          <w:shd w:val="clear" w:color="auto" w:fill="FFFFFF"/>
        </w:rPr>
        <w:t>4.“三公”经费：</w:t>
      </w:r>
      <w:r w:rsidRPr="00B55F11">
        <w:rPr>
          <w:rFonts w:asciiTheme="minorEastAsia" w:hAnsiTheme="minorEastAsia"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77772" w:rsidRPr="00B55F11" w:rsidRDefault="004D7509" w:rsidP="00B55F11">
      <w:pPr>
        <w:spacing w:line="620" w:lineRule="exact"/>
        <w:ind w:firstLineChars="200" w:firstLine="643"/>
        <w:jc w:val="left"/>
        <w:rPr>
          <w:rFonts w:asciiTheme="minorEastAsia" w:hAnsiTheme="minorEastAsia" w:cs="仿宋_GB2312"/>
          <w:color w:val="333333"/>
          <w:kern w:val="0"/>
          <w:sz w:val="32"/>
          <w:szCs w:val="32"/>
          <w:shd w:val="clear" w:color="auto" w:fill="FFFFFF"/>
        </w:rPr>
      </w:pPr>
      <w:r w:rsidRPr="00B55F11">
        <w:rPr>
          <w:rFonts w:asciiTheme="minorEastAsia" w:hAnsiTheme="minorEastAsia" w:cs="仿宋_GB2312" w:hint="eastAsia"/>
          <w:b/>
          <w:bCs/>
          <w:color w:val="333333"/>
          <w:kern w:val="0"/>
          <w:sz w:val="32"/>
          <w:szCs w:val="32"/>
          <w:shd w:val="clear" w:color="auto" w:fill="FFFFFF"/>
        </w:rPr>
        <w:lastRenderedPageBreak/>
        <w:t>5.一般公共服务（类）</w:t>
      </w:r>
      <w:r w:rsidR="00EB6C4B" w:rsidRPr="00B55F11">
        <w:rPr>
          <w:rFonts w:asciiTheme="minorEastAsia" w:hAnsiTheme="minorEastAsia" w:cs="仿宋_GB2312" w:hint="eastAsia"/>
          <w:b/>
          <w:bCs/>
          <w:color w:val="333333"/>
          <w:kern w:val="0"/>
          <w:sz w:val="32"/>
          <w:szCs w:val="32"/>
          <w:shd w:val="clear" w:color="auto" w:fill="FFFFFF"/>
        </w:rPr>
        <w:t>政府办公厅（室）及相关机构事务（款）行政运行</w:t>
      </w:r>
      <w:r w:rsidRPr="00B55F11">
        <w:rPr>
          <w:rFonts w:asciiTheme="minorEastAsia" w:hAnsiTheme="minorEastAsia" w:cs="仿宋_GB2312" w:hint="eastAsia"/>
          <w:b/>
          <w:bCs/>
          <w:color w:val="333333"/>
          <w:kern w:val="0"/>
          <w:sz w:val="32"/>
          <w:szCs w:val="32"/>
          <w:shd w:val="clear" w:color="auto" w:fill="FFFFFF"/>
        </w:rPr>
        <w:t>（项）：</w:t>
      </w:r>
      <w:r w:rsidR="00EB6C4B" w:rsidRPr="00B55F11">
        <w:rPr>
          <w:rFonts w:asciiTheme="minorEastAsia" w:hAnsiTheme="minorEastAsia" w:cs="仿宋_GB2312" w:hint="eastAsia"/>
          <w:b/>
          <w:bCs/>
          <w:color w:val="333333"/>
          <w:kern w:val="0"/>
          <w:sz w:val="32"/>
          <w:szCs w:val="32"/>
          <w:shd w:val="clear" w:color="auto" w:fill="FFFFFF"/>
        </w:rPr>
        <w:t>反映行政单位（包括实行公务员管理的事业单位）的基本支出。</w:t>
      </w:r>
    </w:p>
    <w:p w:rsidR="00EB6C4B" w:rsidRPr="00B55F11" w:rsidRDefault="004D7509" w:rsidP="00B55F11">
      <w:pPr>
        <w:spacing w:line="620" w:lineRule="exact"/>
        <w:ind w:firstLineChars="200" w:firstLine="643"/>
        <w:jc w:val="left"/>
        <w:rPr>
          <w:rFonts w:asciiTheme="minorEastAsia" w:hAnsiTheme="minorEastAsia" w:cs="仿宋_GB2312"/>
          <w:b/>
          <w:bCs/>
          <w:color w:val="333333"/>
          <w:kern w:val="0"/>
          <w:sz w:val="32"/>
          <w:szCs w:val="32"/>
          <w:shd w:val="clear" w:color="auto" w:fill="FFFFFF"/>
        </w:rPr>
      </w:pPr>
      <w:r w:rsidRPr="00B55F11">
        <w:rPr>
          <w:rFonts w:asciiTheme="minorEastAsia" w:hAnsiTheme="minorEastAsia" w:cs="仿宋_GB2312" w:hint="eastAsia"/>
          <w:b/>
          <w:bCs/>
          <w:color w:val="333333"/>
          <w:kern w:val="0"/>
          <w:sz w:val="32"/>
          <w:szCs w:val="32"/>
          <w:shd w:val="clear" w:color="auto" w:fill="FFFFFF"/>
        </w:rPr>
        <w:t>6.</w:t>
      </w:r>
      <w:r w:rsidR="00EB6C4B" w:rsidRPr="00B55F11">
        <w:rPr>
          <w:rFonts w:asciiTheme="minorEastAsia" w:hAnsiTheme="minorEastAsia" w:cs="仿宋_GB2312" w:hint="eastAsia"/>
          <w:b/>
          <w:bCs/>
          <w:color w:val="333333"/>
          <w:kern w:val="0"/>
          <w:sz w:val="32"/>
          <w:szCs w:val="32"/>
          <w:shd w:val="clear" w:color="auto" w:fill="FFFFFF"/>
        </w:rPr>
        <w:t>社会保障和就业支出</w:t>
      </w:r>
      <w:r w:rsidRPr="00B55F11">
        <w:rPr>
          <w:rFonts w:asciiTheme="minorEastAsia" w:hAnsiTheme="minorEastAsia" w:cs="仿宋_GB2312" w:hint="eastAsia"/>
          <w:b/>
          <w:bCs/>
          <w:color w:val="333333"/>
          <w:kern w:val="0"/>
          <w:sz w:val="32"/>
          <w:szCs w:val="32"/>
          <w:shd w:val="clear" w:color="auto" w:fill="FFFFFF"/>
        </w:rPr>
        <w:t>（类）</w:t>
      </w:r>
      <w:r w:rsidR="00EB6C4B" w:rsidRPr="00B55F11">
        <w:rPr>
          <w:rFonts w:asciiTheme="minorEastAsia" w:hAnsiTheme="minorEastAsia" w:cs="仿宋_GB2312" w:hint="eastAsia"/>
          <w:b/>
          <w:bCs/>
          <w:color w:val="333333"/>
          <w:kern w:val="0"/>
          <w:sz w:val="32"/>
          <w:szCs w:val="32"/>
          <w:shd w:val="clear" w:color="auto" w:fill="FFFFFF"/>
        </w:rPr>
        <w:t>行政事业单位养老支出</w:t>
      </w:r>
      <w:r w:rsidRPr="00B55F11">
        <w:rPr>
          <w:rFonts w:asciiTheme="minorEastAsia" w:hAnsiTheme="minorEastAsia" w:cs="仿宋_GB2312" w:hint="eastAsia"/>
          <w:b/>
          <w:bCs/>
          <w:color w:val="333333"/>
          <w:kern w:val="0"/>
          <w:sz w:val="32"/>
          <w:szCs w:val="32"/>
          <w:shd w:val="clear" w:color="auto" w:fill="FFFFFF"/>
        </w:rPr>
        <w:t>（款）</w:t>
      </w:r>
      <w:r w:rsidR="00EB6C4B" w:rsidRPr="00B55F11">
        <w:rPr>
          <w:rFonts w:asciiTheme="minorEastAsia" w:hAnsiTheme="minorEastAsia" w:cs="仿宋_GB2312" w:hint="eastAsia"/>
          <w:b/>
          <w:bCs/>
          <w:color w:val="333333"/>
          <w:kern w:val="0"/>
          <w:sz w:val="32"/>
          <w:szCs w:val="32"/>
          <w:shd w:val="clear" w:color="auto" w:fill="FFFFFF"/>
        </w:rPr>
        <w:t>机关事业单位基本养老保险缴费支出</w:t>
      </w:r>
      <w:r w:rsidRPr="00B55F11">
        <w:rPr>
          <w:rFonts w:asciiTheme="minorEastAsia" w:hAnsiTheme="minorEastAsia" w:cs="仿宋_GB2312" w:hint="eastAsia"/>
          <w:b/>
          <w:bCs/>
          <w:color w:val="333333"/>
          <w:kern w:val="0"/>
          <w:sz w:val="32"/>
          <w:szCs w:val="32"/>
          <w:shd w:val="clear" w:color="auto" w:fill="FFFFFF"/>
        </w:rPr>
        <w:t>（项）：</w:t>
      </w:r>
      <w:r w:rsidR="00EB6C4B" w:rsidRPr="00B55F11">
        <w:rPr>
          <w:rFonts w:asciiTheme="minorEastAsia" w:hAnsiTheme="minorEastAsia" w:cs="仿宋_GB2312" w:hint="eastAsia"/>
          <w:b/>
          <w:bCs/>
          <w:color w:val="333333"/>
          <w:kern w:val="0"/>
          <w:sz w:val="32"/>
          <w:szCs w:val="32"/>
          <w:shd w:val="clear" w:color="auto" w:fill="FFFFFF"/>
        </w:rPr>
        <w:t>反映机关事业单位实施养老保险制度由单位缴纳的基本养老保险费支出</w:t>
      </w:r>
    </w:p>
    <w:p w:rsidR="0067540A" w:rsidRPr="00B55F11" w:rsidRDefault="0067540A" w:rsidP="00B55F11">
      <w:pPr>
        <w:spacing w:line="620" w:lineRule="exact"/>
        <w:ind w:firstLineChars="200" w:firstLine="643"/>
        <w:jc w:val="left"/>
        <w:rPr>
          <w:rFonts w:asciiTheme="minorEastAsia" w:hAnsiTheme="minorEastAsia" w:cs="仿宋_GB2312"/>
          <w:color w:val="333333"/>
          <w:kern w:val="0"/>
          <w:sz w:val="32"/>
          <w:szCs w:val="32"/>
          <w:shd w:val="clear" w:color="auto" w:fill="FFFFFF"/>
        </w:rPr>
      </w:pPr>
      <w:r w:rsidRPr="00B55F11">
        <w:rPr>
          <w:rFonts w:asciiTheme="minorEastAsia" w:hAnsiTheme="minorEastAsia" w:cs="仿宋_GB2312" w:hint="eastAsia"/>
          <w:b/>
          <w:bCs/>
          <w:color w:val="333333"/>
          <w:kern w:val="0"/>
          <w:sz w:val="32"/>
          <w:szCs w:val="32"/>
          <w:shd w:val="clear" w:color="auto" w:fill="FFFFFF"/>
        </w:rPr>
        <w:t>7.社会保障和就业（类）行政事业单位养老支出（款）归口管理的行政单位离退休（项）：</w:t>
      </w:r>
      <w:r w:rsidRPr="00B55F11">
        <w:rPr>
          <w:rFonts w:asciiTheme="minorEastAsia" w:hAnsiTheme="minorEastAsia" w:cs="仿宋_GB2312" w:hint="eastAsia"/>
          <w:color w:val="333333"/>
          <w:kern w:val="0"/>
          <w:sz w:val="32"/>
          <w:szCs w:val="32"/>
          <w:shd w:val="clear" w:color="auto" w:fill="FFFFFF"/>
        </w:rPr>
        <w:t>反映行政单位（包括实行公务员管理的事业单位） 开支的离退休经费。</w:t>
      </w:r>
    </w:p>
    <w:p w:rsidR="0003771B" w:rsidRPr="00B55F11" w:rsidRDefault="0067540A" w:rsidP="00B55F11">
      <w:pPr>
        <w:spacing w:line="620" w:lineRule="exact"/>
        <w:ind w:firstLineChars="200" w:firstLine="643"/>
        <w:jc w:val="left"/>
        <w:rPr>
          <w:rFonts w:asciiTheme="minorEastAsia" w:hAnsiTheme="minorEastAsia" w:cs="仿宋_GB2312"/>
          <w:color w:val="333333"/>
          <w:kern w:val="0"/>
          <w:sz w:val="32"/>
          <w:szCs w:val="32"/>
          <w:shd w:val="clear" w:color="auto" w:fill="FFFFFF"/>
        </w:rPr>
      </w:pPr>
      <w:r w:rsidRPr="00B55F11">
        <w:rPr>
          <w:rFonts w:asciiTheme="minorEastAsia" w:hAnsiTheme="minorEastAsia" w:cs="仿宋_GB2312" w:hint="eastAsia"/>
          <w:b/>
          <w:bCs/>
          <w:color w:val="333333"/>
          <w:kern w:val="0"/>
          <w:sz w:val="32"/>
          <w:szCs w:val="32"/>
          <w:shd w:val="clear" w:color="auto" w:fill="FFFFFF"/>
        </w:rPr>
        <w:t>8</w:t>
      </w:r>
      <w:r w:rsidR="004D7509" w:rsidRPr="00B55F11">
        <w:rPr>
          <w:rFonts w:asciiTheme="minorEastAsia" w:hAnsiTheme="minorEastAsia" w:cs="仿宋_GB2312" w:hint="eastAsia"/>
          <w:b/>
          <w:bCs/>
          <w:color w:val="333333"/>
          <w:kern w:val="0"/>
          <w:sz w:val="32"/>
          <w:szCs w:val="32"/>
          <w:shd w:val="clear" w:color="auto" w:fill="FFFFFF"/>
        </w:rPr>
        <w:t>.</w:t>
      </w:r>
      <w:r w:rsidR="00EB6C4B" w:rsidRPr="00B55F11">
        <w:rPr>
          <w:rFonts w:asciiTheme="minorEastAsia" w:hAnsiTheme="minorEastAsia" w:cs="仿宋_GB2312" w:hint="eastAsia"/>
          <w:b/>
          <w:bCs/>
          <w:color w:val="333333"/>
          <w:kern w:val="0"/>
          <w:sz w:val="32"/>
          <w:szCs w:val="32"/>
          <w:shd w:val="clear" w:color="auto" w:fill="FFFFFF"/>
        </w:rPr>
        <w:t>卫生健康支出</w:t>
      </w:r>
      <w:r w:rsidR="004D7509" w:rsidRPr="00B55F11">
        <w:rPr>
          <w:rFonts w:asciiTheme="minorEastAsia" w:hAnsiTheme="minorEastAsia" w:cs="仿宋_GB2312" w:hint="eastAsia"/>
          <w:b/>
          <w:bCs/>
          <w:color w:val="333333"/>
          <w:kern w:val="0"/>
          <w:sz w:val="32"/>
          <w:szCs w:val="32"/>
          <w:shd w:val="clear" w:color="auto" w:fill="FFFFFF"/>
        </w:rPr>
        <w:t>（类）</w:t>
      </w:r>
      <w:r w:rsidR="00202286" w:rsidRPr="00B55F11">
        <w:rPr>
          <w:rFonts w:asciiTheme="minorEastAsia" w:hAnsiTheme="minorEastAsia" w:cs="仿宋_GB2312" w:hint="eastAsia"/>
          <w:b/>
          <w:bCs/>
          <w:color w:val="333333"/>
          <w:kern w:val="0"/>
          <w:sz w:val="32"/>
          <w:szCs w:val="32"/>
          <w:shd w:val="clear" w:color="auto" w:fill="FFFFFF"/>
        </w:rPr>
        <w:t>行政事业单位医疗</w:t>
      </w:r>
      <w:r w:rsidR="004D7509" w:rsidRPr="00B55F11">
        <w:rPr>
          <w:rFonts w:asciiTheme="minorEastAsia" w:hAnsiTheme="minorEastAsia" w:cs="仿宋_GB2312" w:hint="eastAsia"/>
          <w:b/>
          <w:bCs/>
          <w:color w:val="333333"/>
          <w:kern w:val="0"/>
          <w:sz w:val="32"/>
          <w:szCs w:val="32"/>
          <w:shd w:val="clear" w:color="auto" w:fill="FFFFFF"/>
        </w:rPr>
        <w:t>（款）</w:t>
      </w:r>
      <w:r w:rsidR="00202286" w:rsidRPr="00B55F11">
        <w:rPr>
          <w:rFonts w:asciiTheme="minorEastAsia" w:hAnsiTheme="minorEastAsia" w:cs="仿宋_GB2312" w:hint="eastAsia"/>
          <w:b/>
          <w:bCs/>
          <w:color w:val="333333"/>
          <w:kern w:val="0"/>
          <w:sz w:val="32"/>
          <w:szCs w:val="32"/>
          <w:shd w:val="clear" w:color="auto" w:fill="FFFFFF"/>
        </w:rPr>
        <w:t>行政单位医疗</w:t>
      </w:r>
      <w:r w:rsidR="004D7509" w:rsidRPr="00B55F11">
        <w:rPr>
          <w:rFonts w:asciiTheme="minorEastAsia" w:hAnsiTheme="minorEastAsia" w:cs="仿宋_GB2312" w:hint="eastAsia"/>
          <w:b/>
          <w:bCs/>
          <w:color w:val="333333"/>
          <w:kern w:val="0"/>
          <w:sz w:val="32"/>
          <w:szCs w:val="32"/>
          <w:shd w:val="clear" w:color="auto" w:fill="FFFFFF"/>
        </w:rPr>
        <w:t>（项）：</w:t>
      </w:r>
      <w:r w:rsidR="00202286" w:rsidRPr="00B55F11">
        <w:rPr>
          <w:rFonts w:asciiTheme="minorEastAsia" w:hAnsiTheme="minorEastAsia" w:cs="仿宋_GB2312" w:hint="eastAsia"/>
          <w:color w:val="333333"/>
          <w:kern w:val="0"/>
          <w:sz w:val="32"/>
          <w:szCs w:val="32"/>
          <w:shd w:val="clear" w:color="auto" w:fill="FFFFFF"/>
        </w:rPr>
        <w:t>反映财政部门安排的行政单位（包括实行公务员管理的事业单位，下同）基本医疗保险缴费经费，</w:t>
      </w:r>
      <w:r w:rsidR="0094176C" w:rsidRPr="00B55F11">
        <w:rPr>
          <w:rFonts w:asciiTheme="minorEastAsia" w:hAnsiTheme="minorEastAsia" w:cs="仿宋_GB2312" w:hint="eastAsia"/>
          <w:color w:val="333333"/>
          <w:kern w:val="0"/>
          <w:sz w:val="32"/>
          <w:szCs w:val="32"/>
          <w:shd w:val="clear" w:color="auto" w:fill="FFFFFF"/>
        </w:rPr>
        <w:t>未</w:t>
      </w:r>
      <w:r w:rsidR="00202286" w:rsidRPr="00B55F11">
        <w:rPr>
          <w:rFonts w:asciiTheme="minorEastAsia" w:hAnsiTheme="minorEastAsia" w:cs="仿宋_GB2312" w:hint="eastAsia"/>
          <w:color w:val="333333"/>
          <w:kern w:val="0"/>
          <w:sz w:val="32"/>
          <w:szCs w:val="32"/>
          <w:shd w:val="clear" w:color="auto" w:fill="FFFFFF"/>
        </w:rPr>
        <w:t>参加医疗保险的行政单位的公费医疗经费，按照国家规定享受离休人员、红军老战士待遇人员的医疗经费。</w:t>
      </w:r>
    </w:p>
    <w:p w:rsidR="00B77772" w:rsidRPr="00B55F11" w:rsidRDefault="001B02A6" w:rsidP="00B55F11">
      <w:pPr>
        <w:spacing w:line="620" w:lineRule="exact"/>
        <w:ind w:firstLineChars="200" w:firstLine="643"/>
        <w:jc w:val="left"/>
        <w:rPr>
          <w:rFonts w:asciiTheme="minorEastAsia" w:hAnsiTheme="minorEastAsia" w:cs="仿宋_GB2312"/>
          <w:color w:val="333333"/>
          <w:kern w:val="0"/>
          <w:sz w:val="32"/>
          <w:szCs w:val="32"/>
          <w:shd w:val="clear" w:color="auto" w:fill="FFFFFF"/>
        </w:rPr>
      </w:pPr>
      <w:r w:rsidRPr="00B55F11">
        <w:rPr>
          <w:rFonts w:asciiTheme="minorEastAsia" w:hAnsiTheme="minorEastAsia" w:cs="仿宋_GB2312" w:hint="eastAsia"/>
          <w:b/>
          <w:bCs/>
          <w:color w:val="333333"/>
          <w:kern w:val="0"/>
          <w:sz w:val="32"/>
          <w:szCs w:val="32"/>
          <w:shd w:val="clear" w:color="auto" w:fill="FFFFFF"/>
        </w:rPr>
        <w:t>9</w:t>
      </w:r>
      <w:r w:rsidR="004D7509" w:rsidRPr="00B55F11">
        <w:rPr>
          <w:rFonts w:asciiTheme="minorEastAsia" w:hAnsiTheme="minorEastAsia" w:cs="仿宋_GB2312" w:hint="eastAsia"/>
          <w:b/>
          <w:bCs/>
          <w:color w:val="333333"/>
          <w:kern w:val="0"/>
          <w:sz w:val="32"/>
          <w:szCs w:val="32"/>
          <w:shd w:val="clear" w:color="auto" w:fill="FFFFFF"/>
        </w:rPr>
        <w:t>.</w:t>
      </w:r>
      <w:r w:rsidRPr="00B55F11">
        <w:rPr>
          <w:rFonts w:asciiTheme="minorEastAsia" w:hAnsiTheme="minorEastAsia" w:cs="仿宋_GB2312" w:hint="eastAsia"/>
          <w:b/>
          <w:bCs/>
          <w:color w:val="333333"/>
          <w:kern w:val="0"/>
          <w:sz w:val="32"/>
          <w:szCs w:val="32"/>
          <w:shd w:val="clear" w:color="auto" w:fill="FFFFFF"/>
        </w:rPr>
        <w:t>农林水支出</w:t>
      </w:r>
      <w:r w:rsidR="004D7509" w:rsidRPr="00B55F11">
        <w:rPr>
          <w:rFonts w:asciiTheme="minorEastAsia" w:hAnsiTheme="minorEastAsia" w:cs="仿宋_GB2312" w:hint="eastAsia"/>
          <w:b/>
          <w:bCs/>
          <w:color w:val="333333"/>
          <w:kern w:val="0"/>
          <w:sz w:val="32"/>
          <w:szCs w:val="32"/>
          <w:shd w:val="clear" w:color="auto" w:fill="FFFFFF"/>
        </w:rPr>
        <w:t>（类）</w:t>
      </w:r>
      <w:r w:rsidRPr="00B55F11">
        <w:rPr>
          <w:rFonts w:asciiTheme="minorEastAsia" w:hAnsiTheme="minorEastAsia" w:cs="仿宋_GB2312" w:hint="eastAsia"/>
          <w:b/>
          <w:bCs/>
          <w:color w:val="333333"/>
          <w:kern w:val="0"/>
          <w:sz w:val="32"/>
          <w:szCs w:val="32"/>
          <w:shd w:val="clear" w:color="auto" w:fill="FFFFFF"/>
        </w:rPr>
        <w:t>农村综合改革</w:t>
      </w:r>
      <w:r w:rsidR="004D7509" w:rsidRPr="00B55F11">
        <w:rPr>
          <w:rFonts w:asciiTheme="minorEastAsia" w:hAnsiTheme="minorEastAsia" w:cs="仿宋_GB2312" w:hint="eastAsia"/>
          <w:b/>
          <w:bCs/>
          <w:color w:val="333333"/>
          <w:kern w:val="0"/>
          <w:sz w:val="32"/>
          <w:szCs w:val="32"/>
          <w:shd w:val="clear" w:color="auto" w:fill="FFFFFF"/>
        </w:rPr>
        <w:t>（款）</w:t>
      </w:r>
      <w:r w:rsidRPr="00B55F11">
        <w:rPr>
          <w:rFonts w:asciiTheme="minorEastAsia" w:hAnsiTheme="minorEastAsia" w:cs="仿宋_GB2312" w:hint="eastAsia"/>
          <w:b/>
          <w:bCs/>
          <w:color w:val="333333"/>
          <w:kern w:val="0"/>
          <w:sz w:val="32"/>
          <w:szCs w:val="32"/>
          <w:shd w:val="clear" w:color="auto" w:fill="FFFFFF"/>
        </w:rPr>
        <w:t>对村民委员会和村党支部的补助</w:t>
      </w:r>
      <w:r w:rsidR="004D7509" w:rsidRPr="00B55F11">
        <w:rPr>
          <w:rFonts w:asciiTheme="minorEastAsia" w:hAnsiTheme="minorEastAsia" w:cs="仿宋_GB2312" w:hint="eastAsia"/>
          <w:b/>
          <w:bCs/>
          <w:color w:val="333333"/>
          <w:kern w:val="0"/>
          <w:sz w:val="32"/>
          <w:szCs w:val="32"/>
          <w:shd w:val="clear" w:color="auto" w:fill="FFFFFF"/>
        </w:rPr>
        <w:t>（项）：</w:t>
      </w:r>
      <w:r w:rsidRPr="00B55F11">
        <w:rPr>
          <w:rFonts w:asciiTheme="minorEastAsia" w:hAnsiTheme="minorEastAsia" w:cs="仿宋_GB2312" w:hint="eastAsia"/>
          <w:color w:val="333333"/>
          <w:kern w:val="0"/>
          <w:sz w:val="32"/>
          <w:szCs w:val="32"/>
          <w:shd w:val="clear" w:color="auto" w:fill="FFFFFF"/>
        </w:rPr>
        <w:t>反映各级财政对</w:t>
      </w:r>
      <w:r w:rsidRPr="00B55F11">
        <w:rPr>
          <w:rFonts w:asciiTheme="minorEastAsia" w:hAnsiTheme="minorEastAsia" w:cs="仿宋_GB2312" w:hint="eastAsia"/>
          <w:bCs/>
          <w:color w:val="333333"/>
          <w:kern w:val="0"/>
          <w:sz w:val="32"/>
          <w:szCs w:val="32"/>
          <w:shd w:val="clear" w:color="auto" w:fill="FFFFFF"/>
        </w:rPr>
        <w:t>村民委员会和村党支部的补助支出，以及支持建立县级基本财力保障及至安排的村级组织运转奖补资金。</w:t>
      </w:r>
    </w:p>
    <w:p w:rsidR="00942448" w:rsidRPr="00B55F11" w:rsidRDefault="00942448" w:rsidP="00B55F11">
      <w:pPr>
        <w:spacing w:line="620" w:lineRule="exact"/>
        <w:ind w:firstLineChars="200" w:firstLine="643"/>
        <w:jc w:val="left"/>
        <w:rPr>
          <w:rFonts w:asciiTheme="minorEastAsia" w:hAnsiTheme="minorEastAsia" w:cs="仿宋_GB2312"/>
          <w:bCs/>
          <w:color w:val="333333"/>
          <w:kern w:val="0"/>
          <w:sz w:val="32"/>
          <w:szCs w:val="32"/>
          <w:shd w:val="clear" w:color="auto" w:fill="FFFFFF"/>
        </w:rPr>
      </w:pPr>
      <w:r w:rsidRPr="00B55F11">
        <w:rPr>
          <w:rFonts w:asciiTheme="minorEastAsia" w:hAnsiTheme="minorEastAsia" w:cs="仿宋_GB2312" w:hint="eastAsia"/>
          <w:b/>
          <w:bCs/>
          <w:color w:val="333333"/>
          <w:kern w:val="0"/>
          <w:sz w:val="32"/>
          <w:szCs w:val="32"/>
          <w:shd w:val="clear" w:color="auto" w:fill="FFFFFF"/>
        </w:rPr>
        <w:t>10. 农林水支出（类）农村综合改革（款）对农村综合改革示范试点补助（项）：</w:t>
      </w:r>
      <w:r w:rsidRPr="00B55F11">
        <w:rPr>
          <w:rFonts w:asciiTheme="minorEastAsia" w:hAnsiTheme="minorEastAsia" w:cs="仿宋_GB2312" w:hint="eastAsia"/>
          <w:bCs/>
          <w:color w:val="333333"/>
          <w:kern w:val="0"/>
          <w:sz w:val="32"/>
          <w:szCs w:val="32"/>
          <w:shd w:val="clear" w:color="auto" w:fill="FFFFFF"/>
        </w:rPr>
        <w:t>反映各级财政对农村综合改革示范试点、新型农业社会化服务体系建设等补助支出。</w:t>
      </w:r>
    </w:p>
    <w:p w:rsidR="00B77772" w:rsidRPr="00B55F11" w:rsidRDefault="00942448" w:rsidP="00B55F11">
      <w:pPr>
        <w:spacing w:line="620" w:lineRule="exact"/>
        <w:ind w:firstLineChars="200" w:firstLine="643"/>
        <w:jc w:val="left"/>
        <w:rPr>
          <w:rFonts w:asciiTheme="minorEastAsia" w:hAnsiTheme="minorEastAsia" w:cs="仿宋_GB2312"/>
          <w:color w:val="333333"/>
          <w:kern w:val="0"/>
          <w:sz w:val="32"/>
          <w:szCs w:val="32"/>
          <w:shd w:val="clear" w:color="auto" w:fill="FFFFFF"/>
        </w:rPr>
      </w:pPr>
      <w:r w:rsidRPr="00B55F11">
        <w:rPr>
          <w:rFonts w:asciiTheme="minorEastAsia" w:hAnsiTheme="minorEastAsia" w:cs="仿宋_GB2312" w:hint="eastAsia"/>
          <w:b/>
          <w:bCs/>
          <w:color w:val="333333"/>
          <w:kern w:val="0"/>
          <w:sz w:val="32"/>
          <w:szCs w:val="32"/>
          <w:shd w:val="clear" w:color="auto" w:fill="FFFFFF"/>
        </w:rPr>
        <w:lastRenderedPageBreak/>
        <w:t>11.</w:t>
      </w:r>
      <w:r w:rsidR="004D7509" w:rsidRPr="00B55F11">
        <w:rPr>
          <w:rFonts w:asciiTheme="minorEastAsia" w:hAnsiTheme="minorEastAsia" w:cs="仿宋_GB2312" w:hint="eastAsia"/>
          <w:b/>
          <w:bCs/>
          <w:color w:val="333333"/>
          <w:kern w:val="0"/>
          <w:sz w:val="32"/>
          <w:szCs w:val="32"/>
          <w:shd w:val="clear" w:color="auto" w:fill="FFFFFF"/>
        </w:rPr>
        <w:t>住房保障</w:t>
      </w:r>
      <w:r w:rsidR="00EF6DA1" w:rsidRPr="00B55F11">
        <w:rPr>
          <w:rFonts w:asciiTheme="minorEastAsia" w:hAnsiTheme="minorEastAsia" w:cs="仿宋_GB2312" w:hint="eastAsia"/>
          <w:b/>
          <w:bCs/>
          <w:color w:val="333333"/>
          <w:kern w:val="0"/>
          <w:sz w:val="32"/>
          <w:szCs w:val="32"/>
          <w:shd w:val="clear" w:color="auto" w:fill="FFFFFF"/>
        </w:rPr>
        <w:t>支出</w:t>
      </w:r>
      <w:r w:rsidR="004D7509" w:rsidRPr="00B55F11">
        <w:rPr>
          <w:rFonts w:asciiTheme="minorEastAsia" w:hAnsiTheme="minorEastAsia" w:cs="仿宋_GB2312" w:hint="eastAsia"/>
          <w:b/>
          <w:bCs/>
          <w:color w:val="333333"/>
          <w:kern w:val="0"/>
          <w:sz w:val="32"/>
          <w:szCs w:val="32"/>
          <w:shd w:val="clear" w:color="auto" w:fill="FFFFFF"/>
        </w:rPr>
        <w:t>（类）住房改革</w:t>
      </w:r>
      <w:r w:rsidR="00EF6DA1" w:rsidRPr="00B55F11">
        <w:rPr>
          <w:rFonts w:asciiTheme="minorEastAsia" w:hAnsiTheme="minorEastAsia" w:cs="仿宋_GB2312" w:hint="eastAsia"/>
          <w:b/>
          <w:bCs/>
          <w:color w:val="333333"/>
          <w:kern w:val="0"/>
          <w:sz w:val="32"/>
          <w:szCs w:val="32"/>
          <w:shd w:val="clear" w:color="auto" w:fill="FFFFFF"/>
        </w:rPr>
        <w:t>支出</w:t>
      </w:r>
      <w:r w:rsidR="004D7509" w:rsidRPr="00B55F11">
        <w:rPr>
          <w:rFonts w:asciiTheme="minorEastAsia" w:hAnsiTheme="minorEastAsia" w:cs="仿宋_GB2312" w:hint="eastAsia"/>
          <w:b/>
          <w:bCs/>
          <w:color w:val="333333"/>
          <w:kern w:val="0"/>
          <w:sz w:val="32"/>
          <w:szCs w:val="32"/>
          <w:shd w:val="clear" w:color="auto" w:fill="FFFFFF"/>
        </w:rPr>
        <w:t>（款）住房公积金（项）：</w:t>
      </w:r>
      <w:r w:rsidR="004D7509" w:rsidRPr="00B55F11">
        <w:rPr>
          <w:rFonts w:asciiTheme="minorEastAsia" w:hAnsiTheme="minorEastAsia"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p>
    <w:p w:rsidR="00B77772" w:rsidRPr="00B55F11" w:rsidRDefault="00B77772">
      <w:pPr>
        <w:spacing w:line="600" w:lineRule="exact"/>
        <w:jc w:val="left"/>
        <w:rPr>
          <w:rFonts w:asciiTheme="minorEastAsia" w:hAnsiTheme="minorEastAsia" w:cs="宋体"/>
          <w:color w:val="333333"/>
          <w:kern w:val="0"/>
          <w:sz w:val="32"/>
          <w:szCs w:val="32"/>
          <w:shd w:val="clear" w:color="auto" w:fill="FFFFFF"/>
        </w:rPr>
      </w:pPr>
    </w:p>
    <w:p w:rsidR="00B77772" w:rsidRPr="00B55F11" w:rsidRDefault="00B77772">
      <w:pPr>
        <w:spacing w:line="600" w:lineRule="exact"/>
        <w:jc w:val="left"/>
        <w:rPr>
          <w:rFonts w:asciiTheme="minorEastAsia" w:hAnsiTheme="minorEastAsia" w:cs="宋体"/>
          <w:color w:val="333333"/>
          <w:kern w:val="0"/>
          <w:sz w:val="32"/>
          <w:szCs w:val="32"/>
          <w:shd w:val="clear" w:color="auto" w:fill="FFFFFF"/>
        </w:rPr>
      </w:pPr>
    </w:p>
    <w:p w:rsidR="00B77772" w:rsidRPr="00B55F11" w:rsidRDefault="00B55F11">
      <w:pPr>
        <w:widowControl/>
        <w:spacing w:line="600" w:lineRule="exact"/>
        <w:jc w:val="center"/>
        <w:rPr>
          <w:rFonts w:asciiTheme="minorEastAsia" w:hAnsiTheme="minorEastAsia" w:cs="宋体"/>
          <w:b/>
          <w:color w:val="333333"/>
          <w:kern w:val="0"/>
          <w:sz w:val="36"/>
          <w:szCs w:val="36"/>
        </w:rPr>
      </w:pPr>
      <w:r>
        <w:rPr>
          <w:rFonts w:asciiTheme="minorEastAsia" w:hAnsiTheme="minorEastAsia" w:cs="宋体" w:hint="eastAsia"/>
          <w:color w:val="333333"/>
          <w:kern w:val="0"/>
          <w:sz w:val="32"/>
          <w:szCs w:val="32"/>
          <w:shd w:val="clear" w:color="auto" w:fill="FFFFFF"/>
        </w:rPr>
        <w:t xml:space="preserve"> </w:t>
      </w:r>
      <w:r w:rsidR="004D7509" w:rsidRPr="00B55F11">
        <w:rPr>
          <w:rFonts w:asciiTheme="minorEastAsia" w:hAnsiTheme="minorEastAsia" w:cs="宋体" w:hint="eastAsia"/>
          <w:b/>
          <w:color w:val="333333"/>
          <w:kern w:val="0"/>
          <w:sz w:val="36"/>
          <w:szCs w:val="36"/>
        </w:rPr>
        <w:t>第四部分 2022年龙城区</w:t>
      </w:r>
      <w:r w:rsidR="003F013F">
        <w:rPr>
          <w:rFonts w:asciiTheme="minorEastAsia" w:hAnsiTheme="minorEastAsia" w:cs="宋体" w:hint="eastAsia"/>
          <w:b/>
          <w:color w:val="333333"/>
          <w:kern w:val="0"/>
          <w:sz w:val="36"/>
          <w:szCs w:val="36"/>
        </w:rPr>
        <w:t>龙泉街道</w:t>
      </w:r>
      <w:r w:rsidR="004D7509" w:rsidRPr="00B55F11">
        <w:rPr>
          <w:rFonts w:asciiTheme="minorEastAsia" w:hAnsiTheme="minorEastAsia" w:cs="宋体" w:hint="eastAsia"/>
          <w:b/>
          <w:color w:val="333333"/>
          <w:kern w:val="0"/>
          <w:sz w:val="36"/>
          <w:szCs w:val="36"/>
        </w:rPr>
        <w:t>部门预算批复表</w:t>
      </w:r>
    </w:p>
    <w:p w:rsidR="00B77772" w:rsidRPr="00B55F11" w:rsidRDefault="00B77772">
      <w:pPr>
        <w:widowControl/>
        <w:spacing w:line="600" w:lineRule="exact"/>
        <w:jc w:val="left"/>
        <w:rPr>
          <w:rFonts w:asciiTheme="minorEastAsia" w:hAnsiTheme="minorEastAsia" w:cs="宋体"/>
          <w:color w:val="333333"/>
          <w:kern w:val="0"/>
          <w:sz w:val="32"/>
          <w:szCs w:val="32"/>
          <w:shd w:val="clear" w:color="auto" w:fill="FFFFFF"/>
        </w:rPr>
      </w:pPr>
    </w:p>
    <w:p w:rsidR="00B77772" w:rsidRPr="00B55F11" w:rsidRDefault="004D7509">
      <w:pPr>
        <w:widowControl/>
        <w:spacing w:line="600" w:lineRule="exact"/>
        <w:jc w:val="left"/>
        <w:rPr>
          <w:rFonts w:asciiTheme="minorEastAsia" w:hAnsiTheme="minorEastAsia" w:cs="宋体"/>
          <w:kern w:val="0"/>
          <w:sz w:val="32"/>
          <w:szCs w:val="32"/>
        </w:rPr>
      </w:pPr>
      <w:r w:rsidRPr="00B55F11">
        <w:rPr>
          <w:rFonts w:asciiTheme="minorEastAsia" w:hAnsiTheme="minorEastAsia" w:cs="宋体" w:hint="eastAsia"/>
          <w:color w:val="333333"/>
          <w:kern w:val="0"/>
          <w:sz w:val="32"/>
          <w:szCs w:val="32"/>
          <w:shd w:val="clear" w:color="auto" w:fill="FFFFFF"/>
        </w:rPr>
        <w:t>详见附表：</w:t>
      </w:r>
      <w:r w:rsidRPr="00B55F11">
        <w:rPr>
          <w:rFonts w:asciiTheme="minorEastAsia" w:hAnsiTheme="minorEastAsia" w:cs="宋体" w:hint="eastAsia"/>
          <w:color w:val="333333"/>
          <w:kern w:val="0"/>
          <w:sz w:val="32"/>
          <w:szCs w:val="32"/>
        </w:rPr>
        <w:t>2022年龙城区</w:t>
      </w:r>
      <w:r w:rsidR="003F013F">
        <w:rPr>
          <w:rFonts w:asciiTheme="minorEastAsia" w:hAnsiTheme="minorEastAsia" w:cs="宋体" w:hint="eastAsia"/>
          <w:color w:val="333333"/>
          <w:kern w:val="0"/>
          <w:sz w:val="32"/>
          <w:szCs w:val="32"/>
        </w:rPr>
        <w:t>龙泉街道</w:t>
      </w:r>
      <w:r w:rsidRPr="00B55F11">
        <w:rPr>
          <w:rFonts w:asciiTheme="minorEastAsia" w:hAnsiTheme="minorEastAsia" w:cs="宋体" w:hint="eastAsia"/>
          <w:color w:val="333333"/>
          <w:kern w:val="0"/>
          <w:sz w:val="32"/>
          <w:szCs w:val="32"/>
        </w:rPr>
        <w:t>部门预算批复表</w:t>
      </w:r>
    </w:p>
    <w:p w:rsidR="00B77772" w:rsidRPr="00B55F11" w:rsidRDefault="00B77772">
      <w:pPr>
        <w:spacing w:line="600" w:lineRule="exact"/>
        <w:jc w:val="left"/>
        <w:rPr>
          <w:rFonts w:asciiTheme="minorEastAsia" w:hAnsiTheme="minorEastAsia"/>
          <w:sz w:val="32"/>
          <w:szCs w:val="32"/>
          <w:highlight w:val="yellow"/>
        </w:rPr>
      </w:pPr>
    </w:p>
    <w:sectPr w:rsidR="00B77772" w:rsidRPr="00B55F11" w:rsidSect="00B77772">
      <w:footerReference w:type="default" r:id="rId7"/>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801" w:rsidRDefault="00223801" w:rsidP="00B77772">
      <w:r>
        <w:separator/>
      </w:r>
    </w:p>
  </w:endnote>
  <w:endnote w:type="continuationSeparator" w:id="0">
    <w:p w:rsidR="00223801" w:rsidRDefault="00223801" w:rsidP="00B7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charset w:val="86"/>
    <w:family w:val="auto"/>
    <w:pitch w:val="default"/>
    <w:sig w:usb0="00000000" w:usb1="080E0000" w:usb2="00000000" w:usb3="00000000" w:csb0="00040000" w:csb1="00000000"/>
  </w:font>
  <w:font w:name="仿宋_GB2312">
    <w:altName w:val="微软雅黑"/>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72" w:rsidRDefault="008E2345">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B77772" w:rsidRDefault="008E2345">
                <w:pPr>
                  <w:pStyle w:val="a4"/>
                </w:pPr>
                <w:r>
                  <w:fldChar w:fldCharType="begin"/>
                </w:r>
                <w:r w:rsidR="004D7509">
                  <w:instrText xml:space="preserve"> PAGE  \* MERGEFORMAT </w:instrText>
                </w:r>
                <w:r>
                  <w:fldChar w:fldCharType="separate"/>
                </w:r>
                <w:r w:rsidR="00C2237F">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801" w:rsidRDefault="00223801" w:rsidP="00B77772">
      <w:r>
        <w:separator/>
      </w:r>
    </w:p>
  </w:footnote>
  <w:footnote w:type="continuationSeparator" w:id="0">
    <w:p w:rsidR="00223801" w:rsidRDefault="00223801" w:rsidP="00B77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2530"/>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13A56"/>
    <w:rsid w:val="000149E6"/>
    <w:rsid w:val="00030A85"/>
    <w:rsid w:val="0003771B"/>
    <w:rsid w:val="00043215"/>
    <w:rsid w:val="00047FE8"/>
    <w:rsid w:val="00090925"/>
    <w:rsid w:val="00092E0A"/>
    <w:rsid w:val="000B29E8"/>
    <w:rsid w:val="000B41EB"/>
    <w:rsid w:val="000E2768"/>
    <w:rsid w:val="000F5006"/>
    <w:rsid w:val="001174ED"/>
    <w:rsid w:val="001346CD"/>
    <w:rsid w:val="00164EE2"/>
    <w:rsid w:val="001672B2"/>
    <w:rsid w:val="00185E91"/>
    <w:rsid w:val="001A0784"/>
    <w:rsid w:val="001A3629"/>
    <w:rsid w:val="001B02A6"/>
    <w:rsid w:val="001B61B1"/>
    <w:rsid w:val="00202286"/>
    <w:rsid w:val="0021024E"/>
    <w:rsid w:val="00213E50"/>
    <w:rsid w:val="00220C5F"/>
    <w:rsid w:val="00223801"/>
    <w:rsid w:val="00225BC5"/>
    <w:rsid w:val="0023397A"/>
    <w:rsid w:val="00234682"/>
    <w:rsid w:val="002732A0"/>
    <w:rsid w:val="00276547"/>
    <w:rsid w:val="00291612"/>
    <w:rsid w:val="002B4F24"/>
    <w:rsid w:val="002E1D82"/>
    <w:rsid w:val="00303869"/>
    <w:rsid w:val="00313E72"/>
    <w:rsid w:val="003163EE"/>
    <w:rsid w:val="00341D84"/>
    <w:rsid w:val="00355960"/>
    <w:rsid w:val="003C4405"/>
    <w:rsid w:val="003D2678"/>
    <w:rsid w:val="003F013F"/>
    <w:rsid w:val="00414A88"/>
    <w:rsid w:val="00431D1D"/>
    <w:rsid w:val="00432CF0"/>
    <w:rsid w:val="00445E2C"/>
    <w:rsid w:val="004B6C5D"/>
    <w:rsid w:val="004C674C"/>
    <w:rsid w:val="004D7509"/>
    <w:rsid w:val="00527D20"/>
    <w:rsid w:val="0054696D"/>
    <w:rsid w:val="00547E1A"/>
    <w:rsid w:val="005553D6"/>
    <w:rsid w:val="00557F0D"/>
    <w:rsid w:val="00562378"/>
    <w:rsid w:val="005F025F"/>
    <w:rsid w:val="00614A6F"/>
    <w:rsid w:val="006572C8"/>
    <w:rsid w:val="0067540A"/>
    <w:rsid w:val="006767CD"/>
    <w:rsid w:val="00686E27"/>
    <w:rsid w:val="006A6D22"/>
    <w:rsid w:val="006C5DB9"/>
    <w:rsid w:val="006C7A95"/>
    <w:rsid w:val="006D318D"/>
    <w:rsid w:val="007233F3"/>
    <w:rsid w:val="007314F8"/>
    <w:rsid w:val="00737963"/>
    <w:rsid w:val="00773D18"/>
    <w:rsid w:val="0077615C"/>
    <w:rsid w:val="00796FF7"/>
    <w:rsid w:val="007C744B"/>
    <w:rsid w:val="00800800"/>
    <w:rsid w:val="00831F21"/>
    <w:rsid w:val="00872639"/>
    <w:rsid w:val="008735FF"/>
    <w:rsid w:val="00881FD3"/>
    <w:rsid w:val="008A0039"/>
    <w:rsid w:val="008C0176"/>
    <w:rsid w:val="008E2345"/>
    <w:rsid w:val="008F639A"/>
    <w:rsid w:val="009222EF"/>
    <w:rsid w:val="00926E8E"/>
    <w:rsid w:val="00930000"/>
    <w:rsid w:val="00937B7A"/>
    <w:rsid w:val="0094176C"/>
    <w:rsid w:val="00942448"/>
    <w:rsid w:val="00942AD7"/>
    <w:rsid w:val="00970F52"/>
    <w:rsid w:val="009758FE"/>
    <w:rsid w:val="00975A87"/>
    <w:rsid w:val="00977A56"/>
    <w:rsid w:val="00987CAA"/>
    <w:rsid w:val="009A3FDD"/>
    <w:rsid w:val="009A4745"/>
    <w:rsid w:val="009A705A"/>
    <w:rsid w:val="009F76B7"/>
    <w:rsid w:val="00A32398"/>
    <w:rsid w:val="00A454C4"/>
    <w:rsid w:val="00A77C11"/>
    <w:rsid w:val="00A81607"/>
    <w:rsid w:val="00A84A58"/>
    <w:rsid w:val="00A86797"/>
    <w:rsid w:val="00A9299F"/>
    <w:rsid w:val="00AA5515"/>
    <w:rsid w:val="00AB2A8C"/>
    <w:rsid w:val="00B22BC7"/>
    <w:rsid w:val="00B55F11"/>
    <w:rsid w:val="00B757C5"/>
    <w:rsid w:val="00B77772"/>
    <w:rsid w:val="00B8047F"/>
    <w:rsid w:val="00B92519"/>
    <w:rsid w:val="00BD1227"/>
    <w:rsid w:val="00C1756C"/>
    <w:rsid w:val="00C176CA"/>
    <w:rsid w:val="00C21B8F"/>
    <w:rsid w:val="00C2237F"/>
    <w:rsid w:val="00C24DC5"/>
    <w:rsid w:val="00C31141"/>
    <w:rsid w:val="00C33019"/>
    <w:rsid w:val="00C40236"/>
    <w:rsid w:val="00C8478A"/>
    <w:rsid w:val="00C97B24"/>
    <w:rsid w:val="00CD0239"/>
    <w:rsid w:val="00CD1967"/>
    <w:rsid w:val="00CD50E7"/>
    <w:rsid w:val="00D31DCF"/>
    <w:rsid w:val="00D37C8C"/>
    <w:rsid w:val="00D407E3"/>
    <w:rsid w:val="00D530BE"/>
    <w:rsid w:val="00D644D6"/>
    <w:rsid w:val="00D64855"/>
    <w:rsid w:val="00D828A5"/>
    <w:rsid w:val="00DB0F6C"/>
    <w:rsid w:val="00DC359B"/>
    <w:rsid w:val="00E00D5C"/>
    <w:rsid w:val="00E13AF1"/>
    <w:rsid w:val="00E317BA"/>
    <w:rsid w:val="00E4354B"/>
    <w:rsid w:val="00E61702"/>
    <w:rsid w:val="00E73E69"/>
    <w:rsid w:val="00E7713C"/>
    <w:rsid w:val="00EB52FA"/>
    <w:rsid w:val="00EB5C42"/>
    <w:rsid w:val="00EB6C4B"/>
    <w:rsid w:val="00ED6420"/>
    <w:rsid w:val="00EF2A3A"/>
    <w:rsid w:val="00EF6DA1"/>
    <w:rsid w:val="00F06896"/>
    <w:rsid w:val="00F24E44"/>
    <w:rsid w:val="00F33DE8"/>
    <w:rsid w:val="00F34320"/>
    <w:rsid w:val="00F404C5"/>
    <w:rsid w:val="00F6157F"/>
    <w:rsid w:val="00F80D8D"/>
    <w:rsid w:val="00F81352"/>
    <w:rsid w:val="00FC7F22"/>
    <w:rsid w:val="00FF0E8C"/>
    <w:rsid w:val="00FF3ABD"/>
    <w:rsid w:val="00FF61DC"/>
    <w:rsid w:val="05645DD5"/>
    <w:rsid w:val="0FF03899"/>
    <w:rsid w:val="1D11562F"/>
    <w:rsid w:val="23446E27"/>
    <w:rsid w:val="3C6077A7"/>
    <w:rsid w:val="604B01CA"/>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777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B77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77772"/>
    <w:rPr>
      <w:sz w:val="18"/>
      <w:szCs w:val="18"/>
    </w:rPr>
  </w:style>
  <w:style w:type="paragraph" w:styleId="a4">
    <w:name w:val="footer"/>
    <w:basedOn w:val="a"/>
    <w:link w:val="Char0"/>
    <w:uiPriority w:val="99"/>
    <w:semiHidden/>
    <w:unhideWhenUsed/>
    <w:qFormat/>
    <w:rsid w:val="00B7777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77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7777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7772"/>
    <w:rPr>
      <w:b/>
      <w:bCs/>
    </w:rPr>
  </w:style>
  <w:style w:type="character" w:styleId="a8">
    <w:name w:val="Hyperlink"/>
    <w:basedOn w:val="a0"/>
    <w:uiPriority w:val="99"/>
    <w:semiHidden/>
    <w:unhideWhenUsed/>
    <w:qFormat/>
    <w:rsid w:val="00B77772"/>
    <w:rPr>
      <w:color w:val="0000FF"/>
      <w:u w:val="single"/>
    </w:rPr>
  </w:style>
  <w:style w:type="character" w:customStyle="1" w:styleId="1Char">
    <w:name w:val="标题 1 Char"/>
    <w:basedOn w:val="a0"/>
    <w:link w:val="1"/>
    <w:uiPriority w:val="9"/>
    <w:qFormat/>
    <w:rsid w:val="00B77772"/>
    <w:rPr>
      <w:rFonts w:ascii="宋体" w:eastAsia="宋体" w:hAnsi="宋体" w:cs="宋体"/>
      <w:b/>
      <w:bCs/>
      <w:kern w:val="36"/>
      <w:sz w:val="48"/>
      <w:szCs w:val="48"/>
    </w:rPr>
  </w:style>
  <w:style w:type="character" w:customStyle="1" w:styleId="2Char">
    <w:name w:val="标题 2 Char"/>
    <w:basedOn w:val="a0"/>
    <w:link w:val="2"/>
    <w:uiPriority w:val="9"/>
    <w:qFormat/>
    <w:rsid w:val="00B77772"/>
    <w:rPr>
      <w:rFonts w:ascii="宋体" w:eastAsia="宋体" w:hAnsi="宋体" w:cs="宋体"/>
      <w:b/>
      <w:bCs/>
      <w:kern w:val="0"/>
      <w:sz w:val="36"/>
      <w:szCs w:val="36"/>
    </w:rPr>
  </w:style>
  <w:style w:type="character" w:customStyle="1" w:styleId="Char1">
    <w:name w:val="页眉 Char"/>
    <w:basedOn w:val="a0"/>
    <w:link w:val="a5"/>
    <w:uiPriority w:val="99"/>
    <w:semiHidden/>
    <w:qFormat/>
    <w:rsid w:val="00B77772"/>
    <w:rPr>
      <w:sz w:val="18"/>
      <w:szCs w:val="18"/>
    </w:rPr>
  </w:style>
  <w:style w:type="character" w:customStyle="1" w:styleId="Char0">
    <w:name w:val="页脚 Char"/>
    <w:basedOn w:val="a0"/>
    <w:link w:val="a4"/>
    <w:uiPriority w:val="99"/>
    <w:semiHidden/>
    <w:qFormat/>
    <w:rsid w:val="00B77772"/>
    <w:rPr>
      <w:sz w:val="18"/>
      <w:szCs w:val="18"/>
    </w:rPr>
  </w:style>
  <w:style w:type="character" w:customStyle="1" w:styleId="Char">
    <w:name w:val="批注框文本 Char"/>
    <w:basedOn w:val="a0"/>
    <w:link w:val="a3"/>
    <w:uiPriority w:val="99"/>
    <w:semiHidden/>
    <w:qFormat/>
    <w:rsid w:val="00B7777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507</Words>
  <Characters>2892</Characters>
  <Application>Microsoft Office Word</Application>
  <DocSecurity>0</DocSecurity>
  <Lines>24</Lines>
  <Paragraphs>6</Paragraphs>
  <ScaleCrop>false</ScaleCrop>
  <Company>微软中国</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109</cp:revision>
  <cp:lastPrinted>2022-01-06T02:11:00Z</cp:lastPrinted>
  <dcterms:created xsi:type="dcterms:W3CDTF">2022-01-04T06:44:00Z</dcterms:created>
  <dcterms:modified xsi:type="dcterms:W3CDTF">2022-01-11T02:06:00Z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