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sz w:val="32"/>
          <w:szCs w:val="32"/>
        </w:rPr>
      </w:pPr>
      <w:r>
        <w:rPr>
          <w:rFonts w:hint="eastAsia" w:ascii="黑体" w:hAnsi="黑体" w:eastAsia="黑体"/>
          <w:sz w:val="32"/>
          <w:szCs w:val="32"/>
        </w:rPr>
        <w:t>附件6</w:t>
      </w:r>
    </w:p>
    <w:p>
      <w:pPr>
        <w:spacing w:line="560" w:lineRule="exact"/>
        <w:jc w:val="center"/>
        <w:rPr>
          <w:rFonts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 xml:space="preserve">×××政府(单位)现行有效涉及市场主体经济活动政策措施 </w:t>
      </w:r>
    </w:p>
    <w:p>
      <w:pPr>
        <w:spacing w:line="560" w:lineRule="exact"/>
        <w:jc w:val="center"/>
        <w:rPr>
          <w:rFonts w:ascii="楷体_GB2312" w:eastAsia="楷体_GB2312" w:hAnsiTheme="majorEastAsia"/>
          <w:b/>
          <w:sz w:val="44"/>
          <w:szCs w:val="44"/>
        </w:rPr>
      </w:pPr>
      <w:r>
        <w:rPr>
          <w:rFonts w:hint="eastAsia" w:asciiTheme="majorEastAsia" w:hAnsiTheme="majorEastAsia" w:eastAsiaTheme="majorEastAsia"/>
          <w:b/>
          <w:sz w:val="44"/>
          <w:szCs w:val="44"/>
        </w:rPr>
        <w:t>经公平竞争审查继续执行文件目录</w:t>
      </w:r>
    </w:p>
    <w:bookmarkEnd w:id="0"/>
    <w:p>
      <w:pPr>
        <w:spacing w:line="560" w:lineRule="exact"/>
        <w:jc w:val="center"/>
        <w:rPr>
          <w:rFonts w:ascii="楷体_GB2312" w:eastAsia="楷体_GB2312"/>
          <w:sz w:val="32"/>
          <w:szCs w:val="32"/>
        </w:rPr>
      </w:pPr>
      <w:r>
        <w:rPr>
          <w:rFonts w:hint="eastAsia" w:ascii="楷体_GB2312" w:eastAsia="楷体_GB2312"/>
          <w:sz w:val="32"/>
          <w:szCs w:val="32"/>
        </w:rPr>
        <w:t>(2021年12月31日前)</w:t>
      </w:r>
    </w:p>
    <w:p>
      <w:pPr>
        <w:spacing w:line="560" w:lineRule="exact"/>
        <w:jc w:val="center"/>
        <w:rPr>
          <w:rFonts w:ascii="仿宋_GB2312" w:eastAsia="仿宋_GB2312"/>
          <w:sz w:val="32"/>
          <w:szCs w:val="32"/>
        </w:rPr>
      </w:pPr>
      <w:r>
        <w:rPr>
          <w:rFonts w:hint="eastAsia" w:ascii="仿宋_GB2312" w:eastAsia="仿宋_GB2312"/>
          <w:sz w:val="32"/>
          <w:szCs w:val="32"/>
        </w:rPr>
        <w:t>填表单位（盖章）：              联系人 ：        电话 ：            填表日期：    年  月  日</w:t>
      </w:r>
    </w:p>
    <w:tbl>
      <w:tblPr>
        <w:tblStyle w:val="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5670"/>
        <w:gridCol w:w="1733"/>
        <w:gridCol w:w="3653"/>
        <w:gridCol w:w="20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80" w:hRule="atLeast"/>
          <w:jc w:val="center"/>
        </w:trPr>
        <w:tc>
          <w:tcPr>
            <w:tcW w:w="1101"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序号</w:t>
            </w:r>
          </w:p>
        </w:tc>
        <w:tc>
          <w:tcPr>
            <w:tcW w:w="5670"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文件名称</w:t>
            </w:r>
          </w:p>
        </w:tc>
        <w:tc>
          <w:tcPr>
            <w:tcW w:w="1733"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文号</w:t>
            </w:r>
          </w:p>
        </w:tc>
        <w:tc>
          <w:tcPr>
            <w:tcW w:w="3653"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发文时间</w:t>
            </w:r>
          </w:p>
        </w:tc>
        <w:tc>
          <w:tcPr>
            <w:tcW w:w="2017" w:type="dxa"/>
            <w:vAlign w:val="center"/>
          </w:tcPr>
          <w:p>
            <w:pPr>
              <w:spacing w:line="560" w:lineRule="exact"/>
              <w:jc w:val="center"/>
              <w:rPr>
                <w:rFonts w:ascii="仿宋_GB2312" w:eastAsia="仿宋_GB2312"/>
                <w:sz w:val="32"/>
                <w:szCs w:val="32"/>
              </w:rPr>
            </w:pPr>
            <w:r>
              <w:rPr>
                <w:rFonts w:hint="eastAsia" w:ascii="仿宋_GB2312" w:eastAsia="仿宋_GB2312"/>
                <w:sz w:val="32"/>
                <w:szCs w:val="32"/>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101" w:type="dxa"/>
            <w:vAlign w:val="center"/>
          </w:tcPr>
          <w:p>
            <w:pPr>
              <w:spacing w:line="560" w:lineRule="exact"/>
              <w:jc w:val="center"/>
              <w:rPr>
                <w:rFonts w:ascii="仿宋_GB2312" w:eastAsia="仿宋_GB2312"/>
                <w:sz w:val="32"/>
                <w:szCs w:val="32"/>
              </w:rPr>
            </w:pPr>
          </w:p>
        </w:tc>
        <w:tc>
          <w:tcPr>
            <w:tcW w:w="5670" w:type="dxa"/>
            <w:vAlign w:val="center"/>
          </w:tcPr>
          <w:p>
            <w:pPr>
              <w:spacing w:line="560" w:lineRule="exact"/>
              <w:jc w:val="center"/>
              <w:rPr>
                <w:rFonts w:ascii="仿宋_GB2312" w:eastAsia="仿宋_GB2312"/>
                <w:sz w:val="32"/>
                <w:szCs w:val="32"/>
              </w:rPr>
            </w:pPr>
          </w:p>
        </w:tc>
        <w:tc>
          <w:tcPr>
            <w:tcW w:w="1733" w:type="dxa"/>
            <w:vAlign w:val="center"/>
          </w:tcPr>
          <w:p>
            <w:pPr>
              <w:spacing w:line="560" w:lineRule="exact"/>
              <w:jc w:val="center"/>
              <w:rPr>
                <w:rFonts w:ascii="仿宋_GB2312" w:eastAsia="仿宋_GB2312"/>
                <w:sz w:val="32"/>
                <w:szCs w:val="32"/>
              </w:rPr>
            </w:pPr>
          </w:p>
        </w:tc>
        <w:tc>
          <w:tcPr>
            <w:tcW w:w="3653" w:type="dxa"/>
            <w:vAlign w:val="center"/>
          </w:tcPr>
          <w:p>
            <w:pPr>
              <w:spacing w:line="560" w:lineRule="exact"/>
              <w:jc w:val="center"/>
              <w:rPr>
                <w:rFonts w:ascii="仿宋_GB2312" w:eastAsia="仿宋_GB2312"/>
                <w:sz w:val="32"/>
                <w:szCs w:val="32"/>
              </w:rPr>
            </w:pPr>
          </w:p>
        </w:tc>
        <w:tc>
          <w:tcPr>
            <w:tcW w:w="2017" w:type="dxa"/>
            <w:vAlign w:val="center"/>
          </w:tcPr>
          <w:p>
            <w:pPr>
              <w:spacing w:line="560" w:lineRule="exact"/>
              <w:jc w:val="center"/>
              <w:rPr>
                <w:rFonts w:ascii="仿宋_GB2312" w:eastAsia="仿宋_GB2312"/>
                <w:sz w:val="32"/>
                <w:szCs w:val="32"/>
              </w:rPr>
            </w:pPr>
          </w:p>
        </w:tc>
      </w:tr>
    </w:tbl>
    <w:p>
      <w:pPr>
        <w:spacing w:line="560" w:lineRule="exact"/>
        <w:rPr>
          <w:rFonts w:ascii="仿宋_GB2312" w:eastAsia="仿宋_GB2312"/>
          <w:sz w:val="28"/>
          <w:szCs w:val="28"/>
        </w:rPr>
      </w:pPr>
      <w:r>
        <w:rPr>
          <w:rFonts w:hint="eastAsia" w:ascii="仿宋_GB2312" w:eastAsia="仿宋_GB2312"/>
          <w:sz w:val="28"/>
          <w:szCs w:val="28"/>
        </w:rPr>
        <w:t>填写说明：所有现行有效涉及市场主体经济活动的政策措施经公平竞争审查不违背《公平竞争审查实施细则》均应 填写到此表，包括市场准入、产业发展、招商引资、招标投标、政府采购、经营行为规范、资质标准等涉及市场主体经济活动的规章、规范性文件和其他政策措施，其他政策措施包括不属于规章、规范性文件，但涉及市场主体经 济活动的其他政策性文件，以及“一事一议”形式的具体政策措施等。</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iOWI3YTRlNTY4OTA0MGIwNWQ0ZTM3MmM5NGE2YzQifQ=="/>
  </w:docVars>
  <w:rsids>
    <w:rsidRoot w:val="6F412F7A"/>
    <w:rsid w:val="075B095F"/>
    <w:rsid w:val="0BA45789"/>
    <w:rsid w:val="17B46189"/>
    <w:rsid w:val="2B7154CE"/>
    <w:rsid w:val="59D4498F"/>
    <w:rsid w:val="6F412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168</Words>
  <Characters>182</Characters>
  <Lines>0</Lines>
  <Paragraphs>0</Paragraphs>
  <TotalTime>1</TotalTime>
  <ScaleCrop>false</ScaleCrop>
  <LinksUpToDate>false</LinksUpToDate>
  <CharactersWithSpaces>217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2022-09-16T02:27:00Z</dcterms:created>
  <dc:creator>Administrator</dc:creator>
  <cp:lastModifiedBy>Administrator</cp:lastModifiedBy>
  <dcterms:modified xsi:type="dcterms:W3CDTF">2022-09-16T02:32:10Z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25AA430C8715456B971BD66B81D0CB77</vt:lpwstr>
  </property>
</Properties>
</file>