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jc w:val="center"/>
        <w:rPr>
          <w:sz w:val="36"/>
          <w:szCs w:val="36"/>
        </w:rPr>
      </w:pPr>
      <w:r>
        <w:rPr>
          <w:sz w:val="36"/>
          <w:szCs w:val="36"/>
        </w:rPr>
        <w:t>龙潭镇</w:t>
      </w:r>
      <w:r>
        <w:rPr>
          <w:rFonts w:hint="eastAsia"/>
          <w:sz w:val="36"/>
          <w:szCs w:val="36"/>
          <w:lang w:eastAsia="zh-CN"/>
        </w:rPr>
        <w:t>初级中学</w:t>
      </w:r>
      <w:r>
        <w:rPr>
          <w:sz w:val="36"/>
          <w:szCs w:val="36"/>
        </w:rPr>
        <w:t>阳光分班实施方案</w:t>
      </w: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</w:pP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  为贯彻落实朝阳市教育局《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关于做好2021年全市义务教育学校和初中毕业升学招生工作的意见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》和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北票市义务教育学校阳光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分班实施方案精神，进一步规范办学行为，结合我校实际制定本方案。</w:t>
      </w: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 一、指导思想</w:t>
      </w: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</w:pP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 坚持公正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、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公平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、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公开的原则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，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加强办事公开和社会监督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，我校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实施均衡分班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，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坚决消除大班额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，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切实解决好社会关注的学生择师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、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责班问题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，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让所有学生分享均衡的教育资源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，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确保教育公平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，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构建和谐校园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，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办好人民满意的教育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。</w:t>
      </w: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ind w:firstLine="580" w:firstLineChars="200"/>
        <w:jc w:val="both"/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</w:pP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二、工作目标</w:t>
      </w: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ind w:firstLine="580" w:firstLineChars="200"/>
        <w:jc w:val="both"/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1、加强宣传。加强对阳光分班的目的、原则、方法及步骤的宣传，营造学生、家长及社会的理解和支持的氛围。</w:t>
      </w: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ind w:firstLine="580" w:firstLineChars="200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2、均衡分班。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建立科学合理的阳光分班机制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，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按计划对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eastAsia="zh-CN"/>
        </w:rPr>
        <w:t>七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年入学新生均衡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、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阳光分班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。</w:t>
      </w: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ind w:firstLine="580" w:firstLineChars="200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三、实施范围</w:t>
      </w: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  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eastAsia="zh-CN"/>
        </w:rPr>
        <w:t>七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年级新生</w:t>
      </w:r>
    </w:p>
    <w:p>
      <w:pPr>
        <w:pStyle w:val="2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 w:line="384" w:lineRule="atLeast"/>
        <w:ind w:left="570" w:leftChars="0" w:firstLine="0" w:firstLineChars="0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“阳光分班”工作领导小组</w:t>
      </w:r>
    </w:p>
    <w:p>
      <w:pPr>
        <w:pStyle w:val="2"/>
        <w:numPr>
          <w:numId w:val="0"/>
        </w:numPr>
        <w:shd w:val="clear" w:color="auto" w:fill="FFFFFF" w:themeFill="background1"/>
        <w:spacing w:before="0" w:beforeAutospacing="0" w:after="0" w:afterAutospacing="0" w:line="384" w:lineRule="atLeast"/>
        <w:ind w:left="570" w:leftChars="0"/>
        <w:jc w:val="both"/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eastAsia="zh-CN"/>
        </w:rPr>
        <w:t>组长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eastAsia="zh-CN"/>
        </w:rPr>
        <w:t>：程国东</w:t>
      </w:r>
    </w:p>
    <w:p>
      <w:pPr>
        <w:pStyle w:val="2"/>
        <w:numPr>
          <w:numId w:val="0"/>
        </w:numPr>
        <w:shd w:val="clear" w:color="auto" w:fill="FFFFFF" w:themeFill="background1"/>
        <w:spacing w:before="0" w:beforeAutospacing="0" w:after="0" w:afterAutospacing="0" w:line="384" w:lineRule="atLeast"/>
        <w:ind w:left="570" w:leftChars="0"/>
        <w:jc w:val="both"/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eastAsia="zh-CN"/>
        </w:rPr>
        <w:t>副组长：路久远</w:t>
      </w:r>
    </w:p>
    <w:p>
      <w:pPr>
        <w:pStyle w:val="2"/>
        <w:numPr>
          <w:numId w:val="0"/>
        </w:numPr>
        <w:shd w:val="clear" w:color="auto" w:fill="FFFFFF" w:themeFill="background1"/>
        <w:spacing w:before="0" w:beforeAutospacing="0" w:after="0" w:afterAutospacing="0" w:line="384" w:lineRule="atLeast"/>
        <w:ind w:left="570" w:leftChars="0"/>
        <w:jc w:val="both"/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eastAsia="zh-CN"/>
        </w:rPr>
        <w:t>组员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val="en-US" w:eastAsia="zh-CN"/>
        </w:rPr>
        <w:t xml:space="preserve">  ：刑学林、李燚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   </w:t>
      </w: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ind w:firstLine="580" w:firstLineChars="200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eastAsia="zh-CN"/>
        </w:rPr>
        <w:t>五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、工作程序</w:t>
      </w: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  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1、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宣传动员。通过学校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宣传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栏等方式对“阳光分班方案”进行宣传。</w:t>
      </w: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  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2、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确定班数。根据招生计划和学校实际的入学学生人数，202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1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年秋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eastAsia="zh-CN"/>
        </w:rPr>
        <w:t>七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年级新生班额数确定为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eastAsia="zh-CN"/>
        </w:rPr>
        <w:t>四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个班。</w:t>
      </w: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  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3、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确定教师配置。学校根据开设的班数，确定班主任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val="en-US" w:eastAsia="zh-CN"/>
        </w:rPr>
        <w:t>4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人，按照“均衡配置、结构合理”的原则，确定与班主任配套的各学科任课教师，并在校内公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布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。</w:t>
      </w: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  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4、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进行新生注册。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eastAsia="zh-CN"/>
        </w:rPr>
        <w:t>根据小学提供的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学生家庭情况、户籍类别、民族、等方面情况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eastAsia="zh-CN"/>
        </w:rPr>
        <w:t>和六年级质量检测成绩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，填写学生基本信息，建立电子档案。</w:t>
      </w: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  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5、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组织现场分组。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月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val="en-US" w:eastAsia="zh-CN"/>
        </w:rPr>
        <w:t>31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日，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学校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举行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“阳光分班”现场会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eastAsia="zh-CN"/>
        </w:rPr>
        <w:t>，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在“阳光分班工作领导小组”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eastAsia="zh-CN"/>
        </w:rPr>
        <w:t>和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家长代表的监督下，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eastAsia="zh-CN"/>
        </w:rPr>
        <w:t>学校全程录像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对全体新生按照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eastAsia="zh-CN"/>
        </w:rPr>
        <w:t>六年级质量检测成绩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、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男女生比例均衡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eastAsia="zh-CN"/>
        </w:rPr>
        <w:t>、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班级人数等方面基本均衡的原则进行编组，编组数与年级班数一致。</w:t>
      </w: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ind w:firstLine="580" w:firstLineChars="200"/>
        <w:jc w:val="both"/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6、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抽签确定师生组合。在“阳光分班工作领导小组”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eastAsia="zh-CN"/>
        </w:rPr>
        <w:t>和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家长代表的监督下，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eastAsia="zh-CN"/>
        </w:rPr>
        <w:t>学校全程录像，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班主任抽签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分班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，抽签结果现场公布，公布后不得调整。班主任带学生回到教室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。</w:t>
      </w:r>
      <w:bookmarkStart w:id="0" w:name="_GoBack"/>
      <w:bookmarkEnd w:id="0"/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  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我校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高度重视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、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积极宣传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、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精心组织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、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强化监管“阳光分班”</w:t>
      </w: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</w:rPr>
        <w:t>，</w:t>
      </w: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办好人民满意教育，维护教育公平的重要举措。领导小组成员要加强组织领导，强化工作措施，防止暗箱操作，做到分班方案、分班程序、分班过程、分班结果公开，确保新生按时入学和社会秩序稳定。</w:t>
      </w: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     </w:t>
      </w: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    </w:t>
      </w: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jc w:val="center"/>
        <w:rPr>
          <w:sz w:val="48"/>
          <w:szCs w:val="48"/>
        </w:rPr>
      </w:pPr>
      <w:r>
        <w:rPr>
          <w:sz w:val="48"/>
          <w:szCs w:val="48"/>
        </w:rPr>
        <w:t>龙潭镇</w:t>
      </w:r>
      <w:r>
        <w:rPr>
          <w:rFonts w:hint="eastAsia"/>
          <w:sz w:val="48"/>
          <w:szCs w:val="48"/>
          <w:lang w:eastAsia="zh-CN"/>
        </w:rPr>
        <w:t>初级中学</w:t>
      </w:r>
      <w:r>
        <w:rPr>
          <w:sz w:val="48"/>
          <w:szCs w:val="48"/>
        </w:rPr>
        <w:t>阳光分班实施方案</w:t>
      </w: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center"/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eastAsia="zh-CN"/>
        </w:rPr>
        <w:t>龙潭初中</w:t>
      </w: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center"/>
        <w:rPr>
          <w:rFonts w:hint="default" w:asciiTheme="minorEastAsia" w:hAnsiTheme="minorEastAsia" w:eastAsiaTheme="minorEastAsia"/>
          <w:color w:val="5C1E07"/>
          <w:spacing w:val="5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color w:val="5C1E07"/>
          <w:spacing w:val="5"/>
          <w:sz w:val="28"/>
          <w:szCs w:val="28"/>
          <w:lang w:val="en-US" w:eastAsia="zh-CN"/>
        </w:rPr>
        <w:t>2021.8</w:t>
      </w: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</w:p>
    <w:p>
      <w:pPr>
        <w:pStyle w:val="2"/>
        <w:shd w:val="clear" w:color="auto" w:fill="FFFFFF" w:themeFill="background1"/>
        <w:spacing w:before="0" w:beforeAutospacing="0" w:after="0" w:afterAutospacing="0" w:line="384" w:lineRule="atLeast"/>
        <w:jc w:val="both"/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</w:pPr>
      <w:r>
        <w:rPr>
          <w:rFonts w:asciiTheme="minorEastAsia" w:hAnsiTheme="minorEastAsia" w:eastAsiaTheme="minorEastAsia"/>
          <w:color w:val="5C1E07"/>
          <w:spacing w:val="5"/>
          <w:sz w:val="28"/>
          <w:szCs w:val="28"/>
        </w:rPr>
        <w:t>                                        </w:t>
      </w:r>
    </w:p>
    <w:p>
      <w:pPr>
        <w:shd w:val="clear" w:color="auto" w:fill="FFFFFF" w:themeFill="background1"/>
        <w:tabs>
          <w:tab w:val="left" w:pos="2175"/>
        </w:tabs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C573C1"/>
    <w:multiLevelType w:val="singleLevel"/>
    <w:tmpl w:val="CEC573C1"/>
    <w:lvl w:ilvl="0" w:tentative="0">
      <w:start w:val="4"/>
      <w:numFmt w:val="chineseCounting"/>
      <w:suff w:val="space"/>
      <w:lvlText w:val="%1、"/>
      <w:lvlJc w:val="left"/>
      <w:pPr>
        <w:ind w:left="57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31A"/>
    <w:rsid w:val="00061437"/>
    <w:rsid w:val="000747FF"/>
    <w:rsid w:val="000C372C"/>
    <w:rsid w:val="00281822"/>
    <w:rsid w:val="003F4E02"/>
    <w:rsid w:val="00451026"/>
    <w:rsid w:val="0051639B"/>
    <w:rsid w:val="005C731A"/>
    <w:rsid w:val="00624F00"/>
    <w:rsid w:val="007D3E39"/>
    <w:rsid w:val="00A93065"/>
    <w:rsid w:val="00CA17EC"/>
    <w:rsid w:val="00ED0DEB"/>
    <w:rsid w:val="1DC665E6"/>
    <w:rsid w:val="4179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156</Words>
  <Characters>890</Characters>
  <Lines>7</Lines>
  <Paragraphs>2</Paragraphs>
  <TotalTime>0</TotalTime>
  <ScaleCrop>false</ScaleCrop>
  <LinksUpToDate>false</LinksUpToDate>
  <CharactersWithSpaces>1044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2021-09-02T01:32:00Z</dcterms:created>
  <dc:creator>办公室08</dc:creator>
  <cp:lastModifiedBy>李燚</cp:lastModifiedBy>
  <cp:lastPrinted>2021-09-03T05:32:24Z</cp:lastPrinted>
  <dcterms:modified xsi:type="dcterms:W3CDTF">2021-09-03T05:39:29Z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0524B9B5B2F44BC99F9ACBE65EB61194</vt:lpwstr>
  </property>
</Properties>
</file>