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7175F">
      <w:pPr>
        <w:pStyle w:val="2"/>
        <w:jc w:val="left"/>
        <w:rPr>
          <w:rFonts w:ascii="方正公文小标宋" w:eastAsia="方正公文小标宋"/>
          <w:b w:val="0"/>
          <w:sz w:val="84"/>
          <w:szCs w:val="84"/>
          <w:lang w:eastAsia="zh-CN"/>
        </w:rPr>
      </w:pPr>
    </w:p>
    <w:p w14:paraId="7E1E56AE">
      <w:pPr>
        <w:pStyle w:val="2"/>
        <w:jc w:val="left"/>
        <w:rPr>
          <w:rFonts w:ascii="方正公文小标宋" w:eastAsia="方正公文小标宋"/>
          <w:b w:val="0"/>
          <w:sz w:val="84"/>
          <w:szCs w:val="84"/>
          <w:lang w:eastAsia="zh-CN"/>
        </w:rPr>
      </w:pPr>
    </w:p>
    <w:p w14:paraId="79F1ECF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辽宁省朝阳市北票市城关街道</w:t>
      </w:r>
    </w:p>
    <w:p w14:paraId="5229467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58E94DC">
      <w:pPr>
        <w:rPr>
          <w:rFonts w:ascii="方正公文小标宋" w:eastAsia="方正公文小标宋"/>
          <w:sz w:val="84"/>
          <w:szCs w:val="84"/>
          <w:lang w:eastAsia="zh-CN"/>
        </w:rPr>
      </w:pPr>
    </w:p>
    <w:p w14:paraId="372BE9A9">
      <w:pPr>
        <w:rPr>
          <w:rFonts w:ascii="方正公文小标宋" w:eastAsia="方正公文小标宋"/>
          <w:sz w:val="84"/>
          <w:szCs w:val="84"/>
          <w:lang w:eastAsia="zh-CN"/>
        </w:rPr>
      </w:pPr>
    </w:p>
    <w:p w14:paraId="2CF132E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148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E783C52">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b w:val="0"/>
              <w:bCs w:val="0"/>
              <w:snapToGrid w:val="0"/>
              <w:color w:val="000000"/>
              <w:kern w:val="0"/>
              <w:sz w:val="44"/>
              <w:szCs w:val="44"/>
              <w:lang w:val="zh-CN" w:eastAsia="zh-CN" w:bidi="ar-SA"/>
            </w:rPr>
            <w:t>目录</w:t>
          </w:r>
        </w:p>
        <w:p w14:paraId="7E1267DA">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_Toc22079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_Toc22079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3F9883E">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_Toc22889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_Toc22889 \h </w:instrText>
          </w:r>
          <w:r>
            <w:fldChar w:fldCharType="separate"/>
          </w:r>
          <w:r>
            <w:t>10</w:t>
          </w:r>
          <w:r>
            <w:fldChar w:fldCharType="end"/>
          </w:r>
          <w:r>
            <w:rPr>
              <w:rFonts w:ascii="Times New Roman" w:hAnsi="Times New Roman" w:eastAsia="方正小标宋_GBK" w:cs="Times New Roman"/>
              <w:color w:val="auto"/>
              <w:spacing w:val="7"/>
              <w:szCs w:val="44"/>
              <w:lang w:eastAsia="zh-CN"/>
            </w:rPr>
            <w:fldChar w:fldCharType="end"/>
          </w:r>
        </w:p>
        <w:p w14:paraId="660BCC26">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_Toc25675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_Toc25675 \h </w:instrText>
          </w:r>
          <w:r>
            <w:fldChar w:fldCharType="separate"/>
          </w:r>
          <w:r>
            <w:t>3</w:t>
          </w:r>
          <w:r>
            <w:rPr>
              <w:rFonts w:hint="eastAsia"/>
              <w:lang w:val="en-US" w:eastAsia="zh-CN"/>
            </w:rPr>
            <w:t>9</w:t>
          </w:r>
          <w:r>
            <w:fldChar w:fldCharType="end"/>
          </w:r>
          <w:r>
            <w:rPr>
              <w:rFonts w:ascii="Times New Roman" w:hAnsi="Times New Roman" w:eastAsia="方正小标宋_GBK" w:cs="Times New Roman"/>
              <w:color w:val="auto"/>
              <w:spacing w:val="7"/>
              <w:szCs w:val="44"/>
              <w:lang w:eastAsia="zh-CN"/>
            </w:rPr>
            <w:fldChar w:fldCharType="end"/>
          </w:r>
        </w:p>
        <w:p w14:paraId="1A7E1903">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7A3DA72">
      <w:pPr>
        <w:rPr>
          <w:lang w:eastAsia="zh-CN"/>
        </w:rPr>
      </w:pPr>
    </w:p>
    <w:p w14:paraId="396D958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BAC1CB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2207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DA3540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5ED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3D7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09275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2CE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062C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6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0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0FCF27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E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1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0C623E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4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0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工委自身建设，落实理论学习中心组学习制度，跟进学习党的创新理论，加强领导班子建设，贯彻民主集中制，建立健全并执行“三重一大”事项集体决策机制，履行抓基层党建“一岗双责”责任，严格执行党的组织生活制度</w:t>
            </w:r>
          </w:p>
        </w:tc>
      </w:tr>
      <w:tr w14:paraId="7F168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2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5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社区、“两企三新”等党组织建设，负责基层党组织的成立、撤销、调整和换届工作，开展软弱涣散党组织排查整顿，推动党支部标准化规范化建设，规范开展党的组织生活，履行“四议两公开”监督程序，规范党建工作经费使用管理，培育提升基层党建品牌</w:t>
            </w:r>
          </w:p>
        </w:tc>
      </w:tr>
      <w:tr w14:paraId="1D1A8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0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9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居民委员会、居务监督委员会组织建设，指导做好居民委员会换届和补选工作，开展对居民委员会成员的任期和离任经济责任审计工作，负责居民委员会设立、撤销、范围调整的提议，支持保障依法开展自治活动</w:t>
            </w:r>
          </w:p>
        </w:tc>
      </w:tr>
      <w:tr w14:paraId="25037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9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0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落实党建引领基层治理工作，夯实基层党组织体系建设，做好基层党群阵地建设，探索发展社区经济新路径</w:t>
            </w:r>
          </w:p>
        </w:tc>
      </w:tr>
      <w:tr w14:paraId="191B7E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6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49312F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8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8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组织召开党代表会议，做好县级党代表选举和县级以上党代表候选人推荐工作，推动“两代表一委员”工作室建设，支持保障党代表充分履职</w:t>
            </w:r>
          </w:p>
        </w:tc>
      </w:tr>
      <w:tr w14:paraId="7BF662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7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E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负责街道机关干部教育、培训、选拔、考核、管理和监督工作，抓好年轻干部储备、管理和培养</w:t>
            </w:r>
          </w:p>
        </w:tc>
      </w:tr>
      <w:tr w14:paraId="03B2EA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3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2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负责社区干部的教育、培训、选拔、考核、管理和监督工作，做好社区干部学历提升工作，加强社区后备人才队伍管理</w:t>
            </w:r>
          </w:p>
        </w:tc>
      </w:tr>
      <w:tr w14:paraId="4BBAE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3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0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1510C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4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A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0D9254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7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F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街道、社区两级监督体系建设，按权限分类处置信访举报和问题线索，对违纪违法党员和监察对象做出处理，开展回访教育，受理控告和申诉，落实“阳光三务”工作</w:t>
            </w:r>
          </w:p>
        </w:tc>
      </w:tr>
      <w:tr w14:paraId="304971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D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7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587D7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4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9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4057C4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A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A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03D7B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6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推动街道人大工委职责落实，联系辖区内的人大代表，组织人大代表开展活动，反映人大代表和群众的建议、批评和意见，依法做好监督、人大代表选举工作，推动人大代表之家（联络站、联系点）建设</w:t>
            </w:r>
          </w:p>
        </w:tc>
      </w:tr>
      <w:tr w14:paraId="7039B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E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C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4C5F32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1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F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0C411A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5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8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7D29F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5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F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35BB40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B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D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50B790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A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指导社区推进“五社联动”等“一社区一品牌”建设工作</w:t>
            </w:r>
          </w:p>
        </w:tc>
      </w:tr>
      <w:tr w14:paraId="29C505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B72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57C48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B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B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制定实施经济社会发展规划和产业发展规划，优化产业布局，推进产业转型升级，促进二产、三产融合发展，推动重点产业集群发展，鼓励多种生产经营模式发展特色产业</w:t>
            </w:r>
          </w:p>
        </w:tc>
      </w:tr>
      <w:tr w14:paraId="688E7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F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A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513186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0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8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0F1B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A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E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4986D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B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7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5C63F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2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6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279A7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9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3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5083A2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A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9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摸排闲置厂房、楼宇、土地等资源，开展国有资产的配置、使用等管理工作，盘活闲置国有资产</w:t>
            </w:r>
          </w:p>
        </w:tc>
      </w:tr>
      <w:tr w14:paraId="574CA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1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6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225890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4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2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依法管理、开展统计工作，承担本地经济运行数据统计、分析、上报工作，实施统计调查，做好经济、人口等重大国情国力普查及抽样调查工作</w:t>
            </w:r>
          </w:p>
        </w:tc>
      </w:tr>
      <w:tr w14:paraId="416623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78F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10CEE9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C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9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9B1E2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4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9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09F29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C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C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33F2B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7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9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3ABF22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8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7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推进便民服务站建设，落实帮办代办机制，依法依规出具各类证明材料</w:t>
            </w:r>
          </w:p>
        </w:tc>
      </w:tr>
      <w:tr w14:paraId="52A34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1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5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2AD9CB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F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A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432D3A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E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4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指导社区制定、修订居民公约，并依法依规进行备案</w:t>
            </w:r>
          </w:p>
        </w:tc>
      </w:tr>
      <w:tr w14:paraId="2041DC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7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5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4E58C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4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46E4C8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C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0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48ADD1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E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D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178B4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6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8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56AF6E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A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6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计划生育家庭特别扶助对象申请的初审、上报、管理工作，做好独生子女父母退休补助费申报等工作，补领、换领独生子女父母光荣证，开展计划生育各类补贴的信息采集、数据上报工作</w:t>
            </w:r>
          </w:p>
        </w:tc>
      </w:tr>
      <w:tr w14:paraId="30F37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0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E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5DB589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3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6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69766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1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2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2C863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7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5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开展未成年人保护法律法规宣传工作，支持和指导居民委员会做好未成年人保护工作，加强未成年人思想道德建设</w:t>
            </w:r>
          </w:p>
        </w:tc>
      </w:tr>
      <w:tr w14:paraId="557660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422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3F98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D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6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落实法治建设责任，推进法治政府建设，开展法治宣传教育工作，加强法治文化阵地建设，指导社区做好普法宣传工作</w:t>
            </w:r>
          </w:p>
        </w:tc>
      </w:tr>
      <w:tr w14:paraId="7B656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6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4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推进基层治理网格化建设，指导社区科学划分网格，建立网格员队伍，开展业务指导、能力建设和日常管理工作</w:t>
            </w:r>
          </w:p>
        </w:tc>
      </w:tr>
      <w:tr w14:paraId="52492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B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AD38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6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E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2705B1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521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49359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A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A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14069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C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9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负责核实生态环保的信访举报、视频曝光等问题线索，做好涉及街道、社区层面生态环境保护问题的整改工作</w:t>
            </w:r>
          </w:p>
        </w:tc>
      </w:tr>
      <w:tr w14:paraId="66C21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4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2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组织开展居民小区环境综合整治工作，开展垃圾治理和分类的宣传引导工作，对乱倒（排）污水、垃圾、废弃物、畜禽尸体、粪便等行为进行排查、制止并上报</w:t>
            </w:r>
          </w:p>
        </w:tc>
      </w:tr>
      <w:tr w14:paraId="68B573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C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0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387C14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4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B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2BBBF5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7F2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358C2B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8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4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负责住宅小区物业管理的指导、协助和监督工作，协调处理物业矛盾纠纷，指导、推动无物业小区业主开展自治管理，引入市场化物业代管服务，组织住宅小区物业交接管理</w:t>
            </w:r>
          </w:p>
        </w:tc>
      </w:tr>
      <w:tr w14:paraId="06967B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7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D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33BB4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1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A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协调集中供热供水工作，督促供热供水单位做好相关投诉问题的受理、排查、整改、答复工作</w:t>
            </w:r>
          </w:p>
        </w:tc>
      </w:tr>
      <w:tr w14:paraId="5060C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9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57177B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7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0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负责市容市貌、环境卫生管理工作，根据管理权限开展监督检查，负责无物业区域环境卫生维护、人居环境整治及卫生费收缴工作，处理环境卫生相关投诉问题</w:t>
            </w:r>
          </w:p>
        </w:tc>
      </w:tr>
      <w:tr w14:paraId="3A7D86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F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6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负责辖区内绿化管护工作，对日常巡查发现的占绿毁绿行为进行劝阻，开展植树节宣传活动</w:t>
            </w:r>
          </w:p>
        </w:tc>
      </w:tr>
      <w:tr w14:paraId="5EE16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E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3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负责无物业小区、背街小巷等街道本级管理的环卫设施的保养维护及保洁人员配备管理、垃圾点位设置工作</w:t>
            </w:r>
          </w:p>
        </w:tc>
      </w:tr>
      <w:tr w14:paraId="1741C4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D28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14:paraId="554767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7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A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制定文体旅产业发展规划，推动文体旅深度融合，负责辖区内文化旅游资源保护、开发和利用工作，打造“毓水文化街”文化和旅游消费集聚区</w:t>
            </w:r>
          </w:p>
        </w:tc>
      </w:tr>
      <w:tr w14:paraId="41AC0F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A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0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6BAEC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E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1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75C3CB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DAD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2A3B1E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6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7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61A6B0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A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C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指导、支持、帮助居民委员会开展群众性消防工作</w:t>
            </w:r>
          </w:p>
        </w:tc>
      </w:tr>
      <w:tr w14:paraId="08D409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DDE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78DC47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6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1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6F5426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A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9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6565F4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0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B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0A5CB5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B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3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w:t>
            </w:r>
          </w:p>
        </w:tc>
      </w:tr>
      <w:tr w14:paraId="2A127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4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4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10399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1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0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75D70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7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3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落实社区组织运转经费的“社财街管”制度，负责社区干部待遇保障工作</w:t>
            </w:r>
          </w:p>
        </w:tc>
      </w:tr>
      <w:tr w14:paraId="6F0309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0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0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0831C2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8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C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3D533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2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贯彻执行档案法律法规，建立健全档案管理制度，推进档案室规范化建设，负责档案收集、整理、归档、保管、移交进馆、销毁等工作，做好档案查询工作，指导监督社区做好档案工作</w:t>
            </w:r>
          </w:p>
        </w:tc>
      </w:tr>
    </w:tbl>
    <w:p w14:paraId="306B538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2288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AF2D51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5A2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5BC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D2D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753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696A">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028A5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7EB5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4B3908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2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2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6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7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8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43FDBF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6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9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6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0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2.做好社区党组织书记日常管理工作。</w:t>
            </w:r>
          </w:p>
        </w:tc>
      </w:tr>
      <w:tr w14:paraId="410643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A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4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E7A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898E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3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0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52202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C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1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9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3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2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1.开展社区书屋日常管理工作；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2.引导居民到社区书屋开展读书学习活动；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3.更新维护社区书屋书籍等出版物。</w:t>
            </w:r>
          </w:p>
        </w:tc>
      </w:tr>
      <w:tr w14:paraId="12C2FA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7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4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做好工会组织发展及站点建设工作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9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3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1.指导乡镇（街道）开展工会职工法律服务、就业政策宣传工作，组织各类职业技能培训；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2.指导基层做好工会组织建立工作；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3.负责企业工会组织建立、撤销的审批工作；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4.指导各级工会组织做好工会会员系统管理工作；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5.负责工会驿站和职工之家建设工作。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D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1.做好工会职工法律服务、就业政策宣传工作，动员群众参加各类职业技能培训，协助开展各类工会活动；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2.指导企业做好工会组织建立、撤销申请工作；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3.做好工会会员系统管理工作；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4.协助寻找用于建设工会驿站和职工之家的场地，配合做好服务站点的日常维护和管理工作。</w:t>
            </w:r>
          </w:p>
        </w:tc>
      </w:tr>
      <w:tr w14:paraId="54E702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7D2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5766E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0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5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E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7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2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7A777F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6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1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5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2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C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5A9FA7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F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C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8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4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160DEB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8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E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F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0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1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068A17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A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8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6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B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D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1DFD0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7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B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1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0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5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2.推介适合电商销售的特色产品。</w:t>
            </w:r>
          </w:p>
        </w:tc>
      </w:tr>
      <w:tr w14:paraId="3CE248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595D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3B8153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8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2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A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7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3.统计并上报社区劳动力转移就业和农民工动态监测报表；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4.对社区认定、初审后的就业困难人员进行复核并上报；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6.初审创建充分就业社区、建立舒心就业创业指导服务站相关材料；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7.宣传失业保险政策。</w:t>
            </w:r>
          </w:p>
        </w:tc>
      </w:tr>
      <w:tr w14:paraId="63FF84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8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8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F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5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E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5F59F7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D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A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3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B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440E7A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E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1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8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9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C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1.配合勘定和联检行政区域界线，配合开展界线界桩巡查管护工作，负责域内行政区划变更调整和街道办事处驻地迁移的申报工作，参与调查和调处县乡两级行政区域边界争议工作；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62D4C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1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C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E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E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7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2.协调、指导各社区支持驻站人员开展为民服务工作。</w:t>
            </w:r>
          </w:p>
        </w:tc>
      </w:tr>
      <w:tr w14:paraId="24D85E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2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E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F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2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A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6C87F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7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8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4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3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4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4897D3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5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0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C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0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9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1.协助收集居家养老服务对象申请等相关材料，组织社区与服务机构、服务方进行工作衔接，审核确认项目实施过程档案相应内容，负责居家养老服务对象的过程跟踪及验收回访工作；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2FDBB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A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B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C05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164C0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C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2EE797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8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9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C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B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03AA9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5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B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C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8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F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7D8A8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0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E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9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A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31ADB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1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2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5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5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6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751579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8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3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8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2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C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3.汇总并上报社区待遇领取人员认证信息。</w:t>
            </w:r>
          </w:p>
        </w:tc>
      </w:tr>
      <w:tr w14:paraId="3A4EF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1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7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2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4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C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773192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6F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D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939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14E1CCC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274B0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9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1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324BC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2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7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D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8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2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p>
        </w:tc>
      </w:tr>
      <w:tr w14:paraId="2AD2E9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8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D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F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1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7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1.协助征求学校所在地居民意见，配合做好义务教育学校布局调整工作；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0FAD1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7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9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B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B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3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67259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C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B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5FD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074B9C7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B40687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BF642A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0137BC2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6A11A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5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0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436C4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C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2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B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5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5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36765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F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B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3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4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6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7BC582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3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6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09A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43F4B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6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A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5702D0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E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0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3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0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4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0CF6A0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E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1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2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E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D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7E5335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F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4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B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C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48037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9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3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4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6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9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127210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0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9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3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F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B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0396BC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FB0A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F391A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C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6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2A2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7955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D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1.市公安局查处犬只伤人、犬吠扰民等违法行为，对走失犬只、流浪犬只、送交收容犬只、违法养殖的大型犬、烈性犬或者养犬人拒绝注射疫病疫苗的犬只的收容；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2.市农业农村局采购并配发狂犬疫苗，给注射过狂犬疫苗的宠物犬发放免疫证。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2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2.及时报送流浪犬、不文明养犬等线索；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3.负责辖区内宠物犬登记工作；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4.领取并发放狂犬疫苗；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5.协助给注射过狂犬疫苗的宠物犬发放免疫证。</w:t>
            </w:r>
          </w:p>
        </w:tc>
      </w:tr>
      <w:tr w14:paraId="37A51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D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1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8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w:t>
            </w:r>
          </w:p>
          <w:p w14:paraId="59504D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781676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22CC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70014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市住房城乡建设局</w:t>
            </w:r>
            <w:bookmarkStart w:id="12" w:name="_GoBack"/>
            <w:bookmarkEnd w:id="12"/>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9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5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2.协助相关部门做好校园周边安全治理，负责中高考期间考点周边保障护航工作；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3.组织社区对所管辖考点周边存在的各种隐患进行排查上报。</w:t>
            </w:r>
          </w:p>
        </w:tc>
      </w:tr>
      <w:tr w14:paraId="318282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E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0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B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4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C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3ABA14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B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F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A04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69D04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1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A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1.建立公共法律服务工作站，指导社区建立公共法律服务工作室；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7ED791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9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2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5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E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4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2.组织社区动态管理。</w:t>
            </w:r>
          </w:p>
        </w:tc>
      </w:tr>
      <w:tr w14:paraId="314F35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3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E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C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F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42E60B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0D2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五、自然资源（3项）</w:t>
            </w:r>
          </w:p>
        </w:tc>
      </w:tr>
      <w:tr w14:paraId="4D88C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3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C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E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1.向企业、居民宣传历史遗留有照无档房屋办证建档相关政策；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569B69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1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1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0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8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3978F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D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4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8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6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9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0627A2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9C03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六、生态环保（6项）</w:t>
            </w:r>
          </w:p>
        </w:tc>
      </w:tr>
      <w:tr w14:paraId="7ACAB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9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C5A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39565FA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70F3FD2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340ADD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47897E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35CC7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E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3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D17F7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9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2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D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C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2812D6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E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9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A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6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8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35288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3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7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1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8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4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454861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4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1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7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E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2.收集、处理并溯源在城市公共场所发现的死亡畜禽。</w:t>
            </w:r>
          </w:p>
        </w:tc>
      </w:tr>
      <w:tr w14:paraId="04268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B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B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9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6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F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66FA3E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BEC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七、城乡建设（17项）</w:t>
            </w:r>
          </w:p>
        </w:tc>
      </w:tr>
      <w:tr w14:paraId="3B92D1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3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1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开展城市危旧房、自建房排查整治工作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D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C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1.统筹做好城市危旧房、自建房排查整治的监督指导工作；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2.协调、指导开展城市危旧房、自建房整治改造、安全鉴定等工作；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3.做好项目资金申请工作，监督项目资金使用及工程进度。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6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1.开展政策和安全知识宣传工作；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2.开展房屋检查和隐患排查工作，发现安全隐患及时上报，对危旧房用户进行劝导；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3.配合第三方做好危旧房等级鉴定工作；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4.协助做好城市危险房屋管理工作，对危险区域群众进行转移避险；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5.开展城市房屋（自建房）摸排、数据汇总、台账建立工作。</w:t>
            </w:r>
          </w:p>
        </w:tc>
      </w:tr>
      <w:tr w14:paraId="71A278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7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2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7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1.负责老旧小区改造项目前期报批工作；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2.开展项目招投标工作，组织设计单位、街道、社区实地勘查现场，负责图纸设计阶段的组织协调工作；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3.组织编制改造计划，制定改造方案并申报，争取国家政策和资金支持；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4.统计上报项目资金额度，制定项目资金分配计划；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5.负责项目计划开展和施工过程的管理工作；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6.负责项目施工安全、质量监管、竣工验收，结算资料复审工作；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7.协调执法部门对老旧小区违建进行拆除。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7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1.负责政策宣传和入户调查核实工作；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2.对老旧小区改造有关事项进行摸排、数据收集整理及上报；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3.协调解决施工中出现的问题；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4.协助做好违建拆除、施工安全、质量监管、工程验收工作；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5.配合督促施工单位推进改造进度；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6.做好老旧小区改造满意度调查工作。</w:t>
            </w:r>
          </w:p>
        </w:tc>
      </w:tr>
      <w:tr w14:paraId="5564C7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6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6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7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9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1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3.配合开展对历史文化街区、历史建筑等历史文化资源的普查、申报等工作，提供历史沿革、地方特色等材料。</w:t>
            </w:r>
          </w:p>
        </w:tc>
      </w:tr>
      <w:tr w14:paraId="0852E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8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7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16B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3FD3A1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1AAED4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0F1A750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B7C18A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7F272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D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7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2.组织各社区和物业公司配合燃气经营企业安全检查，发现问题及时上报；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3.组织各社区配合有关部门到辖区企业开展燃气安全检查工作，发现问题及时上报；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232C6B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6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C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6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D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3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0F18C4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D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8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F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B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协调执法部门（单位）对小区内私搭乱建、乱堆乱放、私自圈占等违规违法行为进行整改整治，并依法拆除。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1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1.督促网格员对无物业小区开展日常巡查，并进行日常管理工作；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2.对于拒不改正的私搭乱建、乱堆乱放、私自圈占等违规违法行为协调相关执法部门进行整改整治。</w:t>
            </w:r>
          </w:p>
        </w:tc>
      </w:tr>
      <w:tr w14:paraId="3C87E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C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8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开展违法建设（含临时建筑物、构筑物）的查处工作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D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E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对在城市规划区国有土地上的违法建设行为责令限期整改，对拒不整改的依法依规进行查处。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1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1.加强日常巡查，对巡查发现或群众举报的线索进行核查，及时制止并劝说整改；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2.对拒不整改或情节严重的及时上报；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3.配合开展查处工作，核查报送违法建设相关信息。</w:t>
            </w:r>
          </w:p>
        </w:tc>
      </w:tr>
      <w:tr w14:paraId="0E721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5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E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做好建设单位擅自处置物业共用部位和设施设备行为的管理工作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6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4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1.查处建设单位擅自改变、处置物业共用部位和设施设备行为；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2.对不按规定出租车位、车库行为责令改正。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2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1.发现建设单位擅自处理属于业主的物业共用部位、共用设施设备的所有权的行为及时上报；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2.发现建设单位将未出售或者未附赠的车位、车库不优先出租给本区域内业主，或者将多余车位、车库出租给本物业管理区域外使用人的租赁期限超过六个月的行为及时上报。</w:t>
            </w:r>
          </w:p>
        </w:tc>
      </w:tr>
      <w:tr w14:paraId="2E620A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C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7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开展物业管理区域划分调整和物业服务企业考核评价工作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D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D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1.已投入使用但尚未划分物业管理区域的或者需要调整物业管理区域的，会同街道或乡镇，在征求相关业主意见后划分或者调整；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2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2.指导社区组织业主、业主委员会对物业管理和物业项目服务质量进行综合评价。</w:t>
            </w:r>
          </w:p>
        </w:tc>
      </w:tr>
      <w:tr w14:paraId="078165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9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9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做好超长期国债项目中的老旧电梯更新改造工作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F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F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1.统计汇总辖区内老旧电梯数量并上报；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2.组织实施老旧电梯更新改造项目的建设工作。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4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1.统计上报老旧电梯情况；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3.参与改造项目监督、验收工作。</w:t>
            </w:r>
          </w:p>
        </w:tc>
      </w:tr>
      <w:tr w14:paraId="67EE03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4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开展城市更新（城市体检）工作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E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8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1.联动第三方专业机构，统筹做好城区内城市体检工作；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2.指导相关部门、街道报送体检数据；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3.督促相关部门、街道制定整治措施，推进解决辖区内的城市体检问题；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4.对街道、社区工作人员进行日常培训和指导；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5.协助做好燃气、电力等专业工作；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6.对城市体检工作开展情况进行跟踪督导；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7.开展政策解读工作。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F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2.做好城市体检基础数据统计、居民问卷调查及意见反馈工作；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3.建立城市体检问题整改措施清单。</w:t>
            </w:r>
          </w:p>
        </w:tc>
      </w:tr>
      <w:tr w14:paraId="215404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1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D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C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6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1.通过日常巡查、群众举报等排查辖区“僵尸车”，掌握数量、停放位置、车辆信息等情况；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2.对能确认车主的“僵尸车”，以电话、短信或贴单形式告知车主，要求限时驶离；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3.对拒不配合或无法联系车主的“僵尸车”，依法拖移至指定停车场存放并登记。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D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1.组织社区人员排查小区“僵尸车”，收集相关信息反馈至市公安局；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2.协助劝导车主自行清理车辆；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4.组织开展宣传活动，引导居民规范停车。</w:t>
            </w:r>
          </w:p>
        </w:tc>
      </w:tr>
      <w:tr w14:paraId="7E4D8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C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缓解辖区“停车难”问题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0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4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1.负责辖区公共区域停车泊位规划设计与建设工作；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2.牵头负责收费停车场备案工作；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3.负责道路停车秩序管理工作。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6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排查并上报“停车难”具体情况。</w:t>
            </w:r>
          </w:p>
        </w:tc>
      </w:tr>
      <w:tr w14:paraId="6EF47A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3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D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开展棚户区居民搬迁安置工作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0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1.制定棚户区居民搬迁安置实施方案；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2.开展棚户区居民住宅及附属物实物量核查，发布搬迁安置公告；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3.按照棚户区居民搬迁安置方案和相关政策与搬迁居民签订搬迁安置协议，发放补偿款。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A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1.做好搬迁补偿及其他政策的宣传工作；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2.协助做好房屋现状调查工作；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3.协调居民签订搬迁安置协议书；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4.配合对拆除房屋进行验收。</w:t>
            </w:r>
          </w:p>
        </w:tc>
      </w:tr>
      <w:tr w14:paraId="468ABE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E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A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开展“办证难”“停缓建、保交楼”专项工作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8EE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79B6A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3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1.市自然资源局负责“办证难”台账房屋大照首次登记办理工作，协调调度“办证难”台账小照统计汇总工作情况；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2.市住房城乡建设局负责协调推进“停缓建、保交楼”工作，汇总上报工作情况。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8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1.开展“办证难”台账房屋小照转移排查登记工作；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2.做好“办证难”“停缓建、保交楼”相关群众诉求工作。</w:t>
            </w:r>
          </w:p>
        </w:tc>
      </w:tr>
      <w:tr w14:paraId="48874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1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5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落实“门前五包”（包卫生、包秩序、包绿化、包美化、包亮化）责任制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743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304589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1B64F77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E3DE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E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4.市交通运输局依法对违反“门前五包”管理规定的行为实施处罚。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1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1.与临街单位签订“门前五包”责任书，明确管理内容和范围并监督实施；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2.负责临街单位落实“门前五包”责任制的日常巡查工作；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3.对未落实“门前五包”的商户督促整改，对拒不整改的向相关部门报告。</w:t>
            </w:r>
          </w:p>
        </w:tc>
      </w:tr>
      <w:tr w14:paraId="21CB9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A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A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开展采煤沉陷区治理工作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E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9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负责协调、指导、督促、检查、筹资及项目建设计划的制定和落实等工作‌。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9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2.做好采煤沉陷区问题排查及上报工作；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3.做好群众矛盾化解工作。</w:t>
            </w:r>
          </w:p>
        </w:tc>
      </w:tr>
      <w:tr w14:paraId="0CC6D4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3C9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15A4FC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1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0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7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F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C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3.保障街道文化场所免费开放；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44D05C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0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6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F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D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8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703C83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2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3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F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1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1D1808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8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5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0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D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A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2C8EE7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C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E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758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1366189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2D4E3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A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C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3.劝说非法安装、使用卫星电视广播接收设施的居民拆除非法设施。</w:t>
            </w:r>
          </w:p>
        </w:tc>
      </w:tr>
      <w:tr w14:paraId="5005D7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12C7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九、卫生健康（3项）</w:t>
            </w:r>
          </w:p>
        </w:tc>
      </w:tr>
      <w:tr w14:paraId="0529FE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C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3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0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A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1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3CF282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B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A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E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7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0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78E19A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3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2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0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2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F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2.组织居民参加慢性病义诊活动。</w:t>
            </w:r>
          </w:p>
        </w:tc>
      </w:tr>
      <w:tr w14:paraId="5A81A9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E02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十、应急管理及消防（8项）</w:t>
            </w:r>
          </w:p>
        </w:tc>
      </w:tr>
      <w:tr w14:paraId="40F492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7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D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F94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4F6F607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569025D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1651E76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C14373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3822AF6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D0C17B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E78E3C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24625A9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5400CB2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FC13F6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21B7CD7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61371AC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65C9C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0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C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5389B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E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5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A95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2E03D6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502CA4D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71CC88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4CFFE18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2CBAC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3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3.组织街道和社区抢险救援队伍开展防汛演练，清点现有及上级下发各项物资并登记造册；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2799D6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C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C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A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5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21D48A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D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3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E53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95698E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DF1A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E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E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5A3110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D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0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B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2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4.根据消防安全专项整治方案要求，对涉及本街道内容开展工作；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62780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1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3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A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A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9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68567B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E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8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A2B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0E9EB1F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F7DD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A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C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2F640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7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D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FCF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4AF7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F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E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5CA968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A350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1A503F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0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A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9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C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3C290F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0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B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6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F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4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1.组织街道、社区包保干部做好食品安全督导工作；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29AAF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B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E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2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2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0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7D0CB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F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2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5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A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E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68948E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A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9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C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1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3.开展日常巡查工作，发现违规违法行为及时处置。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7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1.协商电梯的所有权人确定使用单位，无法确定使用单位的电梯由街道承担使用单位责任；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2.配合做好电梯安全相关工作。</w:t>
            </w:r>
          </w:p>
        </w:tc>
      </w:tr>
    </w:tbl>
    <w:p w14:paraId="7A3E0FF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25675"/>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F527DA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671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6BA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6F6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7BB0D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2A2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64237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3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D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F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74FBA0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B59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37AA3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6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D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4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1FF610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4F1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5F45C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8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B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3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715EF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1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C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A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48D81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4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D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9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5D80FB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737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4A9A0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4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3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4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2873F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7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D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B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237F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0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E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B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0C018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A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E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开具经营场所房屋所有权证明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9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52C330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373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6FB49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3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E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D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4E225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1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4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A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8A70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2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9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1C718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F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7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A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78D5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F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F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4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06612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7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A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开具重病患者在家用药的证明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0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5D481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E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7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开具无房产证明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0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7ABAA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9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4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开具同音不同字姓名同属一人证明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7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615D1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A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F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开具某人先于某人去世证明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7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6CA82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0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9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开具居民有精神类或智力类疾病的证明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2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3308D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8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A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开具居民就业状况证明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C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5DE04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3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8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开具非婚生子女证明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E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607FA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B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5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2B90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5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6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8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123579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F94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3710B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3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D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2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3E2BD9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490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七、城乡建设（2项）</w:t>
            </w:r>
          </w:p>
        </w:tc>
      </w:tr>
      <w:tr w14:paraId="3381A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A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7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开具唯一住房证明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0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1432C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3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D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排查溯源存在历史遗留问题的建筑项目的物业或开发单位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0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1.收集存在历史遗留问题的建筑项目文件；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2.联系街道、社区查找相关档案材料；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3.开展实地调查与核实工作；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4.汇总分析相关信息，确定物业或开发单位。</w:t>
            </w:r>
          </w:p>
        </w:tc>
      </w:tr>
      <w:tr w14:paraId="3ABCF1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422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八、卫生健康（4项）</w:t>
            </w:r>
          </w:p>
        </w:tc>
      </w:tr>
      <w:tr w14:paraId="5A925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D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5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2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163BB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B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C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3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7C7E5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7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C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6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6916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B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9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2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6C90F3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287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九、应急管理及消防（7项）</w:t>
            </w:r>
          </w:p>
        </w:tc>
      </w:tr>
      <w:tr w14:paraId="2C9A8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9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4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8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9258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3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2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E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2184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6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3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9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399A6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8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F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634D3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7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0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3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7AA9C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1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9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8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5A671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5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5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8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bl>
    <w:p w14:paraId="18850BBA">
      <w:pPr>
        <w:pStyle w:val="3"/>
        <w:spacing w:before="0" w:after="0" w:line="240" w:lineRule="auto"/>
        <w:jc w:val="center"/>
        <w:rPr>
          <w:rFonts w:ascii="Times New Roman" w:hAnsi="Times New Roman" w:eastAsia="方正小标宋_GBK" w:cs="Times New Roman"/>
          <w:color w:val="auto"/>
          <w:spacing w:val="7"/>
          <w:lang w:eastAsia="zh-CN"/>
        </w:rPr>
      </w:pPr>
    </w:p>
    <w:p w14:paraId="2CA8CA2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2E2719-F699-4885-BBCB-C13AA80B4B2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A3077BC-186B-40BB-A487-C1591832D7F0}"/>
  </w:font>
  <w:font w:name="方正公文仿宋">
    <w:panose1 w:val="02000500000000000000"/>
    <w:charset w:val="86"/>
    <w:family w:val="auto"/>
    <w:pitch w:val="default"/>
    <w:sig w:usb0="A00002BF" w:usb1="38CF7CFA" w:usb2="00000016" w:usb3="00000000" w:csb0="00040001" w:csb1="00000000"/>
    <w:embedRegular r:id="rId3" w:fontKey="{81845412-8298-4EB4-B47F-84E5E9398E51}"/>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64E7FD05-4581-4F6F-96B8-69257DF000A2}"/>
  </w:font>
  <w:font w:name="方正小标宋_GBK">
    <w:panose1 w:val="03000509000000000000"/>
    <w:charset w:val="86"/>
    <w:family w:val="script"/>
    <w:pitch w:val="default"/>
    <w:sig w:usb0="00000001" w:usb1="080E0000" w:usb2="00000000" w:usb3="00000000" w:csb0="00040000" w:csb1="00000000"/>
    <w:embedRegular r:id="rId5" w:fontKey="{23B12DE6-21BA-4A33-8725-5865862AF5B0}"/>
  </w:font>
  <w:font w:name="方正公文黑体">
    <w:panose1 w:val="02000500000000000000"/>
    <w:charset w:val="86"/>
    <w:family w:val="auto"/>
    <w:pitch w:val="default"/>
    <w:sig w:usb0="A00002BF" w:usb1="38CF7CFA" w:usb2="00000016" w:usb3="00000000" w:csb0="00040001" w:csb1="00000000"/>
    <w:embedRegular r:id="rId6" w:fontKey="{0066B8EB-55E2-462A-9FE3-2EF010D9071F}"/>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6F07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6A0D37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6A0D37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48E1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B750356"/>
    <w:rsid w:val="37A90F92"/>
    <w:rsid w:val="3BD71CD8"/>
    <w:rsid w:val="4AD5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47</Pages>
  <Words>79</Words>
  <Characters>85</Characters>
  <Lines>1</Lines>
  <Paragraphs>1</Paragraphs>
  <TotalTime>0</TotalTime>
  <ScaleCrop>false</ScaleCrop>
  <LinksUpToDate>false</LinksUpToDate>
  <CharactersWithSpaces>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2025-07-08T06:30:02Z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eyJoZGlkIjoiNzI4NjFjMzI5YWMzODQxNzY0Yzc1MTc0NjJmNWVhZmQiLCJ1c2VySWQiOiI2OTkxNTM5MDgifQ==</vt:lpwstr>
  </property>
  <property fmtid="{D5CDD505-2E9C-101B-9397-08002B2CF9AE}" pid="3" name="KSOProductBuildVer">
    <vt:lpwstr>2052-12.1.0.21541</vt:lpwstr>
  </property>
  <property fmtid="{D5CDD505-2E9C-101B-9397-08002B2CF9AE}" pid="4" name="ICV">
    <vt:lpwstr>330009563D6449C795B28EC040A34C52_12</vt:lpwstr>
  </property>
</Properties>
</file>