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EF4989">
      <w:pPr>
        <w:rPr>
          <w:rFonts w:hint="eastAsia" w:ascii="仿宋_GB2312" w:hAnsi="仿宋_GB2312" w:eastAsia="仿宋_GB2312" w:cs="仿宋_GB2312"/>
          <w:b/>
          <w:bCs/>
          <w:sz w:val="36"/>
          <w:szCs w:val="36"/>
          <w:lang w:val="en-US" w:eastAsia="zh-CN"/>
        </w:rPr>
      </w:pPr>
      <w:r>
        <w:rPr>
          <w:rFonts w:hint="eastAsia" w:ascii="仿宋_GB2312" w:hAnsi="仿宋_GB2312" w:eastAsia="仿宋_GB2312" w:cs="仿宋_GB2312"/>
          <w:b w:val="0"/>
          <w:bCs w:val="0"/>
          <w:sz w:val="32"/>
          <w:szCs w:val="32"/>
          <w:lang w:eastAsia="zh-CN"/>
        </w:rPr>
        <w:t>附件</w:t>
      </w:r>
      <w:r>
        <w:rPr>
          <w:rFonts w:hint="eastAsia" w:ascii="仿宋_GB2312" w:hAnsi="仿宋_GB2312" w:eastAsia="仿宋_GB2312" w:cs="仿宋_GB2312"/>
          <w:b w:val="0"/>
          <w:bCs w:val="0"/>
          <w:sz w:val="32"/>
          <w:szCs w:val="32"/>
          <w:lang w:val="en-US" w:eastAsia="zh-CN"/>
        </w:rPr>
        <w:t>3</w:t>
      </w:r>
    </w:p>
    <w:tbl>
      <w:tblPr>
        <w:tblStyle w:val="4"/>
        <w:tblpPr w:leftFromText="180" w:rightFromText="180" w:vertAnchor="text" w:horzAnchor="page" w:tblpX="1696" w:tblpY="1067"/>
        <w:tblOverlap w:val="never"/>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8"/>
        <w:gridCol w:w="1247"/>
        <w:gridCol w:w="826"/>
        <w:gridCol w:w="1350"/>
        <w:gridCol w:w="1368"/>
        <w:gridCol w:w="1339"/>
        <w:gridCol w:w="2228"/>
      </w:tblGrid>
      <w:tr w14:paraId="4AC23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85" w:type="pct"/>
            <w:noWrap w:val="0"/>
            <w:vAlign w:val="center"/>
          </w:tcPr>
          <w:p w14:paraId="12756CDA">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序号</w:t>
            </w:r>
          </w:p>
        </w:tc>
        <w:tc>
          <w:tcPr>
            <w:tcW w:w="688" w:type="pct"/>
            <w:noWrap w:val="0"/>
            <w:vAlign w:val="center"/>
          </w:tcPr>
          <w:p w14:paraId="5571FA0F">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抽查事项</w:t>
            </w:r>
          </w:p>
        </w:tc>
        <w:tc>
          <w:tcPr>
            <w:tcW w:w="456" w:type="pct"/>
            <w:noWrap w:val="0"/>
            <w:vAlign w:val="center"/>
          </w:tcPr>
          <w:p w14:paraId="53B7FE08">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检查对象</w:t>
            </w:r>
          </w:p>
        </w:tc>
        <w:tc>
          <w:tcPr>
            <w:tcW w:w="745" w:type="pct"/>
            <w:noWrap w:val="0"/>
            <w:vAlign w:val="center"/>
          </w:tcPr>
          <w:p w14:paraId="7ACC6AB4">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检查方式</w:t>
            </w:r>
          </w:p>
        </w:tc>
        <w:tc>
          <w:tcPr>
            <w:tcW w:w="755" w:type="pct"/>
            <w:noWrap w:val="0"/>
            <w:vAlign w:val="center"/>
          </w:tcPr>
          <w:p w14:paraId="49BCE60F">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检查主体</w:t>
            </w:r>
          </w:p>
        </w:tc>
        <w:tc>
          <w:tcPr>
            <w:tcW w:w="739" w:type="pct"/>
            <w:noWrap w:val="0"/>
            <w:vAlign w:val="center"/>
          </w:tcPr>
          <w:p w14:paraId="3AAA3B6D">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抽查内容</w:t>
            </w:r>
          </w:p>
        </w:tc>
        <w:tc>
          <w:tcPr>
            <w:tcW w:w="1229" w:type="pct"/>
            <w:noWrap w:val="0"/>
            <w:vAlign w:val="center"/>
          </w:tcPr>
          <w:p w14:paraId="59F74BF2">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抽查依据</w:t>
            </w:r>
          </w:p>
        </w:tc>
      </w:tr>
      <w:tr w14:paraId="5AFDE5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7" w:hRule="atLeast"/>
        </w:trPr>
        <w:tc>
          <w:tcPr>
            <w:tcW w:w="385" w:type="pct"/>
            <w:noWrap w:val="0"/>
            <w:vAlign w:val="center"/>
          </w:tcPr>
          <w:p w14:paraId="088436C6">
            <w:pPr>
              <w:numPr>
                <w:ilvl w:val="0"/>
                <w:numId w:val="0"/>
              </w:num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1</w:t>
            </w:r>
          </w:p>
        </w:tc>
        <w:tc>
          <w:tcPr>
            <w:tcW w:w="688" w:type="pct"/>
            <w:noWrap w:val="0"/>
            <w:vAlign w:val="center"/>
          </w:tcPr>
          <w:p w14:paraId="1CFFF291">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医保定点医疗机构医疗保障基金使用监督检查</w:t>
            </w:r>
          </w:p>
        </w:tc>
        <w:tc>
          <w:tcPr>
            <w:tcW w:w="456" w:type="pct"/>
            <w:noWrap w:val="0"/>
            <w:vAlign w:val="center"/>
          </w:tcPr>
          <w:p w14:paraId="06D0E6F6">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定点医疗机构</w:t>
            </w:r>
          </w:p>
        </w:tc>
        <w:tc>
          <w:tcPr>
            <w:tcW w:w="745" w:type="pct"/>
            <w:noWrap w:val="0"/>
            <w:vAlign w:val="center"/>
          </w:tcPr>
          <w:p w14:paraId="00817785">
            <w:pPr>
              <w:numPr>
                <w:ilvl w:val="0"/>
                <w:numId w:val="0"/>
              </w:numPr>
              <w:jc w:val="center"/>
              <w:rPr>
                <w:rFonts w:hint="eastAsia" w:ascii="仿宋_GB2312" w:hAnsi="仿宋_GB2312" w:eastAsia="仿宋_GB2312" w:cs="仿宋_GB2312"/>
                <w:sz w:val="24"/>
                <w:szCs w:val="24"/>
                <w:vertAlign w:val="baseline"/>
                <w:lang w:val="en-US" w:eastAsia="zh-CN"/>
              </w:rPr>
            </w:pPr>
          </w:p>
          <w:p w14:paraId="7AA7B32F">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现场检查</w:t>
            </w:r>
          </w:p>
        </w:tc>
        <w:tc>
          <w:tcPr>
            <w:tcW w:w="755" w:type="pct"/>
            <w:noWrap w:val="0"/>
            <w:vAlign w:val="center"/>
          </w:tcPr>
          <w:p w14:paraId="753F0089">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北票市医疗保障局</w:t>
            </w:r>
          </w:p>
        </w:tc>
        <w:tc>
          <w:tcPr>
            <w:tcW w:w="739" w:type="pct"/>
            <w:noWrap w:val="0"/>
            <w:vAlign w:val="center"/>
          </w:tcPr>
          <w:p w14:paraId="7F67D887">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对纳入医疗保障基金支付范围的医疗服务行为和医疗费用开展监督检查</w:t>
            </w:r>
          </w:p>
        </w:tc>
        <w:tc>
          <w:tcPr>
            <w:tcW w:w="1229" w:type="pct"/>
            <w:noWrap w:val="0"/>
            <w:vAlign w:val="center"/>
          </w:tcPr>
          <w:p w14:paraId="389FF018">
            <w:pPr>
              <w:numPr>
                <w:ilvl w:val="0"/>
                <w:numId w:val="0"/>
              </w:num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《医疗保障基金使用监督管理条例》第22条、第27条、第29条、第38条、第39条、第40条</w:t>
            </w:r>
          </w:p>
        </w:tc>
      </w:tr>
      <w:tr w14:paraId="47BC6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0" w:hRule="atLeast"/>
        </w:trPr>
        <w:tc>
          <w:tcPr>
            <w:tcW w:w="385" w:type="pct"/>
            <w:noWrap w:val="0"/>
            <w:vAlign w:val="center"/>
          </w:tcPr>
          <w:p w14:paraId="7DE2D686">
            <w:pPr>
              <w:numPr>
                <w:ilvl w:val="0"/>
                <w:numId w:val="0"/>
              </w:numPr>
              <w:jc w:val="center"/>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w:t>
            </w:r>
          </w:p>
        </w:tc>
        <w:tc>
          <w:tcPr>
            <w:tcW w:w="688" w:type="pct"/>
            <w:noWrap w:val="0"/>
            <w:vAlign w:val="center"/>
          </w:tcPr>
          <w:p w14:paraId="0A3CF58A">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医保定点零售药店医疗保障基金使用监督检查</w:t>
            </w:r>
          </w:p>
        </w:tc>
        <w:tc>
          <w:tcPr>
            <w:tcW w:w="456" w:type="pct"/>
            <w:noWrap w:val="0"/>
            <w:vAlign w:val="center"/>
          </w:tcPr>
          <w:p w14:paraId="216DF68B">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定点零售药店</w:t>
            </w:r>
          </w:p>
        </w:tc>
        <w:tc>
          <w:tcPr>
            <w:tcW w:w="745" w:type="pct"/>
            <w:noWrap w:val="0"/>
            <w:vAlign w:val="center"/>
          </w:tcPr>
          <w:p w14:paraId="00C896B5">
            <w:pPr>
              <w:numPr>
                <w:ilvl w:val="0"/>
                <w:numId w:val="0"/>
              </w:numPr>
              <w:ind w:left="0" w:leftChars="0" w:firstLine="0" w:firstLineChars="0"/>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现场检查</w:t>
            </w:r>
          </w:p>
        </w:tc>
        <w:tc>
          <w:tcPr>
            <w:tcW w:w="755" w:type="pct"/>
            <w:noWrap w:val="0"/>
            <w:vAlign w:val="center"/>
          </w:tcPr>
          <w:p w14:paraId="4DBAEAF1">
            <w:pPr>
              <w:numPr>
                <w:ilvl w:val="0"/>
                <w:numId w:val="0"/>
              </w:numPr>
              <w:ind w:left="0" w:leftChars="0" w:firstLine="0" w:firstLineChars="0"/>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北票市医疗保障局</w:t>
            </w:r>
          </w:p>
        </w:tc>
        <w:tc>
          <w:tcPr>
            <w:tcW w:w="739" w:type="pct"/>
            <w:noWrap w:val="0"/>
            <w:vAlign w:val="center"/>
          </w:tcPr>
          <w:p w14:paraId="13A3A4ED">
            <w:pPr>
              <w:numPr>
                <w:ilvl w:val="0"/>
                <w:numId w:val="0"/>
              </w:numPr>
              <w:ind w:left="0" w:leftChars="0" w:firstLine="0" w:firstLineChars="0"/>
              <w:jc w:val="center"/>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val="en-US" w:eastAsia="zh-CN"/>
              </w:rPr>
              <w:t>对纳入医疗保障基金支付范围的医疗服务行为和医疗费用开展监督检查</w:t>
            </w:r>
          </w:p>
        </w:tc>
        <w:tc>
          <w:tcPr>
            <w:tcW w:w="1229" w:type="pct"/>
            <w:noWrap w:val="0"/>
            <w:vAlign w:val="center"/>
          </w:tcPr>
          <w:p w14:paraId="42F16B9F">
            <w:pPr>
              <w:numPr>
                <w:ilvl w:val="0"/>
                <w:numId w:val="0"/>
              </w:numPr>
              <w:jc w:val="center"/>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《医疗保障基金使用监督管理条例》第22条、第27条、第29条、第38条、第39条、第40条</w:t>
            </w:r>
          </w:p>
        </w:tc>
      </w:tr>
    </w:tbl>
    <w:p w14:paraId="3F3EC602">
      <w:pPr>
        <w:jc w:val="center"/>
        <w:rPr>
          <w:rFonts w:hint="eastAsia" w:ascii="仿宋_GB2312" w:hAnsi="仿宋_GB2312" w:eastAsia="仿宋_GB2312" w:cs="仿宋_GB2312"/>
          <w:b/>
          <w:bCs/>
          <w:sz w:val="36"/>
          <w:szCs w:val="36"/>
          <w:lang w:eastAsia="zh-CN"/>
        </w:rPr>
      </w:pPr>
      <w:bookmarkStart w:id="0" w:name="_GoBack"/>
      <w:r>
        <w:rPr>
          <w:rFonts w:hint="eastAsia" w:ascii="黑体" w:hAnsi="黑体" w:eastAsia="黑体" w:cs="黑体"/>
          <w:b w:val="0"/>
          <w:bCs w:val="0"/>
          <w:sz w:val="44"/>
          <w:szCs w:val="44"/>
          <w:lang w:eastAsia="zh-CN"/>
        </w:rPr>
        <w:t>北票市医疗保障局行政检查随机抽查事项清单</w:t>
      </w:r>
      <w:bookmarkEnd w:id="0"/>
    </w:p>
    <w:sectPr>
      <w:pgSz w:w="11906" w:h="16838"/>
      <w:pgMar w:top="1701" w:right="1474" w:bottom="141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小标宋">
    <w:altName w:val="方正小标宋简体"/>
    <w:panose1 w:val="00000000000000000000"/>
    <w:charset w:val="86"/>
    <w:family w:val="script"/>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JiZjFkY2Q4ODNjNzJlMWQ1ZDUxYjMxMWYzYjhiYTAifQ=="/>
  </w:docVars>
  <w:rsids>
    <w:rsidRoot w:val="00B44466"/>
    <w:rsid w:val="003F2413"/>
    <w:rsid w:val="00642F51"/>
    <w:rsid w:val="00A30BD0"/>
    <w:rsid w:val="00A97E40"/>
    <w:rsid w:val="00B44466"/>
    <w:rsid w:val="00B570C8"/>
    <w:rsid w:val="00CA7EEA"/>
    <w:rsid w:val="00D073B6"/>
    <w:rsid w:val="00DF2A8A"/>
    <w:rsid w:val="00F91B8B"/>
    <w:rsid w:val="012C0444"/>
    <w:rsid w:val="013B0DE8"/>
    <w:rsid w:val="025263E9"/>
    <w:rsid w:val="02CD5A6F"/>
    <w:rsid w:val="034F0B7A"/>
    <w:rsid w:val="056A1C9B"/>
    <w:rsid w:val="067803E8"/>
    <w:rsid w:val="06A27213"/>
    <w:rsid w:val="08CE0793"/>
    <w:rsid w:val="0A020E67"/>
    <w:rsid w:val="0AD41965"/>
    <w:rsid w:val="0B427EFB"/>
    <w:rsid w:val="0B5807E8"/>
    <w:rsid w:val="0BAF665A"/>
    <w:rsid w:val="0C0B1DDD"/>
    <w:rsid w:val="0C9E5BEF"/>
    <w:rsid w:val="0D807645"/>
    <w:rsid w:val="0DDE0240"/>
    <w:rsid w:val="0E0B2B80"/>
    <w:rsid w:val="0E344BF5"/>
    <w:rsid w:val="0E39119F"/>
    <w:rsid w:val="0F7D25CB"/>
    <w:rsid w:val="10B4593F"/>
    <w:rsid w:val="11D11E45"/>
    <w:rsid w:val="124675EC"/>
    <w:rsid w:val="12505D75"/>
    <w:rsid w:val="12AB744F"/>
    <w:rsid w:val="12CF313E"/>
    <w:rsid w:val="130D3C66"/>
    <w:rsid w:val="13985C26"/>
    <w:rsid w:val="14661880"/>
    <w:rsid w:val="147E306D"/>
    <w:rsid w:val="147F2942"/>
    <w:rsid w:val="15113EE2"/>
    <w:rsid w:val="15B11570"/>
    <w:rsid w:val="16493207"/>
    <w:rsid w:val="16610551"/>
    <w:rsid w:val="167209B0"/>
    <w:rsid w:val="17092A15"/>
    <w:rsid w:val="170A0BE8"/>
    <w:rsid w:val="17C0399D"/>
    <w:rsid w:val="17D905BB"/>
    <w:rsid w:val="18055854"/>
    <w:rsid w:val="18AD10E5"/>
    <w:rsid w:val="18D0512A"/>
    <w:rsid w:val="19C42A92"/>
    <w:rsid w:val="1C460496"/>
    <w:rsid w:val="1DB775F0"/>
    <w:rsid w:val="1F5C1C64"/>
    <w:rsid w:val="20511636"/>
    <w:rsid w:val="206C2914"/>
    <w:rsid w:val="20D364EF"/>
    <w:rsid w:val="218529F4"/>
    <w:rsid w:val="22394A78"/>
    <w:rsid w:val="232079E6"/>
    <w:rsid w:val="234E00AF"/>
    <w:rsid w:val="24101808"/>
    <w:rsid w:val="254867B0"/>
    <w:rsid w:val="26A821CC"/>
    <w:rsid w:val="28066922"/>
    <w:rsid w:val="28153BB7"/>
    <w:rsid w:val="2AC670C5"/>
    <w:rsid w:val="2C3A7EE9"/>
    <w:rsid w:val="2CB2345D"/>
    <w:rsid w:val="2CC106CB"/>
    <w:rsid w:val="2F5F1738"/>
    <w:rsid w:val="30986E0D"/>
    <w:rsid w:val="31244B45"/>
    <w:rsid w:val="314B26DB"/>
    <w:rsid w:val="3179279B"/>
    <w:rsid w:val="318D6246"/>
    <w:rsid w:val="32A61CB5"/>
    <w:rsid w:val="331F7372"/>
    <w:rsid w:val="33C817B8"/>
    <w:rsid w:val="36A64856"/>
    <w:rsid w:val="37E64902"/>
    <w:rsid w:val="397D3044"/>
    <w:rsid w:val="39BC7263"/>
    <w:rsid w:val="39F71049"/>
    <w:rsid w:val="3A8342EC"/>
    <w:rsid w:val="3AFE01B5"/>
    <w:rsid w:val="3B897304"/>
    <w:rsid w:val="3C96359B"/>
    <w:rsid w:val="3CC01BC6"/>
    <w:rsid w:val="3EBE0387"/>
    <w:rsid w:val="3ED25BE0"/>
    <w:rsid w:val="405C1C05"/>
    <w:rsid w:val="40D8725F"/>
    <w:rsid w:val="41B63BE9"/>
    <w:rsid w:val="41DB6F8F"/>
    <w:rsid w:val="422624CB"/>
    <w:rsid w:val="433813C7"/>
    <w:rsid w:val="43994F1E"/>
    <w:rsid w:val="441D30DF"/>
    <w:rsid w:val="453B44DF"/>
    <w:rsid w:val="47CA56A6"/>
    <w:rsid w:val="48B30090"/>
    <w:rsid w:val="49EA64D4"/>
    <w:rsid w:val="4ACA7142"/>
    <w:rsid w:val="4B1D6435"/>
    <w:rsid w:val="4BD369F1"/>
    <w:rsid w:val="4C2757BD"/>
    <w:rsid w:val="4E2875CB"/>
    <w:rsid w:val="4E5B1C49"/>
    <w:rsid w:val="4EB66985"/>
    <w:rsid w:val="4F160812"/>
    <w:rsid w:val="4F50502B"/>
    <w:rsid w:val="4F5B577E"/>
    <w:rsid w:val="543F11CA"/>
    <w:rsid w:val="54422A68"/>
    <w:rsid w:val="54FF095A"/>
    <w:rsid w:val="58A04F96"/>
    <w:rsid w:val="59122C06"/>
    <w:rsid w:val="5A7D0C9E"/>
    <w:rsid w:val="5AB26B9A"/>
    <w:rsid w:val="5AC63BF3"/>
    <w:rsid w:val="5BCE7A03"/>
    <w:rsid w:val="5CFD759B"/>
    <w:rsid w:val="5E005E6E"/>
    <w:rsid w:val="5F69359F"/>
    <w:rsid w:val="60CF1B28"/>
    <w:rsid w:val="60E07891"/>
    <w:rsid w:val="62E01DCA"/>
    <w:rsid w:val="65864EAB"/>
    <w:rsid w:val="65E73470"/>
    <w:rsid w:val="66AA62A8"/>
    <w:rsid w:val="66ED2D08"/>
    <w:rsid w:val="679D64DC"/>
    <w:rsid w:val="68313749"/>
    <w:rsid w:val="6AE508C6"/>
    <w:rsid w:val="6BA53BB1"/>
    <w:rsid w:val="6C33740F"/>
    <w:rsid w:val="6CBF73BC"/>
    <w:rsid w:val="6EF70461"/>
    <w:rsid w:val="7106007E"/>
    <w:rsid w:val="75183646"/>
    <w:rsid w:val="75FC2F67"/>
    <w:rsid w:val="76784F9F"/>
    <w:rsid w:val="770252E5"/>
    <w:rsid w:val="773329B9"/>
    <w:rsid w:val="77D53A70"/>
    <w:rsid w:val="77E44066"/>
    <w:rsid w:val="782F6E7F"/>
    <w:rsid w:val="788A6608"/>
    <w:rsid w:val="78DB3D8C"/>
    <w:rsid w:val="792F71B0"/>
    <w:rsid w:val="7A5A2BC7"/>
    <w:rsid w:val="7C9626D4"/>
    <w:rsid w:val="7DA35C9F"/>
    <w:rsid w:val="7EA67F14"/>
    <w:rsid w:val="7EAF6DC9"/>
    <w:rsid w:val="7ED405DD"/>
    <w:rsid w:val="7EFA2488"/>
    <w:rsid w:val="7FEF829D"/>
    <w:rsid w:val="9DCFDCDB"/>
    <w:rsid w:val="FE3F9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line="0" w:lineRule="atLeast"/>
    </w:pPr>
    <w:rPr>
      <w:rFonts w:eastAsia="小标宋" w:cs="Times New Roman"/>
      <w:sz w:val="44"/>
    </w:rPr>
  </w:style>
  <w:style w:type="table" w:styleId="4">
    <w:name w:val="Table Grid"/>
    <w:basedOn w:val="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1</Pages>
  <Words>948</Words>
  <Characters>1365</Characters>
  <Lines>1</Lines>
  <Paragraphs>1</Paragraphs>
  <TotalTime>20</TotalTime>
  <ScaleCrop>false</ScaleCrop>
  <LinksUpToDate>false</LinksUpToDate>
  <CharactersWithSpaces>1430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2023-01-19T22:24:00Z</dcterms:created>
  <dc:creator>Administrator</dc:creator>
  <cp:lastModifiedBy>Administrator</cp:lastModifiedBy>
  <dcterms:modified xsi:type="dcterms:W3CDTF">2026-07-09T07:06:41Z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140CDB9D61FC4EA58B5A50D4F5B80AE8_13</vt:lpwstr>
  </property>
  <property fmtid="{D5CDD505-2E9C-101B-9397-08002B2CF9AE}" pid="4" name="KSOTemplateDocerSaveRecord">
    <vt:lpwstr>eyJoZGlkIjoiN2JiZjFkY2Q4ODNjNzJlMWQ1ZDUxYjMxMWYzYjhiYTAifQ==</vt:lpwstr>
  </property>
</Properties>
</file>