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44E9CB">
      <w:pPr>
        <w:adjustRightInd w:val="0"/>
        <w:snapToGrid w:val="0"/>
        <w:rPr>
          <w:rFonts w:hint="eastAsia"/>
          <w:szCs w:val="32"/>
        </w:rPr>
      </w:pPr>
      <w:r>
        <w:rPr>
          <w:rFonts w:ascii="黑体" w:hAnsi="黑体" w:eastAsia="黑体"/>
          <w:szCs w:val="32"/>
        </w:rPr>
        <w:t>附件1</w:t>
      </w:r>
    </w:p>
    <w:p w14:paraId="6D16762A">
      <w:pPr>
        <w:adjustRightInd w:val="0"/>
        <w:snapToGrid w:val="0"/>
        <w:spacing w:line="408" w:lineRule="auto"/>
        <w:rPr>
          <w:rFonts w:ascii="黑体" w:hAnsi="黑体" w:eastAsia="黑体"/>
          <w:szCs w:val="32"/>
        </w:rPr>
      </w:pPr>
    </w:p>
    <w:p w14:paraId="0C20835E">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26CBCA89">
      <w:pPr>
        <w:adjustRightInd w:val="0"/>
        <w:snapToGrid w:val="0"/>
        <w:spacing w:line="408" w:lineRule="auto"/>
        <w:rPr>
          <w:rFonts w:ascii="黑体" w:hAnsi="黑体" w:eastAsia="黑体"/>
          <w:szCs w:val="32"/>
        </w:rPr>
      </w:pPr>
    </w:p>
    <w:p w14:paraId="0723C94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D7240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1230D56B">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9B3332F">
            <w:pPr>
              <w:adjustRightInd w:val="0"/>
              <w:snapToGrid w:val="0"/>
              <w:jc w:val="center"/>
              <w:rPr>
                <w:rFonts w:ascii="宋体" w:hAnsi="宋体" w:eastAsia="宋体"/>
                <w:sz w:val="21"/>
                <w:szCs w:val="21"/>
              </w:rPr>
            </w:pPr>
            <w:r>
              <w:rPr>
                <w:rFonts w:hint="eastAsia" w:ascii="宋体" w:hAnsi="宋体" w:eastAsia="宋体"/>
                <w:sz w:val="21"/>
                <w:szCs w:val="21"/>
              </w:rPr>
              <w:t>铁精粉加工破碎站排渣场一期项目</w:t>
            </w:r>
          </w:p>
        </w:tc>
      </w:tr>
      <w:tr w14:paraId="6D87D4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FDC47A7">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FC2F9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4EE30E7">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1BD66E70">
            <w:pPr>
              <w:adjustRightInd w:val="0"/>
              <w:snapToGrid w:val="0"/>
              <w:rPr>
                <w:rFonts w:ascii="宋体" w:hAnsi="宋体" w:eastAsia="宋体"/>
                <w:sz w:val="21"/>
                <w:szCs w:val="21"/>
              </w:rPr>
            </w:pPr>
          </w:p>
          <w:p w14:paraId="05A397D5">
            <w:pPr>
              <w:adjustRightInd w:val="0"/>
              <w:snapToGrid w:val="0"/>
              <w:rPr>
                <w:rFonts w:ascii="宋体" w:hAnsi="宋体" w:eastAsia="宋体"/>
                <w:sz w:val="21"/>
                <w:szCs w:val="21"/>
              </w:rPr>
            </w:pPr>
          </w:p>
          <w:p w14:paraId="1241CB3E">
            <w:pPr>
              <w:adjustRightInd w:val="0"/>
              <w:snapToGrid w:val="0"/>
              <w:rPr>
                <w:rFonts w:ascii="宋体" w:hAnsi="宋体" w:eastAsia="宋体"/>
                <w:sz w:val="21"/>
                <w:szCs w:val="21"/>
              </w:rPr>
            </w:pPr>
            <w:bookmarkStart w:id="0" w:name="_GoBack"/>
            <w:bookmarkEnd w:id="0"/>
          </w:p>
          <w:p w14:paraId="228F3EAF">
            <w:pPr>
              <w:adjustRightInd w:val="0"/>
              <w:snapToGrid w:val="0"/>
              <w:rPr>
                <w:rFonts w:ascii="宋体" w:hAnsi="宋体" w:eastAsia="宋体"/>
                <w:sz w:val="21"/>
                <w:szCs w:val="21"/>
              </w:rPr>
            </w:pPr>
          </w:p>
          <w:p w14:paraId="4DB55F0F">
            <w:pPr>
              <w:adjustRightInd w:val="0"/>
              <w:snapToGrid w:val="0"/>
              <w:rPr>
                <w:rFonts w:ascii="宋体" w:hAnsi="宋体" w:eastAsia="宋体"/>
                <w:sz w:val="21"/>
                <w:szCs w:val="21"/>
              </w:rPr>
            </w:pPr>
          </w:p>
          <w:p w14:paraId="7DBFDE93">
            <w:pPr>
              <w:adjustRightInd w:val="0"/>
              <w:snapToGrid w:val="0"/>
              <w:rPr>
                <w:rFonts w:ascii="宋体" w:hAnsi="宋体" w:eastAsia="宋体"/>
                <w:sz w:val="21"/>
                <w:szCs w:val="21"/>
              </w:rPr>
            </w:pPr>
          </w:p>
          <w:p w14:paraId="15773452">
            <w:pPr>
              <w:adjustRightInd w:val="0"/>
              <w:snapToGrid w:val="0"/>
              <w:rPr>
                <w:rFonts w:ascii="宋体" w:hAnsi="宋体" w:eastAsia="宋体"/>
                <w:sz w:val="21"/>
                <w:szCs w:val="21"/>
              </w:rPr>
            </w:pPr>
          </w:p>
          <w:p w14:paraId="17BDB8D0">
            <w:pPr>
              <w:adjustRightInd w:val="0"/>
              <w:snapToGrid w:val="0"/>
              <w:rPr>
                <w:rFonts w:ascii="宋体" w:hAnsi="宋体" w:eastAsia="宋体"/>
                <w:sz w:val="21"/>
                <w:szCs w:val="21"/>
              </w:rPr>
            </w:pPr>
          </w:p>
          <w:p w14:paraId="01C97A10">
            <w:pPr>
              <w:adjustRightInd w:val="0"/>
              <w:snapToGrid w:val="0"/>
              <w:rPr>
                <w:rFonts w:ascii="宋体" w:hAnsi="宋体" w:eastAsia="宋体"/>
                <w:sz w:val="21"/>
                <w:szCs w:val="21"/>
              </w:rPr>
            </w:pPr>
          </w:p>
          <w:p w14:paraId="2980634E">
            <w:pPr>
              <w:adjustRightInd w:val="0"/>
              <w:snapToGrid w:val="0"/>
              <w:rPr>
                <w:rFonts w:ascii="宋体" w:hAnsi="宋体" w:eastAsia="宋体"/>
                <w:sz w:val="21"/>
                <w:szCs w:val="21"/>
              </w:rPr>
            </w:pPr>
          </w:p>
          <w:p w14:paraId="1C50B19A">
            <w:pPr>
              <w:adjustRightInd w:val="0"/>
              <w:snapToGrid w:val="0"/>
              <w:rPr>
                <w:rFonts w:ascii="宋体" w:hAnsi="宋体" w:eastAsia="宋体"/>
                <w:sz w:val="21"/>
                <w:szCs w:val="21"/>
              </w:rPr>
            </w:pPr>
          </w:p>
          <w:p w14:paraId="1CDB38AA">
            <w:pPr>
              <w:adjustRightInd w:val="0"/>
              <w:snapToGrid w:val="0"/>
              <w:rPr>
                <w:rFonts w:ascii="宋体" w:hAnsi="宋体" w:eastAsia="宋体"/>
                <w:sz w:val="21"/>
                <w:szCs w:val="21"/>
              </w:rPr>
            </w:pPr>
          </w:p>
          <w:p w14:paraId="434588D0">
            <w:pPr>
              <w:adjustRightInd w:val="0"/>
              <w:snapToGrid w:val="0"/>
              <w:rPr>
                <w:rFonts w:ascii="宋体" w:hAnsi="宋体" w:eastAsia="宋体"/>
                <w:sz w:val="21"/>
                <w:szCs w:val="21"/>
              </w:rPr>
            </w:pPr>
          </w:p>
          <w:p w14:paraId="00259ABB">
            <w:pPr>
              <w:adjustRightInd w:val="0"/>
              <w:snapToGrid w:val="0"/>
              <w:rPr>
                <w:rFonts w:hint="eastAsia" w:ascii="宋体" w:hAnsi="宋体" w:eastAsia="宋体"/>
                <w:sz w:val="21"/>
                <w:szCs w:val="21"/>
              </w:rPr>
            </w:pPr>
          </w:p>
          <w:p w14:paraId="06687662">
            <w:pPr>
              <w:adjustRightInd w:val="0"/>
              <w:snapToGrid w:val="0"/>
              <w:rPr>
                <w:rFonts w:hint="eastAsia" w:ascii="宋体" w:hAnsi="宋体" w:eastAsia="宋体"/>
                <w:sz w:val="21"/>
                <w:szCs w:val="21"/>
              </w:rPr>
            </w:pPr>
          </w:p>
          <w:p w14:paraId="67ED3F35">
            <w:pPr>
              <w:adjustRightInd w:val="0"/>
              <w:snapToGrid w:val="0"/>
              <w:rPr>
                <w:rFonts w:hint="eastAsia" w:ascii="宋体" w:hAnsi="宋体" w:eastAsia="宋体"/>
                <w:sz w:val="21"/>
                <w:szCs w:val="21"/>
              </w:rPr>
            </w:pPr>
          </w:p>
          <w:p w14:paraId="7785CDC8">
            <w:pPr>
              <w:adjustRightInd w:val="0"/>
              <w:snapToGrid w:val="0"/>
              <w:rPr>
                <w:rFonts w:hint="eastAsia" w:ascii="宋体" w:hAnsi="宋体" w:eastAsia="宋体"/>
                <w:sz w:val="21"/>
                <w:szCs w:val="21"/>
              </w:rPr>
            </w:pPr>
          </w:p>
          <w:p w14:paraId="720AFC21">
            <w:pPr>
              <w:adjustRightInd w:val="0"/>
              <w:snapToGrid w:val="0"/>
              <w:rPr>
                <w:rFonts w:hint="eastAsia" w:ascii="宋体" w:hAnsi="宋体" w:eastAsia="宋体"/>
                <w:sz w:val="21"/>
                <w:szCs w:val="21"/>
              </w:rPr>
            </w:pPr>
          </w:p>
          <w:p w14:paraId="3E6D7454">
            <w:pPr>
              <w:adjustRightInd w:val="0"/>
              <w:snapToGrid w:val="0"/>
              <w:rPr>
                <w:rFonts w:hint="eastAsia" w:ascii="宋体" w:hAnsi="宋体" w:eastAsia="宋体"/>
                <w:sz w:val="21"/>
                <w:szCs w:val="21"/>
              </w:rPr>
            </w:pPr>
          </w:p>
          <w:p w14:paraId="5C2541C8">
            <w:pPr>
              <w:adjustRightInd w:val="0"/>
              <w:snapToGrid w:val="0"/>
              <w:rPr>
                <w:rFonts w:hint="eastAsia" w:ascii="宋体" w:hAnsi="宋体" w:eastAsia="宋体"/>
                <w:sz w:val="21"/>
                <w:szCs w:val="21"/>
              </w:rPr>
            </w:pPr>
          </w:p>
          <w:p w14:paraId="3F1B1F3A">
            <w:pPr>
              <w:adjustRightInd w:val="0"/>
              <w:snapToGrid w:val="0"/>
              <w:rPr>
                <w:rFonts w:hint="eastAsia" w:ascii="宋体" w:hAnsi="宋体" w:eastAsia="宋体"/>
                <w:sz w:val="21"/>
                <w:szCs w:val="21"/>
              </w:rPr>
            </w:pPr>
          </w:p>
          <w:p w14:paraId="2006B3EA">
            <w:pPr>
              <w:adjustRightInd w:val="0"/>
              <w:snapToGrid w:val="0"/>
              <w:rPr>
                <w:rFonts w:hint="eastAsia" w:ascii="宋体" w:hAnsi="宋体" w:eastAsia="宋体"/>
                <w:sz w:val="21"/>
                <w:szCs w:val="21"/>
              </w:rPr>
            </w:pPr>
          </w:p>
          <w:p w14:paraId="2D4E58F4">
            <w:pPr>
              <w:adjustRightInd w:val="0"/>
              <w:snapToGrid w:val="0"/>
              <w:rPr>
                <w:rFonts w:hint="eastAsia" w:ascii="宋体" w:hAnsi="宋体" w:eastAsia="宋体"/>
                <w:sz w:val="21"/>
                <w:szCs w:val="21"/>
              </w:rPr>
            </w:pPr>
          </w:p>
          <w:p w14:paraId="2B5DEA29">
            <w:pPr>
              <w:adjustRightInd w:val="0"/>
              <w:snapToGrid w:val="0"/>
              <w:rPr>
                <w:rFonts w:hint="eastAsia" w:ascii="宋体" w:hAnsi="宋体" w:eastAsia="宋体"/>
                <w:sz w:val="21"/>
                <w:szCs w:val="21"/>
              </w:rPr>
            </w:pPr>
          </w:p>
          <w:p w14:paraId="61E851FA">
            <w:pPr>
              <w:adjustRightInd w:val="0"/>
              <w:snapToGrid w:val="0"/>
              <w:rPr>
                <w:rFonts w:hint="eastAsia" w:ascii="宋体" w:hAnsi="宋体" w:eastAsia="宋体"/>
                <w:sz w:val="21"/>
                <w:szCs w:val="21"/>
              </w:rPr>
            </w:pPr>
          </w:p>
          <w:p w14:paraId="3E21017B">
            <w:pPr>
              <w:adjustRightInd w:val="0"/>
              <w:snapToGrid w:val="0"/>
              <w:rPr>
                <w:rFonts w:hint="eastAsia" w:ascii="宋体" w:hAnsi="宋体" w:eastAsia="宋体"/>
                <w:sz w:val="21"/>
                <w:szCs w:val="21"/>
              </w:rPr>
            </w:pPr>
          </w:p>
          <w:p w14:paraId="1706CD21">
            <w:pPr>
              <w:adjustRightInd w:val="0"/>
              <w:snapToGrid w:val="0"/>
              <w:rPr>
                <w:rFonts w:hint="eastAsia" w:ascii="宋体" w:hAnsi="宋体" w:eastAsia="宋体"/>
                <w:sz w:val="21"/>
                <w:szCs w:val="21"/>
              </w:rPr>
            </w:pPr>
          </w:p>
          <w:p w14:paraId="62CDDE8F">
            <w:pPr>
              <w:adjustRightInd w:val="0"/>
              <w:snapToGrid w:val="0"/>
              <w:rPr>
                <w:rFonts w:hint="eastAsia" w:ascii="宋体" w:hAnsi="宋体" w:eastAsia="宋体"/>
                <w:sz w:val="21"/>
                <w:szCs w:val="21"/>
              </w:rPr>
            </w:pPr>
          </w:p>
          <w:p w14:paraId="1AB1A39E">
            <w:pPr>
              <w:adjustRightInd w:val="0"/>
              <w:snapToGrid w:val="0"/>
              <w:rPr>
                <w:rFonts w:hint="eastAsia" w:ascii="宋体" w:hAnsi="宋体" w:eastAsia="宋体"/>
                <w:sz w:val="21"/>
                <w:szCs w:val="21"/>
              </w:rPr>
            </w:pPr>
          </w:p>
          <w:p w14:paraId="3D40B9AE">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1CD733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30BED09">
            <w:pPr>
              <w:adjustRightInd w:val="0"/>
              <w:snapToGrid w:val="0"/>
              <w:rPr>
                <w:rFonts w:ascii="黑体" w:hAnsi="黑体" w:eastAsia="黑体"/>
                <w:sz w:val="21"/>
                <w:szCs w:val="21"/>
              </w:rPr>
            </w:pPr>
            <w:r>
              <w:rPr>
                <w:rFonts w:ascii="黑体" w:hAnsi="黑体" w:eastAsia="黑体"/>
                <w:sz w:val="21"/>
                <w:szCs w:val="21"/>
              </w:rPr>
              <w:t>二、本页为公众信息</w:t>
            </w:r>
          </w:p>
        </w:tc>
      </w:tr>
      <w:tr w14:paraId="13BB57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FF99BA0">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4F48BF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FF63AE2">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307D24C9">
            <w:pPr>
              <w:adjustRightInd w:val="0"/>
              <w:snapToGrid w:val="0"/>
              <w:rPr>
                <w:rFonts w:ascii="宋体" w:hAnsi="宋体" w:eastAsia="宋体"/>
                <w:sz w:val="21"/>
                <w:szCs w:val="21"/>
              </w:rPr>
            </w:pPr>
          </w:p>
        </w:tc>
      </w:tr>
      <w:tr w14:paraId="2B2B90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1C87C5F">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098D7453">
            <w:pPr>
              <w:adjustRightInd w:val="0"/>
              <w:snapToGrid w:val="0"/>
              <w:rPr>
                <w:rFonts w:ascii="宋体" w:hAnsi="宋体" w:eastAsia="宋体"/>
                <w:sz w:val="21"/>
                <w:szCs w:val="21"/>
              </w:rPr>
            </w:pPr>
          </w:p>
        </w:tc>
      </w:tr>
      <w:tr w14:paraId="37B8A5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3580D97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5EB23F5">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606EF006">
            <w:pPr>
              <w:adjustRightInd w:val="0"/>
              <w:snapToGrid w:val="0"/>
              <w:rPr>
                <w:rFonts w:ascii="宋体" w:hAnsi="宋体" w:eastAsia="宋体"/>
                <w:sz w:val="21"/>
                <w:szCs w:val="21"/>
              </w:rPr>
            </w:pPr>
          </w:p>
        </w:tc>
      </w:tr>
      <w:tr w14:paraId="37F9DB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5082144">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754A9525">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2B409B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4C59501C">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0514E80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105926C">
            <w:pPr>
              <w:adjustRightInd w:val="0"/>
              <w:snapToGrid w:val="0"/>
              <w:rPr>
                <w:rFonts w:ascii="宋体" w:hAnsi="宋体" w:eastAsia="宋体"/>
                <w:sz w:val="21"/>
                <w:szCs w:val="21"/>
              </w:rPr>
            </w:pPr>
          </w:p>
          <w:p w14:paraId="2E0D45DB">
            <w:pPr>
              <w:adjustRightInd w:val="0"/>
              <w:snapToGrid w:val="0"/>
              <w:rPr>
                <w:rFonts w:hint="eastAsia" w:ascii="宋体" w:hAnsi="宋体" w:eastAsia="宋体"/>
                <w:sz w:val="21"/>
                <w:szCs w:val="21"/>
              </w:rPr>
            </w:pPr>
          </w:p>
          <w:p w14:paraId="0F99D3E4">
            <w:pPr>
              <w:adjustRightInd w:val="0"/>
              <w:snapToGrid w:val="0"/>
              <w:rPr>
                <w:rFonts w:hint="eastAsia" w:ascii="宋体" w:hAnsi="宋体" w:eastAsia="宋体"/>
                <w:sz w:val="21"/>
                <w:szCs w:val="21"/>
              </w:rPr>
            </w:pPr>
          </w:p>
          <w:p w14:paraId="0C3F10C0">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80CCB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2218444">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4FC8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E9DE29D">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355383DD">
            <w:pPr>
              <w:adjustRightInd w:val="0"/>
              <w:snapToGrid w:val="0"/>
              <w:rPr>
                <w:rFonts w:ascii="宋体" w:hAnsi="宋体" w:eastAsia="宋体"/>
                <w:b/>
                <w:bCs/>
                <w:sz w:val="21"/>
                <w:szCs w:val="21"/>
              </w:rPr>
            </w:pPr>
          </w:p>
        </w:tc>
      </w:tr>
      <w:tr w14:paraId="7FFF16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CEB6539">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01F54D84">
            <w:pPr>
              <w:adjustRightInd w:val="0"/>
              <w:snapToGrid w:val="0"/>
              <w:rPr>
                <w:rFonts w:ascii="宋体" w:hAnsi="宋体" w:eastAsia="宋体"/>
                <w:b/>
                <w:bCs/>
                <w:sz w:val="21"/>
                <w:szCs w:val="21"/>
              </w:rPr>
            </w:pPr>
          </w:p>
        </w:tc>
      </w:tr>
      <w:tr w14:paraId="634CAD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D6AD60E">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5CA6A5E">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3EC05975">
            <w:pPr>
              <w:adjustRightInd w:val="0"/>
              <w:snapToGrid w:val="0"/>
              <w:rPr>
                <w:rFonts w:ascii="宋体" w:hAnsi="宋体" w:eastAsia="宋体"/>
                <w:b/>
                <w:bCs/>
                <w:sz w:val="21"/>
                <w:szCs w:val="21"/>
              </w:rPr>
            </w:pPr>
          </w:p>
        </w:tc>
      </w:tr>
      <w:tr w14:paraId="78E4B7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5676E4A6">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1AA78A46">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597745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4C9F9C7B">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2E65764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312A7713"/>
    <w:rsid w:val="44EB321A"/>
    <w:rsid w:val="5B570BA3"/>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434</Words>
  <Characters>446</Characters>
  <Lines>0</Lines>
  <Paragraphs>0</Paragraphs>
  <TotalTime>0</TotalTime>
  <ScaleCrop>false</ScaleCrop>
  <LinksUpToDate>false</LinksUpToDate>
  <CharactersWithSpaces>469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gx</cp:lastModifiedBy>
  <dcterms:modified xsi:type="dcterms:W3CDTF">2026-08-13T07:52:36Z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eyJoZGlkIjoiNDE4MjVmYWRlYmZmNjRhMDk4NjBlYjdlZDk1Zjg2MzAiLCJ1c2VySWQiOiI2MTE1MTY2MjIifQ==</vt:lpwstr>
  </property>
  <property fmtid="{D5CDD505-2E9C-101B-9397-08002B2CF9AE}" pid="4" name="ICV">
    <vt:lpwstr>6FC2FF82360C457A9771B9BB82BC326E_13</vt:lpwstr>
  </property>
</Properties>
</file>