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9F48B">
      <w:pPr>
        <w:jc w:val="center"/>
        <w:rPr>
          <w:rFonts w:hint="eastAsia" w:ascii="宋体" w:hAnsi="宋体" w:eastAsia="宋体" w:cs="宋体"/>
          <w:b/>
          <w:bCs/>
          <w:i w:val="0"/>
          <w:iCs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i w:val="0"/>
          <w:iCs w:val="0"/>
          <w:sz w:val="44"/>
          <w:szCs w:val="44"/>
          <w:lang w:eastAsia="zh-CN"/>
        </w:rPr>
        <w:t>起草</w:t>
      </w:r>
      <w:r>
        <w:rPr>
          <w:rFonts w:hint="eastAsia" w:ascii="宋体" w:hAnsi="宋体" w:eastAsia="宋体" w:cs="宋体"/>
          <w:b/>
          <w:bCs/>
          <w:i w:val="0"/>
          <w:iCs w:val="0"/>
          <w:sz w:val="44"/>
          <w:szCs w:val="44"/>
        </w:rPr>
        <w:t>《</w:t>
      </w:r>
      <w:r>
        <w:rPr>
          <w:rFonts w:hint="eastAsia" w:ascii="宋体" w:hAnsi="宋体" w:cs="宋体"/>
          <w:b/>
          <w:bCs/>
          <w:i w:val="0"/>
          <w:iCs w:val="0"/>
          <w:sz w:val="44"/>
          <w:szCs w:val="44"/>
          <w:u w:val="none"/>
          <w:lang w:val="en-US" w:eastAsia="zh-CN"/>
        </w:rPr>
        <w:t>朝阳市</w:t>
      </w:r>
      <w:r>
        <w:rPr>
          <w:rFonts w:hint="eastAsia" w:ascii="宋体" w:hAnsi="宋体" w:eastAsia="宋体" w:cs="宋体"/>
          <w:b/>
          <w:bCs/>
          <w:i w:val="0"/>
          <w:iCs w:val="0"/>
          <w:sz w:val="44"/>
          <w:szCs w:val="44"/>
          <w:u w:val="none"/>
          <w:lang w:val="en-US" w:eastAsia="zh-CN"/>
        </w:rPr>
        <w:t>建筑垃圾管理办法》</w:t>
      </w:r>
      <w:r>
        <w:rPr>
          <w:rFonts w:hint="eastAsia" w:ascii="宋体" w:hAnsi="宋体" w:eastAsia="宋体" w:cs="宋体"/>
          <w:b/>
          <w:bCs/>
          <w:i w:val="0"/>
          <w:iCs w:val="0"/>
          <w:sz w:val="44"/>
          <w:szCs w:val="44"/>
        </w:rPr>
        <w:t>的</w:t>
      </w:r>
    </w:p>
    <w:p w14:paraId="34539269">
      <w:pPr>
        <w:jc w:val="center"/>
        <w:rPr>
          <w:rFonts w:hint="eastAsia" w:ascii="宋体" w:hAnsi="宋体" w:eastAsia="宋体" w:cs="宋体"/>
          <w:b/>
          <w:bCs/>
          <w:i w:val="0"/>
          <w:i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44"/>
          <w:szCs w:val="44"/>
          <w:lang w:eastAsia="zh-CN"/>
        </w:rPr>
        <w:t>政策解读</w:t>
      </w:r>
    </w:p>
    <w:p w14:paraId="035E3174"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起草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的必要性</w:t>
      </w:r>
    </w:p>
    <w:p w14:paraId="2A063332"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城市建设发展的现实需求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近年来，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朝阳市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城市建设规模不断扩大，旧城改造、房地产开发、基础设施建设等工程持续推进，建筑垃圾产生量逐年递增。大量建筑垃圾如不能得到有效管理和处置，不仅占用大量土地资源，还容易引发环境污染、交通堵塞等问题，严重影响城市的正常运行和可持续发展。因此，制定专门的建筑垃圾管理办法，对建筑垃圾从产生、运输到处置的全过程进行规范管理，是适应城市建设快速发展的必然要求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解决现存管理问题的迫切需要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当前，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朝阳市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建筑垃圾管理存在诸多问题。在运输环节，部分运输企业和个人为追求经济利益，存在随意倾倒、抛洒建筑垃圾，超限超载、不按规定路线行驶等违规行为，导致道路损坏、环境污染等后果；在处置环节，建筑垃圾消纳场所规划建设滞后，现有消纳能力难以满足实际需求，非法消纳点屡禁不止，影响城市生态环境。此外，管理职责分散，部门间存在职责交叉、监管空白等情况，导致管理效率低下，难以形成工作合力。通过制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管理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办法，明确各部门职责，规范建筑垃圾运输、处置等行为，有助于解决上述现存管理问题，实现建筑垃圾管理的规范化、有序化。</w:t>
      </w:r>
    </w:p>
    <w:p w14:paraId="2E5CC221"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236" w:bottom="1440" w:left="1463" w:header="851" w:footer="992" w:gutter="0"/>
          <w:pgNumType w:fmt="decimal" w:start="1"/>
          <w:cols w:space="720" w:num="1"/>
          <w:rtlGutter w:val="0"/>
          <w:docGrid w:type="lines" w:linePitch="312" w:charSpace="0"/>
        </w:sect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 提升城市治理水平的重要举措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建筑垃圾管理是城市</w:t>
      </w:r>
    </w:p>
    <w:p w14:paraId="1C2D8CB8"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理的重要组成部分，直接关系到城市的形象和居民的生活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质量。科学、规范的建筑垃圾管理，能够有效减少环境污染，改善市容市貌，保障城市基础设施安全运行，提升城市整体品质。制定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《朝阳市建筑垃圾管理办法》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，将建筑垃圾管理纳入法治化、制度化轨道，是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朝阳市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提升城市治理水平，建设宜居、宜业、宜游现代化城市的重要举措。</w:t>
      </w:r>
    </w:p>
    <w:p w14:paraId="676F49A5">
      <w:pPr>
        <w:pStyle w:val="2"/>
        <w:ind w:firstLine="640" w:firstLineChars="200"/>
        <w:jc w:val="both"/>
        <w:rPr>
          <w:rFonts w:hint="eastAsia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起草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的依据</w:t>
      </w:r>
    </w:p>
    <w:p w14:paraId="7D1A8305"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起草依据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以《中华人民共和国固体废物污染环境防治法》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《城市建筑垃圾管理规定》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《辽宁省固体废物污染环境防治条例》等国家和省相关法律法规为依据，确保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《朝阳市建筑垃圾管理办法》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的制定符合上位法要求，具有合法性和权威性。同时，参考了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《建筑垃圾处理技术标准》以及呼和浩特、宁德等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城市在建筑垃圾管理方面的先进经验和成熟做法，结合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朝阳市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实际情况，对相关规定进行细化和补充。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1425A">
    <w:pPr>
      <w:pStyle w:val="3"/>
      <w:tabs>
        <w:tab w:val="right" w:pos="9207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D7E96A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7E96A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A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100" w:afterLines="0" w:afterAutospacing="0" w:line="576" w:lineRule="auto"/>
      <w:ind w:firstLine="0" w:firstLineChars="0"/>
      <w:jc w:val="center"/>
      <w:outlineLvl w:val="0"/>
    </w:pPr>
    <w:rPr>
      <w:b/>
      <w:kern w:val="44"/>
      <w:sz w:val="30"/>
      <w:szCs w:val="3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2025-07-16T06:10:34Z</dcterms:created>
  <dc:creator>Administrator</dc:creator>
  <cp:lastModifiedBy>Administrator</cp:lastModifiedBy>
  <dcterms:modified xsi:type="dcterms:W3CDTF">2025-07-16T06:10:38Z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eyJoZGlkIjoiYzBlNmQzNTNiYWVjOTQ1NDI2MmZlNmU3ZGQwZDI4YWEifQ==</vt:lpwstr>
  </property>
  <property fmtid="{D5CDD505-2E9C-101B-9397-08002B2CF9AE}" pid="4" name="ICV">
    <vt:lpwstr>71DD8D893F0A44B38FBABACE0AB6E5CF_12</vt:lpwstr>
  </property>
</Properties>
</file>