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312E6">
      <w:pPr>
        <w:spacing w:line="600" w:lineRule="exact"/>
        <w:jc w:val="left"/>
        <w:rPr>
          <w:rFonts w:ascii="仿宋" w:eastAsia="仿宋" w:hAnsi="仿宋" w:cs="仿宋"/>
          <w:sz w:val="32"/>
          <w:szCs w:val="32"/>
        </w:rPr>
      </w:pPr>
      <w:bookmarkStart w:id="0" w:name="_GoBack"/>
      <w:bookmarkEnd w:id="0"/>
      <w:r>
        <w:rPr>
          <w:rFonts w:ascii="仿宋" w:eastAsia="仿宋" w:hAnsi="仿宋" w:cs="仿宋" w:hint="eastAsia"/>
          <w:sz w:val="32"/>
          <w:szCs w:val="32"/>
        </w:rPr>
        <w:t>表</w:t>
      </w:r>
      <w:r>
        <w:rPr>
          <w:rFonts w:ascii="仿宋" w:eastAsia="仿宋" w:hAnsi="仿宋" w:cs="仿宋" w:hint="eastAsia"/>
          <w:sz w:val="32"/>
          <w:szCs w:val="32"/>
        </w:rPr>
        <w:t>4</w:t>
      </w:r>
    </w:p>
    <w:p w:rsidR="00000000" w:rsidRDefault="008312E6">
      <w:pPr>
        <w:jc w:val="center"/>
        <w:rPr>
          <w:rFonts w:ascii="仿宋" w:eastAsia="仿宋" w:hAnsi="仿宋"/>
          <w:sz w:val="36"/>
          <w:szCs w:val="36"/>
        </w:rPr>
      </w:pPr>
    </w:p>
    <w:p w:rsidR="00000000" w:rsidRDefault="008312E6">
      <w:pPr>
        <w:jc w:val="center"/>
        <w:rPr>
          <w:rFonts w:ascii="黑体" w:eastAsia="黑体" w:hAnsi="黑体"/>
          <w:sz w:val="44"/>
          <w:szCs w:val="44"/>
        </w:rPr>
      </w:pPr>
      <w:r>
        <w:rPr>
          <w:rFonts w:ascii="黑体" w:eastAsia="黑体" w:hAnsi="黑体" w:hint="eastAsia"/>
          <w:sz w:val="44"/>
          <w:szCs w:val="44"/>
        </w:rPr>
        <w:t>辽宁省眼镜制配场所现场计量监督检查表</w:t>
      </w:r>
    </w:p>
    <w:p w:rsidR="00000000" w:rsidRDefault="008312E6">
      <w:pPr>
        <w:jc w:val="center"/>
        <w:rPr>
          <w:rFonts w:ascii="仿宋" w:eastAsia="仿宋" w:hAnsi="仿宋"/>
          <w:sz w:val="36"/>
          <w:szCs w:val="36"/>
        </w:rPr>
      </w:pPr>
    </w:p>
    <w:p w:rsidR="00000000" w:rsidRDefault="008312E6">
      <w:pPr>
        <w:jc w:val="center"/>
        <w:rPr>
          <w:rFonts w:ascii="仿宋" w:eastAsia="仿宋" w:hAnsi="仿宋"/>
          <w:sz w:val="36"/>
          <w:szCs w:val="36"/>
        </w:rPr>
      </w:pPr>
    </w:p>
    <w:p w:rsidR="00000000" w:rsidRDefault="008312E6">
      <w:pPr>
        <w:jc w:val="center"/>
        <w:rPr>
          <w:rFonts w:ascii="仿宋" w:eastAsia="仿宋" w:hAnsi="仿宋"/>
          <w:sz w:val="36"/>
          <w:szCs w:val="36"/>
        </w:rPr>
      </w:pPr>
    </w:p>
    <w:p w:rsidR="00000000" w:rsidRDefault="008312E6">
      <w:pPr>
        <w:jc w:val="center"/>
        <w:rPr>
          <w:rFonts w:ascii="仿宋" w:eastAsia="仿宋" w:hAnsi="仿宋"/>
          <w:sz w:val="36"/>
          <w:szCs w:val="36"/>
        </w:rPr>
      </w:pPr>
    </w:p>
    <w:p w:rsidR="00000000" w:rsidRDefault="008312E6">
      <w:pPr>
        <w:jc w:val="center"/>
        <w:rPr>
          <w:rFonts w:ascii="仿宋" w:eastAsia="仿宋" w:hAnsi="仿宋"/>
          <w:sz w:val="36"/>
          <w:szCs w:val="36"/>
        </w:rPr>
      </w:pPr>
    </w:p>
    <w:p w:rsidR="00000000" w:rsidRDefault="008312E6">
      <w:pPr>
        <w:jc w:val="left"/>
        <w:rPr>
          <w:rFonts w:ascii="黑体" w:eastAsia="黑体" w:hAnsi="黑体"/>
          <w:sz w:val="36"/>
          <w:szCs w:val="36"/>
          <w:u w:val="single"/>
        </w:rPr>
      </w:pPr>
      <w:r>
        <w:rPr>
          <w:rFonts w:ascii="黑体" w:eastAsia="黑体" w:hAnsi="黑体" w:hint="eastAsia"/>
          <w:sz w:val="36"/>
          <w:szCs w:val="36"/>
        </w:rPr>
        <w:t>单位</w:t>
      </w:r>
      <w:r>
        <w:rPr>
          <w:rFonts w:ascii="黑体" w:eastAsia="黑体" w:hAnsi="黑体"/>
          <w:sz w:val="36"/>
          <w:szCs w:val="36"/>
        </w:rPr>
        <w:t>名称（</w:t>
      </w:r>
      <w:r>
        <w:rPr>
          <w:rFonts w:ascii="黑体" w:eastAsia="黑体" w:hAnsi="黑体" w:hint="eastAsia"/>
          <w:sz w:val="36"/>
          <w:szCs w:val="36"/>
        </w:rPr>
        <w:t>盖章</w:t>
      </w:r>
      <w:r>
        <w:rPr>
          <w:rFonts w:ascii="黑体" w:eastAsia="黑体" w:hAnsi="黑体"/>
          <w:sz w:val="36"/>
          <w:szCs w:val="36"/>
        </w:rPr>
        <w:t>）</w:t>
      </w:r>
      <w:r>
        <w:rPr>
          <w:rFonts w:ascii="黑体" w:eastAsia="黑体" w:hAnsi="黑体" w:hint="eastAsia"/>
          <w:sz w:val="36"/>
          <w:szCs w:val="36"/>
        </w:rPr>
        <w:t>：</w:t>
      </w:r>
      <w:r>
        <w:rPr>
          <w:rFonts w:ascii="黑体" w:eastAsia="黑体" w:hAnsi="黑体" w:hint="eastAsia"/>
          <w:sz w:val="36"/>
          <w:szCs w:val="36"/>
          <w:u w:val="single"/>
        </w:rPr>
        <w:t xml:space="preserve">                          </w:t>
      </w:r>
      <w:r>
        <w:rPr>
          <w:rFonts w:ascii="黑体" w:eastAsia="黑体" w:hAnsi="黑体"/>
          <w:sz w:val="36"/>
          <w:szCs w:val="36"/>
          <w:u w:val="single"/>
        </w:rPr>
        <w:t xml:space="preserve">  </w:t>
      </w:r>
      <w:r>
        <w:rPr>
          <w:rFonts w:ascii="黑体" w:eastAsia="黑体" w:hAnsi="黑体" w:hint="eastAsia"/>
          <w:sz w:val="36"/>
          <w:szCs w:val="36"/>
          <w:u w:val="single"/>
        </w:rPr>
        <w:t xml:space="preserve"> </w:t>
      </w:r>
    </w:p>
    <w:p w:rsidR="00000000" w:rsidRDefault="008312E6">
      <w:pPr>
        <w:jc w:val="center"/>
        <w:rPr>
          <w:rFonts w:ascii="黑体" w:eastAsia="黑体" w:hAnsi="黑体"/>
          <w:sz w:val="36"/>
          <w:szCs w:val="36"/>
          <w:u w:val="single"/>
        </w:rPr>
      </w:pPr>
    </w:p>
    <w:p w:rsidR="00000000" w:rsidRDefault="008312E6">
      <w:pPr>
        <w:rPr>
          <w:rFonts w:ascii="黑体" w:eastAsia="黑体" w:hAnsi="黑体"/>
          <w:sz w:val="36"/>
          <w:szCs w:val="36"/>
          <w:u w:val="single"/>
        </w:rPr>
      </w:pPr>
      <w:r>
        <w:rPr>
          <w:rFonts w:ascii="黑体" w:eastAsia="黑体" w:hAnsi="黑体" w:hint="eastAsia"/>
          <w:sz w:val="36"/>
          <w:szCs w:val="36"/>
        </w:rPr>
        <w:t>负责人</w:t>
      </w:r>
      <w:r>
        <w:rPr>
          <w:rFonts w:ascii="黑体" w:eastAsia="黑体" w:hAnsi="黑体"/>
          <w:sz w:val="36"/>
          <w:szCs w:val="36"/>
        </w:rPr>
        <w:t>（</w:t>
      </w:r>
      <w:r>
        <w:rPr>
          <w:rFonts w:ascii="黑体" w:eastAsia="黑体" w:hAnsi="黑体" w:hint="eastAsia"/>
          <w:sz w:val="36"/>
          <w:szCs w:val="36"/>
        </w:rPr>
        <w:t>签字</w:t>
      </w:r>
      <w:r>
        <w:rPr>
          <w:rFonts w:ascii="黑体" w:eastAsia="黑体" w:hAnsi="黑体"/>
          <w:sz w:val="36"/>
          <w:szCs w:val="36"/>
        </w:rPr>
        <w:t>）</w:t>
      </w:r>
      <w:r>
        <w:rPr>
          <w:rFonts w:ascii="黑体" w:eastAsia="黑体" w:hAnsi="黑体" w:hint="eastAsia"/>
          <w:sz w:val="36"/>
          <w:szCs w:val="36"/>
        </w:rPr>
        <w:t>：</w:t>
      </w:r>
      <w:r>
        <w:rPr>
          <w:rFonts w:ascii="黑体" w:eastAsia="黑体" w:hAnsi="黑体" w:hint="eastAsia"/>
          <w:sz w:val="36"/>
          <w:szCs w:val="36"/>
          <w:u w:val="single"/>
        </w:rPr>
        <w:t xml:space="preserve">                              </w:t>
      </w:r>
      <w:r>
        <w:rPr>
          <w:rFonts w:ascii="黑体" w:eastAsia="黑体" w:hAnsi="黑体"/>
          <w:sz w:val="36"/>
          <w:szCs w:val="36"/>
          <w:u w:val="single"/>
        </w:rPr>
        <w:t xml:space="preserve"> </w:t>
      </w:r>
    </w:p>
    <w:p w:rsidR="00000000" w:rsidRDefault="008312E6">
      <w:pPr>
        <w:jc w:val="center"/>
        <w:rPr>
          <w:rFonts w:ascii="黑体" w:eastAsia="黑体" w:hAnsi="黑体"/>
          <w:sz w:val="36"/>
          <w:szCs w:val="36"/>
        </w:rPr>
      </w:pPr>
    </w:p>
    <w:p w:rsidR="00000000" w:rsidRDefault="008312E6">
      <w:pPr>
        <w:rPr>
          <w:rFonts w:ascii="黑体" w:eastAsia="黑体" w:hAnsi="黑体"/>
          <w:sz w:val="36"/>
          <w:szCs w:val="36"/>
          <w:u w:val="single"/>
        </w:rPr>
      </w:pPr>
      <w:r>
        <w:rPr>
          <w:rFonts w:ascii="黑体" w:eastAsia="黑体" w:hAnsi="黑体" w:hint="eastAsia"/>
          <w:sz w:val="36"/>
          <w:szCs w:val="36"/>
        </w:rPr>
        <w:t>日</w:t>
      </w:r>
      <w:r>
        <w:rPr>
          <w:rFonts w:ascii="黑体" w:eastAsia="黑体" w:hAnsi="黑体" w:hint="eastAsia"/>
          <w:sz w:val="36"/>
          <w:szCs w:val="36"/>
        </w:rPr>
        <w:t xml:space="preserve">         </w:t>
      </w:r>
      <w:r>
        <w:rPr>
          <w:rFonts w:ascii="黑体" w:eastAsia="黑体" w:hAnsi="黑体" w:hint="eastAsia"/>
          <w:sz w:val="36"/>
          <w:szCs w:val="36"/>
        </w:rPr>
        <w:t>期：</w:t>
      </w:r>
      <w:r>
        <w:rPr>
          <w:rFonts w:ascii="黑体" w:eastAsia="黑体" w:hAnsi="黑体" w:hint="eastAsia"/>
          <w:sz w:val="36"/>
          <w:szCs w:val="36"/>
          <w:u w:val="single"/>
        </w:rPr>
        <w:t xml:space="preserve">         </w:t>
      </w:r>
      <w:r>
        <w:rPr>
          <w:rFonts w:ascii="黑体" w:eastAsia="黑体" w:hAnsi="黑体"/>
          <w:sz w:val="36"/>
          <w:szCs w:val="36"/>
          <w:u w:val="single"/>
        </w:rPr>
        <w:t xml:space="preserve"> </w:t>
      </w:r>
      <w:r>
        <w:rPr>
          <w:rFonts w:ascii="黑体" w:eastAsia="黑体" w:hAnsi="黑体" w:hint="eastAsia"/>
          <w:sz w:val="36"/>
          <w:szCs w:val="36"/>
          <w:u w:val="single"/>
        </w:rPr>
        <w:t xml:space="preserve"> </w:t>
      </w:r>
      <w:r>
        <w:rPr>
          <w:rFonts w:ascii="黑体" w:eastAsia="黑体" w:hAnsi="黑体" w:hint="eastAsia"/>
          <w:sz w:val="36"/>
          <w:szCs w:val="36"/>
        </w:rPr>
        <w:t>年</w:t>
      </w:r>
      <w:r>
        <w:rPr>
          <w:rFonts w:ascii="黑体" w:eastAsia="黑体" w:hAnsi="黑体" w:hint="eastAsia"/>
          <w:sz w:val="36"/>
          <w:szCs w:val="36"/>
          <w:u w:val="single"/>
        </w:rPr>
        <w:t xml:space="preserve">       </w:t>
      </w:r>
      <w:r>
        <w:rPr>
          <w:rFonts w:ascii="黑体" w:eastAsia="黑体" w:hAnsi="黑体" w:hint="eastAsia"/>
          <w:sz w:val="36"/>
          <w:szCs w:val="36"/>
        </w:rPr>
        <w:t>月</w:t>
      </w:r>
      <w:r>
        <w:rPr>
          <w:rFonts w:ascii="黑体" w:eastAsia="黑体" w:hAnsi="黑体" w:hint="eastAsia"/>
          <w:sz w:val="36"/>
          <w:szCs w:val="36"/>
          <w:u w:val="single"/>
        </w:rPr>
        <w:t xml:space="preserve">      </w:t>
      </w:r>
      <w:r>
        <w:rPr>
          <w:rFonts w:ascii="黑体" w:eastAsia="黑体" w:hAnsi="黑体"/>
          <w:sz w:val="36"/>
          <w:szCs w:val="36"/>
          <w:u w:val="single"/>
        </w:rPr>
        <w:t xml:space="preserve"> </w:t>
      </w:r>
      <w:r>
        <w:rPr>
          <w:rFonts w:ascii="黑体" w:eastAsia="黑体" w:hAnsi="黑体" w:hint="eastAsia"/>
          <w:sz w:val="36"/>
          <w:szCs w:val="36"/>
        </w:rPr>
        <w:t>日</w:t>
      </w:r>
    </w:p>
    <w:p w:rsidR="00000000" w:rsidRDefault="008312E6">
      <w:pPr>
        <w:jc w:val="left"/>
        <w:rPr>
          <w:rFonts w:ascii="仿宋" w:eastAsia="仿宋" w:hAnsi="仿宋"/>
          <w:sz w:val="36"/>
          <w:szCs w:val="36"/>
          <w:u w:val="single"/>
        </w:rPr>
      </w:pPr>
    </w:p>
    <w:p w:rsidR="00000000" w:rsidRDefault="008312E6">
      <w:pPr>
        <w:jc w:val="center"/>
        <w:rPr>
          <w:rFonts w:ascii="仿宋" w:eastAsia="仿宋" w:hAnsi="仿宋"/>
          <w:sz w:val="44"/>
          <w:szCs w:val="36"/>
        </w:rPr>
      </w:pPr>
    </w:p>
    <w:p w:rsidR="00000000" w:rsidRDefault="008312E6">
      <w:pPr>
        <w:jc w:val="center"/>
        <w:rPr>
          <w:rFonts w:ascii="仿宋" w:eastAsia="仿宋" w:hAnsi="仿宋"/>
          <w:sz w:val="44"/>
          <w:szCs w:val="36"/>
        </w:rPr>
      </w:pPr>
    </w:p>
    <w:p w:rsidR="00000000" w:rsidRDefault="008312E6">
      <w:pPr>
        <w:jc w:val="center"/>
        <w:rPr>
          <w:rFonts w:ascii="仿宋" w:eastAsia="仿宋" w:hAnsi="仿宋"/>
          <w:sz w:val="44"/>
          <w:szCs w:val="36"/>
        </w:rPr>
      </w:pPr>
    </w:p>
    <w:p w:rsidR="00000000" w:rsidRDefault="008312E6">
      <w:pPr>
        <w:jc w:val="center"/>
        <w:rPr>
          <w:rFonts w:ascii="仿宋" w:eastAsia="仿宋" w:hAnsi="仿宋"/>
          <w:sz w:val="44"/>
          <w:szCs w:val="36"/>
        </w:rPr>
      </w:pPr>
    </w:p>
    <w:p w:rsidR="00000000" w:rsidRDefault="008312E6">
      <w:pPr>
        <w:jc w:val="center"/>
        <w:rPr>
          <w:rFonts w:ascii="仿宋" w:eastAsia="仿宋" w:hAnsi="仿宋"/>
          <w:sz w:val="44"/>
          <w:szCs w:val="36"/>
        </w:rPr>
      </w:pPr>
    </w:p>
    <w:p w:rsidR="00000000" w:rsidRDefault="008312E6">
      <w:pPr>
        <w:jc w:val="center"/>
        <w:rPr>
          <w:rFonts w:ascii="仿宋" w:eastAsia="仿宋" w:hAnsi="仿宋"/>
          <w:sz w:val="44"/>
          <w:szCs w:val="36"/>
        </w:rPr>
      </w:pPr>
    </w:p>
    <w:p w:rsidR="00000000" w:rsidRDefault="008312E6">
      <w:pPr>
        <w:jc w:val="center"/>
        <w:rPr>
          <w:rFonts w:ascii="仿宋" w:eastAsia="仿宋" w:hAnsi="仿宋"/>
          <w:sz w:val="44"/>
          <w:szCs w:val="36"/>
        </w:rPr>
      </w:pPr>
    </w:p>
    <w:p w:rsidR="00000000" w:rsidRDefault="008312E6">
      <w:pPr>
        <w:jc w:val="center"/>
        <w:rPr>
          <w:rFonts w:ascii="仿宋" w:eastAsia="仿宋" w:hAnsi="仿宋"/>
          <w:sz w:val="44"/>
          <w:szCs w:val="36"/>
        </w:rPr>
      </w:pPr>
    </w:p>
    <w:p w:rsidR="00000000" w:rsidRDefault="008312E6">
      <w:pPr>
        <w:jc w:val="center"/>
        <w:rPr>
          <w:rFonts w:ascii="黑体" w:eastAsia="黑体" w:hAnsi="黑体"/>
          <w:sz w:val="36"/>
          <w:szCs w:val="36"/>
        </w:rPr>
      </w:pPr>
      <w:r>
        <w:rPr>
          <w:rFonts w:ascii="黑体" w:eastAsia="黑体" w:hAnsi="黑体" w:hint="eastAsia"/>
          <w:sz w:val="36"/>
          <w:szCs w:val="36"/>
        </w:rPr>
        <w:lastRenderedPageBreak/>
        <w:t>检</w:t>
      </w:r>
      <w:r>
        <w:rPr>
          <w:rFonts w:ascii="黑体" w:eastAsia="黑体" w:hAnsi="黑体" w:hint="eastAsia"/>
          <w:sz w:val="36"/>
          <w:szCs w:val="36"/>
        </w:rPr>
        <w:t xml:space="preserve"> </w:t>
      </w:r>
      <w:r>
        <w:rPr>
          <w:rFonts w:ascii="黑体" w:eastAsia="黑体" w:hAnsi="黑体" w:hint="eastAsia"/>
          <w:sz w:val="36"/>
          <w:szCs w:val="36"/>
        </w:rPr>
        <w:t>查</w:t>
      </w:r>
      <w:r>
        <w:rPr>
          <w:rFonts w:ascii="黑体" w:eastAsia="黑体" w:hAnsi="黑体" w:hint="eastAsia"/>
          <w:sz w:val="36"/>
          <w:szCs w:val="36"/>
        </w:rPr>
        <w:t xml:space="preserve"> </w:t>
      </w:r>
      <w:r>
        <w:rPr>
          <w:rFonts w:ascii="黑体" w:eastAsia="黑体" w:hAnsi="黑体" w:hint="eastAsia"/>
          <w:sz w:val="36"/>
          <w:szCs w:val="36"/>
        </w:rPr>
        <w:t>依</w:t>
      </w:r>
      <w:r>
        <w:rPr>
          <w:rFonts w:ascii="黑体" w:eastAsia="黑体" w:hAnsi="黑体" w:hint="eastAsia"/>
          <w:sz w:val="36"/>
          <w:szCs w:val="36"/>
        </w:rPr>
        <w:t xml:space="preserve"> </w:t>
      </w:r>
      <w:r>
        <w:rPr>
          <w:rFonts w:ascii="黑体" w:eastAsia="黑体" w:hAnsi="黑体" w:hint="eastAsia"/>
          <w:sz w:val="36"/>
          <w:szCs w:val="36"/>
        </w:rPr>
        <w:t>据</w:t>
      </w:r>
    </w:p>
    <w:p w:rsidR="00000000" w:rsidRDefault="008312E6">
      <w:pPr>
        <w:spacing w:beforeLines="50" w:before="156" w:afterLines="50" w:after="156" w:line="380" w:lineRule="exact"/>
        <w:ind w:firstLineChars="200" w:firstLine="562"/>
        <w:rPr>
          <w:rFonts w:ascii="仿宋" w:eastAsia="仿宋" w:hAnsi="仿宋"/>
          <w:b/>
          <w:sz w:val="28"/>
          <w:szCs w:val="28"/>
        </w:rPr>
      </w:pPr>
    </w:p>
    <w:p w:rsidR="00000000" w:rsidRDefault="008312E6">
      <w:pPr>
        <w:spacing w:beforeLines="50" w:before="156" w:afterLines="50" w:after="156" w:line="520" w:lineRule="exact"/>
        <w:ind w:firstLineChars="200" w:firstLine="562"/>
        <w:rPr>
          <w:rFonts w:ascii="仿宋" w:eastAsia="仿宋" w:hAnsi="仿宋"/>
          <w:b/>
          <w:sz w:val="28"/>
          <w:szCs w:val="28"/>
        </w:rPr>
      </w:pPr>
      <w:r>
        <w:rPr>
          <w:rFonts w:ascii="仿宋" w:eastAsia="仿宋" w:hAnsi="仿宋" w:hint="eastAsia"/>
          <w:b/>
          <w:sz w:val="28"/>
          <w:szCs w:val="28"/>
        </w:rPr>
        <w:t>一、</w:t>
      </w:r>
      <w:r>
        <w:rPr>
          <w:rFonts w:ascii="仿宋" w:eastAsia="仿宋" w:hAnsi="仿宋"/>
          <w:b/>
          <w:sz w:val="28"/>
          <w:szCs w:val="28"/>
        </w:rPr>
        <w:t>《中华人民共和国计量法》</w:t>
      </w:r>
    </w:p>
    <w:p w:rsidR="00000000" w:rsidRDefault="008312E6">
      <w:pPr>
        <w:spacing w:beforeLines="50" w:before="156" w:afterLines="50" w:after="156" w:line="520" w:lineRule="exact"/>
        <w:ind w:firstLineChars="200" w:firstLine="562"/>
        <w:rPr>
          <w:rFonts w:ascii="仿宋" w:eastAsia="仿宋" w:hAnsi="仿宋"/>
          <w:sz w:val="28"/>
          <w:szCs w:val="28"/>
        </w:rPr>
      </w:pPr>
      <w:r>
        <w:rPr>
          <w:rFonts w:ascii="仿宋" w:eastAsia="仿宋" w:hAnsi="仿宋"/>
          <w:b/>
          <w:bCs/>
          <w:sz w:val="28"/>
          <w:szCs w:val="28"/>
        </w:rPr>
        <w:t>第十八条</w:t>
      </w:r>
      <w:r>
        <w:rPr>
          <w:rFonts w:ascii="仿宋" w:eastAsia="仿宋" w:hAnsi="仿宋" w:hint="eastAsia"/>
          <w:sz w:val="28"/>
          <w:szCs w:val="28"/>
        </w:rPr>
        <w:t xml:space="preserve"> </w:t>
      </w:r>
      <w:r>
        <w:rPr>
          <w:rFonts w:ascii="仿宋" w:eastAsia="仿宋" w:hAnsi="仿宋" w:hint="eastAsia"/>
          <w:sz w:val="28"/>
          <w:szCs w:val="28"/>
        </w:rPr>
        <w:t>县级以上人民政府计量行政部门应当</w:t>
      </w:r>
      <w:r>
        <w:rPr>
          <w:rFonts w:ascii="仿宋" w:eastAsia="仿宋" w:hAnsi="仿宋"/>
          <w:sz w:val="28"/>
          <w:szCs w:val="28"/>
        </w:rPr>
        <w:t>依法对制造、修理、销售、进口和使用计量器具，以及计量检定等相关计量活动进行监督检查。</w:t>
      </w:r>
      <w:r>
        <w:rPr>
          <w:rFonts w:ascii="仿宋" w:eastAsia="仿宋" w:hAnsi="仿宋" w:hint="eastAsia"/>
          <w:sz w:val="28"/>
          <w:szCs w:val="28"/>
        </w:rPr>
        <w:t>有关单位和个人不得拒</w:t>
      </w:r>
      <w:r>
        <w:rPr>
          <w:rFonts w:ascii="仿宋" w:eastAsia="仿宋" w:hAnsi="仿宋" w:hint="eastAsia"/>
          <w:sz w:val="28"/>
          <w:szCs w:val="28"/>
        </w:rPr>
        <w:t>绝、阻挠。</w:t>
      </w:r>
    </w:p>
    <w:p w:rsidR="00000000" w:rsidRDefault="008312E6">
      <w:pPr>
        <w:shd w:val="clear" w:color="auto" w:fill="FFFFFF"/>
        <w:spacing w:after="200" w:line="520" w:lineRule="exact"/>
        <w:ind w:firstLineChars="200" w:firstLine="562"/>
        <w:rPr>
          <w:rFonts w:ascii="仿宋" w:eastAsia="仿宋" w:hAnsi="仿宋"/>
          <w:b/>
          <w:sz w:val="28"/>
          <w:szCs w:val="28"/>
        </w:rPr>
      </w:pPr>
      <w:r>
        <w:rPr>
          <w:rFonts w:ascii="仿宋" w:eastAsia="仿宋" w:hAnsi="仿宋" w:hint="eastAsia"/>
          <w:b/>
          <w:sz w:val="28"/>
          <w:szCs w:val="28"/>
        </w:rPr>
        <w:t>二、</w:t>
      </w:r>
      <w:r>
        <w:rPr>
          <w:rFonts w:ascii="仿宋" w:eastAsia="仿宋" w:hAnsi="仿宋"/>
          <w:b/>
          <w:sz w:val="28"/>
          <w:szCs w:val="28"/>
        </w:rPr>
        <w:t>《</w:t>
      </w:r>
      <w:r>
        <w:rPr>
          <w:rFonts w:ascii="仿宋" w:eastAsia="仿宋" w:hAnsi="仿宋" w:hint="eastAsia"/>
          <w:b/>
          <w:sz w:val="28"/>
          <w:szCs w:val="28"/>
        </w:rPr>
        <w:t>眼镜制配计量监督管理办法</w:t>
      </w:r>
      <w:r>
        <w:rPr>
          <w:rFonts w:ascii="仿宋" w:eastAsia="仿宋" w:hAnsi="仿宋"/>
          <w:b/>
          <w:sz w:val="28"/>
          <w:szCs w:val="28"/>
        </w:rPr>
        <w:t>》</w:t>
      </w:r>
    </w:p>
    <w:p w:rsidR="00000000" w:rsidRDefault="008312E6">
      <w:pPr>
        <w:spacing w:beforeLines="50" w:before="156" w:afterLines="50" w:after="156" w:line="520" w:lineRule="exact"/>
        <w:ind w:firstLineChars="200" w:firstLine="562"/>
        <w:rPr>
          <w:rFonts w:ascii="仿宋" w:eastAsia="仿宋" w:hAnsi="仿宋"/>
          <w:sz w:val="28"/>
          <w:szCs w:val="28"/>
        </w:rPr>
      </w:pPr>
      <w:r>
        <w:rPr>
          <w:rFonts w:ascii="仿宋" w:eastAsia="仿宋" w:hAnsi="仿宋" w:hint="eastAsia"/>
          <w:b/>
          <w:bCs/>
          <w:sz w:val="28"/>
          <w:szCs w:val="28"/>
        </w:rPr>
        <w:t>第三条</w:t>
      </w:r>
      <w:r>
        <w:rPr>
          <w:rFonts w:ascii="仿宋" w:eastAsia="仿宋" w:hAnsi="仿宋" w:hint="eastAsia"/>
          <w:b/>
          <w:bCs/>
          <w:sz w:val="28"/>
          <w:szCs w:val="28"/>
        </w:rPr>
        <w:t xml:space="preserve"> </w:t>
      </w:r>
      <w:r>
        <w:rPr>
          <w:rFonts w:ascii="仿宋" w:eastAsia="仿宋" w:hAnsi="仿宋"/>
          <w:sz w:val="28"/>
          <w:szCs w:val="28"/>
        </w:rPr>
        <w:t>国家质量监督检验检疫总局对全国眼镜制配计量工作实施统一监督管理。</w:t>
      </w:r>
    </w:p>
    <w:p w:rsidR="00000000" w:rsidRDefault="008312E6">
      <w:pPr>
        <w:spacing w:beforeLines="50" w:before="156" w:afterLines="50" w:after="156" w:line="520" w:lineRule="exact"/>
        <w:ind w:firstLineChars="200" w:firstLine="560"/>
        <w:rPr>
          <w:rFonts w:ascii="仿宋" w:eastAsia="仿宋" w:hAnsi="仿宋"/>
          <w:sz w:val="28"/>
          <w:szCs w:val="28"/>
        </w:rPr>
      </w:pPr>
      <w:r>
        <w:rPr>
          <w:rFonts w:ascii="仿宋" w:eastAsia="仿宋" w:hAnsi="仿宋"/>
          <w:sz w:val="28"/>
          <w:szCs w:val="28"/>
        </w:rPr>
        <w:t>县级以上地方质量技术监督部门对本行政区域内的眼镜制配计量工作实施监督管理。</w:t>
      </w:r>
    </w:p>
    <w:p w:rsidR="00000000" w:rsidRDefault="008312E6">
      <w:pPr>
        <w:spacing w:beforeLines="50" w:before="156" w:afterLines="50" w:after="156" w:line="520" w:lineRule="exact"/>
        <w:ind w:firstLineChars="200" w:firstLine="562"/>
        <w:rPr>
          <w:rFonts w:ascii="仿宋" w:eastAsia="仿宋" w:hAnsi="仿宋"/>
          <w:sz w:val="28"/>
          <w:szCs w:val="28"/>
        </w:rPr>
      </w:pPr>
      <w:r>
        <w:rPr>
          <w:rFonts w:ascii="仿宋" w:eastAsia="仿宋" w:hAnsi="仿宋" w:hint="eastAsia"/>
          <w:b/>
          <w:bCs/>
          <w:sz w:val="28"/>
          <w:szCs w:val="28"/>
        </w:rPr>
        <w:t>第七条</w:t>
      </w:r>
      <w:r>
        <w:rPr>
          <w:rFonts w:ascii="仿宋" w:eastAsia="仿宋" w:hAnsi="仿宋" w:hint="eastAsia"/>
          <w:sz w:val="28"/>
          <w:szCs w:val="28"/>
        </w:rPr>
        <w:t xml:space="preserve"> </w:t>
      </w:r>
      <w:r>
        <w:rPr>
          <w:rFonts w:ascii="仿宋" w:eastAsia="仿宋" w:hAnsi="仿宋"/>
          <w:sz w:val="28"/>
          <w:szCs w:val="28"/>
        </w:rPr>
        <w:t>各级质量技术监督部门在进行计量监督管理时应当遵守以下规定</w:t>
      </w:r>
      <w:r>
        <w:rPr>
          <w:rFonts w:ascii="仿宋" w:eastAsia="仿宋" w:hAnsi="仿宋"/>
          <w:sz w:val="28"/>
          <w:szCs w:val="28"/>
        </w:rPr>
        <w:t>:</w:t>
      </w:r>
    </w:p>
    <w:p w:rsidR="00000000" w:rsidRDefault="008312E6">
      <w:pPr>
        <w:spacing w:beforeLines="50" w:before="156" w:afterLines="50" w:after="156" w:line="520" w:lineRule="exact"/>
        <w:ind w:firstLineChars="200" w:firstLine="560"/>
        <w:rPr>
          <w:rFonts w:ascii="仿宋" w:eastAsia="仿宋" w:hAnsi="仿宋"/>
          <w:sz w:val="28"/>
          <w:szCs w:val="28"/>
        </w:rPr>
      </w:pPr>
      <w:r>
        <w:rPr>
          <w:rFonts w:ascii="仿宋" w:eastAsia="仿宋" w:hAnsi="仿宋"/>
          <w:sz w:val="28"/>
          <w:szCs w:val="28"/>
        </w:rPr>
        <w:t>(</w:t>
      </w:r>
      <w:r>
        <w:rPr>
          <w:rFonts w:ascii="仿宋" w:eastAsia="仿宋" w:hAnsi="仿宋"/>
          <w:sz w:val="28"/>
          <w:szCs w:val="28"/>
        </w:rPr>
        <w:t>一</w:t>
      </w:r>
      <w:r>
        <w:rPr>
          <w:rFonts w:ascii="仿宋" w:eastAsia="仿宋" w:hAnsi="仿宋"/>
          <w:sz w:val="28"/>
          <w:szCs w:val="28"/>
        </w:rPr>
        <w:t>)</w:t>
      </w:r>
      <w:r>
        <w:rPr>
          <w:rFonts w:ascii="仿宋" w:eastAsia="仿宋" w:hAnsi="仿宋"/>
          <w:sz w:val="28"/>
          <w:szCs w:val="28"/>
        </w:rPr>
        <w:t>宣传计量法律、法规和规章，督促眼镜制配者遵守计量法律、法规和有关规定，做好眼镜制配的计量监督管理工作。</w:t>
      </w:r>
    </w:p>
    <w:p w:rsidR="00000000" w:rsidRDefault="008312E6">
      <w:pPr>
        <w:spacing w:beforeLines="50" w:before="156" w:afterLines="50" w:after="156" w:line="520" w:lineRule="exact"/>
        <w:ind w:firstLineChars="200" w:firstLine="560"/>
        <w:rPr>
          <w:rFonts w:ascii="仿宋" w:eastAsia="仿宋" w:hAnsi="仿宋"/>
          <w:sz w:val="28"/>
          <w:szCs w:val="28"/>
        </w:rPr>
      </w:pPr>
      <w:r>
        <w:rPr>
          <w:rFonts w:ascii="仿宋" w:eastAsia="仿宋" w:hAnsi="仿宋"/>
          <w:sz w:val="28"/>
          <w:szCs w:val="28"/>
        </w:rPr>
        <w:t>(</w:t>
      </w:r>
      <w:r>
        <w:rPr>
          <w:rFonts w:ascii="仿宋" w:eastAsia="仿宋" w:hAnsi="仿宋"/>
          <w:sz w:val="28"/>
          <w:szCs w:val="28"/>
        </w:rPr>
        <w:t>二</w:t>
      </w:r>
      <w:r>
        <w:rPr>
          <w:rFonts w:ascii="仿宋" w:eastAsia="仿宋" w:hAnsi="仿宋"/>
          <w:sz w:val="28"/>
          <w:szCs w:val="28"/>
        </w:rPr>
        <w:t>)</w:t>
      </w:r>
      <w:r>
        <w:rPr>
          <w:rFonts w:ascii="仿宋" w:eastAsia="仿宋" w:hAnsi="仿宋"/>
          <w:sz w:val="28"/>
          <w:szCs w:val="28"/>
        </w:rPr>
        <w:t>对眼镜制配中使用的计量器具和相关计量活动进行计量监督管理，查处计量违法行为。</w:t>
      </w:r>
    </w:p>
    <w:p w:rsidR="00000000" w:rsidRDefault="008312E6">
      <w:pPr>
        <w:spacing w:beforeLines="50" w:before="156" w:afterLines="50" w:after="156" w:line="520" w:lineRule="exact"/>
        <w:ind w:firstLineChars="200" w:firstLine="560"/>
        <w:rPr>
          <w:rFonts w:ascii="仿宋" w:eastAsia="仿宋" w:hAnsi="仿宋"/>
          <w:sz w:val="28"/>
          <w:szCs w:val="28"/>
        </w:rPr>
      </w:pPr>
      <w:r>
        <w:rPr>
          <w:rFonts w:ascii="仿宋" w:eastAsia="仿宋" w:hAnsi="仿宋"/>
          <w:sz w:val="28"/>
          <w:szCs w:val="28"/>
        </w:rPr>
        <w:t>(</w:t>
      </w:r>
      <w:r>
        <w:rPr>
          <w:rFonts w:ascii="仿宋" w:eastAsia="仿宋" w:hAnsi="仿宋"/>
          <w:sz w:val="28"/>
          <w:szCs w:val="28"/>
        </w:rPr>
        <w:t>三</w:t>
      </w:r>
      <w:r>
        <w:rPr>
          <w:rFonts w:ascii="仿宋" w:eastAsia="仿宋" w:hAnsi="仿宋"/>
          <w:sz w:val="28"/>
          <w:szCs w:val="28"/>
        </w:rPr>
        <w:t>)</w:t>
      </w:r>
      <w:r>
        <w:rPr>
          <w:rFonts w:ascii="仿宋" w:eastAsia="仿宋" w:hAnsi="仿宋"/>
          <w:sz w:val="28"/>
          <w:szCs w:val="28"/>
        </w:rPr>
        <w:t>引导眼镜制配者完善计量保证体系和对有条件的眼镜制</w:t>
      </w:r>
      <w:r>
        <w:rPr>
          <w:rFonts w:ascii="仿宋" w:eastAsia="仿宋" w:hAnsi="仿宋"/>
          <w:sz w:val="28"/>
          <w:szCs w:val="28"/>
        </w:rPr>
        <w:t>配者开展省级</w:t>
      </w:r>
      <w:r>
        <w:rPr>
          <w:rFonts w:ascii="仿宋" w:eastAsia="仿宋" w:hAnsi="仿宋"/>
          <w:sz w:val="28"/>
          <w:szCs w:val="28"/>
        </w:rPr>
        <w:t>"</w:t>
      </w:r>
      <w:r>
        <w:rPr>
          <w:rFonts w:ascii="仿宋" w:eastAsia="仿宋" w:hAnsi="仿宋"/>
          <w:sz w:val="28"/>
          <w:szCs w:val="28"/>
        </w:rPr>
        <w:t>价格、计量信得过</w:t>
      </w:r>
      <w:r>
        <w:rPr>
          <w:rFonts w:ascii="仿宋" w:eastAsia="仿宋" w:hAnsi="仿宋"/>
          <w:sz w:val="28"/>
          <w:szCs w:val="28"/>
        </w:rPr>
        <w:t>"</w:t>
      </w:r>
      <w:r>
        <w:rPr>
          <w:rFonts w:ascii="仿宋" w:eastAsia="仿宋" w:hAnsi="仿宋"/>
          <w:sz w:val="28"/>
          <w:szCs w:val="28"/>
        </w:rPr>
        <w:t>活动。</w:t>
      </w:r>
    </w:p>
    <w:p w:rsidR="00000000" w:rsidRDefault="008312E6">
      <w:pPr>
        <w:spacing w:beforeLines="50" w:before="156" w:afterLines="50" w:after="156" w:line="520" w:lineRule="exact"/>
        <w:ind w:firstLineChars="200" w:firstLine="560"/>
        <w:rPr>
          <w:rFonts w:ascii="仿宋" w:eastAsia="仿宋" w:hAnsi="仿宋"/>
          <w:sz w:val="28"/>
          <w:szCs w:val="28"/>
        </w:rPr>
      </w:pPr>
      <w:r>
        <w:rPr>
          <w:rFonts w:ascii="仿宋" w:eastAsia="仿宋" w:hAnsi="仿宋"/>
          <w:sz w:val="28"/>
          <w:szCs w:val="28"/>
        </w:rPr>
        <w:t>(</w:t>
      </w:r>
      <w:r>
        <w:rPr>
          <w:rFonts w:ascii="仿宋" w:eastAsia="仿宋" w:hAnsi="仿宋"/>
          <w:sz w:val="28"/>
          <w:szCs w:val="28"/>
        </w:rPr>
        <w:t>四</w:t>
      </w:r>
      <w:r>
        <w:rPr>
          <w:rFonts w:ascii="仿宋" w:eastAsia="仿宋" w:hAnsi="仿宋"/>
          <w:sz w:val="28"/>
          <w:szCs w:val="28"/>
        </w:rPr>
        <w:t>)</w:t>
      </w:r>
      <w:r>
        <w:rPr>
          <w:rFonts w:ascii="仿宋" w:eastAsia="仿宋" w:hAnsi="仿宋"/>
          <w:sz w:val="28"/>
          <w:szCs w:val="28"/>
        </w:rPr>
        <w:t>受理计量投诉，调解计量纠纷，组织仲裁检定。</w:t>
      </w:r>
    </w:p>
    <w:p w:rsidR="00000000" w:rsidRDefault="008312E6">
      <w:pPr>
        <w:spacing w:beforeLines="50" w:before="156" w:afterLines="50" w:after="156" w:line="520" w:lineRule="exact"/>
        <w:ind w:firstLineChars="200" w:firstLine="560"/>
        <w:rPr>
          <w:rFonts w:ascii="仿宋" w:eastAsia="仿宋" w:hAnsi="仿宋"/>
          <w:sz w:val="28"/>
          <w:szCs w:val="28"/>
        </w:rPr>
      </w:pPr>
    </w:p>
    <w:p w:rsidR="00000000" w:rsidRDefault="008312E6">
      <w:pPr>
        <w:shd w:val="clear" w:color="auto" w:fill="FFFFFF"/>
        <w:spacing w:after="200" w:line="360" w:lineRule="auto"/>
        <w:ind w:firstLineChars="200" w:firstLine="560"/>
        <w:rPr>
          <w:rFonts w:ascii="仿宋" w:eastAsia="仿宋" w:hAnsi="仿宋"/>
          <w:sz w:val="28"/>
          <w:szCs w:val="28"/>
        </w:rPr>
      </w:pPr>
    </w:p>
    <w:p w:rsidR="00000000" w:rsidRDefault="008312E6">
      <w:pPr>
        <w:jc w:val="left"/>
        <w:rPr>
          <w:rFonts w:ascii="黑体" w:eastAsia="黑体" w:hAnsi="黑体"/>
          <w:sz w:val="32"/>
          <w:szCs w:val="32"/>
        </w:rPr>
      </w:pPr>
      <w:r>
        <w:rPr>
          <w:rFonts w:ascii="黑体" w:eastAsia="黑体" w:hAnsi="黑体" w:hint="eastAsia"/>
          <w:sz w:val="32"/>
          <w:szCs w:val="32"/>
        </w:rPr>
        <w:lastRenderedPageBreak/>
        <w:t>一、</w:t>
      </w:r>
      <w:r>
        <w:rPr>
          <w:rFonts w:ascii="黑体" w:eastAsia="黑体" w:hAnsi="黑体"/>
          <w:sz w:val="32"/>
          <w:szCs w:val="32"/>
        </w:rPr>
        <w:t>企业</w:t>
      </w:r>
      <w:r>
        <w:rPr>
          <w:rFonts w:ascii="黑体" w:eastAsia="黑体" w:hAnsi="黑体" w:hint="eastAsia"/>
          <w:sz w:val="32"/>
          <w:szCs w:val="32"/>
        </w:rPr>
        <w:t>概况</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2"/>
        <w:gridCol w:w="2881"/>
        <w:gridCol w:w="1938"/>
        <w:gridCol w:w="2693"/>
      </w:tblGrid>
      <w:tr w:rsidR="00000000">
        <w:trPr>
          <w:trHeight w:val="1082"/>
        </w:trPr>
        <w:tc>
          <w:tcPr>
            <w:tcW w:w="1702" w:type="dxa"/>
            <w:vAlign w:val="center"/>
          </w:tcPr>
          <w:p w:rsidR="00000000" w:rsidRDefault="008312E6">
            <w:pPr>
              <w:jc w:val="center"/>
              <w:rPr>
                <w:rFonts w:ascii="仿宋" w:eastAsia="仿宋" w:hAnsi="仿宋"/>
                <w:sz w:val="28"/>
                <w:szCs w:val="28"/>
              </w:rPr>
            </w:pPr>
            <w:r>
              <w:rPr>
                <w:rFonts w:ascii="仿宋" w:eastAsia="仿宋" w:hAnsi="仿宋" w:hint="eastAsia"/>
                <w:sz w:val="28"/>
                <w:szCs w:val="28"/>
              </w:rPr>
              <w:t>单位</w:t>
            </w:r>
            <w:r>
              <w:rPr>
                <w:rFonts w:ascii="仿宋" w:eastAsia="仿宋" w:hAnsi="仿宋"/>
                <w:sz w:val="28"/>
                <w:szCs w:val="28"/>
              </w:rPr>
              <w:t>名称</w:t>
            </w:r>
          </w:p>
        </w:tc>
        <w:tc>
          <w:tcPr>
            <w:tcW w:w="2881" w:type="dxa"/>
            <w:vAlign w:val="center"/>
          </w:tcPr>
          <w:p w:rsidR="00000000" w:rsidRDefault="008312E6">
            <w:pPr>
              <w:jc w:val="center"/>
              <w:rPr>
                <w:rFonts w:ascii="仿宋" w:eastAsia="仿宋" w:hAnsi="仿宋"/>
                <w:sz w:val="28"/>
                <w:szCs w:val="28"/>
                <w:u w:val="single"/>
              </w:rPr>
            </w:pPr>
          </w:p>
        </w:tc>
        <w:tc>
          <w:tcPr>
            <w:tcW w:w="1938" w:type="dxa"/>
            <w:vAlign w:val="center"/>
          </w:tcPr>
          <w:p w:rsidR="00000000" w:rsidRDefault="008312E6">
            <w:pPr>
              <w:jc w:val="center"/>
              <w:rPr>
                <w:rFonts w:ascii="仿宋" w:eastAsia="仿宋" w:hAnsi="仿宋"/>
                <w:sz w:val="28"/>
                <w:szCs w:val="28"/>
              </w:rPr>
            </w:pPr>
            <w:r>
              <w:rPr>
                <w:rFonts w:ascii="仿宋" w:eastAsia="仿宋" w:hAnsi="仿宋" w:hint="eastAsia"/>
                <w:sz w:val="28"/>
                <w:szCs w:val="28"/>
              </w:rPr>
              <w:t>统一社会</w:t>
            </w:r>
          </w:p>
          <w:p w:rsidR="00000000" w:rsidRDefault="008312E6">
            <w:pPr>
              <w:jc w:val="center"/>
              <w:rPr>
                <w:rFonts w:ascii="仿宋" w:eastAsia="仿宋" w:hAnsi="仿宋"/>
                <w:sz w:val="28"/>
                <w:szCs w:val="28"/>
              </w:rPr>
            </w:pPr>
            <w:r>
              <w:rPr>
                <w:rFonts w:ascii="仿宋" w:eastAsia="仿宋" w:hAnsi="仿宋" w:hint="eastAsia"/>
                <w:sz w:val="28"/>
                <w:szCs w:val="28"/>
              </w:rPr>
              <w:t>信用代码</w:t>
            </w:r>
          </w:p>
        </w:tc>
        <w:tc>
          <w:tcPr>
            <w:tcW w:w="2693" w:type="dxa"/>
            <w:vAlign w:val="center"/>
          </w:tcPr>
          <w:p w:rsidR="00000000" w:rsidRDefault="008312E6">
            <w:pPr>
              <w:jc w:val="center"/>
              <w:rPr>
                <w:rFonts w:ascii="仿宋" w:eastAsia="仿宋" w:hAnsi="仿宋"/>
                <w:sz w:val="28"/>
                <w:szCs w:val="28"/>
                <w:u w:val="single"/>
              </w:rPr>
            </w:pPr>
          </w:p>
        </w:tc>
      </w:tr>
      <w:tr w:rsidR="00000000">
        <w:trPr>
          <w:trHeight w:val="660"/>
        </w:trPr>
        <w:tc>
          <w:tcPr>
            <w:tcW w:w="1702" w:type="dxa"/>
            <w:vAlign w:val="center"/>
          </w:tcPr>
          <w:p w:rsidR="00000000" w:rsidRDefault="008312E6">
            <w:pPr>
              <w:jc w:val="center"/>
              <w:rPr>
                <w:rFonts w:ascii="仿宋" w:eastAsia="仿宋" w:hAnsi="仿宋"/>
                <w:sz w:val="28"/>
                <w:szCs w:val="28"/>
              </w:rPr>
            </w:pPr>
            <w:r>
              <w:rPr>
                <w:rFonts w:ascii="仿宋" w:eastAsia="仿宋" w:hAnsi="仿宋" w:hint="eastAsia"/>
                <w:sz w:val="28"/>
                <w:szCs w:val="28"/>
              </w:rPr>
              <w:t>企业类别</w:t>
            </w:r>
          </w:p>
        </w:tc>
        <w:tc>
          <w:tcPr>
            <w:tcW w:w="2881" w:type="dxa"/>
            <w:vAlign w:val="center"/>
          </w:tcPr>
          <w:p w:rsidR="00000000" w:rsidRDefault="008312E6">
            <w:pPr>
              <w:jc w:val="center"/>
              <w:rPr>
                <w:rFonts w:ascii="仿宋" w:eastAsia="仿宋" w:hAnsi="仿宋"/>
                <w:sz w:val="28"/>
                <w:szCs w:val="28"/>
                <w:u w:val="single"/>
              </w:rPr>
            </w:pPr>
          </w:p>
        </w:tc>
        <w:tc>
          <w:tcPr>
            <w:tcW w:w="1938" w:type="dxa"/>
            <w:vAlign w:val="center"/>
          </w:tcPr>
          <w:p w:rsidR="00000000" w:rsidRDefault="008312E6">
            <w:pPr>
              <w:jc w:val="center"/>
              <w:rPr>
                <w:rFonts w:ascii="仿宋" w:eastAsia="仿宋" w:hAnsi="仿宋"/>
                <w:sz w:val="28"/>
                <w:szCs w:val="28"/>
              </w:rPr>
            </w:pPr>
            <w:r>
              <w:rPr>
                <w:rFonts w:ascii="仿宋" w:eastAsia="仿宋" w:hAnsi="仿宋" w:hint="eastAsia"/>
                <w:sz w:val="28"/>
                <w:szCs w:val="28"/>
              </w:rPr>
              <w:t>法人代表</w:t>
            </w:r>
          </w:p>
        </w:tc>
        <w:tc>
          <w:tcPr>
            <w:tcW w:w="2693" w:type="dxa"/>
            <w:vAlign w:val="center"/>
          </w:tcPr>
          <w:p w:rsidR="00000000" w:rsidRDefault="008312E6">
            <w:pPr>
              <w:jc w:val="center"/>
              <w:rPr>
                <w:rFonts w:ascii="仿宋" w:eastAsia="仿宋" w:hAnsi="仿宋"/>
                <w:sz w:val="28"/>
                <w:szCs w:val="28"/>
                <w:u w:val="single"/>
              </w:rPr>
            </w:pPr>
          </w:p>
        </w:tc>
      </w:tr>
      <w:tr w:rsidR="00000000">
        <w:trPr>
          <w:trHeight w:val="414"/>
        </w:trPr>
        <w:tc>
          <w:tcPr>
            <w:tcW w:w="1702" w:type="dxa"/>
            <w:vAlign w:val="center"/>
          </w:tcPr>
          <w:p w:rsidR="00000000" w:rsidRDefault="008312E6">
            <w:pPr>
              <w:jc w:val="center"/>
              <w:rPr>
                <w:rFonts w:ascii="仿宋" w:eastAsia="仿宋" w:hAnsi="仿宋"/>
                <w:sz w:val="28"/>
                <w:szCs w:val="28"/>
              </w:rPr>
            </w:pPr>
            <w:r>
              <w:rPr>
                <w:rFonts w:ascii="仿宋" w:eastAsia="仿宋" w:hAnsi="仿宋" w:hint="eastAsia"/>
                <w:sz w:val="28"/>
                <w:szCs w:val="28"/>
              </w:rPr>
              <w:t>联系人</w:t>
            </w:r>
          </w:p>
        </w:tc>
        <w:tc>
          <w:tcPr>
            <w:tcW w:w="2881" w:type="dxa"/>
            <w:vAlign w:val="center"/>
          </w:tcPr>
          <w:p w:rsidR="00000000" w:rsidRDefault="008312E6">
            <w:pPr>
              <w:jc w:val="center"/>
              <w:rPr>
                <w:rFonts w:ascii="仿宋" w:eastAsia="仿宋" w:hAnsi="仿宋"/>
                <w:sz w:val="28"/>
                <w:szCs w:val="28"/>
                <w:u w:val="single"/>
              </w:rPr>
            </w:pPr>
          </w:p>
        </w:tc>
        <w:tc>
          <w:tcPr>
            <w:tcW w:w="1938" w:type="dxa"/>
            <w:vAlign w:val="center"/>
          </w:tcPr>
          <w:p w:rsidR="00000000" w:rsidRDefault="008312E6">
            <w:pPr>
              <w:jc w:val="center"/>
              <w:rPr>
                <w:rFonts w:ascii="仿宋" w:eastAsia="仿宋" w:hAnsi="仿宋"/>
                <w:sz w:val="28"/>
                <w:szCs w:val="28"/>
              </w:rPr>
            </w:pPr>
            <w:r>
              <w:rPr>
                <w:rFonts w:ascii="仿宋" w:eastAsia="仿宋" w:hAnsi="仿宋" w:hint="eastAsia"/>
                <w:sz w:val="28"/>
                <w:szCs w:val="28"/>
              </w:rPr>
              <w:t>联系</w:t>
            </w:r>
            <w:r>
              <w:rPr>
                <w:rFonts w:ascii="仿宋" w:eastAsia="仿宋" w:hAnsi="仿宋"/>
                <w:sz w:val="28"/>
                <w:szCs w:val="28"/>
              </w:rPr>
              <w:t>电话</w:t>
            </w:r>
          </w:p>
        </w:tc>
        <w:tc>
          <w:tcPr>
            <w:tcW w:w="2693" w:type="dxa"/>
            <w:vAlign w:val="center"/>
          </w:tcPr>
          <w:p w:rsidR="00000000" w:rsidRDefault="008312E6">
            <w:pPr>
              <w:jc w:val="center"/>
              <w:rPr>
                <w:rFonts w:ascii="仿宋" w:eastAsia="仿宋" w:hAnsi="仿宋"/>
                <w:sz w:val="28"/>
                <w:szCs w:val="28"/>
                <w:u w:val="single"/>
              </w:rPr>
            </w:pPr>
          </w:p>
        </w:tc>
      </w:tr>
      <w:tr w:rsidR="00000000">
        <w:trPr>
          <w:trHeight w:val="778"/>
        </w:trPr>
        <w:tc>
          <w:tcPr>
            <w:tcW w:w="1702" w:type="dxa"/>
            <w:vAlign w:val="center"/>
          </w:tcPr>
          <w:p w:rsidR="00000000" w:rsidRDefault="008312E6">
            <w:pPr>
              <w:jc w:val="center"/>
              <w:rPr>
                <w:rFonts w:ascii="仿宋" w:eastAsia="仿宋" w:hAnsi="仿宋"/>
                <w:sz w:val="28"/>
                <w:szCs w:val="28"/>
              </w:rPr>
            </w:pPr>
            <w:r>
              <w:rPr>
                <w:rFonts w:ascii="仿宋" w:eastAsia="仿宋" w:hAnsi="仿宋" w:hint="eastAsia"/>
                <w:sz w:val="28"/>
                <w:szCs w:val="28"/>
              </w:rPr>
              <w:t>经营地址</w:t>
            </w:r>
          </w:p>
        </w:tc>
        <w:tc>
          <w:tcPr>
            <w:tcW w:w="7512" w:type="dxa"/>
            <w:gridSpan w:val="3"/>
            <w:vAlign w:val="center"/>
          </w:tcPr>
          <w:p w:rsidR="00000000" w:rsidRDefault="008312E6">
            <w:pPr>
              <w:jc w:val="center"/>
              <w:rPr>
                <w:rFonts w:ascii="仿宋" w:eastAsia="仿宋" w:hAnsi="仿宋"/>
                <w:sz w:val="28"/>
                <w:szCs w:val="28"/>
                <w:u w:val="single"/>
              </w:rPr>
            </w:pPr>
          </w:p>
        </w:tc>
      </w:tr>
    </w:tbl>
    <w:p w:rsidR="00000000" w:rsidRDefault="008312E6">
      <w:pPr>
        <w:jc w:val="left"/>
        <w:rPr>
          <w:rFonts w:ascii="仿宋" w:eastAsia="仿宋" w:hAnsi="仿宋"/>
          <w:sz w:val="32"/>
          <w:szCs w:val="32"/>
        </w:rPr>
      </w:pPr>
    </w:p>
    <w:p w:rsidR="00000000" w:rsidRDefault="008312E6">
      <w:pPr>
        <w:jc w:val="left"/>
        <w:rPr>
          <w:rFonts w:ascii="黑体" w:eastAsia="黑体" w:hAnsi="黑体"/>
          <w:sz w:val="32"/>
          <w:szCs w:val="32"/>
        </w:rPr>
      </w:pPr>
      <w:r>
        <w:rPr>
          <w:rFonts w:ascii="黑体" w:eastAsia="黑体" w:hAnsi="黑体" w:hint="eastAsia"/>
          <w:sz w:val="32"/>
          <w:szCs w:val="32"/>
        </w:rPr>
        <w:t>二、强制检定计量器具配备情况</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3685"/>
        <w:gridCol w:w="1985"/>
        <w:gridCol w:w="2551"/>
      </w:tblGrid>
      <w:tr w:rsidR="00000000">
        <w:trPr>
          <w:trHeight w:val="941"/>
        </w:trPr>
        <w:tc>
          <w:tcPr>
            <w:tcW w:w="959" w:type="dxa"/>
            <w:vAlign w:val="center"/>
          </w:tcPr>
          <w:p w:rsidR="00000000" w:rsidRDefault="008312E6">
            <w:pPr>
              <w:jc w:val="center"/>
              <w:rPr>
                <w:rFonts w:ascii="仿宋" w:eastAsia="仿宋" w:hAnsi="仿宋"/>
                <w:b/>
                <w:sz w:val="28"/>
                <w:szCs w:val="28"/>
              </w:rPr>
            </w:pPr>
            <w:r>
              <w:rPr>
                <w:rFonts w:ascii="仿宋" w:eastAsia="仿宋" w:hAnsi="仿宋" w:hint="eastAsia"/>
                <w:b/>
                <w:sz w:val="28"/>
                <w:szCs w:val="28"/>
              </w:rPr>
              <w:t>序号</w:t>
            </w:r>
          </w:p>
        </w:tc>
        <w:tc>
          <w:tcPr>
            <w:tcW w:w="3685" w:type="dxa"/>
            <w:vAlign w:val="center"/>
          </w:tcPr>
          <w:p w:rsidR="00000000" w:rsidRDefault="008312E6">
            <w:pPr>
              <w:jc w:val="center"/>
              <w:rPr>
                <w:rFonts w:ascii="仿宋" w:eastAsia="仿宋" w:hAnsi="仿宋"/>
                <w:b/>
                <w:sz w:val="28"/>
                <w:szCs w:val="28"/>
              </w:rPr>
            </w:pPr>
            <w:r>
              <w:rPr>
                <w:rFonts w:ascii="仿宋" w:eastAsia="仿宋" w:hAnsi="仿宋" w:hint="eastAsia"/>
                <w:b/>
                <w:sz w:val="28"/>
                <w:szCs w:val="28"/>
              </w:rPr>
              <w:t>计量器具名称</w:t>
            </w:r>
          </w:p>
        </w:tc>
        <w:tc>
          <w:tcPr>
            <w:tcW w:w="1985" w:type="dxa"/>
            <w:vAlign w:val="center"/>
          </w:tcPr>
          <w:p w:rsidR="00000000" w:rsidRDefault="008312E6">
            <w:pPr>
              <w:jc w:val="center"/>
              <w:rPr>
                <w:rFonts w:ascii="仿宋" w:eastAsia="仿宋" w:hAnsi="仿宋"/>
                <w:b/>
                <w:sz w:val="28"/>
                <w:szCs w:val="28"/>
              </w:rPr>
            </w:pPr>
            <w:r>
              <w:rPr>
                <w:rFonts w:ascii="仿宋" w:eastAsia="仿宋" w:hAnsi="仿宋" w:hint="eastAsia"/>
                <w:b/>
                <w:sz w:val="28"/>
                <w:szCs w:val="28"/>
              </w:rPr>
              <w:t>数量</w:t>
            </w:r>
          </w:p>
        </w:tc>
        <w:tc>
          <w:tcPr>
            <w:tcW w:w="2551" w:type="dxa"/>
            <w:vAlign w:val="center"/>
          </w:tcPr>
          <w:p w:rsidR="00000000" w:rsidRDefault="008312E6">
            <w:pPr>
              <w:jc w:val="center"/>
              <w:rPr>
                <w:rFonts w:ascii="仿宋" w:eastAsia="仿宋" w:hAnsi="仿宋"/>
                <w:b/>
                <w:sz w:val="28"/>
                <w:szCs w:val="28"/>
              </w:rPr>
            </w:pPr>
            <w:r>
              <w:rPr>
                <w:rFonts w:ascii="仿宋" w:eastAsia="仿宋" w:hAnsi="仿宋" w:hint="eastAsia"/>
                <w:b/>
                <w:sz w:val="28"/>
                <w:szCs w:val="28"/>
              </w:rPr>
              <w:t>备注</w:t>
            </w:r>
          </w:p>
        </w:tc>
      </w:tr>
      <w:tr w:rsidR="00000000">
        <w:tc>
          <w:tcPr>
            <w:tcW w:w="959" w:type="dxa"/>
          </w:tcPr>
          <w:p w:rsidR="00000000" w:rsidRDefault="008312E6">
            <w:pPr>
              <w:jc w:val="center"/>
              <w:rPr>
                <w:rFonts w:ascii="仿宋" w:eastAsia="仿宋" w:hAnsi="仿宋"/>
                <w:sz w:val="44"/>
                <w:szCs w:val="44"/>
              </w:rPr>
            </w:pPr>
          </w:p>
        </w:tc>
        <w:tc>
          <w:tcPr>
            <w:tcW w:w="3685" w:type="dxa"/>
          </w:tcPr>
          <w:p w:rsidR="00000000" w:rsidRDefault="008312E6">
            <w:pPr>
              <w:jc w:val="center"/>
              <w:rPr>
                <w:rFonts w:ascii="仿宋" w:eastAsia="仿宋" w:hAnsi="仿宋"/>
                <w:sz w:val="44"/>
                <w:szCs w:val="44"/>
              </w:rPr>
            </w:pPr>
          </w:p>
        </w:tc>
        <w:tc>
          <w:tcPr>
            <w:tcW w:w="1985" w:type="dxa"/>
          </w:tcPr>
          <w:p w:rsidR="00000000" w:rsidRDefault="008312E6">
            <w:pPr>
              <w:jc w:val="center"/>
              <w:rPr>
                <w:rFonts w:ascii="仿宋" w:eastAsia="仿宋" w:hAnsi="仿宋"/>
                <w:sz w:val="44"/>
                <w:szCs w:val="44"/>
              </w:rPr>
            </w:pPr>
          </w:p>
        </w:tc>
        <w:tc>
          <w:tcPr>
            <w:tcW w:w="2551" w:type="dxa"/>
          </w:tcPr>
          <w:p w:rsidR="00000000" w:rsidRDefault="008312E6">
            <w:pPr>
              <w:jc w:val="center"/>
              <w:rPr>
                <w:rFonts w:ascii="仿宋" w:eastAsia="仿宋" w:hAnsi="仿宋"/>
                <w:sz w:val="44"/>
                <w:szCs w:val="44"/>
              </w:rPr>
            </w:pPr>
          </w:p>
        </w:tc>
      </w:tr>
      <w:tr w:rsidR="00000000">
        <w:tc>
          <w:tcPr>
            <w:tcW w:w="959" w:type="dxa"/>
          </w:tcPr>
          <w:p w:rsidR="00000000" w:rsidRDefault="008312E6">
            <w:pPr>
              <w:jc w:val="center"/>
              <w:rPr>
                <w:rFonts w:ascii="仿宋" w:eastAsia="仿宋" w:hAnsi="仿宋"/>
                <w:sz w:val="44"/>
                <w:szCs w:val="44"/>
              </w:rPr>
            </w:pPr>
          </w:p>
        </w:tc>
        <w:tc>
          <w:tcPr>
            <w:tcW w:w="3685" w:type="dxa"/>
          </w:tcPr>
          <w:p w:rsidR="00000000" w:rsidRDefault="008312E6">
            <w:pPr>
              <w:jc w:val="center"/>
              <w:rPr>
                <w:rFonts w:ascii="仿宋" w:eastAsia="仿宋" w:hAnsi="仿宋"/>
                <w:sz w:val="44"/>
                <w:szCs w:val="44"/>
              </w:rPr>
            </w:pPr>
          </w:p>
        </w:tc>
        <w:tc>
          <w:tcPr>
            <w:tcW w:w="1985" w:type="dxa"/>
          </w:tcPr>
          <w:p w:rsidR="00000000" w:rsidRDefault="008312E6">
            <w:pPr>
              <w:jc w:val="center"/>
              <w:rPr>
                <w:rFonts w:ascii="仿宋" w:eastAsia="仿宋" w:hAnsi="仿宋"/>
                <w:sz w:val="44"/>
                <w:szCs w:val="44"/>
              </w:rPr>
            </w:pPr>
          </w:p>
        </w:tc>
        <w:tc>
          <w:tcPr>
            <w:tcW w:w="2551" w:type="dxa"/>
          </w:tcPr>
          <w:p w:rsidR="00000000" w:rsidRDefault="008312E6">
            <w:pPr>
              <w:jc w:val="center"/>
              <w:rPr>
                <w:rFonts w:ascii="仿宋" w:eastAsia="仿宋" w:hAnsi="仿宋"/>
                <w:sz w:val="44"/>
                <w:szCs w:val="44"/>
              </w:rPr>
            </w:pPr>
          </w:p>
        </w:tc>
      </w:tr>
      <w:tr w:rsidR="00000000">
        <w:tc>
          <w:tcPr>
            <w:tcW w:w="959" w:type="dxa"/>
          </w:tcPr>
          <w:p w:rsidR="00000000" w:rsidRDefault="008312E6">
            <w:pPr>
              <w:jc w:val="center"/>
              <w:rPr>
                <w:rFonts w:ascii="仿宋" w:eastAsia="仿宋" w:hAnsi="仿宋"/>
                <w:sz w:val="44"/>
                <w:szCs w:val="44"/>
              </w:rPr>
            </w:pPr>
          </w:p>
        </w:tc>
        <w:tc>
          <w:tcPr>
            <w:tcW w:w="3685" w:type="dxa"/>
          </w:tcPr>
          <w:p w:rsidR="00000000" w:rsidRDefault="008312E6">
            <w:pPr>
              <w:jc w:val="center"/>
              <w:rPr>
                <w:rFonts w:ascii="仿宋" w:eastAsia="仿宋" w:hAnsi="仿宋"/>
                <w:sz w:val="44"/>
                <w:szCs w:val="44"/>
              </w:rPr>
            </w:pPr>
          </w:p>
        </w:tc>
        <w:tc>
          <w:tcPr>
            <w:tcW w:w="1985" w:type="dxa"/>
          </w:tcPr>
          <w:p w:rsidR="00000000" w:rsidRDefault="008312E6">
            <w:pPr>
              <w:jc w:val="center"/>
              <w:rPr>
                <w:rFonts w:ascii="仿宋" w:eastAsia="仿宋" w:hAnsi="仿宋"/>
                <w:sz w:val="44"/>
                <w:szCs w:val="44"/>
              </w:rPr>
            </w:pPr>
          </w:p>
        </w:tc>
        <w:tc>
          <w:tcPr>
            <w:tcW w:w="2551" w:type="dxa"/>
          </w:tcPr>
          <w:p w:rsidR="00000000" w:rsidRDefault="008312E6">
            <w:pPr>
              <w:jc w:val="center"/>
              <w:rPr>
                <w:rFonts w:ascii="仿宋" w:eastAsia="仿宋" w:hAnsi="仿宋"/>
                <w:sz w:val="44"/>
                <w:szCs w:val="44"/>
              </w:rPr>
            </w:pPr>
          </w:p>
        </w:tc>
      </w:tr>
      <w:tr w:rsidR="00000000">
        <w:tc>
          <w:tcPr>
            <w:tcW w:w="959" w:type="dxa"/>
          </w:tcPr>
          <w:p w:rsidR="00000000" w:rsidRDefault="008312E6">
            <w:pPr>
              <w:jc w:val="center"/>
              <w:rPr>
                <w:rFonts w:ascii="仿宋" w:eastAsia="仿宋" w:hAnsi="仿宋"/>
                <w:sz w:val="44"/>
                <w:szCs w:val="44"/>
              </w:rPr>
            </w:pPr>
          </w:p>
        </w:tc>
        <w:tc>
          <w:tcPr>
            <w:tcW w:w="3685" w:type="dxa"/>
          </w:tcPr>
          <w:p w:rsidR="00000000" w:rsidRDefault="008312E6">
            <w:pPr>
              <w:jc w:val="center"/>
              <w:rPr>
                <w:rFonts w:ascii="仿宋" w:eastAsia="仿宋" w:hAnsi="仿宋"/>
                <w:sz w:val="44"/>
                <w:szCs w:val="44"/>
              </w:rPr>
            </w:pPr>
          </w:p>
        </w:tc>
        <w:tc>
          <w:tcPr>
            <w:tcW w:w="1985" w:type="dxa"/>
          </w:tcPr>
          <w:p w:rsidR="00000000" w:rsidRDefault="008312E6">
            <w:pPr>
              <w:jc w:val="center"/>
              <w:rPr>
                <w:rFonts w:ascii="仿宋" w:eastAsia="仿宋" w:hAnsi="仿宋"/>
                <w:sz w:val="44"/>
                <w:szCs w:val="44"/>
              </w:rPr>
            </w:pPr>
          </w:p>
        </w:tc>
        <w:tc>
          <w:tcPr>
            <w:tcW w:w="2551" w:type="dxa"/>
          </w:tcPr>
          <w:p w:rsidR="00000000" w:rsidRDefault="008312E6">
            <w:pPr>
              <w:jc w:val="center"/>
              <w:rPr>
                <w:rFonts w:ascii="仿宋" w:eastAsia="仿宋" w:hAnsi="仿宋"/>
                <w:sz w:val="44"/>
                <w:szCs w:val="44"/>
              </w:rPr>
            </w:pPr>
          </w:p>
        </w:tc>
      </w:tr>
      <w:tr w:rsidR="00000000">
        <w:tc>
          <w:tcPr>
            <w:tcW w:w="959" w:type="dxa"/>
          </w:tcPr>
          <w:p w:rsidR="00000000" w:rsidRDefault="008312E6">
            <w:pPr>
              <w:jc w:val="center"/>
              <w:rPr>
                <w:rFonts w:ascii="仿宋" w:eastAsia="仿宋" w:hAnsi="仿宋"/>
                <w:sz w:val="44"/>
                <w:szCs w:val="44"/>
              </w:rPr>
            </w:pPr>
          </w:p>
        </w:tc>
        <w:tc>
          <w:tcPr>
            <w:tcW w:w="3685" w:type="dxa"/>
          </w:tcPr>
          <w:p w:rsidR="00000000" w:rsidRDefault="008312E6">
            <w:pPr>
              <w:jc w:val="center"/>
              <w:rPr>
                <w:rFonts w:ascii="仿宋" w:eastAsia="仿宋" w:hAnsi="仿宋"/>
                <w:sz w:val="44"/>
                <w:szCs w:val="44"/>
              </w:rPr>
            </w:pPr>
          </w:p>
        </w:tc>
        <w:tc>
          <w:tcPr>
            <w:tcW w:w="1985" w:type="dxa"/>
          </w:tcPr>
          <w:p w:rsidR="00000000" w:rsidRDefault="008312E6">
            <w:pPr>
              <w:jc w:val="center"/>
              <w:rPr>
                <w:rFonts w:ascii="仿宋" w:eastAsia="仿宋" w:hAnsi="仿宋"/>
                <w:sz w:val="44"/>
                <w:szCs w:val="44"/>
              </w:rPr>
            </w:pPr>
          </w:p>
        </w:tc>
        <w:tc>
          <w:tcPr>
            <w:tcW w:w="2551" w:type="dxa"/>
          </w:tcPr>
          <w:p w:rsidR="00000000" w:rsidRDefault="008312E6">
            <w:pPr>
              <w:jc w:val="center"/>
              <w:rPr>
                <w:rFonts w:ascii="仿宋" w:eastAsia="仿宋" w:hAnsi="仿宋"/>
                <w:sz w:val="44"/>
                <w:szCs w:val="44"/>
              </w:rPr>
            </w:pPr>
          </w:p>
        </w:tc>
      </w:tr>
      <w:tr w:rsidR="00000000">
        <w:tc>
          <w:tcPr>
            <w:tcW w:w="959" w:type="dxa"/>
          </w:tcPr>
          <w:p w:rsidR="00000000" w:rsidRDefault="008312E6">
            <w:pPr>
              <w:jc w:val="center"/>
              <w:rPr>
                <w:rFonts w:ascii="仿宋" w:eastAsia="仿宋" w:hAnsi="仿宋"/>
                <w:sz w:val="44"/>
                <w:szCs w:val="44"/>
              </w:rPr>
            </w:pPr>
          </w:p>
        </w:tc>
        <w:tc>
          <w:tcPr>
            <w:tcW w:w="3685" w:type="dxa"/>
          </w:tcPr>
          <w:p w:rsidR="00000000" w:rsidRDefault="008312E6">
            <w:pPr>
              <w:jc w:val="center"/>
              <w:rPr>
                <w:rFonts w:ascii="仿宋" w:eastAsia="仿宋" w:hAnsi="仿宋"/>
                <w:sz w:val="44"/>
                <w:szCs w:val="44"/>
              </w:rPr>
            </w:pPr>
          </w:p>
        </w:tc>
        <w:tc>
          <w:tcPr>
            <w:tcW w:w="1985" w:type="dxa"/>
          </w:tcPr>
          <w:p w:rsidR="00000000" w:rsidRDefault="008312E6">
            <w:pPr>
              <w:jc w:val="center"/>
              <w:rPr>
                <w:rFonts w:ascii="仿宋" w:eastAsia="仿宋" w:hAnsi="仿宋"/>
                <w:sz w:val="44"/>
                <w:szCs w:val="44"/>
              </w:rPr>
            </w:pPr>
          </w:p>
        </w:tc>
        <w:tc>
          <w:tcPr>
            <w:tcW w:w="2551" w:type="dxa"/>
          </w:tcPr>
          <w:p w:rsidR="00000000" w:rsidRDefault="008312E6">
            <w:pPr>
              <w:jc w:val="center"/>
              <w:rPr>
                <w:rFonts w:ascii="仿宋" w:eastAsia="仿宋" w:hAnsi="仿宋"/>
                <w:sz w:val="44"/>
                <w:szCs w:val="44"/>
              </w:rPr>
            </w:pPr>
          </w:p>
        </w:tc>
      </w:tr>
      <w:tr w:rsidR="00000000">
        <w:tc>
          <w:tcPr>
            <w:tcW w:w="959" w:type="dxa"/>
          </w:tcPr>
          <w:p w:rsidR="00000000" w:rsidRDefault="008312E6">
            <w:pPr>
              <w:jc w:val="center"/>
              <w:rPr>
                <w:rFonts w:ascii="仿宋" w:eastAsia="仿宋" w:hAnsi="仿宋"/>
                <w:sz w:val="44"/>
                <w:szCs w:val="44"/>
              </w:rPr>
            </w:pPr>
          </w:p>
        </w:tc>
        <w:tc>
          <w:tcPr>
            <w:tcW w:w="3685" w:type="dxa"/>
          </w:tcPr>
          <w:p w:rsidR="00000000" w:rsidRDefault="008312E6">
            <w:pPr>
              <w:jc w:val="center"/>
              <w:rPr>
                <w:rFonts w:ascii="仿宋" w:eastAsia="仿宋" w:hAnsi="仿宋"/>
                <w:sz w:val="44"/>
                <w:szCs w:val="44"/>
              </w:rPr>
            </w:pPr>
          </w:p>
        </w:tc>
        <w:tc>
          <w:tcPr>
            <w:tcW w:w="1985" w:type="dxa"/>
          </w:tcPr>
          <w:p w:rsidR="00000000" w:rsidRDefault="008312E6">
            <w:pPr>
              <w:jc w:val="center"/>
              <w:rPr>
                <w:rFonts w:ascii="仿宋" w:eastAsia="仿宋" w:hAnsi="仿宋"/>
                <w:sz w:val="44"/>
                <w:szCs w:val="44"/>
              </w:rPr>
            </w:pPr>
          </w:p>
        </w:tc>
        <w:tc>
          <w:tcPr>
            <w:tcW w:w="2551" w:type="dxa"/>
          </w:tcPr>
          <w:p w:rsidR="00000000" w:rsidRDefault="008312E6">
            <w:pPr>
              <w:jc w:val="center"/>
              <w:rPr>
                <w:rFonts w:ascii="仿宋" w:eastAsia="仿宋" w:hAnsi="仿宋"/>
                <w:sz w:val="44"/>
                <w:szCs w:val="44"/>
              </w:rPr>
            </w:pPr>
          </w:p>
        </w:tc>
      </w:tr>
      <w:tr w:rsidR="00000000">
        <w:tc>
          <w:tcPr>
            <w:tcW w:w="959" w:type="dxa"/>
          </w:tcPr>
          <w:p w:rsidR="00000000" w:rsidRDefault="008312E6">
            <w:pPr>
              <w:jc w:val="center"/>
              <w:rPr>
                <w:rFonts w:ascii="仿宋" w:eastAsia="仿宋" w:hAnsi="仿宋"/>
                <w:sz w:val="44"/>
                <w:szCs w:val="44"/>
              </w:rPr>
            </w:pPr>
          </w:p>
        </w:tc>
        <w:tc>
          <w:tcPr>
            <w:tcW w:w="3685" w:type="dxa"/>
          </w:tcPr>
          <w:p w:rsidR="00000000" w:rsidRDefault="008312E6">
            <w:pPr>
              <w:jc w:val="center"/>
              <w:rPr>
                <w:rFonts w:ascii="仿宋" w:eastAsia="仿宋" w:hAnsi="仿宋"/>
                <w:sz w:val="44"/>
                <w:szCs w:val="44"/>
              </w:rPr>
            </w:pPr>
          </w:p>
        </w:tc>
        <w:tc>
          <w:tcPr>
            <w:tcW w:w="1985" w:type="dxa"/>
          </w:tcPr>
          <w:p w:rsidR="00000000" w:rsidRDefault="008312E6">
            <w:pPr>
              <w:jc w:val="center"/>
              <w:rPr>
                <w:rFonts w:ascii="仿宋" w:eastAsia="仿宋" w:hAnsi="仿宋"/>
                <w:sz w:val="44"/>
                <w:szCs w:val="44"/>
              </w:rPr>
            </w:pPr>
          </w:p>
        </w:tc>
        <w:tc>
          <w:tcPr>
            <w:tcW w:w="2551" w:type="dxa"/>
          </w:tcPr>
          <w:p w:rsidR="00000000" w:rsidRDefault="008312E6">
            <w:pPr>
              <w:jc w:val="center"/>
              <w:rPr>
                <w:rFonts w:ascii="仿宋" w:eastAsia="仿宋" w:hAnsi="仿宋"/>
                <w:sz w:val="44"/>
                <w:szCs w:val="44"/>
              </w:rPr>
            </w:pPr>
          </w:p>
        </w:tc>
      </w:tr>
    </w:tbl>
    <w:p w:rsidR="00000000" w:rsidRDefault="008312E6">
      <w:pPr>
        <w:jc w:val="left"/>
        <w:rPr>
          <w:rFonts w:ascii="仿宋" w:eastAsia="仿宋" w:hAnsi="仿宋"/>
          <w:sz w:val="32"/>
          <w:szCs w:val="32"/>
        </w:rPr>
      </w:pPr>
    </w:p>
    <w:p w:rsidR="00000000" w:rsidRDefault="008312E6">
      <w:pPr>
        <w:jc w:val="center"/>
        <w:rPr>
          <w:rFonts w:ascii="仿宋" w:eastAsia="仿宋" w:hAnsi="仿宋"/>
          <w:sz w:val="44"/>
          <w:szCs w:val="44"/>
        </w:rPr>
        <w:sectPr w:rsidR="00000000">
          <w:pgSz w:w="11906" w:h="16838"/>
          <w:pgMar w:top="1418" w:right="1418" w:bottom="1418" w:left="1418" w:header="851" w:footer="992" w:gutter="0"/>
          <w:pgNumType w:fmt="numberInDash"/>
          <w:cols w:space="720"/>
          <w:docGrid w:type="lines" w:linePitch="312"/>
        </w:sectPr>
      </w:pPr>
    </w:p>
    <w:p w:rsidR="00000000" w:rsidRDefault="008312E6">
      <w:pPr>
        <w:tabs>
          <w:tab w:val="left" w:pos="3138"/>
        </w:tabs>
        <w:rPr>
          <w:rFonts w:ascii="黑体" w:eastAsia="黑体" w:hAnsi="黑体"/>
          <w:sz w:val="30"/>
          <w:szCs w:val="30"/>
        </w:rPr>
      </w:pPr>
      <w:r>
        <w:rPr>
          <w:rFonts w:ascii="黑体" w:eastAsia="黑体" w:hAnsi="黑体" w:hint="eastAsia"/>
          <w:sz w:val="32"/>
          <w:szCs w:val="32"/>
        </w:rPr>
        <w:lastRenderedPageBreak/>
        <w:t>三、现场检查记录</w:t>
      </w:r>
      <w:r>
        <w:rPr>
          <w:rFonts w:ascii="黑体" w:eastAsia="黑体" w:hAnsi="黑体" w:hint="eastAsia"/>
          <w:sz w:val="32"/>
          <w:szCs w:val="32"/>
        </w:rPr>
        <w:tab/>
      </w:r>
    </w:p>
    <w:tbl>
      <w:tblPr>
        <w:tblW w:w="975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567"/>
        <w:gridCol w:w="2835"/>
        <w:gridCol w:w="3969"/>
        <w:gridCol w:w="1418"/>
      </w:tblGrid>
      <w:tr w:rsidR="00000000">
        <w:trPr>
          <w:trHeight w:val="1038"/>
        </w:trPr>
        <w:tc>
          <w:tcPr>
            <w:tcW w:w="964" w:type="dxa"/>
            <w:vAlign w:val="center"/>
          </w:tcPr>
          <w:p w:rsidR="00000000" w:rsidRDefault="008312E6">
            <w:pPr>
              <w:jc w:val="center"/>
              <w:rPr>
                <w:rFonts w:ascii="仿宋" w:eastAsia="仿宋" w:hAnsi="仿宋"/>
                <w:b/>
                <w:sz w:val="24"/>
              </w:rPr>
            </w:pPr>
            <w:r>
              <w:rPr>
                <w:rFonts w:ascii="仿宋" w:eastAsia="仿宋" w:hAnsi="仿宋" w:hint="eastAsia"/>
                <w:b/>
                <w:sz w:val="24"/>
              </w:rPr>
              <w:t>检查</w:t>
            </w:r>
          </w:p>
          <w:p w:rsidR="00000000" w:rsidRDefault="008312E6">
            <w:pPr>
              <w:jc w:val="center"/>
              <w:rPr>
                <w:rFonts w:ascii="仿宋" w:eastAsia="仿宋" w:hAnsi="仿宋"/>
                <w:b/>
                <w:sz w:val="24"/>
              </w:rPr>
            </w:pPr>
            <w:r>
              <w:rPr>
                <w:rFonts w:ascii="仿宋" w:eastAsia="仿宋" w:hAnsi="仿宋" w:hint="eastAsia"/>
                <w:b/>
                <w:sz w:val="24"/>
              </w:rPr>
              <w:t>项目</w:t>
            </w:r>
          </w:p>
        </w:tc>
        <w:tc>
          <w:tcPr>
            <w:tcW w:w="567" w:type="dxa"/>
            <w:vAlign w:val="center"/>
          </w:tcPr>
          <w:p w:rsidR="00000000" w:rsidRDefault="008312E6">
            <w:pPr>
              <w:jc w:val="center"/>
              <w:rPr>
                <w:rFonts w:ascii="仿宋" w:eastAsia="仿宋" w:hAnsi="仿宋"/>
                <w:b/>
                <w:sz w:val="24"/>
              </w:rPr>
            </w:pPr>
            <w:r>
              <w:rPr>
                <w:rFonts w:ascii="仿宋" w:eastAsia="仿宋" w:hAnsi="仿宋" w:hint="eastAsia"/>
                <w:b/>
                <w:sz w:val="24"/>
              </w:rPr>
              <w:t>序号</w:t>
            </w:r>
          </w:p>
        </w:tc>
        <w:tc>
          <w:tcPr>
            <w:tcW w:w="2835" w:type="dxa"/>
            <w:vAlign w:val="center"/>
          </w:tcPr>
          <w:p w:rsidR="00000000" w:rsidRDefault="008312E6">
            <w:pPr>
              <w:jc w:val="center"/>
              <w:rPr>
                <w:rFonts w:ascii="仿宋" w:eastAsia="仿宋" w:hAnsi="仿宋"/>
                <w:b/>
                <w:sz w:val="24"/>
              </w:rPr>
            </w:pPr>
            <w:r>
              <w:rPr>
                <w:rFonts w:ascii="仿宋" w:eastAsia="仿宋" w:hAnsi="仿宋" w:hint="eastAsia"/>
                <w:b/>
                <w:sz w:val="24"/>
              </w:rPr>
              <w:t>检查内容</w:t>
            </w:r>
          </w:p>
        </w:tc>
        <w:tc>
          <w:tcPr>
            <w:tcW w:w="3969" w:type="dxa"/>
            <w:vAlign w:val="center"/>
          </w:tcPr>
          <w:p w:rsidR="00000000" w:rsidRDefault="008312E6">
            <w:pPr>
              <w:jc w:val="center"/>
              <w:rPr>
                <w:rFonts w:ascii="仿宋" w:eastAsia="仿宋" w:hAnsi="仿宋"/>
                <w:b/>
                <w:sz w:val="24"/>
              </w:rPr>
            </w:pPr>
            <w:r>
              <w:rPr>
                <w:rFonts w:ascii="仿宋" w:eastAsia="仿宋" w:hAnsi="仿宋" w:hint="eastAsia"/>
                <w:b/>
                <w:sz w:val="24"/>
              </w:rPr>
              <w:t>检查情况及问题描述</w:t>
            </w:r>
          </w:p>
          <w:p w:rsidR="00000000" w:rsidRDefault="008312E6">
            <w:pPr>
              <w:jc w:val="center"/>
              <w:rPr>
                <w:rFonts w:ascii="仿宋" w:eastAsia="仿宋" w:hAnsi="仿宋"/>
                <w:b/>
                <w:sz w:val="24"/>
              </w:rPr>
            </w:pPr>
            <w:r>
              <w:rPr>
                <w:rFonts w:ascii="仿宋" w:eastAsia="仿宋" w:hAnsi="仿宋" w:hint="eastAsia"/>
                <w:b/>
                <w:sz w:val="24"/>
              </w:rPr>
              <w:t>（证明材料复印件附后）</w:t>
            </w:r>
          </w:p>
        </w:tc>
        <w:tc>
          <w:tcPr>
            <w:tcW w:w="1418" w:type="dxa"/>
            <w:vAlign w:val="center"/>
          </w:tcPr>
          <w:p w:rsidR="00000000" w:rsidRDefault="008312E6">
            <w:pPr>
              <w:jc w:val="center"/>
              <w:rPr>
                <w:rFonts w:ascii="仿宋" w:eastAsia="仿宋" w:hAnsi="仿宋"/>
                <w:b/>
                <w:sz w:val="24"/>
              </w:rPr>
            </w:pPr>
            <w:r>
              <w:rPr>
                <w:rFonts w:ascii="仿宋" w:eastAsia="仿宋" w:hAnsi="仿宋" w:hint="eastAsia"/>
                <w:b/>
                <w:sz w:val="24"/>
              </w:rPr>
              <w:t>检查</w:t>
            </w:r>
            <w:r>
              <w:rPr>
                <w:rFonts w:ascii="仿宋" w:eastAsia="仿宋" w:hAnsi="仿宋"/>
                <w:b/>
                <w:sz w:val="24"/>
              </w:rPr>
              <w:t>结论</w:t>
            </w:r>
          </w:p>
        </w:tc>
      </w:tr>
      <w:tr w:rsidR="00000000">
        <w:tc>
          <w:tcPr>
            <w:tcW w:w="964" w:type="dxa"/>
            <w:vMerge w:val="restart"/>
            <w:vAlign w:val="center"/>
          </w:tcPr>
          <w:p w:rsidR="00000000" w:rsidRDefault="008312E6">
            <w:pPr>
              <w:spacing w:line="500" w:lineRule="exact"/>
              <w:jc w:val="left"/>
              <w:rPr>
                <w:rFonts w:ascii="仿宋" w:eastAsia="仿宋" w:hAnsi="仿宋"/>
                <w:spacing w:val="-10"/>
                <w:sz w:val="24"/>
              </w:rPr>
            </w:pPr>
            <w:r>
              <w:rPr>
                <w:rFonts w:ascii="仿宋" w:eastAsia="仿宋" w:hAnsi="仿宋" w:hint="eastAsia"/>
                <w:spacing w:val="-10"/>
                <w:sz w:val="24"/>
              </w:rPr>
              <w:t>一</w:t>
            </w:r>
            <w:r>
              <w:rPr>
                <w:rFonts w:ascii="仿宋" w:eastAsia="仿宋" w:hAnsi="仿宋"/>
                <w:spacing w:val="-10"/>
                <w:sz w:val="24"/>
              </w:rPr>
              <w:t>、计量管理要求</w:t>
            </w:r>
          </w:p>
        </w:tc>
        <w:tc>
          <w:tcPr>
            <w:tcW w:w="567" w:type="dxa"/>
            <w:vAlign w:val="center"/>
          </w:tcPr>
          <w:p w:rsidR="00000000" w:rsidRDefault="008312E6">
            <w:pPr>
              <w:spacing w:line="500" w:lineRule="exact"/>
              <w:jc w:val="center"/>
              <w:rPr>
                <w:rFonts w:ascii="仿宋" w:eastAsia="仿宋" w:hAnsi="仿宋"/>
                <w:sz w:val="24"/>
              </w:rPr>
            </w:pPr>
            <w:r>
              <w:rPr>
                <w:rFonts w:ascii="仿宋" w:eastAsia="仿宋" w:hAnsi="仿宋" w:hint="eastAsia"/>
                <w:sz w:val="24"/>
              </w:rPr>
              <w:t>1</w:t>
            </w:r>
          </w:p>
        </w:tc>
        <w:tc>
          <w:tcPr>
            <w:tcW w:w="2835" w:type="dxa"/>
            <w:vAlign w:val="center"/>
          </w:tcPr>
          <w:p w:rsidR="00000000" w:rsidRDefault="008312E6">
            <w:pPr>
              <w:spacing w:line="384" w:lineRule="auto"/>
              <w:rPr>
                <w:rFonts w:ascii="仿宋" w:eastAsia="仿宋" w:hAnsi="仿宋"/>
                <w:sz w:val="24"/>
              </w:rPr>
            </w:pPr>
            <w:r>
              <w:rPr>
                <w:rFonts w:ascii="仿宋" w:eastAsia="仿宋" w:hAnsi="仿宋" w:hint="eastAsia"/>
                <w:sz w:val="24"/>
              </w:rPr>
              <w:t>持有</w:t>
            </w:r>
            <w:r>
              <w:rPr>
                <w:rFonts w:ascii="仿宋" w:eastAsia="仿宋" w:hAnsi="仿宋"/>
                <w:sz w:val="24"/>
              </w:rPr>
              <w:t>有效的营业执照或者其他资</w:t>
            </w:r>
            <w:r>
              <w:rPr>
                <w:rFonts w:ascii="仿宋" w:eastAsia="仿宋" w:hAnsi="仿宋"/>
                <w:sz w:val="24"/>
              </w:rPr>
              <w:t>质证明。</w:t>
            </w:r>
          </w:p>
        </w:tc>
        <w:tc>
          <w:tcPr>
            <w:tcW w:w="3969" w:type="dxa"/>
            <w:vAlign w:val="center"/>
          </w:tcPr>
          <w:p w:rsidR="00000000" w:rsidRDefault="008312E6">
            <w:pPr>
              <w:rPr>
                <w:rFonts w:ascii="仿宋" w:eastAsia="仿宋" w:hAnsi="仿宋"/>
                <w:sz w:val="24"/>
              </w:rPr>
            </w:pPr>
          </w:p>
        </w:tc>
        <w:tc>
          <w:tcPr>
            <w:tcW w:w="1418" w:type="dxa"/>
            <w:vAlign w:val="center"/>
          </w:tcPr>
          <w:p w:rsidR="00000000" w:rsidRDefault="008312E6">
            <w:pPr>
              <w:jc w:val="left"/>
              <w:rPr>
                <w:rFonts w:ascii="仿宋" w:eastAsia="仿宋" w:hAnsi="仿宋" w:cs="方正小标宋简体"/>
                <w:sz w:val="24"/>
              </w:rPr>
            </w:pPr>
            <w:r>
              <w:rPr>
                <w:rFonts w:ascii="仿宋" w:eastAsia="仿宋" w:hAnsi="仿宋" w:cs="方正小标宋简体" w:hint="eastAsia"/>
                <w:sz w:val="24"/>
              </w:rPr>
              <w:t>□合格</w:t>
            </w:r>
          </w:p>
          <w:p w:rsidR="00000000" w:rsidRDefault="008312E6">
            <w:pPr>
              <w:jc w:val="left"/>
              <w:rPr>
                <w:rFonts w:ascii="仿宋" w:eastAsia="仿宋" w:hAnsi="仿宋"/>
                <w:sz w:val="24"/>
              </w:rPr>
            </w:pPr>
            <w:r>
              <w:rPr>
                <w:rFonts w:ascii="仿宋" w:eastAsia="仿宋" w:hAnsi="仿宋" w:cs="方正小标宋简体" w:hint="eastAsia"/>
                <w:sz w:val="24"/>
              </w:rPr>
              <w:t>□不合格</w:t>
            </w:r>
          </w:p>
        </w:tc>
      </w:tr>
      <w:tr w:rsidR="00000000">
        <w:tc>
          <w:tcPr>
            <w:tcW w:w="964" w:type="dxa"/>
            <w:vMerge/>
            <w:vAlign w:val="center"/>
          </w:tcPr>
          <w:p w:rsidR="00000000" w:rsidRDefault="008312E6">
            <w:pPr>
              <w:spacing w:line="500" w:lineRule="exact"/>
              <w:jc w:val="left"/>
              <w:rPr>
                <w:rFonts w:ascii="仿宋" w:eastAsia="仿宋" w:hAnsi="仿宋"/>
                <w:spacing w:val="-10"/>
                <w:sz w:val="24"/>
              </w:rPr>
            </w:pPr>
          </w:p>
        </w:tc>
        <w:tc>
          <w:tcPr>
            <w:tcW w:w="567" w:type="dxa"/>
            <w:vAlign w:val="center"/>
          </w:tcPr>
          <w:p w:rsidR="00000000" w:rsidRDefault="008312E6">
            <w:pPr>
              <w:spacing w:line="500" w:lineRule="exact"/>
              <w:jc w:val="center"/>
              <w:rPr>
                <w:rFonts w:ascii="仿宋" w:eastAsia="仿宋" w:hAnsi="仿宋"/>
                <w:sz w:val="24"/>
              </w:rPr>
            </w:pPr>
            <w:r>
              <w:rPr>
                <w:rFonts w:ascii="仿宋" w:eastAsia="仿宋" w:hAnsi="仿宋"/>
                <w:sz w:val="24"/>
              </w:rPr>
              <w:t>2</w:t>
            </w:r>
          </w:p>
        </w:tc>
        <w:tc>
          <w:tcPr>
            <w:tcW w:w="2835" w:type="dxa"/>
            <w:vAlign w:val="center"/>
          </w:tcPr>
          <w:p w:rsidR="00000000" w:rsidRDefault="008312E6">
            <w:pPr>
              <w:spacing w:line="384" w:lineRule="auto"/>
              <w:rPr>
                <w:rFonts w:ascii="仿宋" w:eastAsia="仿宋" w:hAnsi="仿宋"/>
                <w:color w:val="000000"/>
                <w:sz w:val="24"/>
              </w:rPr>
            </w:pPr>
            <w:r>
              <w:rPr>
                <w:rFonts w:ascii="仿宋" w:eastAsia="仿宋" w:hAnsi="仿宋" w:hint="eastAsia"/>
                <w:color w:val="000000"/>
                <w:sz w:val="24"/>
              </w:rPr>
              <w:t>有专（兼）职计量管理人员和</w:t>
            </w:r>
            <w:r>
              <w:rPr>
                <w:rFonts w:ascii="仿宋" w:eastAsia="仿宋" w:hAnsi="仿宋"/>
                <w:color w:val="000000"/>
                <w:sz w:val="24"/>
              </w:rPr>
              <w:t>专业</w:t>
            </w:r>
            <w:r>
              <w:rPr>
                <w:rFonts w:ascii="仿宋" w:eastAsia="仿宋" w:hAnsi="仿宋" w:hint="eastAsia"/>
                <w:color w:val="000000"/>
                <w:sz w:val="24"/>
              </w:rPr>
              <w:t>技术</w:t>
            </w:r>
            <w:r>
              <w:rPr>
                <w:rFonts w:ascii="仿宋" w:eastAsia="仿宋" w:hAnsi="仿宋"/>
                <w:color w:val="000000"/>
                <w:sz w:val="24"/>
              </w:rPr>
              <w:t>人员</w:t>
            </w:r>
            <w:r>
              <w:rPr>
                <w:rFonts w:ascii="仿宋" w:eastAsia="仿宋" w:hAnsi="仿宋" w:hint="eastAsia"/>
                <w:color w:val="000000"/>
                <w:sz w:val="24"/>
              </w:rPr>
              <w:t>。</w:t>
            </w:r>
          </w:p>
        </w:tc>
        <w:tc>
          <w:tcPr>
            <w:tcW w:w="3969" w:type="dxa"/>
            <w:vAlign w:val="center"/>
          </w:tcPr>
          <w:p w:rsidR="00000000" w:rsidRDefault="008312E6">
            <w:pPr>
              <w:rPr>
                <w:rFonts w:ascii="仿宋" w:eastAsia="仿宋" w:hAnsi="仿宋"/>
                <w:sz w:val="24"/>
              </w:rPr>
            </w:pPr>
          </w:p>
        </w:tc>
        <w:tc>
          <w:tcPr>
            <w:tcW w:w="1418" w:type="dxa"/>
            <w:vAlign w:val="center"/>
          </w:tcPr>
          <w:p w:rsidR="00000000" w:rsidRDefault="008312E6">
            <w:pPr>
              <w:jc w:val="left"/>
              <w:rPr>
                <w:rFonts w:ascii="仿宋" w:eastAsia="仿宋" w:hAnsi="仿宋" w:cs="方正小标宋简体"/>
                <w:sz w:val="24"/>
              </w:rPr>
            </w:pPr>
            <w:r>
              <w:rPr>
                <w:rFonts w:ascii="仿宋" w:eastAsia="仿宋" w:hAnsi="仿宋" w:cs="方正小标宋简体" w:hint="eastAsia"/>
                <w:sz w:val="24"/>
              </w:rPr>
              <w:t>□合格</w:t>
            </w:r>
          </w:p>
          <w:p w:rsidR="00000000" w:rsidRDefault="008312E6">
            <w:pPr>
              <w:jc w:val="left"/>
              <w:rPr>
                <w:rFonts w:ascii="仿宋" w:eastAsia="仿宋" w:hAnsi="仿宋"/>
                <w:sz w:val="24"/>
              </w:rPr>
            </w:pPr>
            <w:r>
              <w:rPr>
                <w:rFonts w:ascii="仿宋" w:eastAsia="仿宋" w:hAnsi="仿宋" w:cs="方正小标宋简体" w:hint="eastAsia"/>
                <w:sz w:val="24"/>
              </w:rPr>
              <w:t>□不合格</w:t>
            </w:r>
          </w:p>
        </w:tc>
      </w:tr>
      <w:tr w:rsidR="00000000">
        <w:tc>
          <w:tcPr>
            <w:tcW w:w="964" w:type="dxa"/>
            <w:vMerge/>
            <w:vAlign w:val="center"/>
          </w:tcPr>
          <w:p w:rsidR="00000000" w:rsidRDefault="008312E6">
            <w:pPr>
              <w:spacing w:line="500" w:lineRule="exact"/>
              <w:jc w:val="left"/>
              <w:rPr>
                <w:rFonts w:ascii="仿宋" w:eastAsia="仿宋" w:hAnsi="仿宋"/>
                <w:sz w:val="24"/>
              </w:rPr>
            </w:pPr>
          </w:p>
        </w:tc>
        <w:tc>
          <w:tcPr>
            <w:tcW w:w="567" w:type="dxa"/>
            <w:vAlign w:val="center"/>
          </w:tcPr>
          <w:p w:rsidR="00000000" w:rsidRDefault="008312E6">
            <w:pPr>
              <w:spacing w:line="500" w:lineRule="exact"/>
              <w:jc w:val="center"/>
              <w:rPr>
                <w:rFonts w:ascii="仿宋" w:eastAsia="仿宋" w:hAnsi="仿宋"/>
                <w:sz w:val="24"/>
              </w:rPr>
            </w:pPr>
            <w:r>
              <w:rPr>
                <w:rFonts w:ascii="仿宋" w:eastAsia="仿宋" w:hAnsi="仿宋" w:hint="eastAsia"/>
                <w:sz w:val="24"/>
              </w:rPr>
              <w:t>3</w:t>
            </w:r>
          </w:p>
        </w:tc>
        <w:tc>
          <w:tcPr>
            <w:tcW w:w="2835" w:type="dxa"/>
            <w:vAlign w:val="center"/>
          </w:tcPr>
          <w:p w:rsidR="00000000" w:rsidRDefault="008312E6">
            <w:pPr>
              <w:spacing w:line="384" w:lineRule="auto"/>
              <w:rPr>
                <w:rFonts w:ascii="仿宋" w:eastAsia="仿宋" w:hAnsi="仿宋"/>
                <w:sz w:val="24"/>
              </w:rPr>
            </w:pPr>
            <w:r>
              <w:rPr>
                <w:rFonts w:ascii="仿宋" w:eastAsia="仿宋" w:hAnsi="仿宋" w:hint="eastAsia"/>
                <w:sz w:val="24"/>
              </w:rPr>
              <w:t>遵守</w:t>
            </w:r>
            <w:r>
              <w:rPr>
                <w:rFonts w:ascii="仿宋" w:eastAsia="仿宋" w:hAnsi="仿宋"/>
                <w:sz w:val="24"/>
              </w:rPr>
              <w:t>计量法律</w:t>
            </w:r>
            <w:r>
              <w:rPr>
                <w:rFonts w:ascii="仿宋" w:eastAsia="仿宋" w:hAnsi="仿宋" w:hint="eastAsia"/>
                <w:sz w:val="24"/>
              </w:rPr>
              <w:t>、</w:t>
            </w:r>
            <w:r>
              <w:rPr>
                <w:rFonts w:ascii="仿宋" w:eastAsia="仿宋" w:hAnsi="仿宋"/>
                <w:sz w:val="24"/>
              </w:rPr>
              <w:t>法规和规章，</w:t>
            </w:r>
            <w:r>
              <w:rPr>
                <w:rFonts w:ascii="仿宋" w:eastAsia="仿宋" w:hAnsi="仿宋" w:hint="eastAsia"/>
                <w:sz w:val="24"/>
              </w:rPr>
              <w:t>制定眼镜</w:t>
            </w:r>
            <w:r>
              <w:rPr>
                <w:rFonts w:ascii="仿宋" w:eastAsia="仿宋" w:hAnsi="仿宋"/>
                <w:sz w:val="24"/>
              </w:rPr>
              <w:t>制配计量管理及</w:t>
            </w:r>
            <w:r>
              <w:rPr>
                <w:rFonts w:ascii="仿宋" w:eastAsia="仿宋" w:hAnsi="仿宋" w:hint="eastAsia"/>
                <w:sz w:val="24"/>
              </w:rPr>
              <w:t>保护消费者</w:t>
            </w:r>
            <w:r>
              <w:rPr>
                <w:rFonts w:ascii="仿宋" w:eastAsia="仿宋" w:hAnsi="仿宋"/>
                <w:sz w:val="24"/>
              </w:rPr>
              <w:t>权益</w:t>
            </w:r>
            <w:r>
              <w:rPr>
                <w:rFonts w:ascii="仿宋" w:eastAsia="仿宋" w:hAnsi="仿宋" w:hint="eastAsia"/>
                <w:sz w:val="24"/>
              </w:rPr>
              <w:t>等</w:t>
            </w:r>
            <w:r>
              <w:rPr>
                <w:rFonts w:ascii="仿宋" w:eastAsia="仿宋" w:hAnsi="仿宋"/>
                <w:sz w:val="24"/>
              </w:rPr>
              <w:t>相关制度</w:t>
            </w:r>
            <w:r>
              <w:rPr>
                <w:rFonts w:ascii="仿宋" w:eastAsia="仿宋" w:hAnsi="仿宋" w:hint="eastAsia"/>
                <w:sz w:val="24"/>
              </w:rPr>
              <w:t>。</w:t>
            </w:r>
          </w:p>
        </w:tc>
        <w:tc>
          <w:tcPr>
            <w:tcW w:w="3969" w:type="dxa"/>
            <w:vAlign w:val="center"/>
          </w:tcPr>
          <w:p w:rsidR="00000000" w:rsidRDefault="008312E6">
            <w:pPr>
              <w:rPr>
                <w:rFonts w:ascii="仿宋" w:eastAsia="仿宋" w:hAnsi="仿宋"/>
                <w:sz w:val="24"/>
              </w:rPr>
            </w:pPr>
          </w:p>
        </w:tc>
        <w:tc>
          <w:tcPr>
            <w:tcW w:w="1418" w:type="dxa"/>
            <w:vAlign w:val="center"/>
          </w:tcPr>
          <w:p w:rsidR="00000000" w:rsidRDefault="008312E6">
            <w:pPr>
              <w:jc w:val="left"/>
              <w:rPr>
                <w:rFonts w:ascii="仿宋" w:eastAsia="仿宋" w:hAnsi="仿宋" w:cs="方正小标宋简体"/>
                <w:sz w:val="24"/>
              </w:rPr>
            </w:pPr>
            <w:r>
              <w:rPr>
                <w:rFonts w:ascii="仿宋" w:eastAsia="仿宋" w:hAnsi="仿宋" w:cs="方正小标宋简体" w:hint="eastAsia"/>
                <w:sz w:val="24"/>
              </w:rPr>
              <w:t>□合格</w:t>
            </w:r>
          </w:p>
          <w:p w:rsidR="00000000" w:rsidRDefault="008312E6">
            <w:pPr>
              <w:jc w:val="left"/>
              <w:rPr>
                <w:rFonts w:ascii="仿宋" w:eastAsia="仿宋" w:hAnsi="仿宋"/>
                <w:sz w:val="24"/>
              </w:rPr>
            </w:pPr>
            <w:r>
              <w:rPr>
                <w:rFonts w:ascii="仿宋" w:eastAsia="仿宋" w:hAnsi="仿宋" w:cs="方正小标宋简体" w:hint="eastAsia"/>
                <w:sz w:val="24"/>
              </w:rPr>
              <w:t>□不合格</w:t>
            </w:r>
          </w:p>
        </w:tc>
      </w:tr>
      <w:tr w:rsidR="00000000">
        <w:trPr>
          <w:trHeight w:val="2968"/>
        </w:trPr>
        <w:tc>
          <w:tcPr>
            <w:tcW w:w="964" w:type="dxa"/>
            <w:vMerge w:val="restart"/>
            <w:vAlign w:val="center"/>
          </w:tcPr>
          <w:p w:rsidR="00000000" w:rsidRDefault="008312E6">
            <w:pPr>
              <w:spacing w:line="500" w:lineRule="exact"/>
              <w:jc w:val="left"/>
              <w:rPr>
                <w:rFonts w:ascii="仿宋" w:eastAsia="仿宋" w:hAnsi="仿宋"/>
                <w:spacing w:val="-10"/>
                <w:sz w:val="24"/>
              </w:rPr>
            </w:pPr>
            <w:r>
              <w:rPr>
                <w:rFonts w:ascii="仿宋" w:eastAsia="仿宋" w:hAnsi="仿宋" w:hint="eastAsia"/>
                <w:spacing w:val="-10"/>
                <w:sz w:val="24"/>
              </w:rPr>
              <w:t>二</w:t>
            </w:r>
            <w:r>
              <w:rPr>
                <w:rFonts w:ascii="仿宋" w:eastAsia="仿宋" w:hAnsi="仿宋"/>
                <w:spacing w:val="-10"/>
                <w:sz w:val="24"/>
              </w:rPr>
              <w:t>、</w:t>
            </w:r>
            <w:r>
              <w:rPr>
                <w:rFonts w:ascii="仿宋" w:eastAsia="仿宋" w:hAnsi="仿宋" w:hint="eastAsia"/>
                <w:spacing w:val="-10"/>
                <w:sz w:val="24"/>
              </w:rPr>
              <w:t>计量</w:t>
            </w:r>
            <w:r>
              <w:rPr>
                <w:rFonts w:ascii="仿宋" w:eastAsia="仿宋" w:hAnsi="仿宋"/>
                <w:spacing w:val="-10"/>
                <w:sz w:val="24"/>
              </w:rPr>
              <w:t>器具管理</w:t>
            </w:r>
          </w:p>
        </w:tc>
        <w:tc>
          <w:tcPr>
            <w:tcW w:w="567" w:type="dxa"/>
            <w:vAlign w:val="center"/>
          </w:tcPr>
          <w:p w:rsidR="00000000" w:rsidRDefault="008312E6">
            <w:pPr>
              <w:spacing w:line="500" w:lineRule="exact"/>
              <w:jc w:val="center"/>
              <w:rPr>
                <w:rFonts w:ascii="仿宋" w:eastAsia="仿宋" w:hAnsi="仿宋"/>
                <w:sz w:val="24"/>
              </w:rPr>
            </w:pPr>
            <w:r>
              <w:rPr>
                <w:rFonts w:ascii="仿宋" w:eastAsia="仿宋" w:hAnsi="仿宋" w:hint="eastAsia"/>
                <w:sz w:val="24"/>
              </w:rPr>
              <w:t>4</w:t>
            </w:r>
          </w:p>
        </w:tc>
        <w:tc>
          <w:tcPr>
            <w:tcW w:w="2835" w:type="dxa"/>
            <w:vAlign w:val="center"/>
          </w:tcPr>
          <w:p w:rsidR="00000000" w:rsidRDefault="008312E6">
            <w:pPr>
              <w:spacing w:line="384" w:lineRule="auto"/>
              <w:rPr>
                <w:rFonts w:ascii="仿宋" w:eastAsia="仿宋" w:hAnsi="仿宋"/>
                <w:sz w:val="24"/>
              </w:rPr>
            </w:pPr>
            <w:r>
              <w:rPr>
                <w:rFonts w:ascii="仿宋" w:eastAsia="仿宋" w:hAnsi="仿宋" w:hint="eastAsia"/>
                <w:sz w:val="24"/>
              </w:rPr>
              <w:t>强制</w:t>
            </w:r>
            <w:r>
              <w:rPr>
                <w:rFonts w:ascii="仿宋" w:eastAsia="仿宋" w:hAnsi="仿宋"/>
                <w:sz w:val="24"/>
              </w:rPr>
              <w:t>检定</w:t>
            </w:r>
            <w:r>
              <w:rPr>
                <w:rFonts w:ascii="仿宋" w:eastAsia="仿宋" w:hAnsi="仿宋" w:hint="eastAsia"/>
                <w:sz w:val="24"/>
              </w:rPr>
              <w:t>的</w:t>
            </w:r>
            <w:r>
              <w:rPr>
                <w:rFonts w:ascii="仿宋" w:eastAsia="仿宋" w:hAnsi="仿宋"/>
                <w:sz w:val="24"/>
              </w:rPr>
              <w:t>计量器具必须按照</w:t>
            </w:r>
            <w:r>
              <w:rPr>
                <w:rFonts w:ascii="仿宋" w:eastAsia="仿宋" w:hAnsi="仿宋" w:hint="eastAsia"/>
                <w:sz w:val="24"/>
              </w:rPr>
              <w:t>规定</w:t>
            </w:r>
            <w:r>
              <w:rPr>
                <w:rFonts w:ascii="仿宋" w:eastAsia="仿宋" w:hAnsi="仿宋"/>
                <w:sz w:val="24"/>
              </w:rPr>
              <w:t>登记造册。</w:t>
            </w:r>
            <w:r>
              <w:rPr>
                <w:rFonts w:ascii="仿宋" w:eastAsia="仿宋" w:hAnsi="仿宋" w:hint="eastAsia"/>
                <w:sz w:val="24"/>
              </w:rPr>
              <w:t>报当地县（区）级市场监督</w:t>
            </w:r>
            <w:r>
              <w:rPr>
                <w:rFonts w:ascii="仿宋" w:eastAsia="仿宋" w:hAnsi="仿宋"/>
                <w:sz w:val="24"/>
              </w:rPr>
              <w:t>管理部门</w:t>
            </w:r>
            <w:r>
              <w:rPr>
                <w:rFonts w:ascii="仿宋" w:eastAsia="仿宋" w:hAnsi="仿宋" w:hint="eastAsia"/>
                <w:sz w:val="24"/>
              </w:rPr>
              <w:t>备案，并向其指定的计量检定机构申请周期检定。当地不能检定的，向上一级市场监督管理部门指定的计量检定机构申请周期检定。</w:t>
            </w:r>
          </w:p>
        </w:tc>
        <w:tc>
          <w:tcPr>
            <w:tcW w:w="3969" w:type="dxa"/>
            <w:vAlign w:val="center"/>
          </w:tcPr>
          <w:p w:rsidR="00000000" w:rsidRDefault="008312E6">
            <w:pPr>
              <w:rPr>
                <w:rFonts w:ascii="仿宋" w:eastAsia="仿宋" w:hAnsi="仿宋"/>
                <w:sz w:val="24"/>
              </w:rPr>
            </w:pPr>
          </w:p>
        </w:tc>
        <w:tc>
          <w:tcPr>
            <w:tcW w:w="1418" w:type="dxa"/>
            <w:vAlign w:val="center"/>
          </w:tcPr>
          <w:p w:rsidR="00000000" w:rsidRDefault="008312E6">
            <w:pPr>
              <w:jc w:val="left"/>
              <w:rPr>
                <w:rFonts w:ascii="仿宋" w:eastAsia="仿宋" w:hAnsi="仿宋" w:cs="方正小标宋简体"/>
                <w:sz w:val="24"/>
              </w:rPr>
            </w:pPr>
            <w:r>
              <w:rPr>
                <w:rFonts w:ascii="仿宋" w:eastAsia="仿宋" w:hAnsi="仿宋" w:cs="方正小标宋简体" w:hint="eastAsia"/>
                <w:sz w:val="24"/>
              </w:rPr>
              <w:t>□合格</w:t>
            </w:r>
          </w:p>
          <w:p w:rsidR="00000000" w:rsidRDefault="008312E6">
            <w:pPr>
              <w:jc w:val="left"/>
              <w:rPr>
                <w:rFonts w:ascii="仿宋" w:eastAsia="仿宋" w:hAnsi="仿宋"/>
                <w:sz w:val="24"/>
              </w:rPr>
            </w:pPr>
            <w:r>
              <w:rPr>
                <w:rFonts w:ascii="仿宋" w:eastAsia="仿宋" w:hAnsi="仿宋" w:cs="方正小标宋简体" w:hint="eastAsia"/>
                <w:sz w:val="24"/>
              </w:rPr>
              <w:t>□不合格</w:t>
            </w:r>
          </w:p>
        </w:tc>
      </w:tr>
      <w:tr w:rsidR="00000000">
        <w:tc>
          <w:tcPr>
            <w:tcW w:w="964" w:type="dxa"/>
            <w:vMerge/>
            <w:vAlign w:val="center"/>
          </w:tcPr>
          <w:p w:rsidR="00000000" w:rsidRDefault="008312E6">
            <w:pPr>
              <w:spacing w:line="500" w:lineRule="exact"/>
              <w:jc w:val="center"/>
              <w:rPr>
                <w:rFonts w:ascii="仿宋" w:eastAsia="仿宋" w:hAnsi="仿宋"/>
                <w:sz w:val="24"/>
              </w:rPr>
            </w:pPr>
          </w:p>
        </w:tc>
        <w:tc>
          <w:tcPr>
            <w:tcW w:w="567" w:type="dxa"/>
            <w:vAlign w:val="center"/>
          </w:tcPr>
          <w:p w:rsidR="00000000" w:rsidRDefault="008312E6">
            <w:pPr>
              <w:spacing w:line="500" w:lineRule="exact"/>
              <w:jc w:val="center"/>
              <w:rPr>
                <w:rFonts w:ascii="仿宋" w:eastAsia="仿宋" w:hAnsi="仿宋"/>
                <w:sz w:val="24"/>
              </w:rPr>
            </w:pPr>
            <w:r>
              <w:rPr>
                <w:rFonts w:ascii="仿宋" w:eastAsia="仿宋" w:hAnsi="仿宋" w:hint="eastAsia"/>
                <w:sz w:val="24"/>
              </w:rPr>
              <w:t>5</w:t>
            </w:r>
          </w:p>
        </w:tc>
        <w:tc>
          <w:tcPr>
            <w:tcW w:w="2835" w:type="dxa"/>
            <w:vAlign w:val="center"/>
          </w:tcPr>
          <w:p w:rsidR="00000000" w:rsidRDefault="008312E6">
            <w:pPr>
              <w:spacing w:line="384" w:lineRule="auto"/>
              <w:rPr>
                <w:rFonts w:ascii="仿宋" w:eastAsia="仿宋" w:hAnsi="仿宋"/>
                <w:sz w:val="24"/>
              </w:rPr>
            </w:pPr>
            <w:r>
              <w:rPr>
                <w:rFonts w:ascii="仿宋" w:eastAsia="仿宋" w:hAnsi="仿宋" w:hint="eastAsia"/>
                <w:sz w:val="24"/>
              </w:rPr>
              <w:t>不得</w:t>
            </w:r>
            <w:r>
              <w:rPr>
                <w:rFonts w:ascii="仿宋" w:eastAsia="仿宋" w:hAnsi="仿宋"/>
                <w:sz w:val="24"/>
              </w:rPr>
              <w:t>使用未经检定</w:t>
            </w:r>
            <w:r>
              <w:rPr>
                <w:rFonts w:ascii="仿宋" w:eastAsia="仿宋" w:hAnsi="仿宋" w:hint="eastAsia"/>
                <w:sz w:val="24"/>
              </w:rPr>
              <w:t>、</w:t>
            </w:r>
            <w:r>
              <w:rPr>
                <w:rFonts w:ascii="仿宋" w:eastAsia="仿宋" w:hAnsi="仿宋"/>
                <w:sz w:val="24"/>
              </w:rPr>
              <w:t>超过检定周期或者</w:t>
            </w:r>
            <w:r>
              <w:rPr>
                <w:rFonts w:ascii="仿宋" w:eastAsia="仿宋" w:hAnsi="仿宋" w:hint="eastAsia"/>
                <w:sz w:val="24"/>
              </w:rPr>
              <w:t>经</w:t>
            </w:r>
            <w:r>
              <w:rPr>
                <w:rFonts w:ascii="仿宋" w:eastAsia="仿宋" w:hAnsi="仿宋"/>
                <w:sz w:val="24"/>
              </w:rPr>
              <w:t>检定不合格的计量器具。</w:t>
            </w:r>
          </w:p>
        </w:tc>
        <w:tc>
          <w:tcPr>
            <w:tcW w:w="3969" w:type="dxa"/>
            <w:vAlign w:val="center"/>
          </w:tcPr>
          <w:p w:rsidR="00000000" w:rsidRDefault="008312E6">
            <w:pPr>
              <w:rPr>
                <w:rFonts w:ascii="仿宋" w:eastAsia="仿宋" w:hAnsi="仿宋"/>
                <w:sz w:val="24"/>
              </w:rPr>
            </w:pPr>
          </w:p>
        </w:tc>
        <w:tc>
          <w:tcPr>
            <w:tcW w:w="1418" w:type="dxa"/>
            <w:vAlign w:val="center"/>
          </w:tcPr>
          <w:p w:rsidR="00000000" w:rsidRDefault="008312E6">
            <w:pPr>
              <w:jc w:val="left"/>
              <w:rPr>
                <w:rFonts w:ascii="仿宋" w:eastAsia="仿宋" w:hAnsi="仿宋" w:cs="方正小标宋简体"/>
                <w:sz w:val="24"/>
              </w:rPr>
            </w:pPr>
            <w:r>
              <w:rPr>
                <w:rFonts w:ascii="仿宋" w:eastAsia="仿宋" w:hAnsi="仿宋" w:cs="方正小标宋简体" w:hint="eastAsia"/>
                <w:sz w:val="24"/>
              </w:rPr>
              <w:t>□合</w:t>
            </w:r>
            <w:r>
              <w:rPr>
                <w:rFonts w:ascii="仿宋" w:eastAsia="仿宋" w:hAnsi="仿宋" w:cs="方正小标宋简体" w:hint="eastAsia"/>
                <w:sz w:val="24"/>
              </w:rPr>
              <w:t>格</w:t>
            </w:r>
          </w:p>
          <w:p w:rsidR="00000000" w:rsidRDefault="008312E6">
            <w:pPr>
              <w:jc w:val="left"/>
              <w:rPr>
                <w:rFonts w:ascii="仿宋" w:eastAsia="仿宋" w:hAnsi="仿宋" w:cs="方正小标宋简体"/>
                <w:sz w:val="24"/>
              </w:rPr>
            </w:pPr>
            <w:r>
              <w:rPr>
                <w:rFonts w:ascii="仿宋" w:eastAsia="仿宋" w:hAnsi="仿宋" w:cs="方正小标宋简体" w:hint="eastAsia"/>
                <w:sz w:val="24"/>
              </w:rPr>
              <w:t>□不合格</w:t>
            </w:r>
          </w:p>
        </w:tc>
      </w:tr>
      <w:tr w:rsidR="00000000">
        <w:tc>
          <w:tcPr>
            <w:tcW w:w="964" w:type="dxa"/>
            <w:vMerge/>
            <w:vAlign w:val="center"/>
          </w:tcPr>
          <w:p w:rsidR="00000000" w:rsidRDefault="008312E6">
            <w:pPr>
              <w:spacing w:line="500" w:lineRule="exact"/>
              <w:jc w:val="center"/>
              <w:rPr>
                <w:rFonts w:ascii="仿宋" w:eastAsia="仿宋" w:hAnsi="仿宋"/>
                <w:sz w:val="24"/>
              </w:rPr>
            </w:pPr>
          </w:p>
        </w:tc>
        <w:tc>
          <w:tcPr>
            <w:tcW w:w="567" w:type="dxa"/>
            <w:vAlign w:val="center"/>
          </w:tcPr>
          <w:p w:rsidR="00000000" w:rsidRDefault="008312E6">
            <w:pPr>
              <w:spacing w:line="500" w:lineRule="exact"/>
              <w:jc w:val="center"/>
              <w:rPr>
                <w:rFonts w:ascii="仿宋" w:eastAsia="仿宋" w:hAnsi="仿宋"/>
                <w:sz w:val="24"/>
              </w:rPr>
            </w:pPr>
            <w:r>
              <w:rPr>
                <w:rFonts w:ascii="仿宋" w:eastAsia="仿宋" w:hAnsi="仿宋" w:hint="eastAsia"/>
                <w:sz w:val="24"/>
              </w:rPr>
              <w:t>6</w:t>
            </w:r>
          </w:p>
        </w:tc>
        <w:tc>
          <w:tcPr>
            <w:tcW w:w="2835" w:type="dxa"/>
            <w:vAlign w:val="center"/>
          </w:tcPr>
          <w:p w:rsidR="00000000" w:rsidRDefault="008312E6">
            <w:pPr>
              <w:spacing w:line="500" w:lineRule="exact"/>
              <w:rPr>
                <w:rFonts w:ascii="仿宋" w:eastAsia="仿宋" w:hAnsi="仿宋"/>
                <w:sz w:val="24"/>
              </w:rPr>
            </w:pPr>
            <w:r>
              <w:rPr>
                <w:rFonts w:ascii="仿宋" w:eastAsia="仿宋" w:hAnsi="仿宋" w:hint="eastAsia"/>
                <w:sz w:val="24"/>
              </w:rPr>
              <w:t>强检计量器具按周期检定且强检合格标志完好；</w:t>
            </w:r>
            <w:r>
              <w:rPr>
                <w:rFonts w:ascii="仿宋" w:eastAsia="仿宋" w:hAnsi="仿宋" w:hint="eastAsia"/>
                <w:sz w:val="24"/>
              </w:rPr>
              <w:lastRenderedPageBreak/>
              <w:t>非强检的计量器具也应定期检定、校准。</w:t>
            </w:r>
          </w:p>
        </w:tc>
        <w:tc>
          <w:tcPr>
            <w:tcW w:w="3969" w:type="dxa"/>
            <w:vAlign w:val="center"/>
          </w:tcPr>
          <w:p w:rsidR="00000000" w:rsidRDefault="008312E6">
            <w:pPr>
              <w:rPr>
                <w:rFonts w:ascii="仿宋" w:eastAsia="仿宋" w:hAnsi="仿宋"/>
                <w:sz w:val="24"/>
              </w:rPr>
            </w:pPr>
          </w:p>
        </w:tc>
        <w:tc>
          <w:tcPr>
            <w:tcW w:w="1418" w:type="dxa"/>
            <w:vAlign w:val="center"/>
          </w:tcPr>
          <w:p w:rsidR="00000000" w:rsidRDefault="008312E6">
            <w:pPr>
              <w:jc w:val="left"/>
              <w:rPr>
                <w:rFonts w:ascii="仿宋" w:eastAsia="仿宋" w:hAnsi="仿宋" w:cs="方正小标宋简体"/>
                <w:sz w:val="24"/>
              </w:rPr>
            </w:pPr>
            <w:r>
              <w:rPr>
                <w:rFonts w:ascii="仿宋" w:eastAsia="仿宋" w:hAnsi="仿宋" w:cs="方正小标宋简体" w:hint="eastAsia"/>
                <w:sz w:val="24"/>
              </w:rPr>
              <w:t>□合格</w:t>
            </w:r>
          </w:p>
          <w:p w:rsidR="00000000" w:rsidRDefault="008312E6">
            <w:pPr>
              <w:jc w:val="left"/>
              <w:rPr>
                <w:rFonts w:ascii="仿宋" w:eastAsia="仿宋" w:hAnsi="仿宋"/>
                <w:sz w:val="24"/>
              </w:rPr>
            </w:pPr>
            <w:r>
              <w:rPr>
                <w:rFonts w:ascii="仿宋" w:eastAsia="仿宋" w:hAnsi="仿宋" w:cs="方正小标宋简体" w:hint="eastAsia"/>
                <w:sz w:val="24"/>
              </w:rPr>
              <w:t>□不合格</w:t>
            </w:r>
          </w:p>
        </w:tc>
      </w:tr>
      <w:tr w:rsidR="00000000">
        <w:tc>
          <w:tcPr>
            <w:tcW w:w="964" w:type="dxa"/>
            <w:vMerge/>
            <w:vAlign w:val="center"/>
          </w:tcPr>
          <w:p w:rsidR="00000000" w:rsidRDefault="008312E6">
            <w:pPr>
              <w:spacing w:line="500" w:lineRule="exact"/>
              <w:jc w:val="center"/>
              <w:rPr>
                <w:rFonts w:ascii="仿宋" w:eastAsia="仿宋" w:hAnsi="仿宋"/>
                <w:sz w:val="24"/>
              </w:rPr>
            </w:pPr>
          </w:p>
        </w:tc>
        <w:tc>
          <w:tcPr>
            <w:tcW w:w="567" w:type="dxa"/>
            <w:vAlign w:val="center"/>
          </w:tcPr>
          <w:p w:rsidR="00000000" w:rsidRDefault="008312E6">
            <w:pPr>
              <w:spacing w:line="500" w:lineRule="exact"/>
              <w:jc w:val="center"/>
              <w:rPr>
                <w:rFonts w:ascii="仿宋" w:eastAsia="仿宋" w:hAnsi="仿宋"/>
                <w:sz w:val="24"/>
              </w:rPr>
            </w:pPr>
            <w:r>
              <w:rPr>
                <w:rFonts w:ascii="仿宋" w:eastAsia="仿宋" w:hAnsi="仿宋" w:hint="eastAsia"/>
                <w:sz w:val="24"/>
              </w:rPr>
              <w:t>7</w:t>
            </w:r>
          </w:p>
        </w:tc>
        <w:tc>
          <w:tcPr>
            <w:tcW w:w="2835" w:type="dxa"/>
            <w:vAlign w:val="center"/>
          </w:tcPr>
          <w:p w:rsidR="00000000" w:rsidRDefault="008312E6">
            <w:pPr>
              <w:spacing w:line="500" w:lineRule="exact"/>
              <w:rPr>
                <w:rFonts w:ascii="仿宋" w:eastAsia="仿宋" w:hAnsi="仿宋"/>
                <w:sz w:val="24"/>
              </w:rPr>
            </w:pPr>
            <w:r>
              <w:rPr>
                <w:rFonts w:ascii="仿宋" w:eastAsia="仿宋" w:hAnsi="仿宋" w:hint="eastAsia"/>
                <w:sz w:val="24"/>
              </w:rPr>
              <w:t>不得使用非法定计量单位或国务院规定废除的非法定计量单位的计量器具和</w:t>
            </w:r>
            <w:r>
              <w:rPr>
                <w:rFonts w:ascii="仿宋" w:eastAsia="仿宋" w:hAnsi="仿宋"/>
                <w:sz w:val="24"/>
              </w:rPr>
              <w:t>国务院禁止使用的</w:t>
            </w:r>
            <w:r>
              <w:rPr>
                <w:rFonts w:ascii="仿宋" w:eastAsia="仿宋" w:hAnsi="仿宋" w:hint="eastAsia"/>
                <w:sz w:val="24"/>
              </w:rPr>
              <w:t>其他</w:t>
            </w:r>
            <w:r>
              <w:rPr>
                <w:rFonts w:ascii="仿宋" w:eastAsia="仿宋" w:hAnsi="仿宋"/>
                <w:sz w:val="24"/>
              </w:rPr>
              <w:t>计量器具</w:t>
            </w:r>
            <w:r>
              <w:rPr>
                <w:rFonts w:ascii="仿宋" w:eastAsia="仿宋" w:hAnsi="仿宋" w:hint="eastAsia"/>
                <w:sz w:val="24"/>
              </w:rPr>
              <w:t>。</w:t>
            </w:r>
          </w:p>
        </w:tc>
        <w:tc>
          <w:tcPr>
            <w:tcW w:w="3969" w:type="dxa"/>
            <w:vAlign w:val="center"/>
          </w:tcPr>
          <w:p w:rsidR="00000000" w:rsidRDefault="008312E6">
            <w:pPr>
              <w:rPr>
                <w:rFonts w:ascii="仿宋" w:eastAsia="仿宋" w:hAnsi="仿宋"/>
                <w:sz w:val="24"/>
              </w:rPr>
            </w:pPr>
          </w:p>
        </w:tc>
        <w:tc>
          <w:tcPr>
            <w:tcW w:w="1418" w:type="dxa"/>
            <w:vAlign w:val="center"/>
          </w:tcPr>
          <w:p w:rsidR="00000000" w:rsidRDefault="008312E6">
            <w:pPr>
              <w:jc w:val="left"/>
              <w:rPr>
                <w:rFonts w:ascii="仿宋" w:eastAsia="仿宋" w:hAnsi="仿宋" w:cs="方正小标宋简体"/>
                <w:sz w:val="24"/>
              </w:rPr>
            </w:pPr>
            <w:r>
              <w:rPr>
                <w:rFonts w:ascii="仿宋" w:eastAsia="仿宋" w:hAnsi="仿宋" w:cs="方正小标宋简体" w:hint="eastAsia"/>
                <w:sz w:val="24"/>
              </w:rPr>
              <w:t>□合格</w:t>
            </w:r>
          </w:p>
          <w:p w:rsidR="00000000" w:rsidRDefault="008312E6">
            <w:pPr>
              <w:jc w:val="left"/>
              <w:rPr>
                <w:rFonts w:ascii="仿宋" w:eastAsia="仿宋" w:hAnsi="仿宋"/>
                <w:sz w:val="24"/>
              </w:rPr>
            </w:pPr>
            <w:r>
              <w:rPr>
                <w:rFonts w:ascii="仿宋" w:eastAsia="仿宋" w:hAnsi="仿宋" w:cs="方正小标宋简体" w:hint="eastAsia"/>
                <w:sz w:val="24"/>
              </w:rPr>
              <w:t>□不合格</w:t>
            </w:r>
          </w:p>
        </w:tc>
      </w:tr>
      <w:tr w:rsidR="00000000">
        <w:tc>
          <w:tcPr>
            <w:tcW w:w="964" w:type="dxa"/>
            <w:vMerge w:val="restart"/>
            <w:vAlign w:val="center"/>
          </w:tcPr>
          <w:p w:rsidR="00000000" w:rsidRDefault="008312E6">
            <w:pPr>
              <w:spacing w:line="500" w:lineRule="exact"/>
              <w:jc w:val="left"/>
              <w:rPr>
                <w:rFonts w:ascii="仿宋" w:eastAsia="仿宋" w:hAnsi="仿宋"/>
                <w:sz w:val="24"/>
              </w:rPr>
            </w:pPr>
            <w:r>
              <w:rPr>
                <w:rFonts w:ascii="仿宋" w:eastAsia="仿宋" w:hAnsi="仿宋" w:hint="eastAsia"/>
                <w:spacing w:val="-10"/>
                <w:sz w:val="24"/>
              </w:rPr>
              <w:t>三</w:t>
            </w:r>
            <w:r>
              <w:rPr>
                <w:rFonts w:ascii="仿宋" w:eastAsia="仿宋" w:hAnsi="仿宋"/>
                <w:spacing w:val="-10"/>
                <w:sz w:val="24"/>
              </w:rPr>
              <w:t>、眼镜产品计量管理</w:t>
            </w:r>
          </w:p>
        </w:tc>
        <w:tc>
          <w:tcPr>
            <w:tcW w:w="567" w:type="dxa"/>
            <w:vAlign w:val="center"/>
          </w:tcPr>
          <w:p w:rsidR="00000000" w:rsidRDefault="008312E6">
            <w:pPr>
              <w:spacing w:line="500" w:lineRule="exact"/>
              <w:jc w:val="center"/>
              <w:rPr>
                <w:rFonts w:ascii="仿宋" w:eastAsia="仿宋" w:hAnsi="仿宋"/>
                <w:sz w:val="24"/>
              </w:rPr>
            </w:pPr>
            <w:r>
              <w:rPr>
                <w:rFonts w:ascii="仿宋" w:eastAsia="仿宋" w:hAnsi="仿宋" w:hint="eastAsia"/>
                <w:sz w:val="24"/>
              </w:rPr>
              <w:t>8</w:t>
            </w:r>
          </w:p>
        </w:tc>
        <w:tc>
          <w:tcPr>
            <w:tcW w:w="2835" w:type="dxa"/>
            <w:vAlign w:val="center"/>
          </w:tcPr>
          <w:p w:rsidR="00000000" w:rsidRDefault="008312E6">
            <w:pPr>
              <w:spacing w:line="500" w:lineRule="exact"/>
              <w:rPr>
                <w:rFonts w:ascii="仿宋" w:eastAsia="仿宋" w:hAnsi="仿宋"/>
                <w:sz w:val="24"/>
              </w:rPr>
            </w:pPr>
            <w:r>
              <w:rPr>
                <w:rFonts w:ascii="仿宋" w:eastAsia="仿宋" w:hAnsi="仿宋" w:hint="eastAsia"/>
                <w:sz w:val="24"/>
              </w:rPr>
              <w:t>建立完善的进出货物计量检测验收制度并有效贯彻落实。</w:t>
            </w:r>
          </w:p>
        </w:tc>
        <w:tc>
          <w:tcPr>
            <w:tcW w:w="3969" w:type="dxa"/>
            <w:vAlign w:val="center"/>
          </w:tcPr>
          <w:p w:rsidR="00000000" w:rsidRDefault="008312E6">
            <w:pPr>
              <w:rPr>
                <w:rFonts w:ascii="仿宋" w:eastAsia="仿宋" w:hAnsi="仿宋"/>
                <w:sz w:val="24"/>
              </w:rPr>
            </w:pPr>
          </w:p>
        </w:tc>
        <w:tc>
          <w:tcPr>
            <w:tcW w:w="1418" w:type="dxa"/>
            <w:vAlign w:val="center"/>
          </w:tcPr>
          <w:p w:rsidR="00000000" w:rsidRDefault="008312E6">
            <w:pPr>
              <w:jc w:val="left"/>
              <w:rPr>
                <w:rFonts w:ascii="仿宋" w:eastAsia="仿宋" w:hAnsi="仿宋" w:cs="方正小标宋简体"/>
                <w:sz w:val="24"/>
              </w:rPr>
            </w:pPr>
            <w:r>
              <w:rPr>
                <w:rFonts w:ascii="仿宋" w:eastAsia="仿宋" w:hAnsi="仿宋" w:cs="方正小标宋简体" w:hint="eastAsia"/>
                <w:sz w:val="24"/>
              </w:rPr>
              <w:t>□合格</w:t>
            </w:r>
          </w:p>
          <w:p w:rsidR="00000000" w:rsidRDefault="008312E6">
            <w:pPr>
              <w:jc w:val="left"/>
              <w:rPr>
                <w:rFonts w:ascii="仿宋" w:eastAsia="仿宋" w:hAnsi="仿宋" w:cs="方正小标宋简体"/>
                <w:sz w:val="24"/>
              </w:rPr>
            </w:pPr>
            <w:r>
              <w:rPr>
                <w:rFonts w:ascii="仿宋" w:eastAsia="仿宋" w:hAnsi="仿宋" w:cs="方正小标宋简体" w:hint="eastAsia"/>
                <w:sz w:val="24"/>
              </w:rPr>
              <w:t>□不合格</w:t>
            </w:r>
          </w:p>
        </w:tc>
      </w:tr>
      <w:tr w:rsidR="00000000">
        <w:trPr>
          <w:trHeight w:val="1267"/>
        </w:trPr>
        <w:tc>
          <w:tcPr>
            <w:tcW w:w="964" w:type="dxa"/>
            <w:vMerge/>
            <w:vAlign w:val="center"/>
          </w:tcPr>
          <w:p w:rsidR="00000000" w:rsidRDefault="008312E6">
            <w:pPr>
              <w:spacing w:line="500" w:lineRule="exact"/>
              <w:jc w:val="center"/>
              <w:rPr>
                <w:rFonts w:ascii="仿宋" w:eastAsia="仿宋" w:hAnsi="仿宋"/>
                <w:spacing w:val="-10"/>
                <w:sz w:val="24"/>
              </w:rPr>
            </w:pPr>
          </w:p>
        </w:tc>
        <w:tc>
          <w:tcPr>
            <w:tcW w:w="567" w:type="dxa"/>
            <w:vAlign w:val="center"/>
          </w:tcPr>
          <w:p w:rsidR="00000000" w:rsidRDefault="008312E6">
            <w:pPr>
              <w:spacing w:line="500" w:lineRule="exact"/>
              <w:jc w:val="center"/>
              <w:rPr>
                <w:rFonts w:ascii="仿宋" w:eastAsia="仿宋" w:hAnsi="仿宋"/>
                <w:sz w:val="24"/>
              </w:rPr>
            </w:pPr>
            <w:r>
              <w:rPr>
                <w:rFonts w:ascii="仿宋" w:eastAsia="仿宋" w:hAnsi="仿宋" w:hint="eastAsia"/>
                <w:sz w:val="24"/>
              </w:rPr>
              <w:t>9</w:t>
            </w:r>
          </w:p>
        </w:tc>
        <w:tc>
          <w:tcPr>
            <w:tcW w:w="2835" w:type="dxa"/>
            <w:vAlign w:val="center"/>
          </w:tcPr>
          <w:p w:rsidR="00000000" w:rsidRDefault="008312E6">
            <w:pPr>
              <w:spacing w:line="500" w:lineRule="exact"/>
              <w:rPr>
                <w:rFonts w:ascii="仿宋" w:eastAsia="仿宋" w:hAnsi="仿宋"/>
                <w:sz w:val="24"/>
              </w:rPr>
            </w:pPr>
            <w:r>
              <w:rPr>
                <w:rFonts w:ascii="仿宋" w:eastAsia="仿宋" w:hAnsi="仿宋" w:hint="eastAsia"/>
                <w:sz w:val="24"/>
              </w:rPr>
              <w:t>配备与销售、经营业务相适应的验光</w:t>
            </w:r>
            <w:r>
              <w:rPr>
                <w:rFonts w:ascii="仿宋" w:eastAsia="仿宋" w:hAnsi="仿宋"/>
                <w:sz w:val="24"/>
              </w:rPr>
              <w:t>、瞳距、顶焦度、透过率、厚度等</w:t>
            </w:r>
            <w:r>
              <w:rPr>
                <w:rFonts w:ascii="仿宋" w:eastAsia="仿宋" w:hAnsi="仿宋" w:hint="eastAsia"/>
                <w:sz w:val="24"/>
              </w:rPr>
              <w:t>计量检测设备。</w:t>
            </w:r>
          </w:p>
        </w:tc>
        <w:tc>
          <w:tcPr>
            <w:tcW w:w="3969" w:type="dxa"/>
            <w:vAlign w:val="center"/>
          </w:tcPr>
          <w:p w:rsidR="00000000" w:rsidRDefault="008312E6">
            <w:pPr>
              <w:rPr>
                <w:rFonts w:ascii="仿宋" w:eastAsia="仿宋" w:hAnsi="仿宋"/>
                <w:sz w:val="24"/>
              </w:rPr>
            </w:pPr>
          </w:p>
        </w:tc>
        <w:tc>
          <w:tcPr>
            <w:tcW w:w="1418" w:type="dxa"/>
            <w:vAlign w:val="center"/>
          </w:tcPr>
          <w:p w:rsidR="00000000" w:rsidRDefault="008312E6">
            <w:pPr>
              <w:jc w:val="left"/>
              <w:rPr>
                <w:rFonts w:ascii="仿宋" w:eastAsia="仿宋" w:hAnsi="仿宋" w:cs="方正小标宋简体"/>
                <w:sz w:val="24"/>
              </w:rPr>
            </w:pPr>
            <w:r>
              <w:rPr>
                <w:rFonts w:ascii="仿宋" w:eastAsia="仿宋" w:hAnsi="仿宋" w:cs="方正小标宋简体" w:hint="eastAsia"/>
                <w:sz w:val="24"/>
              </w:rPr>
              <w:t>□合格</w:t>
            </w:r>
          </w:p>
          <w:p w:rsidR="00000000" w:rsidRDefault="008312E6">
            <w:pPr>
              <w:jc w:val="left"/>
              <w:rPr>
                <w:rFonts w:ascii="仿宋" w:eastAsia="仿宋" w:hAnsi="仿宋"/>
                <w:sz w:val="24"/>
              </w:rPr>
            </w:pPr>
            <w:r>
              <w:rPr>
                <w:rFonts w:ascii="仿宋" w:eastAsia="仿宋" w:hAnsi="仿宋" w:cs="方正小标宋简体" w:hint="eastAsia"/>
                <w:sz w:val="24"/>
              </w:rPr>
              <w:t>□不合格</w:t>
            </w:r>
          </w:p>
        </w:tc>
      </w:tr>
    </w:tbl>
    <w:p w:rsidR="00000000" w:rsidRDefault="008312E6">
      <w:pPr>
        <w:ind w:left="5600" w:hangingChars="2000" w:hanging="5600"/>
        <w:rPr>
          <w:rFonts w:ascii="仿宋" w:eastAsia="仿宋" w:hAnsi="仿宋"/>
          <w:sz w:val="28"/>
          <w:szCs w:val="28"/>
        </w:rPr>
      </w:pPr>
    </w:p>
    <w:p w:rsidR="00000000" w:rsidRDefault="008312E6">
      <w:pPr>
        <w:ind w:left="5600" w:hangingChars="2000" w:hanging="5600"/>
        <w:rPr>
          <w:rFonts w:ascii="仿宋" w:eastAsia="仿宋" w:hAnsi="仿宋"/>
          <w:sz w:val="28"/>
          <w:szCs w:val="28"/>
        </w:rPr>
      </w:pPr>
    </w:p>
    <w:p w:rsidR="00000000" w:rsidRDefault="008312E6">
      <w:pPr>
        <w:ind w:left="5600" w:hangingChars="2000" w:hanging="5600"/>
        <w:rPr>
          <w:rFonts w:ascii="仿宋" w:eastAsia="仿宋" w:hAnsi="仿宋"/>
          <w:sz w:val="28"/>
          <w:szCs w:val="28"/>
        </w:rPr>
      </w:pPr>
      <w:r>
        <w:rPr>
          <w:rFonts w:ascii="仿宋" w:eastAsia="仿宋" w:hAnsi="仿宋" w:hint="eastAsia"/>
          <w:sz w:val="28"/>
          <w:szCs w:val="28"/>
        </w:rPr>
        <w:t>检查组成员：</w:t>
      </w:r>
      <w:r>
        <w:rPr>
          <w:rFonts w:ascii="仿宋" w:eastAsia="仿宋" w:hAnsi="仿宋" w:hint="eastAsia"/>
          <w:sz w:val="28"/>
          <w:szCs w:val="28"/>
        </w:rPr>
        <w:t xml:space="preserve">                    </w:t>
      </w:r>
      <w:r>
        <w:rPr>
          <w:rFonts w:ascii="仿宋" w:eastAsia="仿宋" w:hAnsi="仿宋" w:hint="eastAsia"/>
          <w:sz w:val="28"/>
          <w:szCs w:val="28"/>
        </w:rPr>
        <w:t xml:space="preserve">    </w:t>
      </w:r>
      <w:r>
        <w:rPr>
          <w:rFonts w:ascii="仿宋" w:eastAsia="仿宋" w:hAnsi="仿宋" w:hint="eastAsia"/>
          <w:sz w:val="28"/>
          <w:szCs w:val="28"/>
        </w:rPr>
        <w:t>被检查单位负责</w:t>
      </w:r>
    </w:p>
    <w:p w:rsidR="00000000" w:rsidRDefault="008312E6">
      <w:pPr>
        <w:spacing w:line="600" w:lineRule="exact"/>
        <w:ind w:firstLineChars="1800" w:firstLine="5040"/>
        <w:jc w:val="left"/>
        <w:rPr>
          <w:rFonts w:ascii="仿宋" w:eastAsia="仿宋" w:hAnsi="仿宋"/>
          <w:sz w:val="32"/>
          <w:szCs w:val="32"/>
        </w:rPr>
        <w:sectPr w:rsidR="00000000">
          <w:pgSz w:w="11906" w:h="16838"/>
          <w:pgMar w:top="2098" w:right="1474" w:bottom="1985" w:left="1588" w:header="851" w:footer="992" w:gutter="0"/>
          <w:pgNumType w:fmt="numberInDash"/>
          <w:cols w:space="720"/>
          <w:docGrid w:type="lines" w:linePitch="312"/>
        </w:sectPr>
      </w:pPr>
      <w:r>
        <w:rPr>
          <w:rFonts w:ascii="仿宋" w:eastAsia="仿宋" w:hAnsi="仿宋" w:hint="eastAsia"/>
          <w:sz w:val="28"/>
          <w:szCs w:val="28"/>
        </w:rPr>
        <w:t>人问题确认签字</w:t>
      </w:r>
      <w:r>
        <w:rPr>
          <w:rFonts w:ascii="仿宋" w:eastAsia="仿宋" w:hAnsi="仿宋" w:hint="eastAsia"/>
          <w:sz w:val="28"/>
          <w:szCs w:val="28"/>
        </w:rPr>
        <w:t>:</w:t>
      </w:r>
    </w:p>
    <w:p w:rsidR="008312E6" w:rsidRDefault="008312E6"/>
    <w:sectPr w:rsidR="008312E6">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0MTBlMWU3NDVkZjU0ODA0MDk5MWJiZWYzZDQ5ZWIifQ=="/>
  </w:docVars>
  <w:rsids>
    <w:rsidRoot w:val="FFED136F"/>
    <w:rsid w:val="FFED136F"/>
    <w:rsid w:val="008312E6"/>
    <w:rsid w:val="00BA1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778645-596F-4098-9718-3A0D2521D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dc:creator>
  <cp:keywords/>
  <cp:lastModifiedBy>NTKO</cp:lastModifiedBy>
  <cp:revision>2</cp:revision>
  <dcterms:created xsi:type="dcterms:W3CDTF">2025-09-12T02:24:00Z</dcterms:created>
  <dcterms:modified xsi:type="dcterms:W3CDTF">2025-09-12T02:24:00Z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C51057382BC9A7E04F00B568E8A6B6BF_41</vt:lpwstr>
  </property>
</Properties>
</file>