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36945">
      <w:pPr>
        <w:widowControl/>
        <w:spacing w:line="460" w:lineRule="exact"/>
        <w:rPr>
          <w:rFonts w:hint="eastAsia" w:ascii="仿宋_GB2312" w:hAnsi="Calibri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Calibri" w:eastAsia="黑体" w:cs="宋体"/>
          <w:color w:val="000000"/>
          <w:kern w:val="0"/>
          <w:sz w:val="30"/>
          <w:szCs w:val="30"/>
        </w:rPr>
        <w:t>附件1</w:t>
      </w:r>
    </w:p>
    <w:p w14:paraId="010035DA">
      <w:pPr>
        <w:widowControl/>
        <w:shd w:val="clear" w:color="auto" w:fill="FFFFFF"/>
        <w:spacing w:line="460" w:lineRule="exact"/>
        <w:jc w:val="center"/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朝阳市水务局网站工作年报（202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年）</w:t>
      </w:r>
    </w:p>
    <w:p w14:paraId="6B475088">
      <w:pPr>
        <w:widowControl/>
        <w:shd w:val="clear" w:color="auto" w:fill="FFFFFF"/>
        <w:spacing w:line="460" w:lineRule="exact"/>
        <w:jc w:val="center"/>
        <w:rPr>
          <w:rFonts w:hint="eastAsia" w:ascii="方正小标宋简体" w:hAnsi="Calibri" w:eastAsia="方正小标宋简体" w:cs="宋体"/>
          <w:color w:val="000000"/>
          <w:kern w:val="0"/>
          <w:sz w:val="24"/>
        </w:rPr>
      </w:pPr>
    </w:p>
    <w:p w14:paraId="659A37ED">
      <w:pPr>
        <w:widowControl/>
        <w:shd w:val="clear" w:color="auto" w:fill="FFFFFF"/>
        <w:jc w:val="lef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0"/>
          <w:szCs w:val="20"/>
        </w:rPr>
        <w:t>填报单位：朝阳市水务局</w:t>
      </w:r>
    </w:p>
    <w:tbl>
      <w:tblPr>
        <w:tblStyle w:val="5"/>
        <w:tblW w:w="90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594"/>
        <w:gridCol w:w="2509"/>
        <w:gridCol w:w="1885"/>
      </w:tblGrid>
      <w:tr w14:paraId="5A3E7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F00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网站名称</w:t>
            </w:r>
          </w:p>
        </w:tc>
        <w:tc>
          <w:tcPr>
            <w:tcW w:w="698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625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朝阳市水务局网站</w:t>
            </w: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2694A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1C8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首页网址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4F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http://swj.chaoyang.gov.cn</w:t>
            </w:r>
          </w:p>
        </w:tc>
      </w:tr>
      <w:tr w14:paraId="09899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31C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主办单位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49C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朝阳市水务局</w:t>
            </w: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451E5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CE0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网站类型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F27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□政府门户网站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Cs w:val="21"/>
              </w:rPr>
              <w:t>部门网站   □专项网站</w:t>
            </w:r>
          </w:p>
        </w:tc>
      </w:tr>
      <w:tr w14:paraId="6EF5F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6BE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政府网站标识码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1A6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2113000043 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29411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DD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ICP</w:t>
            </w:r>
            <w:r>
              <w:rPr>
                <w:rFonts w:hint="eastAsia" w:ascii="宋体" w:hAnsi="宋体" w:cs="宋体"/>
                <w:kern w:val="0"/>
                <w:szCs w:val="21"/>
              </w:rPr>
              <w:t>备案号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BEF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辽ICP备19001924号-2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3CC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公安机关备案号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638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> </w:t>
            </w:r>
            <w:r>
              <w:rPr>
                <w:rFonts w:hint="eastAsia" w:cs="宋体"/>
                <w:kern w:val="0"/>
                <w:szCs w:val="21"/>
              </w:rPr>
              <w:t>辽公网安备 21130202000379号</w:t>
            </w:r>
          </w:p>
        </w:tc>
      </w:tr>
      <w:tr w14:paraId="2789E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6ED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独立用户访问总量（单位：个）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3F1B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Cs w:val="21"/>
                <w:lang w:val="en-US" w:eastAsia="zh-CN"/>
              </w:rPr>
              <w:t>135064</w:t>
            </w:r>
          </w:p>
        </w:tc>
      </w:tr>
      <w:tr w14:paraId="2C335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D91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网站总访问量</w:t>
            </w:r>
          </w:p>
          <w:p w14:paraId="7DB0A34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（单位：次）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3403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Cs w:val="21"/>
                <w:lang w:val="en-US" w:eastAsia="zh-CN"/>
              </w:rPr>
              <w:t>175694</w:t>
            </w:r>
          </w:p>
        </w:tc>
      </w:tr>
      <w:tr w14:paraId="3A430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DD6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信息发布</w:t>
            </w:r>
          </w:p>
          <w:p w14:paraId="1292B97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（单位：条）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F55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F5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276</w:t>
            </w:r>
          </w:p>
        </w:tc>
      </w:tr>
      <w:tr w14:paraId="2858B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08B81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FF3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概况类信息更新量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58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宋体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Calibri" w:hAnsi="Calibri" w:cs="Calibri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</w:tr>
      <w:tr w14:paraId="5B2A7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72118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2E0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政务动态信息更新量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9F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highlight w:val="none"/>
                <w:lang w:val="en-US" w:eastAsia="zh-CN"/>
              </w:rPr>
              <w:t>154</w:t>
            </w:r>
          </w:p>
        </w:tc>
      </w:tr>
      <w:tr w14:paraId="12122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D6EA9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3DF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信息公开目录信息更新量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4E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</w:tr>
      <w:tr w14:paraId="6D84E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8B46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专栏专题</w:t>
            </w:r>
          </w:p>
          <w:p w14:paraId="4C85439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（单位：个）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119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维护数量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B7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cs="宋体"/>
                <w:kern w:val="0"/>
                <w:szCs w:val="21"/>
                <w:highlight w:val="none"/>
              </w:rPr>
            </w:pPr>
            <w:r>
              <w:rPr>
                <w:rFonts w:hint="eastAsia" w:ascii="Calibri" w:hAnsi="Calibri" w:cs="Calibri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</w:tr>
      <w:tr w14:paraId="171AA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E321A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3F6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新开设数量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4B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cs="宋体"/>
                <w:kern w:val="0"/>
                <w:szCs w:val="21"/>
                <w:highlight w:val="none"/>
              </w:rPr>
            </w:pPr>
            <w:r>
              <w:rPr>
                <w:rFonts w:hint="default" w:ascii="Calibri" w:hAnsi="Calibri" w:cs="Calibri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4052D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74E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解读回应</w:t>
            </w: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BEA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解读信息发布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542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总数（单位：条）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49B5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</w:tr>
      <w:tr w14:paraId="69B38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6B455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402CF3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FE3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解读材料数量（单位：条）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8AED">
            <w:pPr>
              <w:widowControl/>
              <w:jc w:val="center"/>
              <w:rPr>
                <w:rFonts w:hint="default" w:ascii="Calibri" w:hAnsi="Calibri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</w:tr>
      <w:tr w14:paraId="30B89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F21B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4FB5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3F8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解读产品数量（单位：个）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C9CD4">
            <w:pPr>
              <w:widowControl/>
              <w:jc w:val="center"/>
              <w:rPr>
                <w:rFonts w:ascii="Calibri" w:hAnsi="Calibri" w:cs="宋体"/>
                <w:color w:val="auto"/>
                <w:kern w:val="0"/>
                <w:szCs w:val="21"/>
              </w:rPr>
            </w:pPr>
            <w:r>
              <w:rPr>
                <w:rFonts w:ascii="Calibri" w:hAnsi="Calibri" w:cs="宋体"/>
                <w:color w:val="auto"/>
                <w:kern w:val="0"/>
                <w:szCs w:val="21"/>
              </w:rPr>
              <w:t> </w:t>
            </w:r>
            <w:r>
              <w:rPr>
                <w:rFonts w:hint="eastAsia" w:ascii="Calibri" w:hAnsi="Calibri" w:cs="宋体"/>
                <w:color w:val="auto"/>
                <w:kern w:val="0"/>
                <w:szCs w:val="21"/>
              </w:rPr>
              <w:t>0</w:t>
            </w:r>
          </w:p>
        </w:tc>
      </w:tr>
      <w:tr w14:paraId="63D31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C5F2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CA90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76E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媒体评论文章数量</w:t>
            </w:r>
          </w:p>
          <w:p w14:paraId="5E3C9AC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（单位：篇）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359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</w:p>
        </w:tc>
      </w:tr>
      <w:tr w14:paraId="5A706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C6D9E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2108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回应公众关注热点或</w:t>
            </w:r>
          </w:p>
          <w:p w14:paraId="41A2CF1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重大舆情数量（单位：次）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B208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758E8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762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办事服务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B402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是否发布服务事项目录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E40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Cs w:val="21"/>
              </w:rPr>
              <w:t>是   □否</w:t>
            </w:r>
          </w:p>
        </w:tc>
      </w:tr>
      <w:tr w14:paraId="24316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D51724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379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注册用户数</w:t>
            </w:r>
          </w:p>
          <w:p w14:paraId="6FEB56A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（单位：个）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DD24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7AFCA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314B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9F8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政务服务事项数量</w:t>
            </w:r>
          </w:p>
          <w:p w14:paraId="142E738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（单位：项）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86253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color w:val="auto"/>
                <w:kern w:val="0"/>
                <w:szCs w:val="21"/>
                <w:lang w:val="en-US" w:eastAsia="zh-CN"/>
              </w:rPr>
              <w:t>51</w:t>
            </w:r>
          </w:p>
        </w:tc>
      </w:tr>
      <w:tr w14:paraId="20909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1A1FBE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2CD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可全程在线办理政务服务事项数量（单位：项）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E6F9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24C98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EF76F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D48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办件量</w:t>
            </w:r>
          </w:p>
          <w:p w14:paraId="518F5CC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（单位：件）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A084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总数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F16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22AAD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B753E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241D5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54A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自然人办件量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BD6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</w:p>
        </w:tc>
      </w:tr>
      <w:tr w14:paraId="0150A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F10BA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EA8B2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8FDC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法人办件量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F63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</w:p>
        </w:tc>
      </w:tr>
      <w:tr w14:paraId="4FE8C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7596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互动交流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04C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是否使用统一平台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B40E">
            <w:pPr>
              <w:widowControl/>
              <w:jc w:val="center"/>
              <w:rPr>
                <w:rFonts w:ascii="Calibri" w:hAnsi="Calibri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□是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786A3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188A8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267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留言办理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9F4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收到留言数量（单位：条）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EEA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14DCF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C28A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587DC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3E8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办结留言数量</w:t>
            </w:r>
          </w:p>
          <w:p w14:paraId="3481732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39E8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39B29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6A78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EB0B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9F74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平均办理时间（单位：天）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1D73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2BF4F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58AB4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DED5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12C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公开答复数量（单位：条）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01B4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ascii="Calibri" w:hAnsi="Calibri" w:cs="宋体"/>
                <w:kern w:val="0"/>
                <w:szCs w:val="21"/>
              </w:rPr>
              <w:t> </w:t>
            </w: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</w:p>
        </w:tc>
      </w:tr>
      <w:tr w14:paraId="0B581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553C6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CAE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征集调查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BB3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征集调查期数</w:t>
            </w:r>
          </w:p>
          <w:p w14:paraId="3549CFB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（单位：期）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C6EB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1B08F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5D729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134F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ACB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收到意见数量</w:t>
            </w:r>
          </w:p>
          <w:p w14:paraId="42315C7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66FA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4DCE4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A8CAF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9FB1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F18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公布调查结果期数</w:t>
            </w:r>
          </w:p>
          <w:p w14:paraId="79A992E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（单位：期）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920C">
            <w:pPr>
              <w:widowControl/>
              <w:jc w:val="center"/>
              <w:rPr>
                <w:rFonts w:hint="default" w:ascii="Calibri" w:hAnsi="Calibri" w:cs="宋体"/>
                <w:kern w:val="0"/>
                <w:szCs w:val="21"/>
                <w:lang w:val="en-US"/>
              </w:rPr>
            </w:pPr>
            <w:r>
              <w:rPr>
                <w:rFonts w:hint="eastAsia" w:ascii="Calibri" w:hAnsi="Calibri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2C262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3A052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34C2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在线访谈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B4E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访谈期数（单位：期）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C02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73C37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26E4B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C0CE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D86C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网民留言数量（单位：条）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A29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3DB6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F90EA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34A6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441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答复网民提问数量</w:t>
            </w:r>
          </w:p>
          <w:p w14:paraId="21FF100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0BE6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59506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2C507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F51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是否提供智能问答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D6C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□是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2A04B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89C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安全防护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6BF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安全检测评估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次数</w:t>
            </w:r>
          </w:p>
          <w:p w14:paraId="21A5C8A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（单位：次）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7E2D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0889B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B5A34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6B4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发现问题数量</w:t>
            </w:r>
          </w:p>
          <w:p w14:paraId="74DAB40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（单位：个）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61A7">
            <w:pPr>
              <w:widowControl/>
              <w:ind w:firstLine="1995" w:firstLineChars="950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highlight w:val="none"/>
                <w:lang w:val="en-US" w:eastAsia="zh-CN"/>
              </w:rPr>
              <w:t>11</w:t>
            </w:r>
          </w:p>
        </w:tc>
      </w:tr>
      <w:tr w14:paraId="261C8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4CE16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FBA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问题整改数量</w:t>
            </w:r>
          </w:p>
          <w:p w14:paraId="433120F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（单位：个）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7DD9">
            <w:pPr>
              <w:widowControl/>
              <w:jc w:val="center"/>
              <w:rPr>
                <w:rFonts w:hint="default" w:ascii="Calibri" w:hAnsi="Calibri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宋体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05D18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66CA16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AEC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是否建立安全监测预警机制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098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Cs w:val="21"/>
              </w:rPr>
              <w:t>是   □否</w:t>
            </w:r>
          </w:p>
        </w:tc>
      </w:tr>
      <w:tr w14:paraId="17B60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EA9B89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4BB9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是否开展应急演练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82A2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Cs w:val="21"/>
              </w:rPr>
              <w:t>是   □否</w:t>
            </w:r>
          </w:p>
        </w:tc>
      </w:tr>
      <w:tr w14:paraId="0CFC3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B515D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7A96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是否明确网站安全责任人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C7A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Cs w:val="21"/>
              </w:rPr>
              <w:t>是   □否</w:t>
            </w:r>
          </w:p>
        </w:tc>
      </w:tr>
      <w:tr w14:paraId="4501A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5A20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移动新媒体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3934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是否有移动新媒体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6DA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□是 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 w14:paraId="0CFFA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83BA1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B5649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微博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B3ED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E3C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104E3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33785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6DF74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84B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信息发布量（单位：条）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75E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1038E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22F60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774BE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B858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关注量（单位：个）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D7BE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4A7EDD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1CF7A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0CB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微信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3C03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8A31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2C710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C8AB8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4A91B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7965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信息发布量（单位：条）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41F8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5B199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14EFE6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25040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04A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订阅数（单位：个）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7FDA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0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2E5F41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161AA">
            <w:pPr>
              <w:widowControl/>
              <w:jc w:val="left"/>
              <w:rPr>
                <w:rFonts w:ascii="Calibri" w:hAnsi="Calibri" w:cs="宋体"/>
                <w:kern w:val="0"/>
                <w:szCs w:val="21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371F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832B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Calibri" w:hAnsi="Calibri" w:cs="宋体"/>
                <w:kern w:val="0"/>
                <w:szCs w:val="21"/>
              </w:rPr>
              <w:t>无</w:t>
            </w:r>
            <w:r>
              <w:rPr>
                <w:rFonts w:ascii="Calibri" w:hAnsi="Calibri" w:cs="宋体"/>
                <w:kern w:val="0"/>
                <w:szCs w:val="21"/>
              </w:rPr>
              <w:t> </w:t>
            </w:r>
          </w:p>
        </w:tc>
      </w:tr>
      <w:tr w14:paraId="2D9F5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B8C9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创新发展</w:t>
            </w:r>
          </w:p>
        </w:tc>
        <w:tc>
          <w:tcPr>
            <w:tcW w:w="69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6ED7">
            <w:pPr>
              <w:widowControl/>
              <w:ind w:firstLine="200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□搜索即服务   □多语言版本  </w:t>
            </w:r>
            <w:r>
              <w:rPr>
                <w:rFonts w:hint="eastAsia" w:ascii="宋体" w:hAnsi="宋体" w:cs="宋体"/>
                <w:kern w:val="0"/>
                <w:szCs w:val="21"/>
              </w:rPr>
              <w:sym w:font="Wingdings 2" w:char="F052"/>
            </w:r>
            <w:r>
              <w:rPr>
                <w:rFonts w:hint="eastAsia" w:ascii="宋体" w:hAnsi="宋体" w:cs="宋体"/>
                <w:kern w:val="0"/>
                <w:szCs w:val="21"/>
              </w:rPr>
              <w:t>无障碍浏览   □千人千网</w:t>
            </w:r>
          </w:p>
          <w:p w14:paraId="09775E30">
            <w:pPr>
              <w:widowControl/>
              <w:ind w:firstLine="200"/>
              <w:jc w:val="left"/>
              <w:rPr>
                <w:rFonts w:ascii="Calibri" w:hAnsi="Calibri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□其他</w:t>
            </w:r>
            <w:r>
              <w:rPr>
                <w:rFonts w:ascii="Calibri" w:hAnsi="Calibri" w:cs="宋体"/>
                <w:kern w:val="0"/>
                <w:szCs w:val="21"/>
                <w:u w:val="single"/>
              </w:rPr>
              <w:t>__________</w:t>
            </w:r>
            <w:r>
              <w:rPr>
                <w:rFonts w:hint="eastAsia" w:ascii="Calibri" w:hAnsi="Calibri" w:cs="宋体"/>
                <w:kern w:val="0"/>
                <w:szCs w:val="21"/>
                <w:u w:val="single"/>
              </w:rPr>
              <w:t>本网站未开设创新发展功能</w:t>
            </w:r>
            <w:r>
              <w:rPr>
                <w:rFonts w:ascii="Calibri" w:hAnsi="Calibri" w:cs="宋体"/>
                <w:kern w:val="0"/>
                <w:szCs w:val="21"/>
                <w:u w:val="single"/>
              </w:rPr>
              <w:t>____________________</w:t>
            </w:r>
          </w:p>
        </w:tc>
      </w:tr>
    </w:tbl>
    <w:p w14:paraId="2A1C6BEB">
      <w:pPr>
        <w:widowControl/>
        <w:shd w:val="clear" w:color="auto" w:fill="FFFFFF"/>
        <w:rPr>
          <w:rFonts w:hint="eastAsia" w:ascii="宋体" w:hAnsi="宋体" w:cs="宋体"/>
          <w:color w:val="333333"/>
          <w:kern w:val="0"/>
          <w:szCs w:val="21"/>
        </w:rPr>
      </w:pPr>
    </w:p>
    <w:p w14:paraId="04408081">
      <w:pPr>
        <w:widowControl/>
        <w:shd w:val="clear" w:color="auto" w:fill="FFFFFF"/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hint="eastAsia" w:ascii="宋体" w:hAnsi="宋体" w:cs="宋体"/>
          <w:color w:val="333333"/>
          <w:kern w:val="0"/>
          <w:szCs w:val="21"/>
        </w:rPr>
        <w:t>单位负责人：</w:t>
      </w:r>
      <w:r>
        <w:rPr>
          <w:rFonts w:hint="eastAsia" w:ascii="宋体" w:hAnsi="宋体" w:cs="宋体"/>
          <w:color w:val="333333"/>
          <w:kern w:val="0"/>
          <w:szCs w:val="21"/>
          <w:lang w:eastAsia="zh-CN"/>
        </w:rPr>
        <w:t>王昆仑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    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审核人： </w:t>
      </w:r>
      <w:r>
        <w:rPr>
          <w:rFonts w:hint="eastAsia" w:ascii="宋体" w:hAnsi="宋体" w:cs="宋体"/>
          <w:color w:val="333333"/>
          <w:kern w:val="0"/>
          <w:szCs w:val="21"/>
          <w:lang w:eastAsia="zh-CN"/>
        </w:rPr>
        <w:t>刘畴文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        填报人：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陈思研</w:t>
      </w:r>
    </w:p>
    <w:p w14:paraId="2CF635DD">
      <w:pPr>
        <w:widowControl/>
        <w:shd w:val="clear" w:color="auto" w:fill="FFFFFF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Cs w:val="21"/>
        </w:rPr>
        <w:t>联系电话：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2976663</w:t>
      </w:r>
      <w:r>
        <w:rPr>
          <w:rFonts w:hint="eastAsia" w:ascii="宋体" w:hAnsi="宋体" w:cs="宋体"/>
          <w:color w:val="333333"/>
          <w:kern w:val="0"/>
          <w:szCs w:val="21"/>
        </w:rPr>
        <w:t xml:space="preserve">                              填报日期：20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25</w:t>
      </w:r>
      <w:r>
        <w:rPr>
          <w:rFonts w:hint="eastAsia" w:ascii="宋体" w:hAnsi="宋体" w:cs="宋体"/>
          <w:color w:val="333333"/>
          <w:kern w:val="0"/>
          <w:szCs w:val="21"/>
        </w:rPr>
        <w:t>年1月</w:t>
      </w:r>
      <w:r>
        <w:rPr>
          <w:rFonts w:hint="eastAsia" w:ascii="宋体" w:hAnsi="宋体" w:cs="宋体"/>
          <w:color w:val="333333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333333"/>
          <w:kern w:val="0"/>
          <w:szCs w:val="21"/>
        </w:rPr>
        <w:t>日</w:t>
      </w:r>
    </w:p>
    <w:p w14:paraId="74D4818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F62FA701-BB6F-455D-9FBF-BA2C8D8C92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AF0BDA6-3EF3-487C-8F85-9BA88B5353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EB065E-9D46-476E-91CA-0A612C23BC8E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2188501-D52E-4566-8AAE-161EA157885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6D04E45-6406-41E3-BFA5-D21ADF1A707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AF2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DdjOTQ2NWQwMDMwNjg4ZmJjYmZmZjU4YmQzNzAifQ=="/>
  </w:docVars>
  <w:rsids>
    <w:rsidRoot w:val="00191113"/>
    <w:rsid w:val="000467D5"/>
    <w:rsid w:val="00064AD6"/>
    <w:rsid w:val="0008473A"/>
    <w:rsid w:val="000B441C"/>
    <w:rsid w:val="000B524C"/>
    <w:rsid w:val="000B6D40"/>
    <w:rsid w:val="00120D9F"/>
    <w:rsid w:val="00191113"/>
    <w:rsid w:val="003523D6"/>
    <w:rsid w:val="003C5B7E"/>
    <w:rsid w:val="00405B47"/>
    <w:rsid w:val="004138F0"/>
    <w:rsid w:val="004A61E9"/>
    <w:rsid w:val="005453F2"/>
    <w:rsid w:val="00547E3E"/>
    <w:rsid w:val="00560D2E"/>
    <w:rsid w:val="0061206D"/>
    <w:rsid w:val="00624038"/>
    <w:rsid w:val="006C4C14"/>
    <w:rsid w:val="006D11AD"/>
    <w:rsid w:val="00707F10"/>
    <w:rsid w:val="00753FF7"/>
    <w:rsid w:val="007C1CD8"/>
    <w:rsid w:val="007C4CE9"/>
    <w:rsid w:val="007D1CFB"/>
    <w:rsid w:val="007E7FC9"/>
    <w:rsid w:val="007F686E"/>
    <w:rsid w:val="008F2833"/>
    <w:rsid w:val="008F5B35"/>
    <w:rsid w:val="00913084"/>
    <w:rsid w:val="00926851"/>
    <w:rsid w:val="00954217"/>
    <w:rsid w:val="009E44E6"/>
    <w:rsid w:val="00A17EB2"/>
    <w:rsid w:val="00A36831"/>
    <w:rsid w:val="00A531ED"/>
    <w:rsid w:val="00A940A3"/>
    <w:rsid w:val="00AC5B2C"/>
    <w:rsid w:val="00BF3984"/>
    <w:rsid w:val="00C176D9"/>
    <w:rsid w:val="00C2560E"/>
    <w:rsid w:val="00C35128"/>
    <w:rsid w:val="00C402CA"/>
    <w:rsid w:val="00CF44F0"/>
    <w:rsid w:val="00D15FC9"/>
    <w:rsid w:val="00D26BC6"/>
    <w:rsid w:val="00D47A7A"/>
    <w:rsid w:val="00E45723"/>
    <w:rsid w:val="00FD37B1"/>
    <w:rsid w:val="04F75026"/>
    <w:rsid w:val="0878162A"/>
    <w:rsid w:val="128722DD"/>
    <w:rsid w:val="12FC7CAB"/>
    <w:rsid w:val="1CF43DE3"/>
    <w:rsid w:val="217D645B"/>
    <w:rsid w:val="21F04E7F"/>
    <w:rsid w:val="2C31056E"/>
    <w:rsid w:val="2E0C3139"/>
    <w:rsid w:val="2ECE5B6E"/>
    <w:rsid w:val="31A83080"/>
    <w:rsid w:val="31DC3F2B"/>
    <w:rsid w:val="358B3A4A"/>
    <w:rsid w:val="36863473"/>
    <w:rsid w:val="3F966C0E"/>
    <w:rsid w:val="48A91760"/>
    <w:rsid w:val="49DA3D30"/>
    <w:rsid w:val="4A0F5F3A"/>
    <w:rsid w:val="4EB40E5E"/>
    <w:rsid w:val="5BBE50CA"/>
    <w:rsid w:val="5BF705DC"/>
    <w:rsid w:val="5FB37DAB"/>
    <w:rsid w:val="641066DF"/>
    <w:rsid w:val="6EE42C42"/>
    <w:rsid w:val="72783DCD"/>
    <w:rsid w:val="74E470E4"/>
    <w:rsid w:val="771A0D37"/>
    <w:rsid w:val="7C2F2434"/>
    <w:rsid w:val="7ECA6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795</Words>
  <Characters>913</Characters>
  <Lines>9</Lines>
  <Paragraphs>2</Paragraphs>
  <TotalTime>330</TotalTime>
  <ScaleCrop>false</ScaleCrop>
  <LinksUpToDate>false</LinksUpToDate>
  <CharactersWithSpaces>1027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2022-01-07T08:19:00Z</dcterms:created>
  <dc:creator>微软用户</dc:creator>
  <cp:lastModifiedBy>U· M ·R</cp:lastModifiedBy>
  <cp:lastPrinted>2024-01-11T03:20:00Z</cp:lastPrinted>
  <dcterms:modified xsi:type="dcterms:W3CDTF">2025-01-06T06:05:12Z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7BA66A5004FC41BAACA982D181CD600E_13</vt:lpwstr>
  </property>
  <property fmtid="{D5CDD505-2E9C-101B-9397-08002B2CF9AE}" pid="4" name="KSOTemplateDocerSaveRecord">
    <vt:lpwstr>eyJoZGlkIjoiMWQ1NDdjOTQ2NWQwMDMwNjg4ZmJjYmZmZjU4YmQzNzAiLCJ1c2VySWQiOiI2NzYzNzIxNTQifQ==</vt:lpwstr>
  </property>
</Properties>
</file>