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附件2</w:t>
      </w:r>
    </w:p>
    <w:tbl>
      <w:tblPr>
        <w:tblStyle w:val="2"/>
        <w:tblW w:w="9345" w:type="dxa"/>
        <w:tblInd w:w="-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710"/>
        <w:gridCol w:w="1815"/>
        <w:gridCol w:w="936"/>
        <w:gridCol w:w="2950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1285" w:firstLineChars="40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新增数码和智能产品购新补贴活动参与经营主体名单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  <w:t>营业执照名称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  <w:t>门店名称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  <w:t>区/县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  <w:t>详细地址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i w:val="0"/>
                <w:kern w:val="0"/>
                <w:sz w:val="21"/>
                <w:szCs w:val="21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北票和力商贸有限公司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张涛手机店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喀左县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喀左县白塔子镇农贸市场商用楼2幢114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15804924333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凌源梓鹏商贸有限公司分公司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凌源鸿升大十字店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市府路东段237-185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15042807111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凌源市全顺通讯设备销售有限公司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小米之家辽宁朝阳市凌源市全顺授权店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凌源市南大街1-@2A-412-37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15040874321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凌源原通达商贸有限公司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通达手机数码通信器材销售店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凌源市南大街宏建一区2#楼1-2A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13942188294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建平县君睿通讯有限公司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建平县VIVO专卖店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建平县红山街道利民社区文化街2号西侧招待所楼商网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15242192666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建平县小米体验店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建平县红山街道利民社区财富领域06幢3单元1层03014/03013号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15242192666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建平县旭日东冉商贸有限公司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日昇手机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建平县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朝阳市建平县红山街道人民路新通胜商厦一楼日昇手机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15642292000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朝阳德聚通讯有限公司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大润发小米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双塔区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双塔区朝阳大街二段81号大润发商场30016-1040号商铺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17741558521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北票南山小米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北票市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北票市南山街二段7号楼-5(南山街道宏发社区)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17741558521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Dk4M2IxYzQxMGNjNDYxZTM4YzMyNTc2NGI2OGEifQ=="/>
  </w:docVars>
  <w:rsids>
    <w:rsidRoot w:val="536359C8"/>
    <w:rsid w:val="5363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2026-04-14T01:48:00Z</dcterms:created>
  <dc:creator>XY</dc:creator>
  <cp:lastModifiedBy>XY</cp:lastModifiedBy>
  <dcterms:modified xsi:type="dcterms:W3CDTF">2026-04-14T01:48:40Z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2D1820BAAE47428DA170031B5D514A1A_11</vt:lpwstr>
  </property>
</Properties>
</file>