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61A342">
      <w:pPr>
        <w:snapToGrid w:val="0"/>
        <w:spacing w:line="560" w:lineRule="exact"/>
        <w:jc w:val="center"/>
        <w:rPr>
          <w:rFonts w:hint="eastAsia" w:ascii="宋体" w:hAnsi="宋体" w:eastAsia="宋体"/>
          <w:b/>
          <w:sz w:val="44"/>
          <w:szCs w:val="44"/>
          <w:lang w:eastAsia="zh-CN"/>
        </w:rPr>
      </w:pPr>
      <w:r>
        <w:rPr>
          <w:rFonts w:hint="eastAsia" w:ascii="宋体" w:hAnsi="宋体"/>
          <w:b/>
          <w:sz w:val="44"/>
          <w:szCs w:val="44"/>
        </w:rPr>
        <w:t>朝阳市</w:t>
      </w:r>
      <w:r>
        <w:rPr>
          <w:rFonts w:ascii="宋体" w:hAnsi="宋体"/>
          <w:b/>
          <w:sz w:val="44"/>
          <w:szCs w:val="44"/>
        </w:rPr>
        <w:t>鼠疫控制应急预案</w:t>
      </w:r>
      <w:r>
        <w:rPr>
          <w:rFonts w:hint="eastAsia" w:ascii="宋体" w:hAnsi="宋体"/>
          <w:b/>
          <w:sz w:val="44"/>
          <w:szCs w:val="44"/>
          <w:lang w:eastAsia="zh-CN"/>
        </w:rPr>
        <w:t>（</w:t>
      </w:r>
      <w:r>
        <w:rPr>
          <w:rFonts w:hint="eastAsia" w:ascii="宋体" w:hAnsi="宋体"/>
          <w:b/>
          <w:sz w:val="44"/>
          <w:szCs w:val="44"/>
          <w:lang w:val="en-US" w:eastAsia="zh-CN"/>
        </w:rPr>
        <w:t>征求意见稿</w:t>
      </w:r>
      <w:r>
        <w:rPr>
          <w:rFonts w:hint="eastAsia" w:ascii="宋体" w:hAnsi="宋体"/>
          <w:b/>
          <w:sz w:val="44"/>
          <w:szCs w:val="44"/>
          <w:lang w:eastAsia="zh-CN"/>
        </w:rPr>
        <w:t>）</w:t>
      </w:r>
    </w:p>
    <w:p w14:paraId="1A38B087">
      <w:pPr>
        <w:spacing w:line="600" w:lineRule="exact"/>
        <w:jc w:val="center"/>
        <w:rPr>
          <w:rFonts w:hint="eastAsia" w:ascii="黑体" w:hAnsi="黑体" w:eastAsia="黑体" w:cs="黑体"/>
          <w:sz w:val="32"/>
          <w:szCs w:val="32"/>
          <w:lang w:val="en-US" w:eastAsia="zh-CN"/>
        </w:rPr>
      </w:pPr>
    </w:p>
    <w:p w14:paraId="3E979D8B">
      <w:pPr>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  录</w:t>
      </w:r>
      <w:bookmarkStart w:id="0" w:name="_GoBack"/>
      <w:bookmarkEnd w:id="0"/>
    </w:p>
    <w:p w14:paraId="0E5577E5">
      <w:pPr>
        <w:numPr>
          <w:ilvl w:val="0"/>
          <w:numId w:val="0"/>
        </w:numPr>
        <w:spacing w:line="600" w:lineRule="exact"/>
        <w:jc w:val="both"/>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 xml:space="preserve">1 </w:t>
      </w:r>
      <w:r>
        <w:rPr>
          <w:rFonts w:hint="eastAsia" w:ascii="黑体" w:hAnsi="黑体" w:eastAsia="黑体" w:cs="黑体"/>
          <w:sz w:val="32"/>
          <w:szCs w:val="32"/>
          <w:lang w:val="en-US" w:eastAsia="zh-CN"/>
        </w:rPr>
        <w:t>总则</w:t>
      </w:r>
    </w:p>
    <w:p w14:paraId="3A66D949">
      <w:pPr>
        <w:numPr>
          <w:ilvl w:val="0"/>
          <w:numId w:val="0"/>
        </w:numPr>
        <w:spacing w:line="600" w:lineRule="exact"/>
        <w:jc w:val="both"/>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 xml:space="preserve">   </w:t>
      </w:r>
      <w:r>
        <w:rPr>
          <w:rFonts w:hint="eastAsia" w:ascii="楷体" w:hAnsi="楷体" w:eastAsia="楷体" w:cs="楷体"/>
          <w:sz w:val="32"/>
          <w:szCs w:val="32"/>
          <w:lang w:val="en-US" w:eastAsia="zh-CN"/>
        </w:rPr>
        <w:t>1.1编制目的</w:t>
      </w:r>
    </w:p>
    <w:p w14:paraId="364C6326">
      <w:pPr>
        <w:numPr>
          <w:ilvl w:val="0"/>
          <w:numId w:val="0"/>
        </w:numPr>
        <w:spacing w:line="600" w:lineRule="exact"/>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1.2编制依据</w:t>
      </w:r>
    </w:p>
    <w:p w14:paraId="55FA228F">
      <w:pPr>
        <w:numPr>
          <w:ilvl w:val="0"/>
          <w:numId w:val="0"/>
        </w:numPr>
        <w:spacing w:line="600" w:lineRule="exact"/>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1.3适用范围</w:t>
      </w:r>
    </w:p>
    <w:p w14:paraId="62482811">
      <w:pPr>
        <w:numPr>
          <w:ilvl w:val="0"/>
          <w:numId w:val="0"/>
        </w:numPr>
        <w:spacing w:line="600" w:lineRule="exact"/>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1.4工作原则</w:t>
      </w:r>
    </w:p>
    <w:p w14:paraId="54A85270">
      <w:pPr>
        <w:numPr>
          <w:ilvl w:val="0"/>
          <w:numId w:val="0"/>
        </w:numPr>
        <w:spacing w:line="600" w:lineRule="exact"/>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1.5鼠疫疫情分级</w:t>
      </w:r>
    </w:p>
    <w:p w14:paraId="66907FDA">
      <w:pPr>
        <w:numPr>
          <w:ilvl w:val="0"/>
          <w:numId w:val="0"/>
        </w:numPr>
        <w:spacing w:line="600" w:lineRule="exact"/>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1.5.1 特别重大鼠疫疫情（Ⅰ级）</w:t>
      </w:r>
    </w:p>
    <w:p w14:paraId="0AA3C9FB">
      <w:pPr>
        <w:numPr>
          <w:ilvl w:val="0"/>
          <w:numId w:val="0"/>
        </w:numPr>
        <w:spacing w:line="60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1.5.2重大鼠疫疫情（Ⅱ级）</w:t>
      </w:r>
    </w:p>
    <w:p w14:paraId="13BE9A2C">
      <w:pPr>
        <w:numPr>
          <w:ilvl w:val="0"/>
          <w:numId w:val="0"/>
        </w:numPr>
        <w:spacing w:line="60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1.5.3较大鼠疫疫情（Ⅲ级）</w:t>
      </w:r>
    </w:p>
    <w:p w14:paraId="1BCB0514">
      <w:pPr>
        <w:numPr>
          <w:ilvl w:val="0"/>
          <w:numId w:val="0"/>
        </w:numPr>
        <w:spacing w:line="600" w:lineRule="exact"/>
        <w:jc w:val="both"/>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1.5.4一般鼠疫疫情（Ⅳ级）</w:t>
      </w:r>
    </w:p>
    <w:p w14:paraId="69676B3C">
      <w:pPr>
        <w:numPr>
          <w:ilvl w:val="0"/>
          <w:numId w:val="0"/>
        </w:numPr>
        <w:spacing w:line="600" w:lineRule="exact"/>
        <w:jc w:val="both"/>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 xml:space="preserve">2 </w:t>
      </w:r>
      <w:r>
        <w:rPr>
          <w:rFonts w:hint="eastAsia" w:ascii="黑体" w:hAnsi="黑体" w:eastAsia="黑体" w:cs="黑体"/>
          <w:sz w:val="32"/>
          <w:szCs w:val="32"/>
          <w:lang w:val="en-US" w:eastAsia="zh-CN"/>
        </w:rPr>
        <w:t>应急组织体系及职责</w:t>
      </w:r>
    </w:p>
    <w:p w14:paraId="74D7E805">
      <w:pPr>
        <w:numPr>
          <w:ilvl w:val="0"/>
          <w:numId w:val="0"/>
        </w:numPr>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楷体" w:hAnsi="楷体" w:eastAsia="楷体" w:cs="楷体"/>
          <w:sz w:val="32"/>
          <w:szCs w:val="32"/>
          <w:lang w:val="en-US" w:eastAsia="zh-CN"/>
        </w:rPr>
        <w:t>2.1指挥领导机构构成及职责</w:t>
      </w:r>
    </w:p>
    <w:p w14:paraId="15733036">
      <w:pPr>
        <w:numPr>
          <w:ilvl w:val="0"/>
          <w:numId w:val="0"/>
        </w:numPr>
        <w:spacing w:line="600" w:lineRule="exact"/>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2.1.1市鼠疫防控专项应急指挥部</w:t>
      </w:r>
    </w:p>
    <w:p w14:paraId="49200B1D">
      <w:pPr>
        <w:numPr>
          <w:ilvl w:val="0"/>
          <w:numId w:val="0"/>
        </w:numPr>
        <w:spacing w:line="60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2.1.2 县（市）区鼠疫专项应急指挥部</w:t>
      </w:r>
    </w:p>
    <w:p w14:paraId="356B97AF">
      <w:pPr>
        <w:numPr>
          <w:ilvl w:val="0"/>
          <w:numId w:val="0"/>
        </w:numPr>
        <w:spacing w:line="60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2.1.3 各级鼠疫应急指挥部主要职责</w:t>
      </w:r>
    </w:p>
    <w:p w14:paraId="5351B134">
      <w:pPr>
        <w:numPr>
          <w:ilvl w:val="0"/>
          <w:numId w:val="0"/>
        </w:numPr>
        <w:spacing w:line="600" w:lineRule="exact"/>
        <w:jc w:val="both"/>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 xml:space="preserve">  </w:t>
      </w:r>
      <w:r>
        <w:rPr>
          <w:rFonts w:hint="eastAsia" w:ascii="楷体" w:hAnsi="楷体" w:eastAsia="楷体" w:cs="楷体"/>
          <w:sz w:val="32"/>
          <w:szCs w:val="32"/>
          <w:lang w:val="en-US" w:eastAsia="zh-CN"/>
        </w:rPr>
        <w:t>2.2 市鼠疫应急指挥部成员单位职责</w:t>
      </w:r>
    </w:p>
    <w:p w14:paraId="06FF9FD6">
      <w:pPr>
        <w:numPr>
          <w:ilvl w:val="0"/>
          <w:numId w:val="0"/>
        </w:numPr>
        <w:spacing w:line="600" w:lineRule="exact"/>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2.3 鼠疫应急处理专业机构和救治机构及职责</w:t>
      </w:r>
    </w:p>
    <w:p w14:paraId="10CB060D">
      <w:pPr>
        <w:numPr>
          <w:ilvl w:val="0"/>
          <w:numId w:val="0"/>
        </w:numPr>
        <w:spacing w:line="600" w:lineRule="exact"/>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2.3.1应急处理专业机构</w:t>
      </w:r>
    </w:p>
    <w:p w14:paraId="39F994FD">
      <w:pPr>
        <w:numPr>
          <w:ilvl w:val="0"/>
          <w:numId w:val="0"/>
        </w:numPr>
        <w:spacing w:line="60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2.3.2应急处理救治机构</w:t>
      </w:r>
    </w:p>
    <w:p w14:paraId="3855045D">
      <w:pPr>
        <w:numPr>
          <w:ilvl w:val="0"/>
          <w:numId w:val="0"/>
        </w:numPr>
        <w:spacing w:line="600" w:lineRule="exact"/>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 xml:space="preserve">3 </w:t>
      </w:r>
      <w:r>
        <w:rPr>
          <w:rFonts w:hint="eastAsia" w:ascii="黑体" w:hAnsi="黑体" w:eastAsia="黑体" w:cs="黑体"/>
          <w:sz w:val="32"/>
          <w:szCs w:val="32"/>
          <w:lang w:val="en-US" w:eastAsia="zh-CN"/>
        </w:rPr>
        <w:t>鼠疫疫情监测和预警</w:t>
      </w:r>
    </w:p>
    <w:p w14:paraId="70FB1B67">
      <w:pPr>
        <w:numPr>
          <w:ilvl w:val="1"/>
          <w:numId w:val="0"/>
        </w:numPr>
        <w:spacing w:line="600" w:lineRule="exact"/>
        <w:ind w:left="320" w:leftChars="0" w:firstLine="0" w:firstLineChars="0"/>
        <w:jc w:val="both"/>
        <w:rPr>
          <w:rFonts w:hint="eastAsia" w:ascii="楷体" w:hAnsi="楷体" w:eastAsia="楷体" w:cs="楷体"/>
          <w:sz w:val="32"/>
          <w:szCs w:val="32"/>
          <w:lang w:val="en-US" w:eastAsia="zh-CN"/>
        </w:rPr>
      </w:pPr>
      <w:r>
        <w:rPr>
          <w:rFonts w:hint="eastAsia" w:ascii="楷体" w:hAnsi="楷体" w:eastAsia="楷体" w:cs="楷体"/>
          <w:kern w:val="2"/>
          <w:sz w:val="32"/>
          <w:szCs w:val="32"/>
          <w:lang w:val="en-US" w:eastAsia="zh-CN" w:bidi="ar-SA"/>
        </w:rPr>
        <w:t>3.1</w:t>
      </w:r>
      <w:r>
        <w:rPr>
          <w:rFonts w:hint="eastAsia" w:ascii="楷体" w:hAnsi="楷体" w:eastAsia="楷体" w:cs="楷体"/>
          <w:sz w:val="32"/>
          <w:szCs w:val="32"/>
          <w:lang w:val="en-US" w:eastAsia="zh-CN"/>
        </w:rPr>
        <w:t>疫情监测</w:t>
      </w:r>
    </w:p>
    <w:p w14:paraId="3DA3398C">
      <w:pPr>
        <w:numPr>
          <w:ilvl w:val="1"/>
          <w:numId w:val="0"/>
        </w:numPr>
        <w:spacing w:line="600" w:lineRule="exact"/>
        <w:ind w:left="320" w:leftChars="0" w:firstLine="0" w:firstLineChars="0"/>
        <w:jc w:val="both"/>
        <w:rPr>
          <w:rFonts w:hint="eastAsia" w:ascii="楷体" w:hAnsi="楷体" w:eastAsia="楷体" w:cs="楷体"/>
          <w:sz w:val="32"/>
          <w:szCs w:val="32"/>
          <w:lang w:val="en-US" w:eastAsia="zh-CN"/>
        </w:rPr>
      </w:pPr>
      <w:r>
        <w:rPr>
          <w:rFonts w:hint="eastAsia" w:ascii="楷体" w:hAnsi="楷体" w:eastAsia="楷体" w:cs="楷体"/>
          <w:kern w:val="2"/>
          <w:sz w:val="32"/>
          <w:szCs w:val="32"/>
          <w:lang w:val="en-US" w:eastAsia="zh-CN" w:bidi="ar-SA"/>
        </w:rPr>
        <w:t>3.2</w:t>
      </w:r>
      <w:r>
        <w:rPr>
          <w:rFonts w:hint="eastAsia" w:ascii="楷体" w:hAnsi="楷体" w:eastAsia="楷体" w:cs="楷体"/>
          <w:sz w:val="32"/>
          <w:szCs w:val="32"/>
          <w:lang w:val="en-US" w:eastAsia="zh-CN"/>
        </w:rPr>
        <w:t>疫情预警</w:t>
      </w:r>
    </w:p>
    <w:p w14:paraId="44F0D157">
      <w:pPr>
        <w:numPr>
          <w:ilvl w:val="2"/>
          <w:numId w:val="0"/>
        </w:num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3.2.1</w:t>
      </w:r>
      <w:r>
        <w:rPr>
          <w:rFonts w:hint="eastAsia" w:ascii="仿宋" w:hAnsi="仿宋" w:eastAsia="仿宋" w:cs="仿宋"/>
          <w:sz w:val="32"/>
          <w:szCs w:val="32"/>
          <w:lang w:val="en-US" w:eastAsia="zh-CN"/>
        </w:rPr>
        <w:t>预警分级</w:t>
      </w:r>
    </w:p>
    <w:p w14:paraId="4A36AB92">
      <w:pPr>
        <w:numPr>
          <w:ilvl w:val="2"/>
          <w:numId w:val="0"/>
        </w:numPr>
        <w:spacing w:line="600" w:lineRule="exact"/>
        <w:ind w:left="320" w:leftChars="0" w:firstLine="320" w:firstLineChars="100"/>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3.2.2</w:t>
      </w:r>
      <w:r>
        <w:rPr>
          <w:rFonts w:hint="eastAsia" w:ascii="仿宋" w:hAnsi="仿宋" w:eastAsia="仿宋" w:cs="仿宋"/>
          <w:sz w:val="32"/>
          <w:szCs w:val="32"/>
          <w:lang w:val="en-US" w:eastAsia="zh-CN"/>
        </w:rPr>
        <w:t>预警信息的发布主体</w:t>
      </w:r>
    </w:p>
    <w:p w14:paraId="67D4351F">
      <w:pPr>
        <w:numPr>
          <w:ilvl w:val="2"/>
          <w:numId w:val="0"/>
        </w:numPr>
        <w:spacing w:line="600" w:lineRule="exact"/>
        <w:ind w:left="320" w:leftChars="0" w:firstLine="320" w:firstLineChars="100"/>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3.2.3</w:t>
      </w:r>
      <w:r>
        <w:rPr>
          <w:rFonts w:hint="eastAsia" w:ascii="仿宋" w:hAnsi="仿宋" w:eastAsia="仿宋" w:cs="仿宋"/>
          <w:sz w:val="32"/>
          <w:szCs w:val="32"/>
          <w:lang w:val="en-US" w:eastAsia="zh-CN"/>
        </w:rPr>
        <w:t>风险评估</w:t>
      </w:r>
    </w:p>
    <w:p w14:paraId="22848459">
      <w:pPr>
        <w:numPr>
          <w:ilvl w:val="0"/>
          <w:numId w:val="0"/>
        </w:numPr>
        <w:spacing w:line="600" w:lineRule="exact"/>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 xml:space="preserve">4 </w:t>
      </w:r>
      <w:r>
        <w:rPr>
          <w:rFonts w:hint="eastAsia" w:ascii="黑体" w:hAnsi="黑体" w:eastAsia="黑体" w:cs="黑体"/>
          <w:sz w:val="32"/>
          <w:szCs w:val="32"/>
          <w:lang w:val="en-US" w:eastAsia="zh-CN"/>
        </w:rPr>
        <w:t>信息管理与报告</w:t>
      </w:r>
    </w:p>
    <w:p w14:paraId="1AD8A270">
      <w:pPr>
        <w:numPr>
          <w:ilvl w:val="1"/>
          <w:numId w:val="0"/>
        </w:numPr>
        <w:spacing w:line="600" w:lineRule="exact"/>
        <w:ind w:left="320" w:leftChars="0" w:firstLine="0" w:firstLineChars="0"/>
        <w:jc w:val="both"/>
        <w:rPr>
          <w:rFonts w:hint="eastAsia" w:ascii="楷体" w:hAnsi="楷体" w:eastAsia="楷体" w:cs="楷体"/>
          <w:sz w:val="32"/>
          <w:szCs w:val="32"/>
          <w:lang w:val="en-US" w:eastAsia="zh-CN"/>
        </w:rPr>
      </w:pPr>
      <w:r>
        <w:rPr>
          <w:rFonts w:hint="eastAsia" w:ascii="楷体" w:hAnsi="楷体" w:eastAsia="楷体" w:cs="楷体"/>
          <w:kern w:val="2"/>
          <w:sz w:val="32"/>
          <w:szCs w:val="32"/>
          <w:lang w:val="en-US" w:eastAsia="zh-CN" w:bidi="ar-SA"/>
        </w:rPr>
        <w:t>4.1</w:t>
      </w:r>
      <w:r>
        <w:rPr>
          <w:rFonts w:hint="eastAsia" w:ascii="楷体" w:hAnsi="楷体" w:eastAsia="楷体" w:cs="楷体"/>
          <w:sz w:val="32"/>
          <w:szCs w:val="32"/>
          <w:lang w:val="en-US" w:eastAsia="zh-CN"/>
        </w:rPr>
        <w:t>信息管理</w:t>
      </w:r>
    </w:p>
    <w:p w14:paraId="1AD948B9">
      <w:pPr>
        <w:numPr>
          <w:ilvl w:val="1"/>
          <w:numId w:val="0"/>
        </w:numPr>
        <w:spacing w:line="600" w:lineRule="exact"/>
        <w:ind w:left="320" w:leftChars="0" w:firstLine="0" w:firstLineChars="0"/>
        <w:jc w:val="both"/>
        <w:rPr>
          <w:rFonts w:hint="eastAsia" w:ascii="楷体" w:hAnsi="楷体" w:eastAsia="楷体" w:cs="楷体"/>
          <w:sz w:val="32"/>
          <w:szCs w:val="32"/>
          <w:lang w:val="en-US" w:eastAsia="zh-CN"/>
        </w:rPr>
      </w:pPr>
      <w:r>
        <w:rPr>
          <w:rFonts w:hint="eastAsia" w:ascii="楷体" w:hAnsi="楷体" w:eastAsia="楷体" w:cs="楷体"/>
          <w:kern w:val="2"/>
          <w:sz w:val="32"/>
          <w:szCs w:val="32"/>
          <w:lang w:val="en-US" w:eastAsia="zh-CN" w:bidi="ar-SA"/>
        </w:rPr>
        <w:t>4.2</w:t>
      </w:r>
      <w:r>
        <w:rPr>
          <w:rFonts w:hint="eastAsia" w:ascii="楷体" w:hAnsi="楷体" w:eastAsia="楷体" w:cs="楷体"/>
          <w:sz w:val="32"/>
          <w:szCs w:val="32"/>
          <w:lang w:val="en-US" w:eastAsia="zh-CN"/>
        </w:rPr>
        <w:t>信息报告</w:t>
      </w:r>
    </w:p>
    <w:p w14:paraId="2BA3FE84">
      <w:pPr>
        <w:numPr>
          <w:ilvl w:val="0"/>
          <w:numId w:val="0"/>
        </w:numPr>
        <w:spacing w:line="600" w:lineRule="exact"/>
        <w:ind w:left="320" w:leftChars="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4.2.1责任报告单位和责任报告人</w:t>
      </w:r>
    </w:p>
    <w:p w14:paraId="6B4FD7AD">
      <w:pPr>
        <w:numPr>
          <w:ilvl w:val="0"/>
          <w:numId w:val="0"/>
        </w:numPr>
        <w:spacing w:line="600" w:lineRule="exact"/>
        <w:ind w:left="320"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4.2.2报告时限和程序</w:t>
      </w:r>
    </w:p>
    <w:p w14:paraId="0BD720B1">
      <w:pPr>
        <w:numPr>
          <w:ilvl w:val="0"/>
          <w:numId w:val="0"/>
        </w:numPr>
        <w:spacing w:line="600" w:lineRule="exact"/>
        <w:ind w:left="320" w:leftChars="0"/>
        <w:jc w:val="both"/>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4.2.3 信息报告内容</w:t>
      </w:r>
    </w:p>
    <w:p w14:paraId="2CD03CD3">
      <w:pPr>
        <w:numPr>
          <w:ilvl w:val="0"/>
          <w:numId w:val="0"/>
        </w:numPr>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 鼠疫疫情应急响应和终止</w:t>
      </w:r>
    </w:p>
    <w:p w14:paraId="0849E3E2">
      <w:pPr>
        <w:numPr>
          <w:ilvl w:val="0"/>
          <w:numId w:val="0"/>
        </w:numPr>
        <w:spacing w:line="600" w:lineRule="exact"/>
        <w:jc w:val="both"/>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 xml:space="preserve">  </w:t>
      </w:r>
      <w:r>
        <w:rPr>
          <w:rFonts w:hint="eastAsia" w:ascii="楷体" w:hAnsi="楷体" w:eastAsia="楷体" w:cs="楷体"/>
          <w:sz w:val="32"/>
          <w:szCs w:val="32"/>
          <w:lang w:val="en-US" w:eastAsia="zh-CN"/>
        </w:rPr>
        <w:t>5.1应急响应原则</w:t>
      </w:r>
    </w:p>
    <w:p w14:paraId="3FE14D0F">
      <w:pPr>
        <w:numPr>
          <w:ilvl w:val="0"/>
          <w:numId w:val="0"/>
        </w:numPr>
        <w:spacing w:line="600" w:lineRule="exact"/>
        <w:jc w:val="both"/>
        <w:rPr>
          <w:rFonts w:hint="eastAsia" w:ascii="黑体" w:hAnsi="黑体" w:eastAsia="黑体" w:cs="黑体"/>
          <w:sz w:val="32"/>
          <w:szCs w:val="32"/>
          <w:lang w:val="en-US" w:eastAsia="zh-CN"/>
        </w:rPr>
      </w:pPr>
      <w:r>
        <w:rPr>
          <w:rFonts w:hint="eastAsia" w:ascii="楷体" w:hAnsi="楷体" w:eastAsia="楷体" w:cs="楷体"/>
          <w:sz w:val="32"/>
          <w:szCs w:val="32"/>
          <w:lang w:val="en-US" w:eastAsia="zh-CN"/>
        </w:rPr>
        <w:t xml:space="preserve">  5.2应急响应措施</w:t>
      </w:r>
    </w:p>
    <w:p w14:paraId="7BC7DF46">
      <w:pPr>
        <w:numPr>
          <w:ilvl w:val="0"/>
          <w:numId w:val="0"/>
        </w:numPr>
        <w:spacing w:line="240" w:lineRule="auto"/>
        <w:ind w:left="1600" w:hanging="1600" w:hangingChars="500"/>
        <w:jc w:val="both"/>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5.2.1 特别重大鼠疫疫情（Ⅰ级）和重大鼠疫疫情（Ⅱ级)</w:t>
      </w:r>
    </w:p>
    <w:p w14:paraId="27A995B8">
      <w:pPr>
        <w:numPr>
          <w:ilvl w:val="0"/>
          <w:numId w:val="0"/>
        </w:numPr>
        <w:spacing w:line="240" w:lineRule="auto"/>
        <w:ind w:left="1596" w:leftChars="760"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应急响应</w:t>
      </w:r>
    </w:p>
    <w:p w14:paraId="0560D2E1">
      <w:pPr>
        <w:numPr>
          <w:ilvl w:val="0"/>
          <w:numId w:val="0"/>
        </w:numPr>
        <w:spacing w:line="60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5.2.2 较大鼠疫疫情（Ⅲ级）应急响应</w:t>
      </w:r>
    </w:p>
    <w:p w14:paraId="785CDFFC">
      <w:pPr>
        <w:numPr>
          <w:ilvl w:val="0"/>
          <w:numId w:val="0"/>
        </w:numPr>
        <w:spacing w:line="60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5.2.3 一般鼠疫疫情（Ⅳ级）应急响应</w:t>
      </w:r>
    </w:p>
    <w:p w14:paraId="257E7C4F">
      <w:pPr>
        <w:numPr>
          <w:ilvl w:val="0"/>
          <w:numId w:val="0"/>
        </w:numPr>
        <w:spacing w:line="600" w:lineRule="exact"/>
        <w:ind w:left="1920" w:hanging="1920" w:hangingChars="6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5.2.4 Ⅳ级预警（即动物间鼠疫疫情发生）后应采取的控制措施</w:t>
      </w:r>
    </w:p>
    <w:p w14:paraId="27188E9B">
      <w:pPr>
        <w:numPr>
          <w:ilvl w:val="0"/>
          <w:numId w:val="0"/>
        </w:numPr>
        <w:spacing w:line="600" w:lineRule="exact"/>
        <w:ind w:left="1600" w:hanging="1600" w:hanging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5.2.5 疫区毗邻地区的应急响应</w:t>
      </w:r>
    </w:p>
    <w:p w14:paraId="64138851">
      <w:pPr>
        <w:numPr>
          <w:ilvl w:val="0"/>
          <w:numId w:val="0"/>
        </w:numPr>
        <w:spacing w:line="600" w:lineRule="exact"/>
        <w:ind w:left="1600" w:hanging="1600" w:hangingChars="500"/>
        <w:jc w:val="both"/>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5.3 应急响应终止</w:t>
      </w:r>
    </w:p>
    <w:p w14:paraId="0F3325EE">
      <w:pPr>
        <w:numPr>
          <w:ilvl w:val="0"/>
          <w:numId w:val="0"/>
        </w:numPr>
        <w:spacing w:line="600" w:lineRule="exact"/>
        <w:ind w:left="1600" w:hanging="1600" w:hangingChars="5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6 鼠疫疫情处理工作评估</w:t>
      </w:r>
    </w:p>
    <w:p w14:paraId="369BC1A0">
      <w:pPr>
        <w:numPr>
          <w:ilvl w:val="0"/>
          <w:numId w:val="0"/>
        </w:numPr>
        <w:spacing w:line="600" w:lineRule="exact"/>
        <w:ind w:left="1600" w:hanging="1600" w:hangingChars="500"/>
        <w:jc w:val="both"/>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 xml:space="preserve"> 6.1 后期评估</w:t>
      </w:r>
    </w:p>
    <w:p w14:paraId="2A55C02E">
      <w:pPr>
        <w:numPr>
          <w:ilvl w:val="0"/>
          <w:numId w:val="0"/>
        </w:numPr>
        <w:spacing w:line="600" w:lineRule="exact"/>
        <w:ind w:left="1600" w:hanging="1600" w:hanging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6.1.1 评估人员组成</w:t>
      </w:r>
    </w:p>
    <w:p w14:paraId="5465C3C4">
      <w:pPr>
        <w:numPr>
          <w:ilvl w:val="0"/>
          <w:numId w:val="0"/>
        </w:numPr>
        <w:spacing w:line="600" w:lineRule="exact"/>
        <w:ind w:left="1600" w:hanging="1600" w:hanging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6.1.2 评估内容</w:t>
      </w:r>
    </w:p>
    <w:p w14:paraId="27859B5F">
      <w:pPr>
        <w:numPr>
          <w:ilvl w:val="0"/>
          <w:numId w:val="0"/>
        </w:numPr>
        <w:spacing w:line="600" w:lineRule="exact"/>
        <w:ind w:left="1600" w:hanging="1600" w:hanging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 xml:space="preserve"> 6.2 奖惩措施</w:t>
      </w:r>
    </w:p>
    <w:p w14:paraId="4FF750BB">
      <w:pPr>
        <w:numPr>
          <w:ilvl w:val="0"/>
          <w:numId w:val="0"/>
        </w:numPr>
        <w:spacing w:line="600" w:lineRule="exact"/>
        <w:ind w:left="1600" w:hanging="1600" w:hangingChars="5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7 保障措施</w:t>
      </w:r>
    </w:p>
    <w:p w14:paraId="45C990B7">
      <w:pPr>
        <w:numPr>
          <w:ilvl w:val="0"/>
          <w:numId w:val="0"/>
        </w:numPr>
        <w:spacing w:line="600" w:lineRule="exact"/>
        <w:ind w:left="1600" w:hanging="1600" w:hangingChars="500"/>
        <w:jc w:val="both"/>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7.1 技术保障</w:t>
      </w:r>
    </w:p>
    <w:p w14:paraId="04A14610">
      <w:pPr>
        <w:numPr>
          <w:ilvl w:val="0"/>
          <w:numId w:val="0"/>
        </w:numPr>
        <w:spacing w:line="600" w:lineRule="exact"/>
        <w:ind w:left="1600" w:hanging="1600" w:hangingChars="500"/>
        <w:jc w:val="both"/>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 xml:space="preserve">  7.2 物资、经费保障</w:t>
      </w:r>
    </w:p>
    <w:p w14:paraId="672F79C4">
      <w:pPr>
        <w:numPr>
          <w:ilvl w:val="0"/>
          <w:numId w:val="0"/>
        </w:numPr>
        <w:spacing w:line="600" w:lineRule="exact"/>
        <w:ind w:left="1600" w:hanging="1600" w:hanging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7.2.1 物资保障</w:t>
      </w:r>
    </w:p>
    <w:p w14:paraId="5AC5B1AC">
      <w:pPr>
        <w:numPr>
          <w:ilvl w:val="0"/>
          <w:numId w:val="0"/>
        </w:numPr>
        <w:spacing w:line="600" w:lineRule="exact"/>
        <w:ind w:left="1600" w:hanging="1600" w:hanging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7.2.2 经费保障</w:t>
      </w:r>
    </w:p>
    <w:p w14:paraId="1FC209E2">
      <w:pPr>
        <w:numPr>
          <w:ilvl w:val="0"/>
          <w:numId w:val="0"/>
        </w:numPr>
        <w:spacing w:line="600" w:lineRule="exact"/>
        <w:ind w:left="1600" w:hanging="1600" w:hangingChars="5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8 预案管理</w:t>
      </w:r>
    </w:p>
    <w:p w14:paraId="02821A7B">
      <w:pPr>
        <w:numPr>
          <w:ilvl w:val="0"/>
          <w:numId w:val="0"/>
        </w:numPr>
        <w:spacing w:line="600" w:lineRule="exact"/>
        <w:ind w:left="1600" w:hanging="1600" w:hangingChars="500"/>
        <w:jc w:val="both"/>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8.1 应急预案制定</w:t>
      </w:r>
    </w:p>
    <w:p w14:paraId="37087A77">
      <w:pPr>
        <w:numPr>
          <w:ilvl w:val="0"/>
          <w:numId w:val="0"/>
        </w:numPr>
        <w:spacing w:line="600" w:lineRule="exact"/>
        <w:ind w:left="1600" w:hanging="1600" w:hangingChars="5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8.2 预案的配套</w:t>
      </w:r>
    </w:p>
    <w:p w14:paraId="13EDE5F9">
      <w:pPr>
        <w:numPr>
          <w:ilvl w:val="0"/>
          <w:numId w:val="0"/>
        </w:numPr>
        <w:spacing w:line="600" w:lineRule="exact"/>
        <w:ind w:left="1600" w:hanging="1600" w:hangingChars="500"/>
        <w:jc w:val="both"/>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 xml:space="preserve">  8.3 监督检查</w:t>
      </w:r>
    </w:p>
    <w:p w14:paraId="77BDF131">
      <w:pPr>
        <w:numPr>
          <w:ilvl w:val="0"/>
          <w:numId w:val="0"/>
        </w:numPr>
        <w:spacing w:line="600" w:lineRule="exact"/>
        <w:ind w:left="1600" w:hanging="1600" w:hangingChars="5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9 附则</w:t>
      </w:r>
    </w:p>
    <w:p w14:paraId="28D5975C">
      <w:pPr>
        <w:numPr>
          <w:ilvl w:val="0"/>
          <w:numId w:val="0"/>
        </w:numPr>
        <w:spacing w:line="600" w:lineRule="exact"/>
        <w:ind w:left="1600" w:hanging="1600" w:hangingChars="500"/>
        <w:jc w:val="both"/>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9.1 预案的解释</w:t>
      </w:r>
    </w:p>
    <w:p w14:paraId="1C873A9B">
      <w:pPr>
        <w:numPr>
          <w:ilvl w:val="0"/>
          <w:numId w:val="0"/>
        </w:numPr>
        <w:spacing w:line="600" w:lineRule="exact"/>
        <w:ind w:left="1600" w:hanging="1600" w:hangingChars="5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9.2 预案的实施</w:t>
      </w:r>
    </w:p>
    <w:p w14:paraId="00D26B3A">
      <w:pPr>
        <w:spacing w:line="560" w:lineRule="exact"/>
        <w:ind w:firstLine="643" w:firstLineChars="200"/>
        <w:rPr>
          <w:rFonts w:hint="eastAsia" w:ascii="黑体" w:hAnsi="黑体" w:eastAsia="黑体"/>
          <w:b/>
          <w:sz w:val="32"/>
          <w:szCs w:val="32"/>
        </w:rPr>
      </w:pPr>
    </w:p>
    <w:p w14:paraId="5223A8BA">
      <w:pPr>
        <w:spacing w:line="560" w:lineRule="exact"/>
        <w:ind w:firstLine="643" w:firstLineChars="200"/>
        <w:rPr>
          <w:rFonts w:hint="eastAsia" w:ascii="黑体" w:hAnsi="黑体" w:eastAsia="黑体"/>
          <w:b/>
          <w:sz w:val="32"/>
          <w:szCs w:val="32"/>
        </w:rPr>
      </w:pPr>
    </w:p>
    <w:p w14:paraId="233AE621">
      <w:pPr>
        <w:spacing w:line="560" w:lineRule="exact"/>
        <w:ind w:firstLine="643" w:firstLineChars="200"/>
        <w:rPr>
          <w:rFonts w:hint="eastAsia" w:ascii="黑体" w:hAnsi="黑体" w:eastAsia="黑体"/>
          <w:b/>
          <w:sz w:val="32"/>
          <w:szCs w:val="32"/>
        </w:rPr>
      </w:pPr>
    </w:p>
    <w:p w14:paraId="7FE1FD33">
      <w:pPr>
        <w:numPr>
          <w:ilvl w:val="0"/>
          <w:numId w:val="0"/>
        </w:numPr>
        <w:spacing w:line="560" w:lineRule="exact"/>
        <w:ind w:firstLine="640" w:firstLineChars="200"/>
        <w:rPr>
          <w:rFonts w:ascii="黑体" w:hAnsi="黑体" w:eastAsia="黑体" w:cs="Times New Roman"/>
          <w:kern w:val="2"/>
          <w:sz w:val="32"/>
          <w:szCs w:val="32"/>
          <w:lang w:val="en-US" w:eastAsia="zh-CN" w:bidi="ar-SA"/>
        </w:rPr>
      </w:pPr>
    </w:p>
    <w:p w14:paraId="121A615B">
      <w:pPr>
        <w:numPr>
          <w:ilvl w:val="0"/>
          <w:numId w:val="0"/>
        </w:numPr>
        <w:spacing w:line="560" w:lineRule="exact"/>
        <w:ind w:firstLine="640" w:firstLineChars="200"/>
        <w:rPr>
          <w:rFonts w:ascii="黑体" w:hAnsi="黑体" w:eastAsia="黑体"/>
          <w:sz w:val="32"/>
          <w:szCs w:val="32"/>
        </w:rPr>
      </w:pPr>
      <w:r>
        <w:rPr>
          <w:rFonts w:ascii="黑体" w:hAnsi="黑体" w:eastAsia="黑体" w:cs="Times New Roman"/>
          <w:kern w:val="2"/>
          <w:sz w:val="32"/>
          <w:szCs w:val="32"/>
          <w:lang w:val="en-US" w:eastAsia="zh-CN" w:bidi="ar-SA"/>
        </w:rPr>
        <w:t>1</w:t>
      </w:r>
      <w:r>
        <w:rPr>
          <w:rFonts w:hint="eastAsia" w:ascii="黑体" w:hAnsi="黑体" w:eastAsia="黑体" w:cs="Times New Roman"/>
          <w:kern w:val="2"/>
          <w:sz w:val="32"/>
          <w:szCs w:val="32"/>
          <w:lang w:val="en-US" w:eastAsia="zh-CN" w:bidi="ar-SA"/>
        </w:rPr>
        <w:t xml:space="preserve"> </w:t>
      </w:r>
      <w:r>
        <w:rPr>
          <w:rFonts w:ascii="黑体" w:hAnsi="黑体" w:eastAsia="黑体"/>
          <w:sz w:val="32"/>
          <w:szCs w:val="32"/>
        </w:rPr>
        <w:t>总则</w:t>
      </w:r>
    </w:p>
    <w:p w14:paraId="6E6380F1">
      <w:pPr>
        <w:numPr>
          <w:ilvl w:val="0"/>
          <w:numId w:val="0"/>
        </w:numPr>
        <w:spacing w:line="560" w:lineRule="exact"/>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1.1编制目的</w:t>
      </w:r>
    </w:p>
    <w:p w14:paraId="272C3A2D">
      <w:pPr>
        <w:numPr>
          <w:ilvl w:val="0"/>
          <w:numId w:val="0"/>
        </w:numPr>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继续巩固我市鼠疫防治成果，有效预防和快速应对、及时控制鼠疫疫情的传入、暴发和流行，最大限度地减轻鼠疫疫情造成的危害，保障人民群众身体健康与生命安全，维护社会稳定。</w:t>
      </w:r>
    </w:p>
    <w:p w14:paraId="1A76DB74">
      <w:pPr>
        <w:numPr>
          <w:ilvl w:val="0"/>
          <w:numId w:val="0"/>
        </w:numPr>
        <w:spacing w:line="560" w:lineRule="exact"/>
        <w:ind w:firstLine="64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1.2编制依据</w:t>
      </w:r>
    </w:p>
    <w:p w14:paraId="482A3D95">
      <w:pPr>
        <w:numPr>
          <w:ilvl w:val="0"/>
          <w:numId w:val="0"/>
        </w:numPr>
        <w:spacing w:line="560" w:lineRule="exact"/>
        <w:ind w:firstLine="640"/>
        <w:rPr>
          <w:rFonts w:hint="default" w:ascii="仿宋" w:hAnsi="仿宋" w:eastAsia="仿宋" w:cs="仿宋"/>
          <w:sz w:val="32"/>
          <w:szCs w:val="32"/>
          <w:lang w:val="en-US" w:eastAsia="zh-CN"/>
        </w:rPr>
      </w:pPr>
      <w:r>
        <w:rPr>
          <w:rFonts w:hint="eastAsia" w:ascii="仿宋" w:hAnsi="仿宋" w:eastAsia="仿宋"/>
          <w:sz w:val="32"/>
          <w:szCs w:val="24"/>
          <w:lang w:eastAsia="zh-CN"/>
        </w:rPr>
        <w:t>根</w:t>
      </w:r>
      <w:r>
        <w:rPr>
          <w:rFonts w:hint="eastAsia" w:ascii="仿宋" w:hAnsi="仿宋" w:eastAsia="仿宋"/>
          <w:sz w:val="32"/>
          <w:szCs w:val="24"/>
        </w:rPr>
        <w:t>据</w:t>
      </w:r>
      <w:r>
        <w:rPr>
          <w:rFonts w:hint="eastAsia" w:ascii="仿宋" w:hAnsi="仿宋" w:eastAsia="仿宋"/>
          <w:sz w:val="32"/>
          <w:szCs w:val="24"/>
          <w:lang w:eastAsia="zh-CN"/>
        </w:rPr>
        <w:t>《中华人民共和国传染病防治法》《中华人民共和国突发事件应对法》《中华人民共和国国境卫生检疫法》《突发公共卫生事件应急条例》</w:t>
      </w:r>
      <w:r>
        <w:rPr>
          <w:rFonts w:hint="eastAsia" w:ascii="仿宋" w:hAnsi="仿宋" w:eastAsia="仿宋"/>
          <w:color w:val="auto"/>
          <w:sz w:val="32"/>
          <w:szCs w:val="24"/>
          <w:lang w:eastAsia="zh-CN"/>
        </w:rPr>
        <w:t>《</w:t>
      </w:r>
      <w:r>
        <w:rPr>
          <w:rFonts w:hint="eastAsia" w:ascii="仿宋" w:hAnsi="仿宋" w:eastAsia="仿宋"/>
          <w:color w:val="auto"/>
          <w:sz w:val="32"/>
          <w:szCs w:val="24"/>
          <w:lang w:val="en-US" w:eastAsia="zh-CN"/>
        </w:rPr>
        <w:t>辽宁省公共卫生应急管理条例</w:t>
      </w:r>
      <w:r>
        <w:rPr>
          <w:rFonts w:hint="eastAsia" w:ascii="仿宋" w:hAnsi="仿宋" w:eastAsia="仿宋"/>
          <w:color w:val="auto"/>
          <w:sz w:val="32"/>
          <w:szCs w:val="24"/>
          <w:lang w:eastAsia="zh-CN"/>
        </w:rPr>
        <w:t>》</w:t>
      </w:r>
      <w:r>
        <w:rPr>
          <w:rFonts w:hint="eastAsia" w:ascii="仿宋" w:hAnsi="仿宋" w:eastAsia="仿宋"/>
          <w:sz w:val="32"/>
          <w:szCs w:val="24"/>
          <w:lang w:eastAsia="zh-CN"/>
        </w:rPr>
        <w:t>和</w:t>
      </w:r>
      <w:r>
        <w:rPr>
          <w:rFonts w:ascii="仿宋" w:hAnsi="仿宋" w:eastAsia="仿宋"/>
          <w:sz w:val="32"/>
          <w:szCs w:val="24"/>
        </w:rPr>
        <w:t>《辽宁省</w:t>
      </w:r>
      <w:r>
        <w:rPr>
          <w:rFonts w:hint="eastAsia" w:ascii="仿宋" w:hAnsi="仿宋" w:eastAsia="仿宋"/>
          <w:sz w:val="32"/>
          <w:szCs w:val="24"/>
        </w:rPr>
        <w:t>鼠疫控制应急预案</w:t>
      </w:r>
      <w:r>
        <w:rPr>
          <w:rFonts w:ascii="仿宋" w:hAnsi="仿宋" w:eastAsia="仿宋"/>
          <w:sz w:val="32"/>
          <w:szCs w:val="24"/>
        </w:rPr>
        <w:t>》《</w:t>
      </w:r>
      <w:r>
        <w:rPr>
          <w:rFonts w:hint="eastAsia" w:ascii="仿宋" w:hAnsi="仿宋" w:eastAsia="仿宋"/>
          <w:sz w:val="32"/>
          <w:szCs w:val="24"/>
        </w:rPr>
        <w:t>朝阳市</w:t>
      </w:r>
      <w:r>
        <w:rPr>
          <w:rFonts w:ascii="仿宋" w:hAnsi="仿宋" w:eastAsia="仿宋"/>
          <w:sz w:val="32"/>
          <w:szCs w:val="24"/>
        </w:rPr>
        <w:t>突发事件总体应急预案》等法律法规</w:t>
      </w:r>
      <w:r>
        <w:rPr>
          <w:rFonts w:hint="eastAsia" w:ascii="仿宋" w:hAnsi="仿宋" w:eastAsia="仿宋"/>
          <w:sz w:val="32"/>
          <w:szCs w:val="24"/>
          <w:lang w:eastAsia="zh-CN"/>
        </w:rPr>
        <w:t>及有关规定制定本预案</w:t>
      </w:r>
      <w:r>
        <w:rPr>
          <w:rFonts w:ascii="仿宋" w:hAnsi="仿宋" w:eastAsia="仿宋"/>
          <w:sz w:val="32"/>
          <w:szCs w:val="24"/>
        </w:rPr>
        <w:t>。</w:t>
      </w:r>
    </w:p>
    <w:p w14:paraId="66414364">
      <w:pPr>
        <w:spacing w:line="560" w:lineRule="exact"/>
        <w:ind w:firstLine="640" w:firstLineChars="200"/>
        <w:rPr>
          <w:rFonts w:ascii="仿宋" w:hAnsi="仿宋" w:eastAsia="仿宋"/>
          <w:sz w:val="32"/>
          <w:szCs w:val="32"/>
        </w:rPr>
      </w:pPr>
      <w:r>
        <w:rPr>
          <w:rFonts w:hint="eastAsia" w:ascii="楷体" w:hAnsi="楷体" w:eastAsia="楷体" w:cs="楷体"/>
          <w:sz w:val="32"/>
          <w:szCs w:val="32"/>
          <w:lang w:val="en-US" w:eastAsia="zh-CN"/>
        </w:rPr>
        <w:t>1.3</w:t>
      </w:r>
      <w:r>
        <w:rPr>
          <w:rFonts w:hint="eastAsia" w:ascii="楷体" w:hAnsi="楷体" w:eastAsia="楷体" w:cs="楷体"/>
          <w:sz w:val="32"/>
          <w:szCs w:val="32"/>
        </w:rPr>
        <w:t>适用范围</w:t>
      </w:r>
    </w:p>
    <w:p w14:paraId="16B845DC">
      <w:pPr>
        <w:spacing w:line="560" w:lineRule="exact"/>
        <w:ind w:firstLine="640" w:firstLineChars="200"/>
        <w:rPr>
          <w:rFonts w:ascii="仿宋" w:hAnsi="仿宋" w:eastAsia="仿宋"/>
          <w:sz w:val="32"/>
          <w:szCs w:val="32"/>
        </w:rPr>
      </w:pPr>
      <w:r>
        <w:rPr>
          <w:rFonts w:ascii="仿宋" w:hAnsi="仿宋" w:eastAsia="仿宋"/>
          <w:sz w:val="32"/>
          <w:szCs w:val="32"/>
        </w:rPr>
        <w:t>本预案适用于</w:t>
      </w:r>
      <w:r>
        <w:rPr>
          <w:rFonts w:hint="eastAsia" w:ascii="仿宋" w:hAnsi="仿宋" w:eastAsia="仿宋"/>
          <w:sz w:val="32"/>
          <w:szCs w:val="32"/>
        </w:rPr>
        <w:t>朝阳市行政区域内</w:t>
      </w:r>
      <w:r>
        <w:rPr>
          <w:rFonts w:ascii="仿宋" w:hAnsi="仿宋" w:eastAsia="仿宋"/>
          <w:sz w:val="32"/>
          <w:szCs w:val="32"/>
        </w:rPr>
        <w:t>鼠疫的防范和鼠疫疫情的应急</w:t>
      </w:r>
      <w:r>
        <w:rPr>
          <w:rFonts w:hint="eastAsia" w:ascii="仿宋" w:hAnsi="仿宋" w:eastAsia="仿宋"/>
          <w:sz w:val="32"/>
          <w:szCs w:val="32"/>
          <w:lang w:val="en-US" w:eastAsia="zh-CN"/>
        </w:rPr>
        <w:t>处置</w:t>
      </w:r>
      <w:r>
        <w:rPr>
          <w:rFonts w:ascii="仿宋" w:hAnsi="仿宋" w:eastAsia="仿宋"/>
          <w:sz w:val="32"/>
          <w:szCs w:val="32"/>
        </w:rPr>
        <w:t>工作。</w:t>
      </w:r>
    </w:p>
    <w:p w14:paraId="359165A8">
      <w:pPr>
        <w:spacing w:line="560" w:lineRule="exact"/>
        <w:ind w:firstLine="640" w:firstLineChars="200"/>
        <w:rPr>
          <w:rFonts w:hint="eastAsia" w:ascii="仿宋" w:hAnsi="仿宋" w:eastAsia="仿宋"/>
          <w:sz w:val="32"/>
          <w:szCs w:val="32"/>
          <w:lang w:val="en-US" w:eastAsia="zh-CN"/>
        </w:rPr>
      </w:pPr>
      <w:r>
        <w:rPr>
          <w:rFonts w:hint="eastAsia" w:ascii="楷体" w:hAnsi="楷体" w:eastAsia="楷体" w:cs="楷体"/>
          <w:sz w:val="32"/>
          <w:szCs w:val="32"/>
          <w:lang w:val="en-US" w:eastAsia="zh-CN"/>
        </w:rPr>
        <w:t>1.4工作原则</w:t>
      </w:r>
    </w:p>
    <w:p w14:paraId="67977034">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鼠疫疫情应急处置工作要坚持以人为本、预防为主，依法规范、科学防控，政府负责、部门配合，社会参与、加强宣传，强化监测、综合治理，快速反应、有效处理的原则。</w:t>
      </w:r>
    </w:p>
    <w:p w14:paraId="730AD028">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1.5</w:t>
      </w:r>
      <w:r>
        <w:rPr>
          <w:rFonts w:hint="eastAsia" w:ascii="楷体" w:hAnsi="楷体" w:eastAsia="楷体" w:cs="楷体"/>
          <w:sz w:val="32"/>
          <w:szCs w:val="32"/>
        </w:rPr>
        <w:t>鼠疫疫情分级</w:t>
      </w:r>
    </w:p>
    <w:p w14:paraId="662F4184">
      <w:pPr>
        <w:spacing w:line="560" w:lineRule="exact"/>
        <w:ind w:firstLine="640" w:firstLineChars="200"/>
        <w:rPr>
          <w:rFonts w:ascii="仿宋" w:hAnsi="仿宋" w:eastAsia="仿宋"/>
          <w:sz w:val="32"/>
          <w:szCs w:val="24"/>
        </w:rPr>
      </w:pPr>
      <w:r>
        <w:rPr>
          <w:rFonts w:ascii="仿宋" w:hAnsi="仿宋" w:eastAsia="仿宋"/>
          <w:sz w:val="32"/>
          <w:szCs w:val="24"/>
        </w:rPr>
        <w:t>根据鼠疫发生地点、病型、例数、流行范围和趋势及对社会危害程度，将人间鼠疫疫情划分特别重大（Ⅰ级）、重大（Ⅱ级）、较大（Ⅲ级）和一般（Ⅳ级）4个级别。</w:t>
      </w:r>
    </w:p>
    <w:p w14:paraId="7CF6C442">
      <w:pPr>
        <w:spacing w:line="560" w:lineRule="exact"/>
        <w:ind w:firstLine="640" w:firstLineChars="200"/>
        <w:rPr>
          <w:rFonts w:ascii="仿宋" w:hAnsi="仿宋" w:eastAsia="仿宋"/>
          <w:sz w:val="32"/>
          <w:szCs w:val="24"/>
        </w:rPr>
      </w:pPr>
      <w:r>
        <w:rPr>
          <w:rFonts w:hint="eastAsia" w:ascii="仿宋" w:hAnsi="仿宋" w:eastAsia="仿宋"/>
          <w:sz w:val="32"/>
          <w:szCs w:val="24"/>
          <w:lang w:val="en-US" w:eastAsia="zh-CN"/>
        </w:rPr>
        <w:t>1.5.1</w:t>
      </w:r>
      <w:r>
        <w:rPr>
          <w:rFonts w:ascii="仿宋" w:hAnsi="仿宋" w:eastAsia="仿宋"/>
          <w:sz w:val="32"/>
          <w:szCs w:val="24"/>
        </w:rPr>
        <w:t>特别重大鼠疫疫情（Ⅰ级）</w:t>
      </w:r>
    </w:p>
    <w:p w14:paraId="2EED1986">
      <w:pPr>
        <w:spacing w:line="560" w:lineRule="exact"/>
        <w:ind w:firstLine="640" w:firstLineChars="200"/>
        <w:rPr>
          <w:rFonts w:ascii="仿宋" w:hAnsi="仿宋" w:eastAsia="仿宋"/>
          <w:sz w:val="32"/>
          <w:szCs w:val="24"/>
        </w:rPr>
      </w:pPr>
      <w:r>
        <w:rPr>
          <w:rFonts w:ascii="仿宋" w:hAnsi="仿宋" w:eastAsia="仿宋"/>
          <w:sz w:val="32"/>
          <w:szCs w:val="24"/>
        </w:rPr>
        <w:t>有下列情形之一的为特别重大鼠疫疫情（Ⅰ级）：</w:t>
      </w:r>
    </w:p>
    <w:p w14:paraId="48B194FC">
      <w:pPr>
        <w:spacing w:line="560" w:lineRule="exact"/>
        <w:ind w:firstLine="640" w:firstLineChars="200"/>
        <w:rPr>
          <w:rFonts w:ascii="仿宋" w:hAnsi="仿宋" w:eastAsia="仿宋"/>
          <w:b w:val="0"/>
          <w:bCs/>
          <w:sz w:val="32"/>
          <w:szCs w:val="24"/>
        </w:rPr>
      </w:pPr>
      <w:r>
        <w:rPr>
          <w:rFonts w:ascii="仿宋" w:hAnsi="仿宋" w:eastAsia="仿宋"/>
          <w:b w:val="0"/>
          <w:bCs/>
          <w:sz w:val="32"/>
          <w:szCs w:val="24"/>
        </w:rPr>
        <w:t>（</w:t>
      </w:r>
      <w:r>
        <w:rPr>
          <w:rFonts w:ascii="仿宋" w:hAnsi="仿宋" w:eastAsia="仿宋"/>
          <w:b w:val="0"/>
          <w:bCs/>
          <w:sz w:val="32"/>
          <w:szCs w:val="32"/>
        </w:rPr>
        <w:t>1</w:t>
      </w:r>
      <w:r>
        <w:rPr>
          <w:rFonts w:ascii="仿宋" w:hAnsi="仿宋" w:eastAsia="仿宋"/>
          <w:b w:val="0"/>
          <w:bCs/>
          <w:sz w:val="32"/>
          <w:szCs w:val="24"/>
        </w:rPr>
        <w:t>）肺鼠疫在大、中城市发生，并有扩散趋势；</w:t>
      </w:r>
    </w:p>
    <w:p w14:paraId="67F9FA79">
      <w:pPr>
        <w:spacing w:line="560" w:lineRule="exact"/>
        <w:ind w:firstLine="640" w:firstLineChars="200"/>
        <w:rPr>
          <w:rFonts w:ascii="仿宋" w:hAnsi="仿宋" w:eastAsia="仿宋"/>
          <w:b w:val="0"/>
          <w:bCs/>
          <w:sz w:val="32"/>
          <w:szCs w:val="24"/>
        </w:rPr>
      </w:pPr>
      <w:r>
        <w:rPr>
          <w:rFonts w:ascii="仿宋" w:hAnsi="仿宋" w:eastAsia="仿宋"/>
          <w:b w:val="0"/>
          <w:bCs/>
          <w:sz w:val="32"/>
          <w:szCs w:val="24"/>
        </w:rPr>
        <w:t>（</w:t>
      </w:r>
      <w:r>
        <w:rPr>
          <w:rFonts w:ascii="仿宋" w:hAnsi="仿宋" w:eastAsia="仿宋"/>
          <w:b w:val="0"/>
          <w:bCs/>
          <w:sz w:val="32"/>
          <w:szCs w:val="32"/>
        </w:rPr>
        <w:t>2</w:t>
      </w:r>
      <w:r>
        <w:rPr>
          <w:rFonts w:ascii="仿宋" w:hAnsi="仿宋" w:eastAsia="仿宋"/>
          <w:b w:val="0"/>
          <w:bCs/>
          <w:sz w:val="32"/>
          <w:szCs w:val="24"/>
        </w:rPr>
        <w:t>）相关联的肺鼠疫疫情波及2个以上的省份，并有进一步扩散趋势；</w:t>
      </w:r>
    </w:p>
    <w:p w14:paraId="3E8BB9A2">
      <w:pPr>
        <w:spacing w:line="560" w:lineRule="exact"/>
        <w:ind w:firstLine="640" w:firstLineChars="200"/>
        <w:rPr>
          <w:rFonts w:ascii="仿宋" w:hAnsi="仿宋" w:eastAsia="仿宋"/>
          <w:sz w:val="32"/>
          <w:szCs w:val="24"/>
        </w:rPr>
      </w:pPr>
      <w:r>
        <w:rPr>
          <w:rFonts w:ascii="仿宋" w:hAnsi="仿宋" w:eastAsia="仿宋"/>
          <w:b w:val="0"/>
          <w:bCs/>
          <w:sz w:val="32"/>
          <w:szCs w:val="24"/>
        </w:rPr>
        <w:t>（</w:t>
      </w:r>
      <w:r>
        <w:rPr>
          <w:rFonts w:ascii="仿宋" w:hAnsi="仿宋" w:eastAsia="仿宋"/>
          <w:b w:val="0"/>
          <w:bCs/>
          <w:sz w:val="32"/>
          <w:szCs w:val="32"/>
        </w:rPr>
        <w:t>3</w:t>
      </w:r>
      <w:r>
        <w:rPr>
          <w:rFonts w:ascii="仿宋" w:hAnsi="仿宋" w:eastAsia="仿宋"/>
          <w:b w:val="0"/>
          <w:bCs/>
          <w:sz w:val="32"/>
          <w:szCs w:val="24"/>
        </w:rPr>
        <w:t>）</w:t>
      </w:r>
      <w:r>
        <w:rPr>
          <w:rFonts w:ascii="仿宋" w:hAnsi="仿宋" w:eastAsia="仿宋"/>
          <w:sz w:val="32"/>
          <w:szCs w:val="24"/>
        </w:rPr>
        <w:t>发生鼠疫菌强毒株丢失事件。</w:t>
      </w:r>
    </w:p>
    <w:p w14:paraId="7B02365B">
      <w:pPr>
        <w:spacing w:line="560" w:lineRule="exact"/>
        <w:ind w:firstLine="640" w:firstLineChars="200"/>
        <w:rPr>
          <w:rFonts w:ascii="仿宋" w:hAnsi="仿宋" w:eastAsia="仿宋"/>
          <w:sz w:val="32"/>
          <w:szCs w:val="24"/>
        </w:rPr>
      </w:pPr>
      <w:r>
        <w:rPr>
          <w:rFonts w:hint="eastAsia" w:ascii="仿宋" w:hAnsi="仿宋" w:eastAsia="仿宋"/>
          <w:sz w:val="32"/>
          <w:szCs w:val="24"/>
          <w:lang w:val="en-US" w:eastAsia="zh-CN"/>
        </w:rPr>
        <w:t>1.5.2</w:t>
      </w:r>
      <w:r>
        <w:rPr>
          <w:rFonts w:ascii="仿宋" w:hAnsi="仿宋" w:eastAsia="仿宋"/>
          <w:sz w:val="32"/>
          <w:szCs w:val="24"/>
        </w:rPr>
        <w:t>重大鼠疫疫情（Ⅱ级）</w:t>
      </w:r>
    </w:p>
    <w:p w14:paraId="2C6B3A93">
      <w:pPr>
        <w:spacing w:line="560" w:lineRule="exact"/>
        <w:ind w:firstLine="640" w:firstLineChars="200"/>
        <w:rPr>
          <w:rFonts w:ascii="仿宋" w:hAnsi="仿宋" w:eastAsia="仿宋"/>
          <w:sz w:val="32"/>
          <w:szCs w:val="24"/>
        </w:rPr>
      </w:pPr>
      <w:r>
        <w:rPr>
          <w:rFonts w:ascii="仿宋" w:hAnsi="仿宋" w:eastAsia="仿宋"/>
          <w:sz w:val="32"/>
          <w:szCs w:val="24"/>
        </w:rPr>
        <w:t>有下列情形之一的为重大鼠疫疫情（Ⅱ级）：</w:t>
      </w:r>
    </w:p>
    <w:p w14:paraId="68037DC1">
      <w:pPr>
        <w:spacing w:line="560" w:lineRule="exact"/>
        <w:ind w:firstLine="640" w:firstLineChars="200"/>
        <w:rPr>
          <w:rFonts w:ascii="仿宋" w:hAnsi="仿宋" w:eastAsia="仿宋"/>
          <w:b w:val="0"/>
          <w:bCs/>
          <w:sz w:val="32"/>
          <w:szCs w:val="24"/>
        </w:rPr>
      </w:pPr>
      <w:r>
        <w:rPr>
          <w:rFonts w:ascii="仿宋" w:hAnsi="仿宋" w:eastAsia="仿宋"/>
          <w:b w:val="0"/>
          <w:bCs/>
          <w:sz w:val="32"/>
          <w:szCs w:val="24"/>
        </w:rPr>
        <w:t>（</w:t>
      </w:r>
      <w:r>
        <w:rPr>
          <w:rFonts w:ascii="仿宋" w:hAnsi="仿宋" w:eastAsia="仿宋"/>
          <w:b w:val="0"/>
          <w:bCs/>
          <w:sz w:val="32"/>
          <w:szCs w:val="32"/>
        </w:rPr>
        <w:t>1</w:t>
      </w:r>
      <w:r>
        <w:rPr>
          <w:rFonts w:ascii="仿宋" w:hAnsi="仿宋" w:eastAsia="仿宋"/>
          <w:b w:val="0"/>
          <w:bCs/>
          <w:sz w:val="32"/>
          <w:szCs w:val="24"/>
        </w:rPr>
        <w:t>）在1个县（市）</w:t>
      </w:r>
      <w:r>
        <w:rPr>
          <w:rFonts w:hint="eastAsia" w:ascii="仿宋" w:hAnsi="仿宋" w:eastAsia="仿宋"/>
          <w:b w:val="0"/>
          <w:bCs/>
          <w:sz w:val="32"/>
          <w:szCs w:val="24"/>
          <w:lang w:eastAsia="zh-CN"/>
        </w:rPr>
        <w:t>区</w:t>
      </w:r>
      <w:r>
        <w:rPr>
          <w:rFonts w:ascii="仿宋" w:hAnsi="仿宋" w:eastAsia="仿宋"/>
          <w:b w:val="0"/>
          <w:bCs/>
          <w:sz w:val="32"/>
          <w:szCs w:val="24"/>
        </w:rPr>
        <w:t>行政区域内，1个平均潜伏期内（6天，下同）发生5例以上肺鼠疫或败血症鼠疫病例；</w:t>
      </w:r>
    </w:p>
    <w:p w14:paraId="60C7B695">
      <w:pPr>
        <w:spacing w:line="560" w:lineRule="exact"/>
        <w:ind w:firstLine="640" w:firstLineChars="200"/>
        <w:rPr>
          <w:rFonts w:ascii="仿宋" w:hAnsi="仿宋" w:eastAsia="仿宋"/>
          <w:b w:val="0"/>
          <w:bCs/>
          <w:sz w:val="32"/>
          <w:szCs w:val="24"/>
        </w:rPr>
      </w:pPr>
      <w:r>
        <w:rPr>
          <w:rFonts w:ascii="仿宋" w:hAnsi="仿宋" w:eastAsia="仿宋"/>
          <w:b w:val="0"/>
          <w:bCs/>
          <w:sz w:val="32"/>
          <w:szCs w:val="24"/>
        </w:rPr>
        <w:t>（</w:t>
      </w:r>
      <w:r>
        <w:rPr>
          <w:rFonts w:ascii="仿宋" w:hAnsi="仿宋" w:eastAsia="仿宋"/>
          <w:b w:val="0"/>
          <w:bCs/>
          <w:sz w:val="32"/>
          <w:szCs w:val="32"/>
        </w:rPr>
        <w:t>2</w:t>
      </w:r>
      <w:r>
        <w:rPr>
          <w:rFonts w:ascii="仿宋" w:hAnsi="仿宋" w:eastAsia="仿宋"/>
          <w:b w:val="0"/>
          <w:bCs/>
          <w:sz w:val="32"/>
          <w:szCs w:val="24"/>
        </w:rPr>
        <w:t>）相关联的肺鼠疫疫情波及2个以上县（市）</w:t>
      </w:r>
      <w:r>
        <w:rPr>
          <w:rFonts w:hint="eastAsia" w:ascii="仿宋" w:hAnsi="仿宋" w:eastAsia="仿宋"/>
          <w:b w:val="0"/>
          <w:bCs/>
          <w:sz w:val="32"/>
          <w:szCs w:val="24"/>
          <w:lang w:eastAsia="zh-CN"/>
        </w:rPr>
        <w:t>区</w:t>
      </w:r>
      <w:r>
        <w:rPr>
          <w:rFonts w:ascii="仿宋" w:hAnsi="仿宋" w:eastAsia="仿宋"/>
          <w:b w:val="0"/>
          <w:bCs/>
          <w:sz w:val="32"/>
          <w:szCs w:val="24"/>
        </w:rPr>
        <w:t>，并有进一步扩散趋势；</w:t>
      </w:r>
    </w:p>
    <w:p w14:paraId="0201D45C">
      <w:pPr>
        <w:spacing w:line="560" w:lineRule="exact"/>
        <w:ind w:firstLine="640" w:firstLineChars="200"/>
        <w:rPr>
          <w:rFonts w:ascii="仿宋" w:hAnsi="仿宋" w:eastAsia="仿宋"/>
          <w:sz w:val="32"/>
          <w:szCs w:val="24"/>
        </w:rPr>
      </w:pPr>
      <w:r>
        <w:rPr>
          <w:rFonts w:ascii="仿宋" w:hAnsi="仿宋" w:eastAsia="仿宋"/>
          <w:b w:val="0"/>
          <w:bCs/>
          <w:sz w:val="32"/>
          <w:szCs w:val="24"/>
        </w:rPr>
        <w:t>（</w:t>
      </w:r>
      <w:r>
        <w:rPr>
          <w:rFonts w:ascii="仿宋" w:hAnsi="仿宋" w:eastAsia="仿宋"/>
          <w:b w:val="0"/>
          <w:bCs/>
          <w:sz w:val="32"/>
          <w:szCs w:val="32"/>
        </w:rPr>
        <w:t>3</w:t>
      </w:r>
      <w:r>
        <w:rPr>
          <w:rFonts w:ascii="仿宋" w:hAnsi="仿宋" w:eastAsia="仿宋"/>
          <w:b w:val="0"/>
          <w:bCs/>
          <w:sz w:val="32"/>
          <w:szCs w:val="24"/>
        </w:rPr>
        <w:t>）</w:t>
      </w:r>
      <w:r>
        <w:rPr>
          <w:rFonts w:ascii="仿宋" w:hAnsi="仿宋" w:eastAsia="仿宋"/>
          <w:sz w:val="32"/>
          <w:szCs w:val="24"/>
        </w:rPr>
        <w:t>在1个县（市）</w:t>
      </w:r>
      <w:r>
        <w:rPr>
          <w:rFonts w:hint="eastAsia" w:ascii="仿宋" w:hAnsi="仿宋" w:eastAsia="仿宋"/>
          <w:sz w:val="32"/>
          <w:szCs w:val="24"/>
          <w:lang w:eastAsia="zh-CN"/>
        </w:rPr>
        <w:t>区</w:t>
      </w:r>
      <w:r>
        <w:rPr>
          <w:rFonts w:ascii="仿宋" w:hAnsi="仿宋" w:eastAsia="仿宋"/>
          <w:sz w:val="32"/>
          <w:szCs w:val="24"/>
        </w:rPr>
        <w:t>行政区域内发生腺鼠疫流行，1个平均潜伏期多点连续发生20例以上，或流行范围波及2个以上市。</w:t>
      </w:r>
    </w:p>
    <w:p w14:paraId="51C87B8A">
      <w:pPr>
        <w:spacing w:line="560" w:lineRule="exact"/>
        <w:ind w:firstLine="640" w:firstLineChars="200"/>
        <w:rPr>
          <w:rFonts w:ascii="仿宋" w:hAnsi="仿宋" w:eastAsia="仿宋"/>
          <w:sz w:val="32"/>
          <w:szCs w:val="24"/>
        </w:rPr>
      </w:pPr>
      <w:r>
        <w:rPr>
          <w:rFonts w:hint="eastAsia" w:ascii="仿宋" w:hAnsi="仿宋" w:eastAsia="仿宋"/>
          <w:sz w:val="32"/>
          <w:szCs w:val="24"/>
          <w:lang w:val="en-US" w:eastAsia="zh-CN"/>
        </w:rPr>
        <w:t>1.5.3</w:t>
      </w:r>
      <w:r>
        <w:rPr>
          <w:rFonts w:ascii="仿宋" w:hAnsi="仿宋" w:eastAsia="仿宋"/>
          <w:sz w:val="32"/>
          <w:szCs w:val="24"/>
        </w:rPr>
        <w:t>较大鼠疫疫情（Ⅲ级）</w:t>
      </w:r>
    </w:p>
    <w:p w14:paraId="60F5B65D">
      <w:pPr>
        <w:spacing w:line="560" w:lineRule="exact"/>
        <w:ind w:firstLine="640" w:firstLineChars="200"/>
        <w:rPr>
          <w:rFonts w:ascii="仿宋" w:hAnsi="仿宋" w:eastAsia="仿宋"/>
          <w:sz w:val="32"/>
          <w:szCs w:val="24"/>
        </w:rPr>
      </w:pPr>
      <w:r>
        <w:rPr>
          <w:rFonts w:ascii="仿宋" w:hAnsi="仿宋" w:eastAsia="仿宋"/>
          <w:sz w:val="32"/>
          <w:szCs w:val="24"/>
        </w:rPr>
        <w:t>有下列情形之一的为较大鼠疫疫情（Ⅲ级）：</w:t>
      </w:r>
    </w:p>
    <w:p w14:paraId="042D218C">
      <w:pPr>
        <w:spacing w:line="560" w:lineRule="exact"/>
        <w:ind w:firstLine="640" w:firstLineChars="200"/>
        <w:rPr>
          <w:rFonts w:ascii="仿宋" w:hAnsi="仿宋" w:eastAsia="仿宋"/>
          <w:b w:val="0"/>
          <w:bCs/>
          <w:sz w:val="32"/>
          <w:szCs w:val="24"/>
        </w:rPr>
      </w:pPr>
      <w:r>
        <w:rPr>
          <w:rFonts w:ascii="仿宋" w:hAnsi="仿宋" w:eastAsia="仿宋"/>
          <w:b w:val="0"/>
          <w:bCs/>
          <w:sz w:val="32"/>
          <w:szCs w:val="24"/>
        </w:rPr>
        <w:t>（</w:t>
      </w:r>
      <w:r>
        <w:rPr>
          <w:rFonts w:ascii="仿宋" w:hAnsi="仿宋" w:eastAsia="仿宋"/>
          <w:b w:val="0"/>
          <w:bCs/>
          <w:sz w:val="32"/>
          <w:szCs w:val="32"/>
        </w:rPr>
        <w:t>1</w:t>
      </w:r>
      <w:r>
        <w:rPr>
          <w:rFonts w:ascii="仿宋" w:hAnsi="仿宋" w:eastAsia="仿宋"/>
          <w:b w:val="0"/>
          <w:bCs/>
          <w:sz w:val="32"/>
          <w:szCs w:val="24"/>
        </w:rPr>
        <w:t>）在1个县（市）</w:t>
      </w:r>
      <w:r>
        <w:rPr>
          <w:rFonts w:hint="eastAsia" w:ascii="仿宋" w:hAnsi="仿宋" w:eastAsia="仿宋"/>
          <w:b w:val="0"/>
          <w:bCs/>
          <w:sz w:val="32"/>
          <w:szCs w:val="24"/>
          <w:lang w:eastAsia="zh-CN"/>
        </w:rPr>
        <w:t>区</w:t>
      </w:r>
      <w:r>
        <w:rPr>
          <w:rFonts w:ascii="仿宋" w:hAnsi="仿宋" w:eastAsia="仿宋"/>
          <w:b w:val="0"/>
          <w:bCs/>
          <w:sz w:val="32"/>
          <w:szCs w:val="24"/>
        </w:rPr>
        <w:t>行政区域内，1个平均潜伏期内发生肺鼠疫或败血症鼠疫病例数1～4例；</w:t>
      </w:r>
    </w:p>
    <w:p w14:paraId="14B42202">
      <w:pPr>
        <w:spacing w:line="560" w:lineRule="exact"/>
        <w:ind w:firstLine="640" w:firstLineChars="200"/>
        <w:rPr>
          <w:rFonts w:ascii="仿宋" w:hAnsi="仿宋" w:eastAsia="仿宋"/>
          <w:sz w:val="32"/>
          <w:szCs w:val="24"/>
        </w:rPr>
      </w:pPr>
      <w:r>
        <w:rPr>
          <w:rFonts w:ascii="仿宋" w:hAnsi="仿宋" w:eastAsia="仿宋"/>
          <w:b w:val="0"/>
          <w:bCs/>
          <w:sz w:val="32"/>
          <w:szCs w:val="24"/>
        </w:rPr>
        <w:t>（</w:t>
      </w:r>
      <w:r>
        <w:rPr>
          <w:rFonts w:ascii="仿宋" w:hAnsi="仿宋" w:eastAsia="仿宋"/>
          <w:b w:val="0"/>
          <w:bCs/>
          <w:sz w:val="32"/>
          <w:szCs w:val="32"/>
        </w:rPr>
        <w:t>2</w:t>
      </w:r>
      <w:r>
        <w:rPr>
          <w:rFonts w:ascii="仿宋" w:hAnsi="仿宋" w:eastAsia="仿宋"/>
          <w:b w:val="0"/>
          <w:bCs/>
          <w:sz w:val="32"/>
          <w:szCs w:val="24"/>
        </w:rPr>
        <w:t>）</w:t>
      </w:r>
      <w:r>
        <w:rPr>
          <w:rFonts w:ascii="仿宋" w:hAnsi="仿宋" w:eastAsia="仿宋"/>
          <w:sz w:val="32"/>
          <w:szCs w:val="24"/>
        </w:rPr>
        <w:t>在1个县（市）</w:t>
      </w:r>
      <w:r>
        <w:rPr>
          <w:rFonts w:hint="eastAsia" w:ascii="仿宋" w:hAnsi="仿宋" w:eastAsia="仿宋"/>
          <w:sz w:val="32"/>
          <w:szCs w:val="24"/>
          <w:lang w:eastAsia="zh-CN"/>
        </w:rPr>
        <w:t>区</w:t>
      </w:r>
      <w:r>
        <w:rPr>
          <w:rFonts w:ascii="仿宋" w:hAnsi="仿宋" w:eastAsia="仿宋"/>
          <w:sz w:val="32"/>
          <w:szCs w:val="24"/>
        </w:rPr>
        <w:t>行政区域内发生腺鼠疫流行，1个平均潜伏期内连续发病10～19例，或流行范围波及2个以上县（市）</w:t>
      </w:r>
      <w:r>
        <w:rPr>
          <w:rFonts w:hint="eastAsia" w:ascii="仿宋" w:hAnsi="仿宋" w:eastAsia="仿宋"/>
          <w:sz w:val="32"/>
          <w:szCs w:val="24"/>
          <w:lang w:eastAsia="zh-CN"/>
        </w:rPr>
        <w:t>区</w:t>
      </w:r>
      <w:r>
        <w:rPr>
          <w:rFonts w:ascii="仿宋" w:hAnsi="仿宋" w:eastAsia="仿宋"/>
          <w:sz w:val="32"/>
          <w:szCs w:val="24"/>
        </w:rPr>
        <w:t>。</w:t>
      </w:r>
    </w:p>
    <w:p w14:paraId="42A13204">
      <w:pPr>
        <w:spacing w:line="560" w:lineRule="exact"/>
        <w:ind w:firstLine="640" w:firstLineChars="200"/>
        <w:rPr>
          <w:rFonts w:ascii="仿宋" w:hAnsi="仿宋" w:eastAsia="仿宋"/>
          <w:sz w:val="32"/>
          <w:szCs w:val="24"/>
        </w:rPr>
      </w:pPr>
      <w:r>
        <w:rPr>
          <w:rFonts w:hint="eastAsia" w:ascii="仿宋" w:hAnsi="仿宋" w:eastAsia="仿宋"/>
          <w:sz w:val="32"/>
          <w:szCs w:val="24"/>
          <w:lang w:val="en-US" w:eastAsia="zh-CN"/>
        </w:rPr>
        <w:t>1.5.4</w:t>
      </w:r>
      <w:r>
        <w:rPr>
          <w:rFonts w:ascii="仿宋" w:hAnsi="仿宋" w:eastAsia="仿宋"/>
          <w:sz w:val="32"/>
          <w:szCs w:val="24"/>
        </w:rPr>
        <w:t>一般鼠疫疫情（Ⅳ级）</w:t>
      </w:r>
    </w:p>
    <w:p w14:paraId="46B305E5">
      <w:pPr>
        <w:spacing w:line="560" w:lineRule="exact"/>
        <w:ind w:firstLine="640" w:firstLineChars="200"/>
        <w:rPr>
          <w:rFonts w:ascii="仿宋" w:hAnsi="仿宋" w:eastAsia="仿宋"/>
          <w:sz w:val="32"/>
          <w:szCs w:val="24"/>
        </w:rPr>
      </w:pPr>
      <w:r>
        <w:rPr>
          <w:rFonts w:ascii="仿宋" w:hAnsi="仿宋" w:eastAsia="仿宋"/>
          <w:sz w:val="32"/>
          <w:szCs w:val="24"/>
        </w:rPr>
        <w:t>腺鼠疫在1个县（市）</w:t>
      </w:r>
      <w:r>
        <w:rPr>
          <w:rFonts w:hint="eastAsia" w:ascii="仿宋" w:hAnsi="仿宋" w:eastAsia="仿宋"/>
          <w:sz w:val="32"/>
          <w:szCs w:val="24"/>
          <w:lang w:eastAsia="zh-CN"/>
        </w:rPr>
        <w:t>区</w:t>
      </w:r>
      <w:r>
        <w:rPr>
          <w:rFonts w:ascii="仿宋" w:hAnsi="仿宋" w:eastAsia="仿宋"/>
          <w:sz w:val="32"/>
          <w:szCs w:val="24"/>
        </w:rPr>
        <w:t>行政区域内发生，1个平均潜伏期内病例数1～9例。</w:t>
      </w:r>
    </w:p>
    <w:p w14:paraId="4F93758F">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 xml:space="preserve">2 </w:t>
      </w:r>
      <w:r>
        <w:rPr>
          <w:rFonts w:ascii="黑体" w:hAnsi="黑体" w:eastAsia="黑体"/>
          <w:sz w:val="32"/>
          <w:szCs w:val="32"/>
        </w:rPr>
        <w:t>应急组织体系及职责</w:t>
      </w:r>
    </w:p>
    <w:p w14:paraId="246E41B1">
      <w:pPr>
        <w:spacing w:line="560" w:lineRule="exact"/>
        <w:ind w:firstLine="640" w:firstLineChars="200"/>
        <w:rPr>
          <w:rFonts w:ascii="仿宋" w:hAnsi="仿宋" w:eastAsia="仿宋"/>
          <w:sz w:val="32"/>
          <w:szCs w:val="32"/>
        </w:rPr>
      </w:pPr>
      <w:r>
        <w:rPr>
          <w:rFonts w:hint="eastAsia" w:ascii="楷体" w:hAnsi="楷体" w:eastAsia="楷体" w:cs="楷体"/>
          <w:sz w:val="32"/>
          <w:szCs w:val="32"/>
          <w:lang w:val="en-US" w:eastAsia="zh-CN"/>
        </w:rPr>
        <w:t>2.1</w:t>
      </w:r>
      <w:r>
        <w:rPr>
          <w:rFonts w:hint="eastAsia" w:ascii="楷体" w:hAnsi="楷体" w:eastAsia="楷体" w:cs="楷体"/>
          <w:sz w:val="32"/>
          <w:szCs w:val="32"/>
        </w:rPr>
        <w:t>指挥领导机构构成及职责</w:t>
      </w:r>
    </w:p>
    <w:p w14:paraId="2D8BA66B">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2.1.1</w:t>
      </w:r>
      <w:r>
        <w:rPr>
          <w:rFonts w:hint="eastAsia" w:ascii="仿宋" w:hAnsi="仿宋" w:eastAsia="仿宋"/>
          <w:sz w:val="32"/>
          <w:szCs w:val="32"/>
        </w:rPr>
        <w:t>市</w:t>
      </w:r>
      <w:r>
        <w:rPr>
          <w:rFonts w:ascii="仿宋" w:hAnsi="仿宋" w:eastAsia="仿宋"/>
          <w:sz w:val="32"/>
          <w:szCs w:val="32"/>
        </w:rPr>
        <w:t>鼠疫</w:t>
      </w:r>
      <w:r>
        <w:rPr>
          <w:rFonts w:hint="eastAsia" w:ascii="仿宋" w:hAnsi="仿宋" w:eastAsia="仿宋"/>
          <w:sz w:val="32"/>
          <w:szCs w:val="32"/>
          <w:lang w:eastAsia="zh-CN"/>
        </w:rPr>
        <w:t>防控专项</w:t>
      </w:r>
      <w:r>
        <w:rPr>
          <w:rFonts w:ascii="仿宋" w:hAnsi="仿宋" w:eastAsia="仿宋"/>
          <w:sz w:val="32"/>
          <w:szCs w:val="32"/>
        </w:rPr>
        <w:t>应急指挥部</w:t>
      </w:r>
    </w:p>
    <w:p w14:paraId="629761E2">
      <w:pPr>
        <w:spacing w:line="560" w:lineRule="exact"/>
        <w:ind w:firstLine="640" w:firstLineChars="200"/>
        <w:rPr>
          <w:rFonts w:ascii="仿宋" w:hAnsi="仿宋" w:eastAsia="仿宋"/>
          <w:sz w:val="32"/>
          <w:szCs w:val="32"/>
          <w:u w:val="none"/>
        </w:rPr>
      </w:pPr>
      <w:r>
        <w:rPr>
          <w:rFonts w:hint="eastAsia" w:ascii="仿宋" w:hAnsi="仿宋" w:eastAsia="仿宋"/>
          <w:sz w:val="32"/>
          <w:szCs w:val="32"/>
          <w:lang w:eastAsia="zh-CN"/>
        </w:rPr>
        <w:t>市卫健委（疾控局）依照职责和本预案的规定，在市政府统一领导下，负责组织、协调全市鼠疫疫情应急处理工作。根据鼠疫疫情应急处理工作的实际需要，市卫健委（疾控局）向市政府提出成立</w:t>
      </w:r>
      <w:r>
        <w:rPr>
          <w:rFonts w:hint="eastAsia" w:ascii="仿宋" w:hAnsi="仿宋" w:eastAsia="仿宋"/>
          <w:sz w:val="32"/>
          <w:szCs w:val="32"/>
        </w:rPr>
        <w:t>市</w:t>
      </w:r>
      <w:r>
        <w:rPr>
          <w:rFonts w:ascii="仿宋" w:hAnsi="仿宋" w:eastAsia="仿宋"/>
          <w:sz w:val="32"/>
          <w:szCs w:val="32"/>
        </w:rPr>
        <w:t>鼠疫</w:t>
      </w:r>
      <w:r>
        <w:rPr>
          <w:rFonts w:hint="eastAsia" w:ascii="仿宋" w:hAnsi="仿宋" w:eastAsia="仿宋"/>
          <w:sz w:val="32"/>
          <w:szCs w:val="32"/>
          <w:lang w:eastAsia="zh-CN"/>
        </w:rPr>
        <w:t>防控专项</w:t>
      </w:r>
      <w:r>
        <w:rPr>
          <w:rFonts w:ascii="仿宋" w:hAnsi="仿宋" w:eastAsia="仿宋"/>
          <w:sz w:val="32"/>
          <w:szCs w:val="32"/>
        </w:rPr>
        <w:t>应急指挥部</w:t>
      </w:r>
      <w:r>
        <w:rPr>
          <w:rFonts w:hint="eastAsia" w:ascii="仿宋" w:hAnsi="仿宋" w:eastAsia="仿宋"/>
          <w:sz w:val="32"/>
          <w:szCs w:val="32"/>
          <w:lang w:eastAsia="zh-CN"/>
        </w:rPr>
        <w:t>（以下</w:t>
      </w:r>
      <w:r>
        <w:rPr>
          <w:rFonts w:ascii="仿宋" w:hAnsi="仿宋" w:eastAsia="仿宋"/>
          <w:sz w:val="32"/>
          <w:szCs w:val="32"/>
        </w:rPr>
        <w:t>简称</w:t>
      </w:r>
      <w:r>
        <w:rPr>
          <w:rFonts w:hint="eastAsia" w:ascii="仿宋" w:hAnsi="仿宋" w:eastAsia="仿宋"/>
          <w:sz w:val="32"/>
          <w:szCs w:val="32"/>
        </w:rPr>
        <w:t>市</w:t>
      </w:r>
      <w:r>
        <w:rPr>
          <w:rFonts w:ascii="仿宋" w:hAnsi="仿宋" w:eastAsia="仿宋"/>
          <w:sz w:val="32"/>
          <w:szCs w:val="32"/>
        </w:rPr>
        <w:t>应急指挥部）</w:t>
      </w:r>
      <w:r>
        <w:rPr>
          <w:rFonts w:hint="eastAsia" w:ascii="仿宋" w:hAnsi="仿宋" w:eastAsia="仿宋"/>
          <w:sz w:val="32"/>
          <w:szCs w:val="32"/>
          <w:lang w:eastAsia="zh-CN"/>
        </w:rPr>
        <w:t>的建议。</w:t>
      </w:r>
      <w:r>
        <w:rPr>
          <w:rFonts w:hint="eastAsia" w:ascii="仿宋" w:hAnsi="仿宋" w:eastAsia="仿宋"/>
          <w:sz w:val="32"/>
          <w:szCs w:val="32"/>
        </w:rPr>
        <w:t>市</w:t>
      </w:r>
      <w:r>
        <w:rPr>
          <w:rFonts w:ascii="仿宋" w:hAnsi="仿宋" w:eastAsia="仿宋"/>
          <w:sz w:val="32"/>
          <w:szCs w:val="32"/>
        </w:rPr>
        <w:t>应急指挥部负责</w:t>
      </w:r>
      <w:r>
        <w:rPr>
          <w:rFonts w:hint="eastAsia" w:ascii="仿宋" w:hAnsi="仿宋" w:eastAsia="仿宋"/>
          <w:sz w:val="32"/>
          <w:szCs w:val="32"/>
          <w:lang w:eastAsia="zh-CN"/>
        </w:rPr>
        <w:t>统一指挥、协调全市</w:t>
      </w:r>
      <w:r>
        <w:rPr>
          <w:rFonts w:hint="eastAsia" w:ascii="仿宋" w:hAnsi="仿宋" w:eastAsia="仿宋"/>
          <w:sz w:val="32"/>
          <w:szCs w:val="32"/>
          <w:lang w:val="en-US" w:eastAsia="zh-CN"/>
        </w:rPr>
        <w:t>较大级别（</w:t>
      </w:r>
      <w:r>
        <w:rPr>
          <w:rFonts w:ascii="仿宋" w:hAnsi="仿宋" w:eastAsia="仿宋"/>
          <w:sz w:val="32"/>
          <w:szCs w:val="24"/>
        </w:rPr>
        <w:t>Ⅲ级</w:t>
      </w:r>
      <w:r>
        <w:rPr>
          <w:rFonts w:hint="eastAsia" w:ascii="仿宋" w:hAnsi="仿宋" w:eastAsia="仿宋"/>
          <w:sz w:val="32"/>
          <w:szCs w:val="32"/>
          <w:lang w:val="en-US" w:eastAsia="zh-CN"/>
        </w:rPr>
        <w:t>）以上</w:t>
      </w:r>
      <w:r>
        <w:rPr>
          <w:rFonts w:ascii="仿宋" w:hAnsi="仿宋" w:eastAsia="仿宋"/>
          <w:sz w:val="32"/>
          <w:szCs w:val="32"/>
        </w:rPr>
        <w:t>鼠疫疫情的应急</w:t>
      </w:r>
      <w:r>
        <w:rPr>
          <w:rFonts w:hint="eastAsia" w:ascii="仿宋" w:hAnsi="仿宋" w:eastAsia="仿宋"/>
          <w:sz w:val="32"/>
          <w:szCs w:val="32"/>
          <w:lang w:val="en-US" w:eastAsia="zh-CN"/>
        </w:rPr>
        <w:t>处置</w:t>
      </w:r>
      <w:r>
        <w:rPr>
          <w:rFonts w:ascii="仿宋" w:hAnsi="仿宋" w:eastAsia="仿宋"/>
          <w:sz w:val="32"/>
          <w:szCs w:val="32"/>
        </w:rPr>
        <w:t>工作。</w:t>
      </w:r>
      <w:r>
        <w:rPr>
          <w:rFonts w:hint="eastAsia" w:ascii="仿宋" w:hAnsi="仿宋" w:eastAsia="仿宋"/>
          <w:sz w:val="32"/>
          <w:szCs w:val="32"/>
          <w:lang w:eastAsia="zh-CN"/>
        </w:rPr>
        <w:t>指挥长</w:t>
      </w:r>
      <w:r>
        <w:rPr>
          <w:rFonts w:ascii="仿宋" w:hAnsi="仿宋" w:eastAsia="仿宋"/>
          <w:sz w:val="32"/>
          <w:szCs w:val="32"/>
        </w:rPr>
        <w:t>由</w:t>
      </w:r>
      <w:r>
        <w:rPr>
          <w:rFonts w:hint="eastAsia" w:ascii="仿宋" w:hAnsi="仿宋" w:eastAsia="仿宋"/>
          <w:sz w:val="32"/>
          <w:szCs w:val="32"/>
        </w:rPr>
        <w:t>市</w:t>
      </w:r>
      <w:r>
        <w:rPr>
          <w:rFonts w:ascii="仿宋" w:hAnsi="仿宋" w:eastAsia="仿宋"/>
          <w:sz w:val="32"/>
          <w:szCs w:val="32"/>
        </w:rPr>
        <w:t>政府分管卫生</w:t>
      </w:r>
      <w:r>
        <w:rPr>
          <w:rFonts w:hint="eastAsia" w:ascii="仿宋" w:hAnsi="仿宋" w:eastAsia="仿宋"/>
          <w:sz w:val="32"/>
          <w:szCs w:val="32"/>
          <w:lang w:eastAsia="zh-CN"/>
        </w:rPr>
        <w:t>健康</w:t>
      </w:r>
      <w:r>
        <w:rPr>
          <w:rFonts w:ascii="仿宋" w:hAnsi="仿宋" w:eastAsia="仿宋"/>
          <w:sz w:val="32"/>
          <w:szCs w:val="32"/>
        </w:rPr>
        <w:t>工作的副</w:t>
      </w:r>
      <w:r>
        <w:rPr>
          <w:rFonts w:hint="eastAsia" w:ascii="仿宋" w:hAnsi="仿宋" w:eastAsia="仿宋"/>
          <w:sz w:val="32"/>
          <w:szCs w:val="32"/>
        </w:rPr>
        <w:t>市</w:t>
      </w:r>
      <w:r>
        <w:rPr>
          <w:rFonts w:ascii="仿宋" w:hAnsi="仿宋" w:eastAsia="仿宋"/>
          <w:sz w:val="32"/>
          <w:szCs w:val="32"/>
        </w:rPr>
        <w:t>长担任，副指挥</w:t>
      </w:r>
      <w:r>
        <w:rPr>
          <w:rFonts w:hint="eastAsia" w:ascii="仿宋" w:hAnsi="仿宋" w:eastAsia="仿宋"/>
          <w:sz w:val="32"/>
          <w:szCs w:val="32"/>
          <w:lang w:eastAsia="zh-CN"/>
        </w:rPr>
        <w:t>长</w:t>
      </w:r>
      <w:r>
        <w:rPr>
          <w:rFonts w:ascii="仿宋" w:hAnsi="仿宋" w:eastAsia="仿宋"/>
          <w:sz w:val="32"/>
          <w:szCs w:val="32"/>
        </w:rPr>
        <w:t>由</w:t>
      </w:r>
      <w:r>
        <w:rPr>
          <w:rFonts w:hint="eastAsia" w:ascii="仿宋" w:hAnsi="仿宋" w:eastAsia="仿宋"/>
          <w:sz w:val="32"/>
          <w:szCs w:val="32"/>
        </w:rPr>
        <w:t>市</w:t>
      </w:r>
      <w:r>
        <w:rPr>
          <w:rFonts w:ascii="仿宋" w:hAnsi="仿宋" w:eastAsia="仿宋"/>
          <w:sz w:val="32"/>
          <w:szCs w:val="32"/>
        </w:rPr>
        <w:t>政府协助分管卫生</w:t>
      </w:r>
      <w:r>
        <w:rPr>
          <w:rFonts w:hint="eastAsia" w:ascii="仿宋" w:hAnsi="仿宋" w:eastAsia="仿宋"/>
          <w:sz w:val="32"/>
          <w:szCs w:val="32"/>
          <w:lang w:eastAsia="zh-CN"/>
        </w:rPr>
        <w:t>健康</w:t>
      </w:r>
      <w:r>
        <w:rPr>
          <w:rFonts w:ascii="仿宋" w:hAnsi="仿宋" w:eastAsia="仿宋"/>
          <w:sz w:val="32"/>
          <w:szCs w:val="32"/>
        </w:rPr>
        <w:t>工作的副秘书长</w:t>
      </w:r>
      <w:r>
        <w:rPr>
          <w:rFonts w:hint="eastAsia" w:ascii="仿宋" w:hAnsi="仿宋" w:eastAsia="仿宋"/>
          <w:sz w:val="32"/>
          <w:szCs w:val="32"/>
          <w:lang w:eastAsia="zh-CN"/>
        </w:rPr>
        <w:t>、市疾控局局长</w:t>
      </w:r>
      <w:r>
        <w:rPr>
          <w:rFonts w:ascii="仿宋" w:hAnsi="仿宋" w:eastAsia="仿宋"/>
          <w:sz w:val="32"/>
          <w:szCs w:val="32"/>
        </w:rPr>
        <w:t>担任。指挥部成员单位根据鼠疫疫情应急处</w:t>
      </w:r>
      <w:r>
        <w:rPr>
          <w:rFonts w:hint="eastAsia" w:ascii="仿宋" w:hAnsi="仿宋" w:eastAsia="仿宋"/>
          <w:sz w:val="32"/>
          <w:szCs w:val="32"/>
          <w:lang w:eastAsia="zh-CN"/>
        </w:rPr>
        <w:t>理</w:t>
      </w:r>
      <w:r>
        <w:rPr>
          <w:rFonts w:ascii="仿宋" w:hAnsi="仿宋" w:eastAsia="仿宋"/>
          <w:sz w:val="32"/>
          <w:szCs w:val="32"/>
        </w:rPr>
        <w:t>的需要确定，</w:t>
      </w:r>
      <w:r>
        <w:rPr>
          <w:rFonts w:ascii="仿宋" w:hAnsi="仿宋" w:eastAsia="仿宋"/>
          <w:sz w:val="32"/>
          <w:szCs w:val="32"/>
          <w:u w:val="none"/>
        </w:rPr>
        <w:t>主要有</w:t>
      </w:r>
      <w:r>
        <w:rPr>
          <w:rFonts w:hint="eastAsia" w:ascii="仿宋" w:hAnsi="仿宋" w:eastAsia="仿宋"/>
          <w:color w:val="000000"/>
          <w:sz w:val="32"/>
          <w:szCs w:val="32"/>
          <w:u w:val="none"/>
          <w:shd w:val="clear" w:color="auto" w:fill="FFFFFF"/>
        </w:rPr>
        <w:t>市</w:t>
      </w:r>
      <w:r>
        <w:rPr>
          <w:rFonts w:ascii="仿宋" w:hAnsi="仿宋" w:eastAsia="仿宋"/>
          <w:color w:val="000000"/>
          <w:sz w:val="32"/>
          <w:szCs w:val="32"/>
          <w:u w:val="none"/>
          <w:shd w:val="clear" w:color="auto" w:fill="FFFFFF"/>
        </w:rPr>
        <w:t>委宣传部、</w:t>
      </w:r>
      <w:r>
        <w:rPr>
          <w:rFonts w:hint="eastAsia" w:ascii="仿宋" w:hAnsi="仿宋" w:eastAsia="仿宋"/>
          <w:color w:val="000000"/>
          <w:sz w:val="32"/>
          <w:szCs w:val="32"/>
          <w:u w:val="none"/>
          <w:shd w:val="clear" w:color="auto" w:fill="FFFFFF"/>
          <w:lang w:eastAsia="zh-CN"/>
        </w:rPr>
        <w:t>市委网信办、</w:t>
      </w:r>
      <w:r>
        <w:rPr>
          <w:rFonts w:hint="eastAsia" w:ascii="仿宋" w:hAnsi="仿宋" w:eastAsia="仿宋"/>
          <w:color w:val="000000"/>
          <w:sz w:val="32"/>
          <w:szCs w:val="32"/>
          <w:u w:val="none"/>
          <w:shd w:val="clear" w:color="auto" w:fill="FFFFFF"/>
        </w:rPr>
        <w:t>市</w:t>
      </w:r>
      <w:r>
        <w:rPr>
          <w:rFonts w:ascii="仿宋" w:hAnsi="仿宋" w:eastAsia="仿宋"/>
          <w:color w:val="000000"/>
          <w:sz w:val="32"/>
          <w:szCs w:val="32"/>
          <w:u w:val="none"/>
          <w:shd w:val="clear" w:color="auto" w:fill="FFFFFF"/>
        </w:rPr>
        <w:t>发展和改革委员会、</w:t>
      </w:r>
      <w:r>
        <w:rPr>
          <w:rFonts w:hint="eastAsia" w:ascii="仿宋" w:hAnsi="仿宋" w:eastAsia="仿宋"/>
          <w:color w:val="000000"/>
          <w:sz w:val="32"/>
          <w:szCs w:val="32"/>
          <w:u w:val="none"/>
          <w:shd w:val="clear" w:color="auto" w:fill="FFFFFF"/>
        </w:rPr>
        <w:t>市教育局</w:t>
      </w:r>
      <w:r>
        <w:rPr>
          <w:rFonts w:ascii="仿宋" w:hAnsi="仿宋" w:eastAsia="仿宋"/>
          <w:color w:val="000000"/>
          <w:sz w:val="32"/>
          <w:szCs w:val="32"/>
          <w:u w:val="none"/>
          <w:shd w:val="clear" w:color="auto" w:fill="FFFFFF"/>
        </w:rPr>
        <w:t>、</w:t>
      </w:r>
      <w:r>
        <w:rPr>
          <w:rFonts w:hint="eastAsia" w:ascii="仿宋" w:hAnsi="仿宋" w:eastAsia="仿宋"/>
          <w:color w:val="000000"/>
          <w:sz w:val="32"/>
          <w:szCs w:val="32"/>
          <w:u w:val="none"/>
          <w:shd w:val="clear" w:color="auto" w:fill="FFFFFF"/>
        </w:rPr>
        <w:t>市科技局</w:t>
      </w:r>
      <w:r>
        <w:rPr>
          <w:rFonts w:ascii="仿宋" w:hAnsi="仿宋" w:eastAsia="仿宋"/>
          <w:color w:val="000000"/>
          <w:sz w:val="32"/>
          <w:szCs w:val="32"/>
          <w:u w:val="none"/>
          <w:shd w:val="clear" w:color="auto" w:fill="FFFFFF"/>
        </w:rPr>
        <w:t>、</w:t>
      </w:r>
      <w:r>
        <w:rPr>
          <w:rFonts w:hint="eastAsia" w:ascii="仿宋" w:hAnsi="仿宋" w:eastAsia="仿宋"/>
          <w:color w:val="000000"/>
          <w:sz w:val="32"/>
          <w:szCs w:val="32"/>
          <w:u w:val="none"/>
          <w:shd w:val="clear" w:color="auto" w:fill="FFFFFF"/>
        </w:rPr>
        <w:t>市工业和信息化</w:t>
      </w:r>
      <w:r>
        <w:rPr>
          <w:rFonts w:hint="eastAsia" w:ascii="仿宋" w:hAnsi="仿宋" w:eastAsia="仿宋"/>
          <w:color w:val="000000"/>
          <w:sz w:val="32"/>
          <w:szCs w:val="32"/>
          <w:u w:val="none"/>
          <w:shd w:val="clear" w:color="auto" w:fill="FFFFFF"/>
          <w:lang w:eastAsia="zh-CN"/>
        </w:rPr>
        <w:t>局</w:t>
      </w:r>
      <w:r>
        <w:rPr>
          <w:rFonts w:ascii="仿宋" w:hAnsi="仿宋" w:eastAsia="仿宋"/>
          <w:color w:val="000000"/>
          <w:sz w:val="32"/>
          <w:szCs w:val="32"/>
          <w:u w:val="none"/>
          <w:shd w:val="clear" w:color="auto" w:fill="FFFFFF"/>
        </w:rPr>
        <w:t>、</w:t>
      </w:r>
      <w:r>
        <w:rPr>
          <w:rFonts w:hint="eastAsia" w:ascii="仿宋" w:hAnsi="仿宋" w:eastAsia="仿宋"/>
          <w:color w:val="000000"/>
          <w:sz w:val="32"/>
          <w:szCs w:val="32"/>
          <w:u w:val="none"/>
          <w:shd w:val="clear" w:color="auto" w:fill="FFFFFF"/>
        </w:rPr>
        <w:t>市</w:t>
      </w:r>
      <w:r>
        <w:rPr>
          <w:rFonts w:ascii="仿宋" w:hAnsi="仿宋" w:eastAsia="仿宋"/>
          <w:color w:val="000000"/>
          <w:sz w:val="32"/>
          <w:szCs w:val="32"/>
          <w:u w:val="none"/>
          <w:shd w:val="clear" w:color="auto" w:fill="FFFFFF"/>
        </w:rPr>
        <w:t>公安</w:t>
      </w:r>
      <w:r>
        <w:rPr>
          <w:rFonts w:hint="eastAsia" w:ascii="仿宋" w:hAnsi="仿宋" w:eastAsia="仿宋"/>
          <w:color w:val="000000"/>
          <w:sz w:val="32"/>
          <w:szCs w:val="32"/>
          <w:u w:val="none"/>
          <w:shd w:val="clear" w:color="auto" w:fill="FFFFFF"/>
        </w:rPr>
        <w:t>局</w:t>
      </w:r>
      <w:r>
        <w:rPr>
          <w:rFonts w:ascii="仿宋" w:hAnsi="仿宋" w:eastAsia="仿宋"/>
          <w:color w:val="000000"/>
          <w:sz w:val="32"/>
          <w:szCs w:val="32"/>
          <w:u w:val="none"/>
          <w:shd w:val="clear" w:color="auto" w:fill="FFFFFF"/>
        </w:rPr>
        <w:t>、</w:t>
      </w:r>
      <w:r>
        <w:rPr>
          <w:rFonts w:hint="eastAsia" w:ascii="仿宋" w:hAnsi="仿宋" w:eastAsia="仿宋"/>
          <w:color w:val="000000"/>
          <w:sz w:val="32"/>
          <w:szCs w:val="32"/>
          <w:u w:val="none"/>
          <w:shd w:val="clear" w:color="auto" w:fill="FFFFFF"/>
        </w:rPr>
        <w:t>市</w:t>
      </w:r>
      <w:r>
        <w:rPr>
          <w:rFonts w:ascii="仿宋" w:hAnsi="仿宋" w:eastAsia="仿宋"/>
          <w:color w:val="000000"/>
          <w:sz w:val="32"/>
          <w:szCs w:val="32"/>
          <w:u w:val="none"/>
          <w:shd w:val="clear" w:color="auto" w:fill="FFFFFF"/>
        </w:rPr>
        <w:t>民政</w:t>
      </w:r>
      <w:r>
        <w:rPr>
          <w:rFonts w:hint="eastAsia" w:ascii="仿宋" w:hAnsi="仿宋" w:eastAsia="仿宋"/>
          <w:color w:val="000000"/>
          <w:sz w:val="32"/>
          <w:szCs w:val="32"/>
          <w:u w:val="none"/>
          <w:shd w:val="clear" w:color="auto" w:fill="FFFFFF"/>
        </w:rPr>
        <w:t>局</w:t>
      </w:r>
      <w:r>
        <w:rPr>
          <w:rFonts w:ascii="仿宋" w:hAnsi="仿宋" w:eastAsia="仿宋"/>
          <w:color w:val="000000"/>
          <w:sz w:val="32"/>
          <w:szCs w:val="32"/>
          <w:u w:val="none"/>
          <w:shd w:val="clear" w:color="auto" w:fill="FFFFFF"/>
        </w:rPr>
        <w:t>、</w:t>
      </w:r>
      <w:r>
        <w:rPr>
          <w:rFonts w:hint="eastAsia" w:ascii="仿宋" w:hAnsi="仿宋" w:eastAsia="仿宋"/>
          <w:color w:val="000000"/>
          <w:sz w:val="32"/>
          <w:szCs w:val="32"/>
          <w:u w:val="none"/>
          <w:shd w:val="clear" w:color="auto" w:fill="FFFFFF"/>
        </w:rPr>
        <w:t>市</w:t>
      </w:r>
      <w:r>
        <w:rPr>
          <w:rFonts w:ascii="仿宋" w:hAnsi="仿宋" w:eastAsia="仿宋"/>
          <w:color w:val="000000"/>
          <w:sz w:val="32"/>
          <w:szCs w:val="32"/>
          <w:u w:val="none"/>
          <w:shd w:val="clear" w:color="auto" w:fill="FFFFFF"/>
        </w:rPr>
        <w:t>财政</w:t>
      </w:r>
      <w:r>
        <w:rPr>
          <w:rFonts w:hint="eastAsia" w:ascii="仿宋" w:hAnsi="仿宋" w:eastAsia="仿宋"/>
          <w:color w:val="000000"/>
          <w:sz w:val="32"/>
          <w:szCs w:val="32"/>
          <w:u w:val="none"/>
          <w:shd w:val="clear" w:color="auto" w:fill="FFFFFF"/>
        </w:rPr>
        <w:t>局</w:t>
      </w:r>
      <w:r>
        <w:rPr>
          <w:rFonts w:ascii="仿宋" w:hAnsi="仿宋" w:eastAsia="仿宋"/>
          <w:color w:val="000000"/>
          <w:sz w:val="32"/>
          <w:szCs w:val="32"/>
          <w:u w:val="none"/>
          <w:shd w:val="clear" w:color="auto" w:fill="FFFFFF"/>
        </w:rPr>
        <w:t>、</w:t>
      </w:r>
      <w:r>
        <w:rPr>
          <w:rFonts w:hint="eastAsia" w:ascii="仿宋" w:hAnsi="仿宋" w:eastAsia="仿宋"/>
          <w:color w:val="000000"/>
          <w:sz w:val="32"/>
          <w:szCs w:val="32"/>
          <w:u w:val="none"/>
          <w:shd w:val="clear" w:color="auto" w:fill="FFFFFF"/>
          <w:lang w:eastAsia="zh-CN"/>
        </w:rPr>
        <w:t>市生态环境局、</w:t>
      </w:r>
      <w:r>
        <w:rPr>
          <w:rFonts w:hint="eastAsia" w:ascii="仿宋" w:hAnsi="仿宋" w:eastAsia="仿宋"/>
          <w:color w:val="000000"/>
          <w:sz w:val="32"/>
          <w:szCs w:val="32"/>
          <w:u w:val="none"/>
          <w:shd w:val="clear" w:color="auto" w:fill="FFFFFF"/>
        </w:rPr>
        <w:t>市</w:t>
      </w:r>
      <w:r>
        <w:rPr>
          <w:rFonts w:ascii="仿宋" w:hAnsi="仿宋" w:eastAsia="仿宋"/>
          <w:color w:val="000000"/>
          <w:sz w:val="32"/>
          <w:szCs w:val="32"/>
          <w:u w:val="none"/>
          <w:shd w:val="clear" w:color="auto" w:fill="FFFFFF"/>
        </w:rPr>
        <w:t>交通</w:t>
      </w:r>
      <w:r>
        <w:rPr>
          <w:rFonts w:hint="eastAsia" w:ascii="仿宋" w:hAnsi="仿宋" w:eastAsia="仿宋"/>
          <w:color w:val="000000"/>
          <w:sz w:val="32"/>
          <w:szCs w:val="32"/>
          <w:u w:val="none"/>
          <w:shd w:val="clear" w:color="auto" w:fill="FFFFFF"/>
          <w:lang w:eastAsia="zh-CN"/>
        </w:rPr>
        <w:t>运输</w:t>
      </w:r>
      <w:r>
        <w:rPr>
          <w:rFonts w:hint="eastAsia" w:ascii="仿宋" w:hAnsi="仿宋" w:eastAsia="仿宋"/>
          <w:color w:val="000000"/>
          <w:sz w:val="32"/>
          <w:szCs w:val="32"/>
          <w:u w:val="none"/>
          <w:shd w:val="clear" w:color="auto" w:fill="FFFFFF"/>
        </w:rPr>
        <w:t>局</w:t>
      </w:r>
      <w:r>
        <w:rPr>
          <w:rFonts w:ascii="仿宋" w:hAnsi="仿宋" w:eastAsia="仿宋"/>
          <w:color w:val="000000"/>
          <w:sz w:val="32"/>
          <w:szCs w:val="32"/>
          <w:u w:val="none"/>
          <w:shd w:val="clear" w:color="auto" w:fill="FFFFFF"/>
        </w:rPr>
        <w:t>、</w:t>
      </w:r>
      <w:r>
        <w:rPr>
          <w:rFonts w:hint="eastAsia" w:ascii="仿宋" w:hAnsi="仿宋" w:eastAsia="仿宋"/>
          <w:color w:val="000000"/>
          <w:sz w:val="32"/>
          <w:szCs w:val="32"/>
          <w:u w:val="none"/>
          <w:shd w:val="clear" w:color="auto" w:fill="FFFFFF"/>
          <w:lang w:eastAsia="zh-CN"/>
        </w:rPr>
        <w:t>市农业农村局、市商务局、市</w:t>
      </w:r>
      <w:r>
        <w:rPr>
          <w:rFonts w:hint="eastAsia" w:ascii="仿宋" w:hAnsi="仿宋" w:eastAsia="仿宋"/>
          <w:color w:val="000000"/>
          <w:sz w:val="32"/>
          <w:szCs w:val="32"/>
          <w:u w:val="none"/>
          <w:shd w:val="clear" w:color="auto" w:fill="FFFFFF"/>
          <w:lang w:val="en-US" w:eastAsia="zh-CN"/>
        </w:rPr>
        <w:t>文旅广电</w:t>
      </w:r>
      <w:r>
        <w:rPr>
          <w:rFonts w:hint="eastAsia" w:ascii="仿宋" w:hAnsi="仿宋" w:eastAsia="仿宋"/>
          <w:color w:val="000000"/>
          <w:sz w:val="32"/>
          <w:szCs w:val="32"/>
          <w:u w:val="none"/>
          <w:shd w:val="clear" w:color="auto" w:fill="FFFFFF"/>
          <w:lang w:eastAsia="zh-CN"/>
        </w:rPr>
        <w:t>局、</w:t>
      </w:r>
      <w:r>
        <w:rPr>
          <w:rFonts w:hint="eastAsia" w:ascii="仿宋" w:hAnsi="仿宋" w:eastAsia="仿宋"/>
          <w:sz w:val="32"/>
          <w:szCs w:val="32"/>
          <w:u w:val="none"/>
        </w:rPr>
        <w:t>市</w:t>
      </w:r>
      <w:r>
        <w:rPr>
          <w:rFonts w:ascii="仿宋" w:hAnsi="仿宋" w:eastAsia="仿宋"/>
          <w:color w:val="000000"/>
          <w:sz w:val="32"/>
          <w:szCs w:val="32"/>
          <w:u w:val="none"/>
          <w:shd w:val="clear" w:color="auto" w:fill="FFFFFF"/>
        </w:rPr>
        <w:t>卫生</w:t>
      </w:r>
      <w:r>
        <w:rPr>
          <w:rFonts w:hint="eastAsia" w:ascii="仿宋" w:hAnsi="仿宋" w:eastAsia="仿宋"/>
          <w:color w:val="000000"/>
          <w:sz w:val="32"/>
          <w:szCs w:val="32"/>
          <w:u w:val="none"/>
          <w:shd w:val="clear" w:color="auto" w:fill="FFFFFF"/>
          <w:lang w:eastAsia="zh-CN"/>
        </w:rPr>
        <w:t>健康</w:t>
      </w:r>
      <w:r>
        <w:rPr>
          <w:rFonts w:ascii="仿宋" w:hAnsi="仿宋" w:eastAsia="仿宋"/>
          <w:color w:val="000000"/>
          <w:sz w:val="32"/>
          <w:szCs w:val="32"/>
          <w:u w:val="none"/>
          <w:shd w:val="clear" w:color="auto" w:fill="FFFFFF"/>
        </w:rPr>
        <w:t>委</w:t>
      </w:r>
      <w:r>
        <w:rPr>
          <w:rFonts w:hint="eastAsia" w:ascii="仿宋" w:hAnsi="仿宋" w:eastAsia="仿宋"/>
          <w:color w:val="000000"/>
          <w:sz w:val="32"/>
          <w:szCs w:val="32"/>
          <w:u w:val="none"/>
          <w:shd w:val="clear" w:color="auto" w:fill="FFFFFF"/>
          <w:lang w:eastAsia="zh-CN"/>
        </w:rPr>
        <w:t>（</w:t>
      </w:r>
      <w:r>
        <w:rPr>
          <w:rFonts w:hint="eastAsia" w:ascii="仿宋" w:hAnsi="仿宋" w:eastAsia="仿宋"/>
          <w:color w:val="000000"/>
          <w:sz w:val="32"/>
          <w:szCs w:val="32"/>
          <w:u w:val="none"/>
          <w:shd w:val="clear" w:color="auto" w:fill="FFFFFF"/>
          <w:lang w:val="en-US" w:eastAsia="zh-CN"/>
        </w:rPr>
        <w:t>疾控局</w:t>
      </w:r>
      <w:r>
        <w:rPr>
          <w:rFonts w:hint="eastAsia" w:ascii="仿宋" w:hAnsi="仿宋" w:eastAsia="仿宋"/>
          <w:color w:val="000000"/>
          <w:sz w:val="32"/>
          <w:szCs w:val="32"/>
          <w:u w:val="none"/>
          <w:shd w:val="clear" w:color="auto" w:fill="FFFFFF"/>
          <w:lang w:eastAsia="zh-CN"/>
        </w:rPr>
        <w:t>）</w:t>
      </w:r>
      <w:r>
        <w:rPr>
          <w:rFonts w:ascii="仿宋" w:hAnsi="仿宋" w:eastAsia="仿宋"/>
          <w:color w:val="000000"/>
          <w:sz w:val="32"/>
          <w:szCs w:val="32"/>
          <w:u w:val="none"/>
          <w:shd w:val="clear" w:color="auto" w:fill="FFFFFF"/>
        </w:rPr>
        <w:t>、</w:t>
      </w:r>
      <w:r>
        <w:rPr>
          <w:rFonts w:hint="eastAsia" w:ascii="仿宋" w:hAnsi="仿宋" w:eastAsia="仿宋"/>
          <w:color w:val="000000"/>
          <w:sz w:val="32"/>
          <w:szCs w:val="32"/>
          <w:u w:val="none"/>
          <w:shd w:val="clear" w:color="auto" w:fill="FFFFFF"/>
        </w:rPr>
        <w:t>市市场</w:t>
      </w:r>
      <w:r>
        <w:rPr>
          <w:rFonts w:ascii="仿宋" w:hAnsi="仿宋" w:eastAsia="仿宋"/>
          <w:sz w:val="32"/>
          <w:szCs w:val="32"/>
          <w:u w:val="none"/>
          <w:shd w:val="clear" w:color="auto" w:fill="FFFFFF"/>
        </w:rPr>
        <w:t>监督管理局</w:t>
      </w:r>
      <w:r>
        <w:rPr>
          <w:rFonts w:ascii="仿宋" w:hAnsi="仿宋" w:eastAsia="仿宋"/>
          <w:color w:val="000000"/>
          <w:sz w:val="32"/>
          <w:szCs w:val="32"/>
          <w:u w:val="none"/>
          <w:shd w:val="clear" w:color="auto" w:fill="FFFFFF"/>
        </w:rPr>
        <w:t>、</w:t>
      </w:r>
      <w:r>
        <w:rPr>
          <w:rFonts w:hint="eastAsia" w:ascii="仿宋" w:hAnsi="仿宋" w:eastAsia="仿宋"/>
          <w:color w:val="000000"/>
          <w:sz w:val="32"/>
          <w:szCs w:val="32"/>
          <w:u w:val="none"/>
          <w:shd w:val="clear" w:color="auto" w:fill="FFFFFF"/>
          <w:lang w:eastAsia="zh-CN"/>
        </w:rPr>
        <w:t>市林草局、市应急管理局、</w:t>
      </w:r>
      <w:r>
        <w:rPr>
          <w:rFonts w:hint="eastAsia" w:ascii="仿宋" w:hAnsi="仿宋" w:eastAsia="仿宋"/>
          <w:color w:val="000000"/>
          <w:sz w:val="32"/>
          <w:szCs w:val="32"/>
          <w:u w:val="none"/>
          <w:shd w:val="clear" w:color="auto" w:fill="FFFFFF"/>
        </w:rPr>
        <w:t>市</w:t>
      </w:r>
      <w:r>
        <w:rPr>
          <w:rFonts w:ascii="仿宋" w:hAnsi="仿宋" w:eastAsia="仿宋"/>
          <w:color w:val="000000"/>
          <w:sz w:val="32"/>
          <w:szCs w:val="32"/>
          <w:u w:val="none"/>
          <w:shd w:val="clear" w:color="auto" w:fill="FFFFFF"/>
        </w:rPr>
        <w:t>红十字会、</w:t>
      </w:r>
      <w:r>
        <w:rPr>
          <w:rFonts w:hint="eastAsia" w:ascii="仿宋" w:hAnsi="仿宋" w:eastAsia="仿宋"/>
          <w:sz w:val="32"/>
          <w:szCs w:val="32"/>
          <w:u w:val="none"/>
        </w:rPr>
        <w:t>市通信管理办公室、</w:t>
      </w:r>
      <w:r>
        <w:rPr>
          <w:rFonts w:hint="eastAsia" w:ascii="仿宋" w:hAnsi="仿宋" w:eastAsia="仿宋"/>
          <w:sz w:val="32"/>
          <w:szCs w:val="32"/>
          <w:u w:val="none"/>
          <w:lang w:eastAsia="zh-CN"/>
        </w:rPr>
        <w:t>朝阳海关、朝阳机场、</w:t>
      </w:r>
      <w:r>
        <w:rPr>
          <w:rFonts w:hint="eastAsia" w:ascii="仿宋" w:hAnsi="仿宋" w:eastAsia="仿宋"/>
          <w:color w:val="000000"/>
          <w:sz w:val="32"/>
          <w:szCs w:val="32"/>
          <w:u w:val="none"/>
          <w:shd w:val="clear" w:color="auto" w:fill="FFFFFF"/>
        </w:rPr>
        <w:t>朝阳</w:t>
      </w:r>
      <w:r>
        <w:rPr>
          <w:rFonts w:hint="eastAsia" w:ascii="仿宋" w:hAnsi="仿宋" w:eastAsia="仿宋"/>
          <w:color w:val="000000"/>
          <w:sz w:val="32"/>
          <w:szCs w:val="32"/>
          <w:u w:val="none"/>
          <w:shd w:val="clear" w:color="auto" w:fill="FFFFFF"/>
          <w:lang w:eastAsia="zh-CN"/>
        </w:rPr>
        <w:t>高铁</w:t>
      </w:r>
      <w:r>
        <w:rPr>
          <w:rFonts w:hint="eastAsia" w:ascii="仿宋" w:hAnsi="仿宋" w:eastAsia="仿宋"/>
          <w:color w:val="000000"/>
          <w:sz w:val="32"/>
          <w:szCs w:val="32"/>
          <w:u w:val="none"/>
          <w:shd w:val="clear" w:color="auto" w:fill="FFFFFF"/>
        </w:rPr>
        <w:t>站</w:t>
      </w:r>
      <w:r>
        <w:rPr>
          <w:rFonts w:ascii="仿宋" w:hAnsi="仿宋" w:eastAsia="仿宋"/>
          <w:color w:val="000000"/>
          <w:sz w:val="32"/>
          <w:szCs w:val="32"/>
          <w:u w:val="none"/>
          <w:shd w:val="clear" w:color="auto" w:fill="FFFFFF"/>
        </w:rPr>
        <w:t>、</w:t>
      </w:r>
      <w:r>
        <w:rPr>
          <w:rFonts w:hint="eastAsia" w:ascii="仿宋" w:hAnsi="仿宋" w:eastAsia="仿宋"/>
          <w:color w:val="000000"/>
          <w:sz w:val="32"/>
          <w:szCs w:val="32"/>
          <w:u w:val="none"/>
          <w:shd w:val="clear" w:color="auto" w:fill="FFFFFF"/>
        </w:rPr>
        <w:t>市</w:t>
      </w:r>
      <w:r>
        <w:rPr>
          <w:rFonts w:ascii="仿宋" w:hAnsi="仿宋" w:eastAsia="仿宋"/>
          <w:color w:val="000000"/>
          <w:sz w:val="32"/>
          <w:szCs w:val="32"/>
          <w:u w:val="none"/>
          <w:shd w:val="clear" w:color="auto" w:fill="FFFFFF"/>
        </w:rPr>
        <w:t>武警</w:t>
      </w:r>
      <w:r>
        <w:rPr>
          <w:rFonts w:hint="eastAsia" w:ascii="仿宋" w:hAnsi="仿宋" w:eastAsia="仿宋"/>
          <w:color w:val="000000"/>
          <w:sz w:val="32"/>
          <w:szCs w:val="32"/>
          <w:u w:val="none"/>
          <w:shd w:val="clear" w:color="auto" w:fill="FFFFFF"/>
        </w:rPr>
        <w:t>支</w:t>
      </w:r>
      <w:r>
        <w:rPr>
          <w:rFonts w:ascii="仿宋" w:hAnsi="仿宋" w:eastAsia="仿宋"/>
          <w:color w:val="000000"/>
          <w:sz w:val="32"/>
          <w:szCs w:val="32"/>
          <w:u w:val="none"/>
          <w:shd w:val="clear" w:color="auto" w:fill="FFFFFF"/>
        </w:rPr>
        <w:t>队等。</w:t>
      </w:r>
    </w:p>
    <w:p w14:paraId="197DC0FF">
      <w:pPr>
        <w:spacing w:line="560" w:lineRule="exact"/>
        <w:ind w:firstLine="640" w:firstLineChars="200"/>
        <w:rPr>
          <w:rFonts w:ascii="仿宋" w:hAnsi="仿宋" w:eastAsia="仿宋"/>
          <w:sz w:val="32"/>
          <w:szCs w:val="32"/>
        </w:rPr>
      </w:pPr>
      <w:r>
        <w:rPr>
          <w:rFonts w:hint="eastAsia" w:ascii="仿宋" w:hAnsi="仿宋" w:eastAsia="仿宋"/>
          <w:sz w:val="32"/>
          <w:szCs w:val="32"/>
        </w:rPr>
        <w:t>市</w:t>
      </w:r>
      <w:r>
        <w:rPr>
          <w:rFonts w:ascii="仿宋" w:hAnsi="仿宋" w:eastAsia="仿宋"/>
          <w:sz w:val="32"/>
          <w:szCs w:val="32"/>
        </w:rPr>
        <w:t>应急指挥部下设办公室</w:t>
      </w:r>
      <w:r>
        <w:rPr>
          <w:rFonts w:hint="eastAsia" w:ascii="仿宋" w:hAnsi="仿宋" w:eastAsia="仿宋"/>
          <w:sz w:val="32"/>
          <w:szCs w:val="32"/>
          <w:lang w:eastAsia="zh-CN"/>
        </w:rPr>
        <w:t>，具体负责组织、协调全市鼠疫疫情防范与应急处理工作，</w:t>
      </w:r>
      <w:r>
        <w:rPr>
          <w:rFonts w:ascii="仿宋" w:hAnsi="仿宋" w:eastAsia="仿宋"/>
          <w:sz w:val="32"/>
          <w:szCs w:val="32"/>
        </w:rPr>
        <w:t>办公室设在</w:t>
      </w:r>
      <w:r>
        <w:rPr>
          <w:rFonts w:hint="eastAsia" w:ascii="仿宋" w:hAnsi="仿宋" w:eastAsia="仿宋"/>
          <w:sz w:val="32"/>
          <w:szCs w:val="32"/>
          <w:lang w:eastAsia="zh-CN"/>
        </w:rPr>
        <w:t>市卫健委（疾控局）</w:t>
      </w:r>
      <w:r>
        <w:rPr>
          <w:rFonts w:ascii="仿宋" w:hAnsi="仿宋" w:eastAsia="仿宋"/>
          <w:sz w:val="32"/>
          <w:szCs w:val="32"/>
        </w:rPr>
        <w:t>，主任由</w:t>
      </w:r>
      <w:r>
        <w:rPr>
          <w:rFonts w:hint="eastAsia" w:ascii="仿宋" w:hAnsi="仿宋" w:eastAsia="仿宋"/>
          <w:sz w:val="32"/>
          <w:szCs w:val="32"/>
          <w:lang w:eastAsia="zh-CN"/>
        </w:rPr>
        <w:t>市疾控局局长</w:t>
      </w:r>
      <w:r>
        <w:rPr>
          <w:rFonts w:ascii="仿宋" w:hAnsi="仿宋" w:eastAsia="仿宋"/>
          <w:sz w:val="32"/>
          <w:szCs w:val="32"/>
        </w:rPr>
        <w:t>兼任</w:t>
      </w:r>
      <w:r>
        <w:rPr>
          <w:rFonts w:hint="eastAsia" w:ascii="仿宋" w:hAnsi="仿宋" w:eastAsia="仿宋"/>
          <w:sz w:val="32"/>
          <w:szCs w:val="32"/>
          <w:lang w:eastAsia="zh-CN"/>
        </w:rPr>
        <w:t>。</w:t>
      </w:r>
    </w:p>
    <w:p w14:paraId="113F1C63">
      <w:pPr>
        <w:spacing w:line="560" w:lineRule="exact"/>
        <w:ind w:firstLine="640" w:firstLineChars="200"/>
        <w:rPr>
          <w:rFonts w:hint="eastAsia" w:ascii="仿宋" w:hAnsi="仿宋" w:eastAsia="仿宋"/>
          <w:b/>
          <w:sz w:val="32"/>
          <w:szCs w:val="32"/>
          <w:lang w:val="en-US" w:eastAsia="zh-CN"/>
        </w:rPr>
      </w:pPr>
      <w:r>
        <w:rPr>
          <w:rFonts w:hint="eastAsia" w:ascii="仿宋" w:hAnsi="仿宋" w:eastAsia="仿宋"/>
          <w:b w:val="0"/>
          <w:bCs/>
          <w:sz w:val="32"/>
          <w:szCs w:val="32"/>
        </w:rPr>
        <w:t>2</w:t>
      </w:r>
      <w:r>
        <w:rPr>
          <w:rFonts w:hint="eastAsia" w:ascii="仿宋" w:hAnsi="仿宋" w:eastAsia="仿宋"/>
          <w:b w:val="0"/>
          <w:bCs/>
          <w:sz w:val="32"/>
          <w:szCs w:val="32"/>
          <w:lang w:val="en-US" w:eastAsia="zh-CN"/>
        </w:rPr>
        <w:t>.1.2县鼠疫专项应急指挥部</w:t>
      </w:r>
    </w:p>
    <w:p w14:paraId="158CBF62">
      <w:pPr>
        <w:spacing w:line="560" w:lineRule="exact"/>
        <w:ind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参照市应急指挥部设置及职责，各县（市）区政府疾病预防控制部门依照职责和本预案的规定，在本级政府统一领导下，负责组织、协调本行政区域内鼠疫疫情应急处理工作，并依据鼠疫疫情应急处理工作的实际需要，向本级政府提出成立地方</w:t>
      </w:r>
      <w:r>
        <w:rPr>
          <w:rFonts w:ascii="仿宋" w:hAnsi="仿宋" w:eastAsia="仿宋"/>
          <w:sz w:val="32"/>
          <w:szCs w:val="32"/>
        </w:rPr>
        <w:t>鼠疫</w:t>
      </w:r>
      <w:r>
        <w:rPr>
          <w:rFonts w:hint="eastAsia" w:ascii="仿宋" w:hAnsi="仿宋" w:eastAsia="仿宋"/>
          <w:sz w:val="32"/>
          <w:szCs w:val="32"/>
          <w:lang w:eastAsia="zh-CN"/>
        </w:rPr>
        <w:t>防控专项</w:t>
      </w:r>
      <w:r>
        <w:rPr>
          <w:rFonts w:ascii="仿宋" w:hAnsi="仿宋" w:eastAsia="仿宋"/>
          <w:sz w:val="32"/>
          <w:szCs w:val="32"/>
        </w:rPr>
        <w:t>应急指挥部</w:t>
      </w:r>
      <w:r>
        <w:rPr>
          <w:rFonts w:hint="eastAsia" w:ascii="仿宋" w:hAnsi="仿宋" w:eastAsia="仿宋"/>
          <w:sz w:val="32"/>
          <w:szCs w:val="32"/>
          <w:lang w:eastAsia="zh-CN"/>
        </w:rPr>
        <w:t>的建议。</w:t>
      </w:r>
      <w:r>
        <w:rPr>
          <w:rFonts w:hint="eastAsia" w:ascii="仿宋" w:hAnsi="仿宋" w:eastAsia="仿宋"/>
          <w:b w:val="0"/>
          <w:bCs/>
          <w:sz w:val="32"/>
          <w:szCs w:val="32"/>
          <w:lang w:val="en-US" w:eastAsia="zh-CN"/>
        </w:rPr>
        <w:t>地方</w:t>
      </w:r>
      <w:r>
        <w:rPr>
          <w:rFonts w:ascii="仿宋" w:hAnsi="仿宋" w:eastAsia="仿宋"/>
          <w:sz w:val="32"/>
          <w:szCs w:val="32"/>
        </w:rPr>
        <w:t>鼠疫</w:t>
      </w:r>
      <w:r>
        <w:rPr>
          <w:rFonts w:hint="eastAsia" w:ascii="仿宋" w:hAnsi="仿宋" w:eastAsia="仿宋"/>
          <w:sz w:val="32"/>
          <w:szCs w:val="32"/>
          <w:lang w:eastAsia="zh-CN"/>
        </w:rPr>
        <w:t>防控专项</w:t>
      </w:r>
      <w:r>
        <w:rPr>
          <w:rFonts w:ascii="仿宋" w:hAnsi="仿宋" w:eastAsia="仿宋"/>
          <w:sz w:val="32"/>
          <w:szCs w:val="32"/>
        </w:rPr>
        <w:t>应急指挥部</w:t>
      </w:r>
      <w:r>
        <w:rPr>
          <w:rFonts w:hint="eastAsia" w:ascii="仿宋" w:hAnsi="仿宋" w:eastAsia="仿宋"/>
          <w:sz w:val="32"/>
          <w:szCs w:val="32"/>
          <w:lang w:eastAsia="zh-CN"/>
        </w:rPr>
        <w:t>负责对本行政区域内一般（</w:t>
      </w:r>
      <w:r>
        <w:rPr>
          <w:rFonts w:hint="eastAsia" w:ascii="仿宋" w:hAnsi="仿宋" w:eastAsia="仿宋" w:cs="仿宋"/>
          <w:sz w:val="32"/>
          <w:szCs w:val="32"/>
          <w:lang w:eastAsia="zh-CN"/>
        </w:rPr>
        <w:t>Ⅳ级</w:t>
      </w:r>
      <w:r>
        <w:rPr>
          <w:rFonts w:hint="eastAsia" w:ascii="仿宋" w:hAnsi="仿宋" w:eastAsia="仿宋"/>
          <w:sz w:val="32"/>
          <w:szCs w:val="32"/>
          <w:lang w:eastAsia="zh-CN"/>
        </w:rPr>
        <w:t>）鼠疫疫情应急处理的协调和指挥，做出本行政区域内鼠疫疫情处理的决策，决定拟采取的重大措施等事项。</w:t>
      </w:r>
    </w:p>
    <w:p w14:paraId="183B6322">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 xml:space="preserve">2.1.3 </w:t>
      </w:r>
      <w:r>
        <w:rPr>
          <w:rFonts w:ascii="仿宋" w:hAnsi="仿宋" w:eastAsia="仿宋"/>
          <w:sz w:val="32"/>
          <w:szCs w:val="32"/>
        </w:rPr>
        <w:t>鼠疫应急指挥部主要职责</w:t>
      </w:r>
    </w:p>
    <w:p w14:paraId="5411230E">
      <w:pPr>
        <w:spacing w:line="560" w:lineRule="exact"/>
        <w:ind w:firstLine="640" w:firstLineChars="200"/>
        <w:rPr>
          <w:rFonts w:ascii="仿宋" w:hAnsi="仿宋" w:eastAsia="仿宋"/>
          <w:b w:val="0"/>
          <w:bCs/>
          <w:sz w:val="32"/>
          <w:szCs w:val="32"/>
        </w:rPr>
      </w:pPr>
      <w:r>
        <w:rPr>
          <w:rFonts w:ascii="仿宋" w:hAnsi="仿宋" w:eastAsia="仿宋"/>
          <w:b w:val="0"/>
          <w:bCs/>
          <w:sz w:val="32"/>
          <w:szCs w:val="32"/>
        </w:rPr>
        <w:t>（1）组织协调有关部门参与鼠疫应急处</w:t>
      </w:r>
      <w:r>
        <w:rPr>
          <w:rFonts w:hint="eastAsia" w:ascii="仿宋" w:hAnsi="仿宋" w:eastAsia="仿宋"/>
          <w:b w:val="0"/>
          <w:bCs/>
          <w:sz w:val="32"/>
          <w:szCs w:val="32"/>
          <w:lang w:eastAsia="zh-CN"/>
        </w:rPr>
        <w:t>理</w:t>
      </w:r>
      <w:r>
        <w:rPr>
          <w:rFonts w:ascii="仿宋" w:hAnsi="仿宋" w:eastAsia="仿宋"/>
          <w:b w:val="0"/>
          <w:bCs/>
          <w:sz w:val="32"/>
          <w:szCs w:val="32"/>
        </w:rPr>
        <w:t>工作。</w:t>
      </w:r>
    </w:p>
    <w:p w14:paraId="3149B66A">
      <w:pPr>
        <w:spacing w:line="560" w:lineRule="exact"/>
        <w:ind w:firstLine="640" w:firstLineChars="200"/>
        <w:rPr>
          <w:rFonts w:hint="eastAsia" w:ascii="仿宋" w:hAnsi="仿宋" w:eastAsia="仿宋"/>
          <w:b w:val="0"/>
          <w:bCs/>
          <w:sz w:val="32"/>
          <w:szCs w:val="32"/>
          <w:lang w:eastAsia="zh-CN"/>
        </w:rPr>
      </w:pPr>
      <w:r>
        <w:rPr>
          <w:rFonts w:ascii="仿宋" w:hAnsi="仿宋" w:eastAsia="仿宋"/>
          <w:b w:val="0"/>
          <w:bCs/>
          <w:sz w:val="32"/>
          <w:szCs w:val="32"/>
        </w:rPr>
        <w:t>（2）根据鼠疫</w:t>
      </w:r>
      <w:r>
        <w:rPr>
          <w:rFonts w:hint="eastAsia" w:ascii="仿宋" w:hAnsi="仿宋" w:eastAsia="仿宋"/>
          <w:b w:val="0"/>
          <w:bCs/>
          <w:sz w:val="32"/>
          <w:szCs w:val="32"/>
          <w:lang w:val="en-US" w:eastAsia="zh-CN"/>
        </w:rPr>
        <w:t>疫情</w:t>
      </w:r>
      <w:r>
        <w:rPr>
          <w:rFonts w:ascii="仿宋" w:hAnsi="仿宋" w:eastAsia="仿宋"/>
          <w:b w:val="0"/>
          <w:bCs/>
          <w:sz w:val="32"/>
          <w:szCs w:val="32"/>
        </w:rPr>
        <w:t>应急处理工作需要，调集本行政区域内各类人员、物资、交通工具和相关设施、设备投入疫情防控工作</w:t>
      </w:r>
      <w:r>
        <w:rPr>
          <w:rFonts w:hint="eastAsia" w:ascii="仿宋" w:hAnsi="仿宋" w:eastAsia="仿宋"/>
          <w:b w:val="0"/>
          <w:bCs/>
          <w:sz w:val="32"/>
          <w:szCs w:val="32"/>
          <w:lang w:eastAsia="zh-CN"/>
        </w:rPr>
        <w:t>。</w:t>
      </w:r>
    </w:p>
    <w:p w14:paraId="3F9DEEB8">
      <w:pPr>
        <w:spacing w:line="560" w:lineRule="exact"/>
        <w:ind w:firstLine="640" w:firstLineChars="200"/>
        <w:rPr>
          <w:rFonts w:hint="eastAsia" w:ascii="仿宋" w:hAnsi="仿宋" w:eastAsia="仿宋"/>
          <w:b w:val="0"/>
          <w:bCs/>
          <w:sz w:val="32"/>
          <w:szCs w:val="32"/>
          <w:lang w:eastAsia="zh-CN"/>
        </w:rPr>
      </w:pPr>
      <w:r>
        <w:rPr>
          <w:rFonts w:ascii="仿宋" w:hAnsi="仿宋" w:eastAsia="仿宋"/>
          <w:b w:val="0"/>
          <w:bCs/>
          <w:sz w:val="32"/>
          <w:szCs w:val="32"/>
        </w:rPr>
        <w:t>（3）划定控制区域。发生鼠疫疫情时，</w:t>
      </w:r>
      <w:r>
        <w:rPr>
          <w:rFonts w:hint="eastAsia" w:ascii="仿宋" w:hAnsi="仿宋" w:eastAsia="仿宋"/>
          <w:b w:val="0"/>
          <w:bCs/>
          <w:sz w:val="32"/>
          <w:szCs w:val="32"/>
        </w:rPr>
        <w:t>县级以上</w:t>
      </w:r>
      <w:r>
        <w:rPr>
          <w:rFonts w:ascii="仿宋" w:hAnsi="仿宋" w:eastAsia="仿宋"/>
          <w:b w:val="0"/>
          <w:bCs/>
          <w:sz w:val="32"/>
          <w:szCs w:val="32"/>
        </w:rPr>
        <w:t>人民政府报请</w:t>
      </w:r>
      <w:r>
        <w:rPr>
          <w:rFonts w:hint="eastAsia" w:ascii="仿宋" w:hAnsi="仿宋" w:eastAsia="仿宋"/>
          <w:b w:val="0"/>
          <w:bCs/>
          <w:sz w:val="32"/>
          <w:szCs w:val="32"/>
        </w:rPr>
        <w:t>上一级</w:t>
      </w:r>
      <w:r>
        <w:rPr>
          <w:rFonts w:ascii="仿宋" w:hAnsi="仿宋" w:eastAsia="仿宋"/>
          <w:b w:val="0"/>
          <w:bCs/>
          <w:sz w:val="32"/>
          <w:szCs w:val="32"/>
        </w:rPr>
        <w:t>政府决定，可以宣布疫区范围；经</w:t>
      </w:r>
      <w:r>
        <w:rPr>
          <w:rFonts w:hint="eastAsia" w:ascii="仿宋" w:hAnsi="仿宋" w:eastAsia="仿宋"/>
          <w:b w:val="0"/>
          <w:bCs/>
          <w:sz w:val="32"/>
          <w:szCs w:val="32"/>
        </w:rPr>
        <w:t>省</w:t>
      </w:r>
      <w:r>
        <w:rPr>
          <w:rFonts w:ascii="仿宋" w:hAnsi="仿宋" w:eastAsia="仿宋"/>
          <w:b w:val="0"/>
          <w:bCs/>
          <w:sz w:val="32"/>
          <w:szCs w:val="32"/>
        </w:rPr>
        <w:t>政府</w:t>
      </w:r>
      <w:r>
        <w:rPr>
          <w:rFonts w:hint="eastAsia" w:ascii="仿宋" w:hAnsi="仿宋" w:eastAsia="仿宋"/>
          <w:b w:val="0"/>
          <w:bCs/>
          <w:sz w:val="32"/>
          <w:szCs w:val="32"/>
          <w:lang w:val="en-US" w:eastAsia="zh-CN"/>
        </w:rPr>
        <w:t>核</w:t>
      </w:r>
      <w:r>
        <w:rPr>
          <w:rFonts w:hint="eastAsia" w:ascii="仿宋" w:hAnsi="仿宋" w:eastAsia="仿宋"/>
          <w:b w:val="0"/>
          <w:bCs/>
          <w:sz w:val="32"/>
          <w:szCs w:val="32"/>
          <w:lang w:eastAsia="zh-CN"/>
        </w:rPr>
        <w:t>准</w:t>
      </w:r>
      <w:r>
        <w:rPr>
          <w:rFonts w:ascii="仿宋" w:hAnsi="仿宋" w:eastAsia="仿宋"/>
          <w:b w:val="0"/>
          <w:bCs/>
          <w:sz w:val="32"/>
          <w:szCs w:val="32"/>
        </w:rPr>
        <w:t>，可以对</w:t>
      </w:r>
      <w:r>
        <w:rPr>
          <w:rFonts w:hint="eastAsia" w:ascii="仿宋" w:hAnsi="仿宋" w:eastAsia="仿宋"/>
          <w:b w:val="0"/>
          <w:bCs/>
          <w:sz w:val="32"/>
          <w:szCs w:val="32"/>
        </w:rPr>
        <w:t>本</w:t>
      </w:r>
      <w:r>
        <w:rPr>
          <w:rFonts w:ascii="仿宋" w:hAnsi="仿宋" w:eastAsia="仿宋"/>
          <w:b w:val="0"/>
          <w:bCs/>
          <w:sz w:val="32"/>
          <w:szCs w:val="32"/>
        </w:rPr>
        <w:t>行政区域内的疫区实施封锁</w:t>
      </w:r>
      <w:r>
        <w:rPr>
          <w:rFonts w:hint="eastAsia" w:ascii="仿宋" w:hAnsi="仿宋" w:eastAsia="仿宋"/>
          <w:b w:val="0"/>
          <w:bCs/>
          <w:sz w:val="32"/>
          <w:szCs w:val="32"/>
          <w:lang w:eastAsia="zh-CN"/>
        </w:rPr>
        <w:t>。</w:t>
      </w:r>
    </w:p>
    <w:p w14:paraId="763BE8FD">
      <w:pPr>
        <w:spacing w:line="560" w:lineRule="exact"/>
        <w:ind w:firstLine="640" w:firstLineChars="200"/>
        <w:rPr>
          <w:rFonts w:ascii="仿宋" w:hAnsi="仿宋" w:eastAsia="仿宋"/>
          <w:b w:val="0"/>
          <w:bCs/>
          <w:sz w:val="32"/>
          <w:szCs w:val="32"/>
        </w:rPr>
      </w:pPr>
      <w:r>
        <w:rPr>
          <w:rFonts w:ascii="仿宋" w:hAnsi="仿宋" w:eastAsia="仿宋"/>
          <w:b w:val="0"/>
          <w:bCs/>
          <w:sz w:val="32"/>
          <w:szCs w:val="32"/>
        </w:rPr>
        <w:t>（4）控制人群聚集活动。疫情发生地政府可以在本行政区域内采取限制或者停工、停业、停课，停止集市、集会以及其他人群聚集的活动。</w:t>
      </w:r>
    </w:p>
    <w:p w14:paraId="571CCDBB">
      <w:pPr>
        <w:spacing w:line="560" w:lineRule="exact"/>
        <w:ind w:firstLine="640" w:firstLineChars="200"/>
        <w:rPr>
          <w:rFonts w:ascii="仿宋" w:hAnsi="仿宋" w:eastAsia="仿宋"/>
          <w:b w:val="0"/>
          <w:bCs/>
          <w:sz w:val="32"/>
          <w:szCs w:val="32"/>
        </w:rPr>
      </w:pPr>
      <w:r>
        <w:rPr>
          <w:rFonts w:ascii="仿宋" w:hAnsi="仿宋" w:eastAsia="仿宋"/>
          <w:b w:val="0"/>
          <w:bCs/>
          <w:sz w:val="32"/>
          <w:szCs w:val="32"/>
        </w:rPr>
        <w:t>（5）流动人口管理</w:t>
      </w:r>
      <w:r>
        <w:rPr>
          <w:rFonts w:hint="eastAsia" w:ascii="仿宋" w:hAnsi="仿宋" w:eastAsia="仿宋"/>
          <w:b w:val="0"/>
          <w:bCs/>
          <w:sz w:val="32"/>
          <w:szCs w:val="32"/>
        </w:rPr>
        <w:t>。</w:t>
      </w:r>
      <w:r>
        <w:rPr>
          <w:rFonts w:ascii="仿宋" w:hAnsi="仿宋" w:eastAsia="仿宋"/>
          <w:b w:val="0"/>
          <w:bCs/>
          <w:sz w:val="32"/>
          <w:szCs w:val="32"/>
        </w:rPr>
        <w:t>对流动人口采取预防管理措施</w:t>
      </w:r>
      <w:r>
        <w:rPr>
          <w:rFonts w:hint="eastAsia" w:ascii="仿宋" w:hAnsi="仿宋" w:eastAsia="仿宋"/>
          <w:b w:val="0"/>
          <w:bCs/>
          <w:sz w:val="32"/>
          <w:szCs w:val="32"/>
        </w:rPr>
        <w:t>，</w:t>
      </w:r>
      <w:r>
        <w:rPr>
          <w:rFonts w:ascii="仿宋" w:hAnsi="仿宋" w:eastAsia="仿宋"/>
          <w:b w:val="0"/>
          <w:bCs/>
          <w:sz w:val="32"/>
          <w:szCs w:val="32"/>
        </w:rPr>
        <w:t>对鼠疫患者、疑似鼠疫患者采取就地隔离、就地观察、就地治疗等措施，对密切接触者视情况采取集中或居家医学观察。</w:t>
      </w:r>
    </w:p>
    <w:p w14:paraId="7DB7BDDE">
      <w:pPr>
        <w:spacing w:line="560" w:lineRule="exact"/>
        <w:ind w:firstLine="640" w:firstLineChars="200"/>
        <w:rPr>
          <w:rFonts w:ascii="仿宋" w:hAnsi="仿宋" w:eastAsia="仿宋"/>
          <w:color w:val="auto"/>
          <w:sz w:val="32"/>
          <w:szCs w:val="32"/>
        </w:rPr>
      </w:pPr>
      <w:r>
        <w:rPr>
          <w:rFonts w:ascii="仿宋" w:hAnsi="仿宋" w:eastAsia="仿宋"/>
          <w:b w:val="0"/>
          <w:bCs/>
          <w:sz w:val="32"/>
          <w:szCs w:val="32"/>
        </w:rPr>
        <w:t>（</w:t>
      </w:r>
      <w:r>
        <w:rPr>
          <w:rFonts w:hint="eastAsia" w:ascii="仿宋" w:hAnsi="仿宋" w:eastAsia="仿宋"/>
          <w:b w:val="0"/>
          <w:bCs/>
          <w:sz w:val="32"/>
          <w:szCs w:val="32"/>
        </w:rPr>
        <w:t>6</w:t>
      </w:r>
      <w:r>
        <w:rPr>
          <w:rFonts w:ascii="仿宋" w:hAnsi="仿宋" w:eastAsia="仿宋"/>
          <w:b w:val="0"/>
          <w:bCs/>
          <w:sz w:val="32"/>
          <w:szCs w:val="32"/>
        </w:rPr>
        <w:t>）</w:t>
      </w:r>
      <w:r>
        <w:rPr>
          <w:rFonts w:ascii="仿宋" w:hAnsi="仿宋" w:eastAsia="仿宋"/>
          <w:color w:val="auto"/>
          <w:sz w:val="32"/>
          <w:szCs w:val="32"/>
        </w:rPr>
        <w:t>交通卫生检疫。依据职权范围组织铁路、交通</w:t>
      </w:r>
      <w:r>
        <w:rPr>
          <w:rFonts w:hint="eastAsia" w:ascii="仿宋" w:hAnsi="仿宋" w:eastAsia="仿宋"/>
          <w:color w:val="auto"/>
          <w:sz w:val="32"/>
          <w:szCs w:val="32"/>
        </w:rPr>
        <w:t>、</w:t>
      </w:r>
      <w:r>
        <w:rPr>
          <w:rFonts w:hint="eastAsia" w:ascii="仿宋" w:hAnsi="仿宋" w:eastAsia="仿宋"/>
          <w:color w:val="auto"/>
          <w:sz w:val="32"/>
          <w:szCs w:val="32"/>
          <w:lang w:val="en-US" w:eastAsia="zh-CN"/>
        </w:rPr>
        <w:t>检验检疫</w:t>
      </w:r>
      <w:r>
        <w:rPr>
          <w:rFonts w:ascii="仿宋" w:hAnsi="仿宋" w:eastAsia="仿宋"/>
          <w:color w:val="auto"/>
          <w:sz w:val="32"/>
          <w:szCs w:val="32"/>
        </w:rPr>
        <w:t>等部门</w:t>
      </w:r>
      <w:r>
        <w:rPr>
          <w:rFonts w:hint="eastAsia" w:ascii="仿宋" w:hAnsi="仿宋" w:eastAsia="仿宋"/>
          <w:color w:val="auto"/>
          <w:sz w:val="32"/>
          <w:szCs w:val="32"/>
          <w:lang w:val="en-US" w:eastAsia="zh-CN"/>
        </w:rPr>
        <w:t>在交通站点设置临时交通卫生检疫站，对进出疫区和运行中的交通工具及其承运人员和物资、宿主动物进行检疫查验，对鼠疫患者、疑似鼠疫患者及其密切接触者实施临时隔离、留验和向属地疾病预防控制部门指定的医疗卫生机构移交</w:t>
      </w:r>
      <w:r>
        <w:rPr>
          <w:rFonts w:ascii="仿宋" w:hAnsi="仿宋" w:eastAsia="仿宋"/>
          <w:color w:val="auto"/>
          <w:sz w:val="32"/>
          <w:szCs w:val="32"/>
        </w:rPr>
        <w:t>。</w:t>
      </w:r>
    </w:p>
    <w:p w14:paraId="767D9FD7">
      <w:pPr>
        <w:spacing w:line="560" w:lineRule="exact"/>
        <w:ind w:firstLine="640" w:firstLineChars="200"/>
        <w:rPr>
          <w:rFonts w:ascii="仿宋" w:hAnsi="仿宋" w:eastAsia="仿宋"/>
          <w:b w:val="0"/>
          <w:bCs/>
          <w:sz w:val="32"/>
          <w:szCs w:val="32"/>
        </w:rPr>
      </w:pPr>
      <w:r>
        <w:rPr>
          <w:rFonts w:ascii="仿宋" w:hAnsi="仿宋" w:eastAsia="仿宋"/>
          <w:b w:val="0"/>
          <w:bCs/>
          <w:sz w:val="32"/>
          <w:szCs w:val="32"/>
        </w:rPr>
        <w:t>（</w:t>
      </w:r>
      <w:r>
        <w:rPr>
          <w:rFonts w:hint="eastAsia" w:ascii="仿宋" w:hAnsi="仿宋" w:eastAsia="仿宋"/>
          <w:b w:val="0"/>
          <w:bCs/>
          <w:sz w:val="32"/>
          <w:szCs w:val="32"/>
        </w:rPr>
        <w:t>7</w:t>
      </w:r>
      <w:r>
        <w:rPr>
          <w:rFonts w:ascii="仿宋" w:hAnsi="仿宋" w:eastAsia="仿宋"/>
          <w:b w:val="0"/>
          <w:bCs/>
          <w:sz w:val="32"/>
          <w:szCs w:val="32"/>
        </w:rPr>
        <w:t>）信息发布。鼠疫事件发生后，</w:t>
      </w:r>
      <w:r>
        <w:rPr>
          <w:rFonts w:hint="eastAsia" w:ascii="仿宋" w:hAnsi="仿宋" w:eastAsia="仿宋"/>
          <w:b w:val="0"/>
          <w:bCs/>
          <w:sz w:val="32"/>
          <w:szCs w:val="32"/>
        </w:rPr>
        <w:t>疫情所在地政府有关部门要按照权限和规定</w:t>
      </w:r>
      <w:r>
        <w:rPr>
          <w:rFonts w:ascii="仿宋" w:hAnsi="仿宋" w:eastAsia="仿宋"/>
          <w:b w:val="0"/>
          <w:bCs/>
          <w:sz w:val="32"/>
          <w:szCs w:val="32"/>
        </w:rPr>
        <w:t>做好疫情信息发布工作。信息发布要做到及时、准确、客观、全面。</w:t>
      </w:r>
    </w:p>
    <w:p w14:paraId="575D4A22">
      <w:pPr>
        <w:spacing w:line="560" w:lineRule="exact"/>
        <w:ind w:firstLine="640" w:firstLineChars="200"/>
        <w:rPr>
          <w:rFonts w:ascii="仿宋" w:hAnsi="仿宋" w:eastAsia="仿宋"/>
          <w:sz w:val="32"/>
          <w:szCs w:val="32"/>
        </w:rPr>
      </w:pPr>
      <w:r>
        <w:rPr>
          <w:rFonts w:ascii="仿宋" w:hAnsi="仿宋" w:eastAsia="仿宋"/>
          <w:b w:val="0"/>
          <w:bCs/>
          <w:sz w:val="32"/>
          <w:szCs w:val="32"/>
        </w:rPr>
        <w:t>（</w:t>
      </w:r>
      <w:r>
        <w:rPr>
          <w:rFonts w:hint="eastAsia" w:ascii="仿宋" w:hAnsi="仿宋" w:eastAsia="仿宋"/>
          <w:b w:val="0"/>
          <w:bCs/>
          <w:sz w:val="32"/>
          <w:szCs w:val="32"/>
        </w:rPr>
        <w:t>8</w:t>
      </w:r>
      <w:r>
        <w:rPr>
          <w:rFonts w:ascii="仿宋" w:hAnsi="仿宋" w:eastAsia="仿宋"/>
          <w:b w:val="0"/>
          <w:bCs/>
          <w:sz w:val="32"/>
          <w:szCs w:val="32"/>
        </w:rPr>
        <w:t>）开</w:t>
      </w:r>
      <w:r>
        <w:rPr>
          <w:rFonts w:ascii="仿宋" w:hAnsi="仿宋" w:eastAsia="仿宋"/>
          <w:sz w:val="32"/>
          <w:szCs w:val="32"/>
        </w:rPr>
        <w:t>展群防群控。街道、乡（镇）应协助</w:t>
      </w:r>
      <w:r>
        <w:rPr>
          <w:rFonts w:hint="eastAsia" w:ascii="仿宋" w:hAnsi="仿宋" w:eastAsia="仿宋"/>
          <w:sz w:val="32"/>
          <w:szCs w:val="32"/>
          <w:lang w:eastAsia="zh-CN"/>
        </w:rPr>
        <w:t>疾病预防控制</w:t>
      </w:r>
      <w:r>
        <w:rPr>
          <w:rFonts w:ascii="仿宋" w:hAnsi="仿宋" w:eastAsia="仿宋"/>
          <w:sz w:val="32"/>
          <w:szCs w:val="32"/>
        </w:rPr>
        <w:t>部门、医疗卫生机构和其他有关部门，做好疫情信息的收集、报告、人员转移或隔离及公共卫生措施的实施。</w:t>
      </w:r>
    </w:p>
    <w:p w14:paraId="1FC560A4">
      <w:pPr>
        <w:spacing w:line="560" w:lineRule="exact"/>
        <w:ind w:firstLine="640" w:firstLineChars="200"/>
        <w:rPr>
          <w:rFonts w:ascii="仿宋" w:hAnsi="仿宋" w:eastAsia="仿宋"/>
          <w:sz w:val="32"/>
          <w:szCs w:val="32"/>
        </w:rPr>
      </w:pPr>
      <w:r>
        <w:rPr>
          <w:rFonts w:hint="eastAsia" w:ascii="楷体" w:hAnsi="楷体" w:eastAsia="楷体" w:cs="楷体"/>
          <w:sz w:val="32"/>
          <w:szCs w:val="32"/>
          <w:lang w:val="en-US" w:eastAsia="zh-CN"/>
        </w:rPr>
        <w:t>2.2</w:t>
      </w:r>
      <w:r>
        <w:rPr>
          <w:rFonts w:hint="eastAsia" w:ascii="楷体" w:hAnsi="楷体" w:eastAsia="楷体" w:cs="楷体"/>
          <w:sz w:val="32"/>
          <w:szCs w:val="32"/>
        </w:rPr>
        <w:t>市鼠疫应急指挥部成员单位职责</w:t>
      </w:r>
    </w:p>
    <w:p w14:paraId="6C1A1DD4">
      <w:pPr>
        <w:spacing w:line="560" w:lineRule="exact"/>
        <w:ind w:firstLine="640" w:firstLineChars="200"/>
        <w:rPr>
          <w:rFonts w:ascii="仿宋" w:hAnsi="仿宋" w:eastAsia="仿宋"/>
          <w:sz w:val="32"/>
          <w:szCs w:val="32"/>
        </w:rPr>
      </w:pPr>
      <w:r>
        <w:rPr>
          <w:rFonts w:hint="eastAsia" w:ascii="仿宋" w:hAnsi="仿宋" w:eastAsia="仿宋"/>
          <w:sz w:val="32"/>
          <w:szCs w:val="32"/>
        </w:rPr>
        <w:t>市</w:t>
      </w:r>
      <w:r>
        <w:rPr>
          <w:rFonts w:hint="eastAsia" w:ascii="仿宋" w:hAnsi="仿宋" w:eastAsia="仿宋"/>
          <w:sz w:val="32"/>
          <w:szCs w:val="32"/>
          <w:lang w:eastAsia="zh-CN"/>
        </w:rPr>
        <w:t>卫生健康</w:t>
      </w:r>
      <w:r>
        <w:rPr>
          <w:rFonts w:ascii="仿宋" w:hAnsi="仿宋" w:eastAsia="仿宋"/>
          <w:sz w:val="32"/>
          <w:szCs w:val="32"/>
        </w:rPr>
        <w:t>委</w:t>
      </w:r>
      <w:r>
        <w:rPr>
          <w:rFonts w:hint="eastAsia" w:ascii="仿宋" w:hAnsi="仿宋" w:eastAsia="仿宋"/>
          <w:sz w:val="32"/>
          <w:szCs w:val="32"/>
          <w:lang w:eastAsia="zh-CN"/>
        </w:rPr>
        <w:t>（市疾控局）</w:t>
      </w:r>
      <w:r>
        <w:rPr>
          <w:rFonts w:ascii="仿宋" w:hAnsi="仿宋" w:eastAsia="仿宋"/>
          <w:sz w:val="32"/>
          <w:szCs w:val="32"/>
        </w:rPr>
        <w:t>：负责组织</w:t>
      </w:r>
      <w:r>
        <w:rPr>
          <w:rFonts w:hint="eastAsia" w:ascii="仿宋" w:hAnsi="仿宋" w:eastAsia="仿宋"/>
          <w:sz w:val="32"/>
          <w:szCs w:val="32"/>
          <w:lang w:eastAsia="zh-CN"/>
        </w:rPr>
        <w:t>起草</w:t>
      </w:r>
      <w:r>
        <w:rPr>
          <w:rFonts w:ascii="仿宋" w:hAnsi="仿宋" w:eastAsia="仿宋"/>
          <w:sz w:val="32"/>
          <w:szCs w:val="32"/>
        </w:rPr>
        <w:t>《</w:t>
      </w:r>
      <w:r>
        <w:rPr>
          <w:rFonts w:hint="eastAsia" w:ascii="仿宋" w:hAnsi="仿宋" w:eastAsia="仿宋"/>
          <w:sz w:val="32"/>
          <w:szCs w:val="32"/>
        </w:rPr>
        <w:t>朝阳市</w:t>
      </w:r>
      <w:r>
        <w:rPr>
          <w:rFonts w:ascii="仿宋" w:hAnsi="仿宋" w:eastAsia="仿宋"/>
          <w:sz w:val="32"/>
          <w:szCs w:val="32"/>
        </w:rPr>
        <w:t>鼠疫控制应急预案》</w:t>
      </w:r>
      <w:r>
        <w:rPr>
          <w:rFonts w:hint="eastAsia" w:ascii="仿宋" w:hAnsi="仿宋" w:eastAsia="仿宋"/>
          <w:sz w:val="32"/>
          <w:szCs w:val="32"/>
          <w:lang w:eastAsia="zh-CN"/>
        </w:rPr>
        <w:t>和鼠疫诊疗方案</w:t>
      </w:r>
      <w:r>
        <w:rPr>
          <w:rFonts w:ascii="仿宋" w:hAnsi="仿宋" w:eastAsia="仿宋"/>
          <w:sz w:val="32"/>
          <w:szCs w:val="32"/>
        </w:rPr>
        <w:t>；组织实施鼠疫疫情调查、各项预防控制措施和应急医疗救治工作，并进行检查、督导；</w:t>
      </w:r>
      <w:r>
        <w:rPr>
          <w:rFonts w:hint="eastAsia" w:ascii="仿宋" w:hAnsi="仿宋" w:eastAsia="仿宋"/>
          <w:sz w:val="32"/>
          <w:szCs w:val="32"/>
        </w:rPr>
        <w:t>组织</w:t>
      </w:r>
      <w:r>
        <w:rPr>
          <w:rFonts w:ascii="仿宋" w:hAnsi="仿宋" w:eastAsia="仿宋"/>
          <w:sz w:val="32"/>
          <w:szCs w:val="32"/>
        </w:rPr>
        <w:t>开展疫区卫生处理，对疫情做出全面评估，根据鼠疫防控工作需要，依法提出隔离、封锁鼠疫疫区的建议；负责组织全社会开展爱国卫生运动等。</w:t>
      </w:r>
    </w:p>
    <w:p w14:paraId="7E83C3BC">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市</w:t>
      </w:r>
      <w:r>
        <w:rPr>
          <w:rFonts w:ascii="仿宋" w:hAnsi="仿宋" w:eastAsia="仿宋"/>
          <w:sz w:val="32"/>
          <w:szCs w:val="32"/>
        </w:rPr>
        <w:t>委宣传部：负责协调做好鼠疫疫情的新闻宣传报道</w:t>
      </w:r>
      <w:r>
        <w:rPr>
          <w:rFonts w:hint="eastAsia" w:ascii="仿宋" w:hAnsi="仿宋" w:eastAsia="仿宋"/>
          <w:sz w:val="32"/>
          <w:szCs w:val="32"/>
          <w:lang w:eastAsia="zh-CN"/>
        </w:rPr>
        <w:t>。</w:t>
      </w:r>
    </w:p>
    <w:p w14:paraId="21898147">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市委网信办：负责加强网络舆情监测，指导属地和有关部门做好</w:t>
      </w:r>
      <w:r>
        <w:rPr>
          <w:rFonts w:ascii="仿宋" w:hAnsi="仿宋" w:eastAsia="仿宋"/>
          <w:sz w:val="32"/>
          <w:szCs w:val="32"/>
        </w:rPr>
        <w:t>网络舆情引导</w:t>
      </w:r>
      <w:r>
        <w:rPr>
          <w:rFonts w:hint="eastAsia" w:ascii="仿宋" w:hAnsi="仿宋" w:eastAsia="仿宋"/>
          <w:sz w:val="32"/>
          <w:szCs w:val="32"/>
          <w:lang w:eastAsia="zh-CN"/>
        </w:rPr>
        <w:t>处理</w:t>
      </w:r>
      <w:r>
        <w:rPr>
          <w:rFonts w:ascii="仿宋" w:hAnsi="仿宋" w:eastAsia="仿宋"/>
          <w:sz w:val="32"/>
          <w:szCs w:val="32"/>
        </w:rPr>
        <w:t>。</w:t>
      </w:r>
    </w:p>
    <w:p w14:paraId="25621089">
      <w:pPr>
        <w:pStyle w:val="4"/>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市</w:t>
      </w:r>
      <w:r>
        <w:rPr>
          <w:rFonts w:ascii="仿宋" w:hAnsi="仿宋" w:eastAsia="仿宋"/>
          <w:sz w:val="32"/>
          <w:szCs w:val="32"/>
        </w:rPr>
        <w:t>发展改革委：</w:t>
      </w:r>
      <w:r>
        <w:rPr>
          <w:rFonts w:hint="eastAsia" w:ascii="仿宋" w:hAnsi="仿宋" w:eastAsia="仿宋"/>
          <w:sz w:val="32"/>
          <w:szCs w:val="32"/>
          <w:lang w:eastAsia="zh-CN"/>
        </w:rPr>
        <w:t>负责紧急动用医药储备，迅速向疫区提供预防、控制疫情和治疗患者以及消毒等方面的储备药品和器械；及时组织调运疫区人民生产、生活所必须</w:t>
      </w:r>
      <w:r>
        <w:rPr>
          <w:rFonts w:hint="eastAsia" w:ascii="仿宋" w:hAnsi="仿宋" w:eastAsia="仿宋"/>
          <w:sz w:val="32"/>
          <w:szCs w:val="32"/>
          <w:lang w:val="en-US" w:eastAsia="zh-CN"/>
        </w:rPr>
        <w:t>的</w:t>
      </w:r>
      <w:r>
        <w:rPr>
          <w:rFonts w:hint="eastAsia" w:ascii="仿宋" w:hAnsi="仿宋" w:eastAsia="仿宋"/>
          <w:sz w:val="32"/>
          <w:szCs w:val="32"/>
          <w:lang w:eastAsia="zh-CN"/>
        </w:rPr>
        <w:t>物资。</w:t>
      </w:r>
    </w:p>
    <w:p w14:paraId="563E2EF3">
      <w:pPr>
        <w:pStyle w:val="4"/>
        <w:spacing w:line="560" w:lineRule="exact"/>
        <w:ind w:firstLine="640" w:firstLineChars="200"/>
        <w:rPr>
          <w:rFonts w:ascii="仿宋" w:hAnsi="仿宋" w:eastAsia="仿宋"/>
          <w:sz w:val="32"/>
          <w:szCs w:val="32"/>
        </w:rPr>
      </w:pPr>
      <w:r>
        <w:rPr>
          <w:rFonts w:hint="eastAsia" w:ascii="仿宋" w:hAnsi="仿宋" w:eastAsia="仿宋"/>
          <w:sz w:val="32"/>
          <w:szCs w:val="32"/>
        </w:rPr>
        <w:t>市</w:t>
      </w:r>
      <w:r>
        <w:rPr>
          <w:rFonts w:ascii="仿宋" w:hAnsi="仿宋" w:eastAsia="仿宋"/>
          <w:sz w:val="32"/>
          <w:szCs w:val="32"/>
        </w:rPr>
        <w:t>教育</w:t>
      </w:r>
      <w:r>
        <w:rPr>
          <w:rFonts w:hint="eastAsia" w:ascii="仿宋" w:hAnsi="仿宋" w:eastAsia="仿宋"/>
          <w:sz w:val="32"/>
          <w:szCs w:val="32"/>
        </w:rPr>
        <w:t>局</w:t>
      </w:r>
      <w:r>
        <w:rPr>
          <w:rFonts w:ascii="仿宋" w:hAnsi="仿宋" w:eastAsia="仿宋"/>
          <w:sz w:val="32"/>
          <w:szCs w:val="32"/>
        </w:rPr>
        <w:t>：负责对</w:t>
      </w:r>
      <w:r>
        <w:rPr>
          <w:rFonts w:hint="eastAsia" w:ascii="仿宋" w:hAnsi="仿宋" w:eastAsia="仿宋"/>
          <w:color w:val="auto"/>
          <w:sz w:val="32"/>
          <w:szCs w:val="32"/>
          <w:lang w:val="en-US" w:eastAsia="zh-CN"/>
        </w:rPr>
        <w:t>师生</w:t>
      </w:r>
      <w:r>
        <w:rPr>
          <w:rFonts w:ascii="仿宋" w:hAnsi="仿宋" w:eastAsia="仿宋"/>
          <w:sz w:val="32"/>
          <w:szCs w:val="32"/>
        </w:rPr>
        <w:t>进行鼠疫防治知识宣传教育，并做好</w:t>
      </w:r>
      <w:r>
        <w:rPr>
          <w:rFonts w:hint="eastAsia" w:ascii="仿宋" w:hAnsi="仿宋" w:eastAsia="仿宋"/>
          <w:sz w:val="32"/>
          <w:szCs w:val="32"/>
          <w:lang w:eastAsia="zh-CN"/>
        </w:rPr>
        <w:t>校园</w:t>
      </w:r>
      <w:r>
        <w:rPr>
          <w:rFonts w:ascii="仿宋" w:hAnsi="仿宋" w:eastAsia="仿宋"/>
          <w:sz w:val="32"/>
          <w:szCs w:val="32"/>
        </w:rPr>
        <w:t>防控工作。</w:t>
      </w:r>
    </w:p>
    <w:p w14:paraId="7F4C7DAE">
      <w:pPr>
        <w:pStyle w:val="4"/>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市科技局</w:t>
      </w:r>
      <w:r>
        <w:rPr>
          <w:rFonts w:ascii="仿宋" w:hAnsi="仿宋" w:eastAsia="仿宋"/>
          <w:sz w:val="32"/>
          <w:szCs w:val="32"/>
        </w:rPr>
        <w:t>：负责</w:t>
      </w:r>
      <w:r>
        <w:rPr>
          <w:rFonts w:hint="eastAsia" w:ascii="仿宋" w:hAnsi="仿宋" w:eastAsia="仿宋"/>
          <w:sz w:val="32"/>
          <w:szCs w:val="32"/>
          <w:lang w:eastAsia="zh-CN"/>
        </w:rPr>
        <w:t>协助提供鼠疫疫区处理所需技术，支持</w:t>
      </w:r>
      <w:r>
        <w:rPr>
          <w:rFonts w:ascii="仿宋" w:hAnsi="仿宋" w:eastAsia="仿宋"/>
          <w:sz w:val="32"/>
          <w:szCs w:val="32"/>
        </w:rPr>
        <w:t>开展相关科学技术研究。</w:t>
      </w:r>
    </w:p>
    <w:p w14:paraId="36F0873C">
      <w:pPr>
        <w:spacing w:line="560" w:lineRule="exact"/>
        <w:ind w:firstLine="640" w:firstLineChars="200"/>
        <w:rPr>
          <w:rFonts w:ascii="仿宋" w:hAnsi="仿宋" w:eastAsia="仿宋"/>
          <w:sz w:val="32"/>
          <w:szCs w:val="32"/>
        </w:rPr>
      </w:pPr>
      <w:r>
        <w:rPr>
          <w:rFonts w:hint="eastAsia" w:ascii="仿宋" w:hAnsi="仿宋" w:eastAsia="仿宋"/>
          <w:sz w:val="32"/>
          <w:szCs w:val="32"/>
        </w:rPr>
        <w:t>市工业和信息化</w:t>
      </w:r>
      <w:r>
        <w:rPr>
          <w:rFonts w:hint="eastAsia" w:ascii="仿宋" w:hAnsi="仿宋" w:eastAsia="仿宋"/>
          <w:sz w:val="32"/>
          <w:szCs w:val="32"/>
          <w:lang w:eastAsia="zh-CN"/>
        </w:rPr>
        <w:t>局</w:t>
      </w:r>
      <w:r>
        <w:rPr>
          <w:rFonts w:ascii="仿宋" w:hAnsi="仿宋" w:eastAsia="仿宋"/>
          <w:sz w:val="32"/>
          <w:szCs w:val="32"/>
        </w:rPr>
        <w:t>：负责协调组织</w:t>
      </w:r>
      <w:r>
        <w:rPr>
          <w:rFonts w:hint="eastAsia" w:ascii="仿宋" w:hAnsi="仿宋" w:eastAsia="仿宋"/>
          <w:sz w:val="32"/>
          <w:szCs w:val="32"/>
          <w:lang w:eastAsia="zh-CN"/>
        </w:rPr>
        <w:t>工业</w:t>
      </w:r>
      <w:r>
        <w:rPr>
          <w:rFonts w:ascii="仿宋" w:hAnsi="仿宋" w:eastAsia="仿宋"/>
          <w:sz w:val="32"/>
          <w:szCs w:val="32"/>
        </w:rPr>
        <w:t>企业</w:t>
      </w:r>
      <w:r>
        <w:rPr>
          <w:rFonts w:hint="eastAsia" w:ascii="仿宋" w:hAnsi="仿宋" w:eastAsia="仿宋"/>
          <w:sz w:val="32"/>
          <w:szCs w:val="32"/>
          <w:lang w:eastAsia="zh-CN"/>
        </w:rPr>
        <w:t>做好应急工业品的生产保障工作。</w:t>
      </w:r>
    </w:p>
    <w:p w14:paraId="37AD1E4B">
      <w:pPr>
        <w:pStyle w:val="4"/>
        <w:spacing w:line="560" w:lineRule="exact"/>
        <w:ind w:firstLine="640" w:firstLineChars="200"/>
        <w:rPr>
          <w:rFonts w:ascii="仿宋" w:hAnsi="仿宋" w:eastAsia="仿宋"/>
          <w:sz w:val="32"/>
          <w:szCs w:val="32"/>
        </w:rPr>
      </w:pPr>
      <w:r>
        <w:rPr>
          <w:rFonts w:hint="eastAsia" w:ascii="仿宋" w:hAnsi="仿宋" w:eastAsia="仿宋"/>
          <w:sz w:val="32"/>
          <w:szCs w:val="32"/>
        </w:rPr>
        <w:t>市</w:t>
      </w:r>
      <w:r>
        <w:rPr>
          <w:rFonts w:ascii="仿宋" w:hAnsi="仿宋" w:eastAsia="仿宋"/>
          <w:sz w:val="32"/>
          <w:szCs w:val="32"/>
        </w:rPr>
        <w:t>公安</w:t>
      </w:r>
      <w:r>
        <w:rPr>
          <w:rFonts w:hint="eastAsia" w:ascii="仿宋" w:hAnsi="仿宋" w:eastAsia="仿宋"/>
          <w:sz w:val="32"/>
          <w:szCs w:val="32"/>
        </w:rPr>
        <w:t>局</w:t>
      </w:r>
      <w:r>
        <w:rPr>
          <w:rFonts w:ascii="仿宋" w:hAnsi="仿宋" w:eastAsia="仿宋"/>
          <w:sz w:val="32"/>
          <w:szCs w:val="32"/>
        </w:rPr>
        <w:t>：负责协助做好鼠疫</w:t>
      </w:r>
      <w:r>
        <w:rPr>
          <w:rFonts w:hint="eastAsia" w:ascii="仿宋" w:hAnsi="仿宋" w:eastAsia="仿宋"/>
          <w:color w:val="auto"/>
          <w:sz w:val="32"/>
          <w:szCs w:val="32"/>
          <w:lang w:val="en-US" w:eastAsia="zh-CN"/>
        </w:rPr>
        <w:t>疫情流行病学调查、</w:t>
      </w:r>
      <w:r>
        <w:rPr>
          <w:rFonts w:ascii="仿宋" w:hAnsi="仿宋" w:eastAsia="仿宋"/>
          <w:sz w:val="32"/>
          <w:szCs w:val="32"/>
        </w:rPr>
        <w:t>疫区封锁</w:t>
      </w:r>
      <w:r>
        <w:rPr>
          <w:rFonts w:hint="eastAsia" w:ascii="仿宋" w:hAnsi="仿宋" w:eastAsia="仿宋"/>
          <w:sz w:val="32"/>
          <w:szCs w:val="32"/>
          <w:lang w:val="en-US" w:eastAsia="zh-CN"/>
        </w:rPr>
        <w:t>等</w:t>
      </w:r>
      <w:r>
        <w:rPr>
          <w:rFonts w:ascii="仿宋" w:hAnsi="仿宋" w:eastAsia="仿宋"/>
          <w:sz w:val="32"/>
          <w:szCs w:val="32"/>
        </w:rPr>
        <w:t>，加强疫区治安管理和安全保卫工作。</w:t>
      </w:r>
    </w:p>
    <w:p w14:paraId="019699D6">
      <w:pPr>
        <w:pStyle w:val="4"/>
        <w:spacing w:line="560" w:lineRule="exact"/>
        <w:ind w:firstLine="640" w:firstLineChars="200"/>
        <w:rPr>
          <w:rFonts w:ascii="仿宋" w:hAnsi="仿宋" w:eastAsia="仿宋"/>
          <w:sz w:val="32"/>
          <w:szCs w:val="32"/>
        </w:rPr>
      </w:pPr>
      <w:r>
        <w:rPr>
          <w:rFonts w:hint="eastAsia" w:ascii="仿宋" w:hAnsi="仿宋" w:eastAsia="仿宋"/>
          <w:sz w:val="32"/>
          <w:szCs w:val="32"/>
        </w:rPr>
        <w:t>市</w:t>
      </w:r>
      <w:r>
        <w:rPr>
          <w:rFonts w:ascii="仿宋" w:hAnsi="仿宋" w:eastAsia="仿宋"/>
          <w:sz w:val="32"/>
          <w:szCs w:val="32"/>
        </w:rPr>
        <w:t>民政</w:t>
      </w:r>
      <w:r>
        <w:rPr>
          <w:rFonts w:hint="eastAsia" w:ascii="仿宋" w:hAnsi="仿宋" w:eastAsia="仿宋"/>
          <w:sz w:val="32"/>
          <w:szCs w:val="32"/>
        </w:rPr>
        <w:t>局</w:t>
      </w:r>
      <w:r>
        <w:rPr>
          <w:rFonts w:ascii="仿宋" w:hAnsi="仿宋" w:eastAsia="仿宋"/>
          <w:sz w:val="32"/>
          <w:szCs w:val="32"/>
        </w:rPr>
        <w:t>：负责对符合救助条件的鼠疫患者</w:t>
      </w:r>
      <w:r>
        <w:rPr>
          <w:rFonts w:hint="eastAsia" w:ascii="仿宋" w:hAnsi="仿宋" w:eastAsia="仿宋"/>
          <w:sz w:val="32"/>
          <w:szCs w:val="32"/>
          <w:lang w:eastAsia="zh-CN"/>
        </w:rPr>
        <w:t>依法依规给予基本生活救助，</w:t>
      </w:r>
      <w:r>
        <w:rPr>
          <w:rFonts w:ascii="仿宋" w:hAnsi="仿宋" w:eastAsia="仿宋"/>
          <w:sz w:val="32"/>
          <w:szCs w:val="32"/>
        </w:rPr>
        <w:t>做好疑似鼠疫或鼠疫死亡人员的尸体火化工作。</w:t>
      </w:r>
    </w:p>
    <w:p w14:paraId="5EEED225">
      <w:pPr>
        <w:pStyle w:val="4"/>
        <w:spacing w:line="560" w:lineRule="exact"/>
        <w:ind w:firstLine="640" w:firstLineChars="200"/>
        <w:rPr>
          <w:rFonts w:ascii="仿宋" w:hAnsi="仿宋" w:eastAsia="仿宋"/>
          <w:sz w:val="32"/>
          <w:szCs w:val="32"/>
        </w:rPr>
      </w:pPr>
      <w:r>
        <w:rPr>
          <w:rFonts w:hint="eastAsia" w:ascii="仿宋" w:hAnsi="仿宋" w:eastAsia="仿宋"/>
          <w:sz w:val="32"/>
          <w:szCs w:val="32"/>
        </w:rPr>
        <w:t>市</w:t>
      </w:r>
      <w:r>
        <w:rPr>
          <w:rFonts w:ascii="仿宋" w:hAnsi="仿宋" w:eastAsia="仿宋"/>
          <w:sz w:val="32"/>
          <w:szCs w:val="32"/>
        </w:rPr>
        <w:t>财政</w:t>
      </w:r>
      <w:r>
        <w:rPr>
          <w:rFonts w:hint="eastAsia" w:ascii="仿宋" w:hAnsi="仿宋" w:eastAsia="仿宋"/>
          <w:sz w:val="32"/>
          <w:szCs w:val="32"/>
        </w:rPr>
        <w:t>局</w:t>
      </w:r>
      <w:r>
        <w:rPr>
          <w:rFonts w:ascii="仿宋" w:hAnsi="仿宋" w:eastAsia="仿宋"/>
          <w:sz w:val="32"/>
          <w:szCs w:val="32"/>
        </w:rPr>
        <w:t>：负责做好鼠疫控制应急资金的安排并及时拨付，加强资金管理监督。</w:t>
      </w:r>
    </w:p>
    <w:p w14:paraId="5714A5B9">
      <w:pPr>
        <w:pStyle w:val="4"/>
        <w:spacing w:line="560" w:lineRule="exact"/>
        <w:ind w:firstLine="640" w:firstLineChars="200"/>
        <w:rPr>
          <w:rFonts w:ascii="仿宋" w:hAnsi="仿宋" w:eastAsia="仿宋"/>
          <w:sz w:val="32"/>
          <w:szCs w:val="32"/>
        </w:rPr>
      </w:pPr>
      <w:r>
        <w:rPr>
          <w:rFonts w:hint="eastAsia" w:ascii="仿宋" w:hAnsi="仿宋" w:eastAsia="仿宋"/>
          <w:sz w:val="32"/>
          <w:szCs w:val="32"/>
        </w:rPr>
        <w:t>市</w:t>
      </w:r>
      <w:r>
        <w:rPr>
          <w:rFonts w:hint="eastAsia" w:ascii="仿宋" w:hAnsi="仿宋" w:eastAsia="仿宋"/>
          <w:sz w:val="32"/>
          <w:szCs w:val="32"/>
          <w:lang w:eastAsia="zh-CN"/>
        </w:rPr>
        <w:t>生态环境</w:t>
      </w:r>
      <w:r>
        <w:rPr>
          <w:rFonts w:hint="eastAsia" w:ascii="仿宋" w:hAnsi="仿宋" w:eastAsia="仿宋"/>
          <w:sz w:val="32"/>
          <w:szCs w:val="32"/>
        </w:rPr>
        <w:t>局</w:t>
      </w:r>
      <w:r>
        <w:rPr>
          <w:rFonts w:ascii="仿宋" w:hAnsi="仿宋" w:eastAsia="仿宋"/>
          <w:sz w:val="32"/>
          <w:szCs w:val="32"/>
        </w:rPr>
        <w:t>：负责对鼠疫救治医疗机构的医疗废物无害化处理工作进行监</w:t>
      </w:r>
      <w:r>
        <w:rPr>
          <w:rFonts w:hint="eastAsia" w:ascii="仿宋" w:hAnsi="仿宋" w:eastAsia="仿宋"/>
          <w:sz w:val="32"/>
          <w:szCs w:val="32"/>
          <w:lang w:eastAsia="zh-CN"/>
        </w:rPr>
        <w:t>督</w:t>
      </w:r>
      <w:r>
        <w:rPr>
          <w:rFonts w:ascii="仿宋" w:hAnsi="仿宋" w:eastAsia="仿宋"/>
          <w:sz w:val="32"/>
          <w:szCs w:val="32"/>
        </w:rPr>
        <w:t>，维护环境安全。</w:t>
      </w:r>
    </w:p>
    <w:p w14:paraId="5FF14F65">
      <w:pPr>
        <w:pStyle w:val="4"/>
        <w:spacing w:line="560" w:lineRule="exact"/>
        <w:ind w:firstLine="640" w:firstLineChars="200"/>
        <w:rPr>
          <w:rFonts w:ascii="仿宋" w:hAnsi="仿宋" w:eastAsia="仿宋"/>
          <w:sz w:val="32"/>
          <w:szCs w:val="32"/>
        </w:rPr>
      </w:pPr>
      <w:r>
        <w:rPr>
          <w:rFonts w:hint="eastAsia" w:ascii="仿宋" w:hAnsi="仿宋" w:eastAsia="仿宋"/>
          <w:sz w:val="32"/>
          <w:szCs w:val="32"/>
        </w:rPr>
        <w:t>市</w:t>
      </w:r>
      <w:r>
        <w:rPr>
          <w:rFonts w:ascii="仿宋" w:hAnsi="仿宋" w:eastAsia="仿宋"/>
          <w:sz w:val="32"/>
          <w:szCs w:val="32"/>
        </w:rPr>
        <w:t>交通</w:t>
      </w:r>
      <w:r>
        <w:rPr>
          <w:rFonts w:hint="eastAsia" w:ascii="仿宋" w:hAnsi="仿宋" w:eastAsia="仿宋"/>
          <w:sz w:val="32"/>
          <w:szCs w:val="32"/>
          <w:lang w:eastAsia="zh-CN"/>
        </w:rPr>
        <w:t>运输</w:t>
      </w:r>
      <w:r>
        <w:rPr>
          <w:rFonts w:hint="eastAsia" w:ascii="仿宋" w:hAnsi="仿宋" w:eastAsia="仿宋"/>
          <w:sz w:val="32"/>
          <w:szCs w:val="32"/>
        </w:rPr>
        <w:t>局</w:t>
      </w:r>
      <w:r>
        <w:rPr>
          <w:rFonts w:ascii="仿宋" w:hAnsi="仿宋" w:eastAsia="仿宋"/>
          <w:sz w:val="32"/>
          <w:szCs w:val="32"/>
        </w:rPr>
        <w:t>、</w:t>
      </w:r>
      <w:r>
        <w:rPr>
          <w:rFonts w:hint="eastAsia" w:ascii="仿宋" w:hAnsi="仿宋" w:eastAsia="仿宋"/>
          <w:sz w:val="32"/>
          <w:szCs w:val="32"/>
        </w:rPr>
        <w:t>朝阳</w:t>
      </w:r>
      <w:r>
        <w:rPr>
          <w:rFonts w:hint="eastAsia" w:ascii="仿宋" w:hAnsi="仿宋" w:eastAsia="仿宋"/>
          <w:sz w:val="32"/>
          <w:szCs w:val="32"/>
          <w:lang w:eastAsia="zh-CN"/>
        </w:rPr>
        <w:t>高铁站、朝阳机场</w:t>
      </w:r>
      <w:r>
        <w:rPr>
          <w:rFonts w:ascii="仿宋" w:hAnsi="仿宋" w:eastAsia="仿宋"/>
          <w:sz w:val="32"/>
          <w:szCs w:val="32"/>
        </w:rPr>
        <w:t>：按《国内交通卫生检疫条例》及其实施办法，负责各自职责范围内的交通卫生检疫工作，优先运送疫情处理人员、药品器械和有关物资。</w:t>
      </w:r>
    </w:p>
    <w:p w14:paraId="0673E347">
      <w:pPr>
        <w:pStyle w:val="4"/>
        <w:spacing w:line="560" w:lineRule="exact"/>
        <w:ind w:firstLine="640" w:firstLineChars="200"/>
        <w:rPr>
          <w:rFonts w:ascii="仿宋" w:hAnsi="仿宋" w:eastAsia="仿宋"/>
          <w:sz w:val="32"/>
          <w:szCs w:val="32"/>
        </w:rPr>
      </w:pPr>
      <w:r>
        <w:rPr>
          <w:rFonts w:hint="eastAsia" w:ascii="仿宋" w:hAnsi="仿宋" w:eastAsia="仿宋"/>
          <w:sz w:val="32"/>
          <w:szCs w:val="32"/>
        </w:rPr>
        <w:t>市</w:t>
      </w:r>
      <w:r>
        <w:rPr>
          <w:rFonts w:hint="eastAsia" w:ascii="仿宋" w:hAnsi="仿宋" w:eastAsia="仿宋"/>
          <w:sz w:val="32"/>
          <w:szCs w:val="32"/>
          <w:lang w:eastAsia="zh-CN"/>
        </w:rPr>
        <w:t>农业农村</w:t>
      </w:r>
      <w:r>
        <w:rPr>
          <w:rFonts w:hint="eastAsia" w:ascii="仿宋" w:hAnsi="仿宋" w:eastAsia="仿宋"/>
          <w:sz w:val="32"/>
          <w:szCs w:val="32"/>
        </w:rPr>
        <w:t>局</w:t>
      </w:r>
      <w:r>
        <w:rPr>
          <w:rFonts w:ascii="仿宋" w:hAnsi="仿宋" w:eastAsia="仿宋"/>
          <w:sz w:val="32"/>
          <w:szCs w:val="32"/>
        </w:rPr>
        <w:t>：负责疫区</w:t>
      </w:r>
      <w:r>
        <w:rPr>
          <w:rFonts w:hint="eastAsia" w:ascii="仿宋" w:hAnsi="仿宋" w:eastAsia="仿宋"/>
          <w:sz w:val="32"/>
          <w:szCs w:val="32"/>
          <w:lang w:eastAsia="zh-CN"/>
        </w:rPr>
        <w:t>内家畜家禽和人工饲养、捕获的其他</w:t>
      </w:r>
      <w:r>
        <w:rPr>
          <w:rFonts w:ascii="仿宋" w:hAnsi="仿宋" w:eastAsia="仿宋"/>
          <w:sz w:val="32"/>
          <w:szCs w:val="32"/>
        </w:rPr>
        <w:t>动物</w:t>
      </w:r>
      <w:r>
        <w:rPr>
          <w:rFonts w:hint="eastAsia" w:ascii="仿宋" w:hAnsi="仿宋" w:eastAsia="仿宋"/>
          <w:sz w:val="32"/>
          <w:szCs w:val="32"/>
          <w:lang w:eastAsia="zh-CN"/>
        </w:rPr>
        <w:t>的</w:t>
      </w:r>
      <w:r>
        <w:rPr>
          <w:rFonts w:ascii="仿宋" w:hAnsi="仿宋" w:eastAsia="仿宋"/>
          <w:sz w:val="32"/>
          <w:szCs w:val="32"/>
        </w:rPr>
        <w:t>防疫工作。</w:t>
      </w:r>
    </w:p>
    <w:p w14:paraId="4B97EBE5">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市商务局：负责疫区重要生活必需品的应急供应工作，</w:t>
      </w:r>
      <w:r>
        <w:rPr>
          <w:rFonts w:hint="eastAsia" w:ascii="仿宋" w:hAnsi="仿宋" w:eastAsia="仿宋"/>
          <w:sz w:val="32"/>
          <w:szCs w:val="32"/>
          <w:lang w:val="en-US" w:eastAsia="zh-CN"/>
        </w:rPr>
        <w:t>做好鼠疫疫情</w:t>
      </w:r>
      <w:r>
        <w:rPr>
          <w:rFonts w:ascii="仿宋" w:hAnsi="仿宋" w:eastAsia="仿宋"/>
          <w:sz w:val="32"/>
          <w:szCs w:val="32"/>
        </w:rPr>
        <w:t>应急处理中的有关涉外事务。</w:t>
      </w:r>
    </w:p>
    <w:p w14:paraId="106F71CB">
      <w:pPr>
        <w:pStyle w:val="4"/>
        <w:spacing w:line="560" w:lineRule="exact"/>
        <w:ind w:firstLine="640" w:firstLineChars="200"/>
        <w:rPr>
          <w:rFonts w:ascii="仿宋" w:hAnsi="仿宋" w:eastAsia="仿宋"/>
          <w:sz w:val="32"/>
          <w:szCs w:val="32"/>
        </w:rPr>
      </w:pPr>
      <w:r>
        <w:rPr>
          <w:rFonts w:hint="eastAsia" w:ascii="仿宋" w:hAnsi="仿宋" w:eastAsia="仿宋"/>
          <w:sz w:val="32"/>
          <w:szCs w:val="32"/>
        </w:rPr>
        <w:t>市</w:t>
      </w:r>
      <w:r>
        <w:rPr>
          <w:rFonts w:ascii="仿宋" w:hAnsi="仿宋" w:eastAsia="仿宋"/>
          <w:sz w:val="32"/>
          <w:szCs w:val="32"/>
        </w:rPr>
        <w:t>林</w:t>
      </w:r>
      <w:r>
        <w:rPr>
          <w:rFonts w:hint="eastAsia" w:ascii="仿宋" w:hAnsi="仿宋" w:eastAsia="仿宋"/>
          <w:sz w:val="32"/>
          <w:szCs w:val="32"/>
          <w:lang w:eastAsia="zh-CN"/>
        </w:rPr>
        <w:t>草</w:t>
      </w:r>
      <w:r>
        <w:rPr>
          <w:rFonts w:hint="eastAsia" w:ascii="仿宋" w:hAnsi="仿宋" w:eastAsia="仿宋"/>
          <w:sz w:val="32"/>
          <w:szCs w:val="32"/>
        </w:rPr>
        <w:t>局</w:t>
      </w:r>
      <w:r>
        <w:rPr>
          <w:rFonts w:ascii="仿宋" w:hAnsi="仿宋" w:eastAsia="仿宋"/>
          <w:sz w:val="32"/>
          <w:szCs w:val="32"/>
        </w:rPr>
        <w:t>：负责疫区野生动物异常情况的监测。</w:t>
      </w:r>
    </w:p>
    <w:p w14:paraId="6033B094">
      <w:pPr>
        <w:pStyle w:val="4"/>
        <w:spacing w:line="560" w:lineRule="exact"/>
        <w:ind w:firstLine="640" w:firstLineChars="200"/>
        <w:rPr>
          <w:rFonts w:ascii="仿宋" w:hAnsi="仿宋" w:eastAsia="仿宋"/>
          <w:sz w:val="32"/>
          <w:szCs w:val="32"/>
        </w:rPr>
      </w:pPr>
      <w:r>
        <w:rPr>
          <w:rFonts w:hint="eastAsia" w:ascii="仿宋" w:hAnsi="仿宋" w:eastAsia="仿宋"/>
          <w:sz w:val="32"/>
          <w:szCs w:val="32"/>
        </w:rPr>
        <w:t>市市场</w:t>
      </w:r>
      <w:r>
        <w:rPr>
          <w:rFonts w:ascii="仿宋" w:hAnsi="仿宋" w:eastAsia="仿宋"/>
          <w:sz w:val="32"/>
          <w:szCs w:val="32"/>
        </w:rPr>
        <w:t>监督管理局：负责</w:t>
      </w:r>
      <w:r>
        <w:rPr>
          <w:rFonts w:hint="eastAsia" w:ascii="仿宋" w:hAnsi="仿宋" w:eastAsia="仿宋"/>
          <w:sz w:val="32"/>
          <w:szCs w:val="32"/>
        </w:rPr>
        <w:t>组织加强市场监管，依法查处集贸市场里非法经营旱獭等鼠疫宿主动物及其产品的经营行为；负责</w:t>
      </w:r>
      <w:r>
        <w:rPr>
          <w:rFonts w:ascii="仿宋" w:hAnsi="仿宋" w:eastAsia="仿宋"/>
          <w:sz w:val="32"/>
          <w:szCs w:val="32"/>
        </w:rPr>
        <w:t>鼠疫应急处理药品和医疗器械的监督管理</w:t>
      </w:r>
      <w:r>
        <w:rPr>
          <w:rFonts w:hint="eastAsia" w:ascii="仿宋" w:hAnsi="仿宋" w:eastAsia="仿宋"/>
          <w:sz w:val="32"/>
          <w:szCs w:val="32"/>
        </w:rPr>
        <w:t>工作</w:t>
      </w:r>
      <w:r>
        <w:rPr>
          <w:rFonts w:ascii="仿宋" w:hAnsi="仿宋" w:eastAsia="仿宋"/>
          <w:sz w:val="32"/>
          <w:szCs w:val="32"/>
        </w:rPr>
        <w:t>。</w:t>
      </w:r>
    </w:p>
    <w:p w14:paraId="5762292B">
      <w:pPr>
        <w:spacing w:line="560" w:lineRule="exact"/>
        <w:ind w:firstLine="640" w:firstLineChars="200"/>
        <w:rPr>
          <w:rFonts w:ascii="仿宋" w:hAnsi="仿宋" w:eastAsia="仿宋"/>
          <w:sz w:val="32"/>
          <w:szCs w:val="32"/>
        </w:rPr>
      </w:pPr>
      <w:r>
        <w:rPr>
          <w:rFonts w:hint="eastAsia" w:ascii="仿宋" w:hAnsi="仿宋" w:eastAsia="仿宋"/>
          <w:sz w:val="32"/>
          <w:szCs w:val="32"/>
        </w:rPr>
        <w:t>市</w:t>
      </w:r>
      <w:r>
        <w:rPr>
          <w:rFonts w:hint="eastAsia" w:ascii="仿宋" w:hAnsi="仿宋" w:eastAsia="仿宋"/>
          <w:sz w:val="32"/>
          <w:szCs w:val="32"/>
          <w:lang w:eastAsia="zh-CN"/>
        </w:rPr>
        <w:t>文旅</w:t>
      </w:r>
      <w:r>
        <w:rPr>
          <w:rFonts w:hint="eastAsia" w:ascii="仿宋" w:hAnsi="仿宋" w:eastAsia="仿宋"/>
          <w:sz w:val="32"/>
          <w:szCs w:val="32"/>
          <w:lang w:val="en-US" w:eastAsia="zh-CN"/>
        </w:rPr>
        <w:t>广电</w:t>
      </w:r>
      <w:r>
        <w:rPr>
          <w:rFonts w:hint="eastAsia" w:ascii="仿宋" w:hAnsi="仿宋" w:eastAsia="仿宋"/>
          <w:sz w:val="32"/>
          <w:szCs w:val="32"/>
          <w:lang w:eastAsia="zh-CN"/>
        </w:rPr>
        <w:t>局</w:t>
      </w:r>
      <w:r>
        <w:rPr>
          <w:rFonts w:ascii="仿宋" w:hAnsi="仿宋" w:eastAsia="仿宋"/>
          <w:sz w:val="32"/>
          <w:szCs w:val="32"/>
        </w:rPr>
        <w:t>：负责组织旅游行业认真做好鼠疫疫情的预防和应急处理工作。</w:t>
      </w:r>
    </w:p>
    <w:p w14:paraId="6E63C022">
      <w:pPr>
        <w:spacing w:line="560" w:lineRule="exact"/>
        <w:ind w:firstLine="640" w:firstLineChars="200"/>
        <w:rPr>
          <w:rFonts w:ascii="仿宋" w:hAnsi="仿宋" w:eastAsia="仿宋"/>
          <w:sz w:val="32"/>
          <w:szCs w:val="32"/>
        </w:rPr>
      </w:pPr>
      <w:r>
        <w:rPr>
          <w:rFonts w:hint="eastAsia" w:ascii="仿宋" w:hAnsi="仿宋" w:eastAsia="仿宋"/>
          <w:sz w:val="32"/>
          <w:szCs w:val="32"/>
        </w:rPr>
        <w:t>市</w:t>
      </w:r>
      <w:r>
        <w:rPr>
          <w:rFonts w:ascii="仿宋" w:hAnsi="仿宋" w:eastAsia="仿宋"/>
          <w:sz w:val="32"/>
          <w:szCs w:val="32"/>
        </w:rPr>
        <w:t>红十字会：</w:t>
      </w:r>
      <w:r>
        <w:rPr>
          <w:rFonts w:hint="eastAsia" w:ascii="仿宋" w:hAnsi="仿宋" w:eastAsia="仿宋"/>
          <w:sz w:val="32"/>
          <w:szCs w:val="32"/>
          <w:lang w:eastAsia="zh-CN"/>
        </w:rPr>
        <w:t>充分发挥志愿者作用，</w:t>
      </w:r>
      <w:r>
        <w:rPr>
          <w:rFonts w:ascii="仿宋" w:hAnsi="仿宋" w:eastAsia="仿宋"/>
          <w:sz w:val="32"/>
          <w:szCs w:val="32"/>
        </w:rPr>
        <w:t>协助相关部门在企业、社区、乡村、学校等广泛开展鼠疫预防知识的宣传普及工作，提高公众的防护意识。</w:t>
      </w:r>
    </w:p>
    <w:p w14:paraId="0DB79C00">
      <w:pPr>
        <w:spacing w:line="560" w:lineRule="exact"/>
        <w:ind w:firstLine="640" w:firstLineChars="200"/>
        <w:rPr>
          <w:rFonts w:ascii="仿宋" w:hAnsi="仿宋" w:eastAsia="仿宋"/>
          <w:sz w:val="32"/>
          <w:szCs w:val="32"/>
        </w:rPr>
      </w:pPr>
      <w:r>
        <w:rPr>
          <w:rFonts w:hint="eastAsia" w:ascii="仿宋" w:hAnsi="仿宋" w:eastAsia="仿宋"/>
          <w:sz w:val="32"/>
          <w:szCs w:val="32"/>
        </w:rPr>
        <w:t>市通信管理办公室：</w:t>
      </w:r>
      <w:r>
        <w:rPr>
          <w:rFonts w:ascii="仿宋" w:hAnsi="仿宋" w:eastAsia="仿宋"/>
          <w:sz w:val="32"/>
          <w:szCs w:val="32"/>
        </w:rPr>
        <w:t>负责组织和协调各通信运营企业做好疫情控制期间疫区的通信保障工作。</w:t>
      </w:r>
    </w:p>
    <w:p w14:paraId="03D70D49">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朝阳海关</w:t>
      </w:r>
      <w:r>
        <w:rPr>
          <w:rFonts w:ascii="仿宋" w:hAnsi="仿宋" w:eastAsia="仿宋"/>
          <w:sz w:val="32"/>
          <w:szCs w:val="32"/>
        </w:rPr>
        <w:t>：涉及国境</w:t>
      </w:r>
      <w:r>
        <w:rPr>
          <w:rFonts w:hint="eastAsia" w:ascii="仿宋" w:hAnsi="仿宋" w:eastAsia="仿宋"/>
          <w:sz w:val="32"/>
          <w:szCs w:val="32"/>
        </w:rPr>
        <w:t>口岸范围内发生鼠疫疫情</w:t>
      </w:r>
      <w:r>
        <w:rPr>
          <w:rFonts w:ascii="仿宋" w:hAnsi="仿宋" w:eastAsia="仿宋"/>
          <w:sz w:val="32"/>
          <w:szCs w:val="32"/>
        </w:rPr>
        <w:t>时，负责按《中华人民共和国国境卫生检疫法》及其实施细则的规定</w:t>
      </w:r>
      <w:r>
        <w:rPr>
          <w:rFonts w:hint="eastAsia" w:ascii="仿宋" w:hAnsi="仿宋" w:eastAsia="仿宋"/>
          <w:sz w:val="32"/>
          <w:szCs w:val="32"/>
        </w:rPr>
        <w:t>处</w:t>
      </w:r>
      <w:r>
        <w:rPr>
          <w:rFonts w:ascii="仿宋" w:hAnsi="仿宋" w:eastAsia="仿宋"/>
          <w:sz w:val="32"/>
          <w:szCs w:val="32"/>
        </w:rPr>
        <w:t>理。</w:t>
      </w:r>
    </w:p>
    <w:p w14:paraId="171C926A">
      <w:pPr>
        <w:spacing w:line="560" w:lineRule="exact"/>
        <w:ind w:firstLine="640" w:firstLineChars="200"/>
        <w:rPr>
          <w:rFonts w:ascii="仿宋" w:hAnsi="仿宋" w:eastAsia="仿宋"/>
          <w:sz w:val="32"/>
          <w:szCs w:val="32"/>
        </w:rPr>
      </w:pPr>
      <w:r>
        <w:rPr>
          <w:rFonts w:hint="eastAsia" w:ascii="仿宋" w:hAnsi="仿宋" w:eastAsia="仿宋"/>
          <w:sz w:val="32"/>
          <w:szCs w:val="32"/>
        </w:rPr>
        <w:t>市</w:t>
      </w:r>
      <w:r>
        <w:rPr>
          <w:rFonts w:ascii="仿宋" w:hAnsi="仿宋" w:eastAsia="仿宋"/>
          <w:sz w:val="32"/>
          <w:szCs w:val="32"/>
        </w:rPr>
        <w:t>武警</w:t>
      </w:r>
      <w:r>
        <w:rPr>
          <w:rFonts w:hint="eastAsia" w:ascii="仿宋" w:hAnsi="仿宋" w:eastAsia="仿宋"/>
          <w:sz w:val="32"/>
          <w:szCs w:val="32"/>
        </w:rPr>
        <w:t>支</w:t>
      </w:r>
      <w:r>
        <w:rPr>
          <w:rFonts w:ascii="仿宋" w:hAnsi="仿宋" w:eastAsia="仿宋"/>
          <w:sz w:val="32"/>
          <w:szCs w:val="32"/>
        </w:rPr>
        <w:t>队：</w:t>
      </w:r>
      <w:r>
        <w:rPr>
          <w:rFonts w:hint="eastAsia" w:ascii="仿宋" w:hAnsi="仿宋" w:eastAsia="仿宋"/>
          <w:sz w:val="32"/>
          <w:szCs w:val="32"/>
          <w:lang w:eastAsia="zh-CN"/>
        </w:rPr>
        <w:t>应地方党委政府请求，经报请军队上级批准，</w:t>
      </w:r>
      <w:r>
        <w:rPr>
          <w:rFonts w:ascii="仿宋" w:hAnsi="仿宋" w:eastAsia="仿宋"/>
          <w:sz w:val="32"/>
          <w:szCs w:val="32"/>
        </w:rPr>
        <w:t>组织指挥武警部队参与鼠疫疫情应急处</w:t>
      </w:r>
      <w:r>
        <w:rPr>
          <w:rFonts w:hint="eastAsia" w:ascii="仿宋" w:hAnsi="仿宋" w:eastAsia="仿宋"/>
          <w:sz w:val="32"/>
          <w:szCs w:val="32"/>
          <w:lang w:eastAsia="zh-CN"/>
        </w:rPr>
        <w:t>理行动</w:t>
      </w:r>
      <w:r>
        <w:rPr>
          <w:rFonts w:ascii="仿宋" w:hAnsi="仿宋" w:eastAsia="仿宋"/>
          <w:sz w:val="32"/>
          <w:szCs w:val="32"/>
        </w:rPr>
        <w:t>。</w:t>
      </w:r>
    </w:p>
    <w:p w14:paraId="75CE6ED1">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2.3</w:t>
      </w:r>
      <w:r>
        <w:rPr>
          <w:rFonts w:hint="eastAsia" w:ascii="楷体" w:hAnsi="楷体" w:eastAsia="楷体" w:cs="楷体"/>
          <w:sz w:val="32"/>
          <w:szCs w:val="32"/>
        </w:rPr>
        <w:t>鼠疫应急处置专业机构和救治机构及职责</w:t>
      </w:r>
    </w:p>
    <w:p w14:paraId="32F5AD9D">
      <w:pPr>
        <w:spacing w:line="560" w:lineRule="exact"/>
        <w:ind w:firstLine="640" w:firstLineChars="200"/>
        <w:rPr>
          <w:rFonts w:ascii="仿宋" w:hAnsi="仿宋" w:eastAsia="仿宋"/>
          <w:sz w:val="32"/>
          <w:szCs w:val="32"/>
        </w:rPr>
      </w:pPr>
      <w:r>
        <w:rPr>
          <w:rFonts w:hint="eastAsia" w:ascii="仿宋" w:hAnsi="仿宋" w:eastAsia="仿宋"/>
          <w:b w:val="0"/>
          <w:bCs/>
          <w:sz w:val="32"/>
          <w:szCs w:val="32"/>
          <w:lang w:val="en-US" w:eastAsia="zh-CN"/>
        </w:rPr>
        <w:t>2.3.1</w:t>
      </w:r>
      <w:r>
        <w:rPr>
          <w:rFonts w:ascii="仿宋" w:hAnsi="仿宋" w:eastAsia="仿宋"/>
          <w:sz w:val="32"/>
          <w:szCs w:val="32"/>
        </w:rPr>
        <w:t>应急处</w:t>
      </w:r>
      <w:r>
        <w:rPr>
          <w:rFonts w:hint="eastAsia" w:ascii="仿宋" w:hAnsi="仿宋" w:eastAsia="仿宋"/>
          <w:sz w:val="32"/>
          <w:szCs w:val="32"/>
          <w:lang w:eastAsia="zh-CN"/>
        </w:rPr>
        <w:t>理</w:t>
      </w:r>
      <w:r>
        <w:rPr>
          <w:rFonts w:ascii="仿宋" w:hAnsi="仿宋" w:eastAsia="仿宋"/>
          <w:sz w:val="32"/>
          <w:szCs w:val="32"/>
        </w:rPr>
        <w:t>专业机构</w:t>
      </w:r>
    </w:p>
    <w:p w14:paraId="74DB582C">
      <w:pPr>
        <w:spacing w:line="560" w:lineRule="exact"/>
        <w:ind w:firstLine="640" w:firstLineChars="200"/>
        <w:rPr>
          <w:rFonts w:ascii="仿宋" w:hAnsi="仿宋" w:eastAsia="仿宋"/>
          <w:sz w:val="32"/>
          <w:szCs w:val="32"/>
        </w:rPr>
      </w:pPr>
      <w:r>
        <w:rPr>
          <w:rFonts w:ascii="仿宋" w:hAnsi="仿宋" w:eastAsia="仿宋"/>
          <w:sz w:val="32"/>
          <w:szCs w:val="32"/>
        </w:rPr>
        <w:t>市、县（市）区疾病预防控制机构是我市鼠疫应急处</w:t>
      </w:r>
      <w:r>
        <w:rPr>
          <w:rFonts w:hint="eastAsia" w:ascii="仿宋" w:hAnsi="仿宋" w:eastAsia="仿宋"/>
          <w:sz w:val="32"/>
          <w:szCs w:val="32"/>
          <w:lang w:eastAsia="zh-CN"/>
        </w:rPr>
        <w:t>理</w:t>
      </w:r>
      <w:r>
        <w:rPr>
          <w:rFonts w:ascii="仿宋" w:hAnsi="仿宋" w:eastAsia="仿宋"/>
          <w:sz w:val="32"/>
          <w:szCs w:val="32"/>
        </w:rPr>
        <w:t>的专业机构。具体职责任务是：</w:t>
      </w:r>
    </w:p>
    <w:p w14:paraId="71607DFA">
      <w:pPr>
        <w:spacing w:line="560" w:lineRule="exact"/>
        <w:ind w:firstLine="640" w:firstLineChars="200"/>
        <w:rPr>
          <w:rFonts w:ascii="仿宋" w:hAnsi="仿宋" w:eastAsia="仿宋"/>
          <w:b w:val="0"/>
          <w:bCs/>
          <w:sz w:val="32"/>
          <w:szCs w:val="32"/>
        </w:rPr>
      </w:pPr>
      <w:r>
        <w:rPr>
          <w:rFonts w:ascii="仿宋" w:hAnsi="仿宋" w:eastAsia="仿宋"/>
          <w:b w:val="0"/>
          <w:bCs/>
          <w:sz w:val="32"/>
          <w:szCs w:val="32"/>
        </w:rPr>
        <w:t>（1）负责鼠疫疫情的监测，做好疫情信息收集、报告与分析工作，为预警提供依据。</w:t>
      </w:r>
    </w:p>
    <w:p w14:paraId="66303CB5">
      <w:pPr>
        <w:spacing w:line="560" w:lineRule="exact"/>
        <w:ind w:firstLine="640" w:firstLineChars="200"/>
        <w:rPr>
          <w:rFonts w:ascii="仿宋" w:hAnsi="仿宋" w:eastAsia="仿宋"/>
          <w:sz w:val="32"/>
          <w:szCs w:val="32"/>
        </w:rPr>
      </w:pPr>
      <w:r>
        <w:rPr>
          <w:rFonts w:ascii="仿宋" w:hAnsi="仿宋" w:eastAsia="仿宋"/>
          <w:b w:val="0"/>
          <w:bCs/>
          <w:sz w:val="32"/>
          <w:szCs w:val="32"/>
        </w:rPr>
        <w:t>（2）</w:t>
      </w:r>
      <w:r>
        <w:rPr>
          <w:rFonts w:ascii="仿宋" w:hAnsi="仿宋" w:eastAsia="仿宋"/>
          <w:sz w:val="32"/>
          <w:szCs w:val="32"/>
        </w:rPr>
        <w:t>制订流行病学调查计划和疫情控制的技术方案；开展对鼠疫</w:t>
      </w:r>
      <w:r>
        <w:rPr>
          <w:rFonts w:hint="eastAsia" w:ascii="仿宋" w:hAnsi="仿宋" w:eastAsia="仿宋"/>
          <w:sz w:val="32"/>
          <w:szCs w:val="32"/>
          <w:lang w:eastAsia="zh-CN"/>
        </w:rPr>
        <w:t>患者</w:t>
      </w:r>
      <w:r>
        <w:rPr>
          <w:rFonts w:ascii="仿宋" w:hAnsi="仿宋" w:eastAsia="仿宋"/>
          <w:sz w:val="32"/>
          <w:szCs w:val="32"/>
        </w:rPr>
        <w:t>、疑似</w:t>
      </w:r>
      <w:r>
        <w:rPr>
          <w:rFonts w:hint="eastAsia" w:ascii="仿宋" w:hAnsi="仿宋" w:eastAsia="仿宋"/>
          <w:sz w:val="32"/>
          <w:szCs w:val="32"/>
          <w:lang w:eastAsia="zh-CN"/>
        </w:rPr>
        <w:t>鼠疫患者</w:t>
      </w:r>
      <w:r>
        <w:rPr>
          <w:rFonts w:ascii="仿宋" w:hAnsi="仿宋" w:eastAsia="仿宋"/>
          <w:sz w:val="32"/>
          <w:szCs w:val="32"/>
        </w:rPr>
        <w:t>、病原携带者及其密切接触者的追踪调查；对人群发病情况、分布特点进行调查与分析；查明传染源和传播途径，提出并实施有针对性的预防控制措施；及时向本级人民政府</w:t>
      </w:r>
      <w:r>
        <w:rPr>
          <w:rFonts w:hint="eastAsia" w:ascii="仿宋" w:hAnsi="仿宋" w:eastAsia="仿宋"/>
          <w:sz w:val="32"/>
          <w:szCs w:val="32"/>
          <w:lang w:eastAsia="zh-CN"/>
        </w:rPr>
        <w:t>卫生健康（疾病预防控制）</w:t>
      </w:r>
      <w:r>
        <w:rPr>
          <w:rFonts w:ascii="仿宋" w:hAnsi="仿宋" w:eastAsia="仿宋"/>
          <w:sz w:val="32"/>
          <w:szCs w:val="32"/>
        </w:rPr>
        <w:t>部门和上级疾病预防控制机构报告情况。</w:t>
      </w:r>
    </w:p>
    <w:p w14:paraId="45069038">
      <w:pPr>
        <w:spacing w:line="560" w:lineRule="exact"/>
        <w:ind w:firstLine="640" w:firstLineChars="200"/>
        <w:rPr>
          <w:rFonts w:ascii="仿宋" w:hAnsi="仿宋" w:eastAsia="仿宋"/>
          <w:b w:val="0"/>
          <w:bCs/>
          <w:sz w:val="32"/>
          <w:szCs w:val="32"/>
        </w:rPr>
      </w:pPr>
      <w:r>
        <w:rPr>
          <w:rFonts w:ascii="仿宋" w:hAnsi="仿宋" w:eastAsia="仿宋"/>
          <w:b w:val="0"/>
          <w:bCs/>
          <w:sz w:val="32"/>
          <w:szCs w:val="32"/>
        </w:rPr>
        <w:t>（3）按照相关规定，对鼠疫样本进行实验室检测、复核、确定并上报实验室诊断结果。</w:t>
      </w:r>
    </w:p>
    <w:p w14:paraId="09F361E1">
      <w:pPr>
        <w:spacing w:line="560" w:lineRule="exact"/>
        <w:ind w:firstLine="640" w:firstLineChars="200"/>
        <w:rPr>
          <w:rFonts w:ascii="仿宋" w:hAnsi="仿宋" w:eastAsia="仿宋"/>
          <w:sz w:val="32"/>
          <w:szCs w:val="32"/>
        </w:rPr>
      </w:pPr>
      <w:r>
        <w:rPr>
          <w:rFonts w:ascii="仿宋" w:hAnsi="仿宋" w:eastAsia="仿宋"/>
          <w:b w:val="0"/>
          <w:bCs/>
          <w:sz w:val="32"/>
          <w:szCs w:val="32"/>
        </w:rPr>
        <w:t>（4）</w:t>
      </w:r>
      <w:r>
        <w:rPr>
          <w:rFonts w:hint="eastAsia" w:ascii="仿宋" w:hAnsi="仿宋" w:eastAsia="仿宋"/>
          <w:b w:val="0"/>
          <w:bCs/>
          <w:sz w:val="32"/>
          <w:szCs w:val="32"/>
          <w:lang w:eastAsia="zh-CN"/>
        </w:rPr>
        <w:t>市级疾病预防控制机构</w:t>
      </w:r>
      <w:r>
        <w:rPr>
          <w:rFonts w:ascii="仿宋" w:hAnsi="仿宋" w:eastAsia="仿宋"/>
          <w:sz w:val="32"/>
          <w:szCs w:val="32"/>
        </w:rPr>
        <w:t>负责</w:t>
      </w:r>
      <w:r>
        <w:rPr>
          <w:rFonts w:hint="eastAsia" w:ascii="仿宋" w:hAnsi="仿宋" w:eastAsia="仿宋"/>
          <w:sz w:val="32"/>
          <w:szCs w:val="32"/>
          <w:lang w:eastAsia="zh-CN"/>
        </w:rPr>
        <w:t>辖区内</w:t>
      </w:r>
      <w:r>
        <w:rPr>
          <w:rFonts w:ascii="仿宋" w:hAnsi="仿宋" w:eastAsia="仿宋"/>
          <w:sz w:val="32"/>
          <w:szCs w:val="32"/>
        </w:rPr>
        <w:t>疾病预防控制机构专业技术人员的应急培训和全</w:t>
      </w:r>
      <w:r>
        <w:rPr>
          <w:rFonts w:hint="eastAsia" w:ascii="仿宋" w:hAnsi="仿宋" w:eastAsia="仿宋"/>
          <w:sz w:val="32"/>
          <w:szCs w:val="32"/>
        </w:rPr>
        <w:t>市</w:t>
      </w:r>
      <w:r>
        <w:rPr>
          <w:rFonts w:ascii="仿宋" w:hAnsi="仿宋" w:eastAsia="仿宋"/>
          <w:sz w:val="32"/>
          <w:szCs w:val="32"/>
        </w:rPr>
        <w:t>鼠疫疫情处理的技术指导及专业支持。</w:t>
      </w:r>
    </w:p>
    <w:p w14:paraId="03102CAB">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2.3.2</w:t>
      </w:r>
      <w:r>
        <w:rPr>
          <w:rFonts w:ascii="仿宋" w:hAnsi="仿宋" w:eastAsia="仿宋"/>
          <w:sz w:val="32"/>
          <w:szCs w:val="32"/>
        </w:rPr>
        <w:t>应急处</w:t>
      </w:r>
      <w:r>
        <w:rPr>
          <w:rFonts w:hint="eastAsia" w:ascii="仿宋" w:hAnsi="仿宋" w:eastAsia="仿宋"/>
          <w:sz w:val="32"/>
          <w:szCs w:val="32"/>
          <w:lang w:eastAsia="zh-CN"/>
        </w:rPr>
        <w:t>理</w:t>
      </w:r>
      <w:r>
        <w:rPr>
          <w:rFonts w:ascii="仿宋" w:hAnsi="仿宋" w:eastAsia="仿宋"/>
          <w:sz w:val="32"/>
          <w:szCs w:val="32"/>
        </w:rPr>
        <w:t>救治机构</w:t>
      </w:r>
    </w:p>
    <w:p w14:paraId="1D6A5777">
      <w:pPr>
        <w:spacing w:line="560" w:lineRule="exact"/>
        <w:ind w:firstLine="640" w:firstLineChars="200"/>
        <w:rPr>
          <w:rFonts w:hint="eastAsia" w:ascii="仿宋" w:hAnsi="仿宋" w:eastAsia="仿宋"/>
          <w:sz w:val="32"/>
          <w:szCs w:val="32"/>
          <w:lang w:eastAsia="zh-CN"/>
        </w:rPr>
      </w:pPr>
      <w:r>
        <w:rPr>
          <w:rFonts w:ascii="仿宋" w:hAnsi="仿宋" w:eastAsia="仿宋"/>
          <w:sz w:val="32"/>
          <w:szCs w:val="32"/>
        </w:rPr>
        <w:t>各级医疗机构是鼠疫应急处</w:t>
      </w:r>
      <w:r>
        <w:rPr>
          <w:rFonts w:hint="eastAsia" w:ascii="仿宋" w:hAnsi="仿宋" w:eastAsia="仿宋"/>
          <w:sz w:val="32"/>
          <w:szCs w:val="32"/>
          <w:lang w:eastAsia="zh-CN"/>
        </w:rPr>
        <w:t>理</w:t>
      </w:r>
      <w:r>
        <w:rPr>
          <w:rFonts w:ascii="仿宋" w:hAnsi="仿宋" w:eastAsia="仿宋"/>
          <w:sz w:val="32"/>
          <w:szCs w:val="32"/>
        </w:rPr>
        <w:t>的救治机构，</w:t>
      </w:r>
      <w:r>
        <w:rPr>
          <w:rFonts w:hint="eastAsia" w:ascii="仿宋" w:hAnsi="仿宋" w:eastAsia="仿宋"/>
          <w:sz w:val="32"/>
          <w:szCs w:val="32"/>
          <w:lang w:eastAsia="zh-CN"/>
        </w:rPr>
        <w:t>对鼠疫病例（含疑似病例）实行“首诊医生负责制”。</w:t>
      </w:r>
    </w:p>
    <w:p w14:paraId="48E4C65A">
      <w:pPr>
        <w:spacing w:line="560" w:lineRule="exact"/>
        <w:ind w:firstLine="640" w:firstLineChars="200"/>
        <w:rPr>
          <w:rFonts w:ascii="仿宋" w:hAnsi="仿宋" w:eastAsia="仿宋"/>
          <w:sz w:val="32"/>
          <w:szCs w:val="32"/>
        </w:rPr>
      </w:pPr>
      <w:r>
        <w:rPr>
          <w:rFonts w:hint="eastAsia" w:ascii="仿宋" w:hAnsi="仿宋" w:eastAsia="仿宋"/>
          <w:sz w:val="32"/>
          <w:szCs w:val="32"/>
        </w:rPr>
        <w:t>市</w:t>
      </w:r>
      <w:r>
        <w:rPr>
          <w:rFonts w:hint="eastAsia" w:ascii="仿宋" w:hAnsi="仿宋" w:eastAsia="仿宋"/>
          <w:sz w:val="32"/>
          <w:szCs w:val="32"/>
          <w:lang w:eastAsia="zh-CN"/>
        </w:rPr>
        <w:t>卫生健康委（市疾控局）</w:t>
      </w:r>
      <w:r>
        <w:rPr>
          <w:rFonts w:ascii="仿宋" w:hAnsi="仿宋" w:eastAsia="仿宋"/>
          <w:sz w:val="32"/>
          <w:szCs w:val="32"/>
        </w:rPr>
        <w:t>确定</w:t>
      </w:r>
      <w:r>
        <w:rPr>
          <w:rFonts w:hint="eastAsia" w:ascii="仿宋" w:hAnsi="仿宋" w:eastAsia="仿宋"/>
          <w:sz w:val="32"/>
          <w:szCs w:val="32"/>
        </w:rPr>
        <w:t>朝阳</w:t>
      </w:r>
      <w:r>
        <w:rPr>
          <w:rFonts w:ascii="仿宋" w:hAnsi="仿宋" w:eastAsia="仿宋"/>
          <w:sz w:val="32"/>
          <w:szCs w:val="32"/>
        </w:rPr>
        <w:t>市</w:t>
      </w:r>
      <w:r>
        <w:rPr>
          <w:rFonts w:hint="eastAsia" w:ascii="仿宋" w:hAnsi="仿宋" w:eastAsia="仿宋"/>
          <w:sz w:val="32"/>
          <w:szCs w:val="32"/>
        </w:rPr>
        <w:t>第四</w:t>
      </w:r>
      <w:r>
        <w:rPr>
          <w:rFonts w:ascii="仿宋" w:hAnsi="仿宋" w:eastAsia="仿宋"/>
          <w:sz w:val="32"/>
          <w:szCs w:val="32"/>
        </w:rPr>
        <w:t>医院作为</w:t>
      </w:r>
      <w:r>
        <w:rPr>
          <w:rFonts w:hint="eastAsia" w:ascii="仿宋" w:hAnsi="仿宋" w:eastAsia="仿宋"/>
          <w:sz w:val="32"/>
          <w:szCs w:val="32"/>
        </w:rPr>
        <w:t>市</w:t>
      </w:r>
      <w:r>
        <w:rPr>
          <w:rFonts w:ascii="仿宋" w:hAnsi="仿宋" w:eastAsia="仿宋"/>
          <w:sz w:val="32"/>
          <w:szCs w:val="32"/>
        </w:rPr>
        <w:t>本级定点救治医院；县（市）区</w:t>
      </w:r>
      <w:r>
        <w:rPr>
          <w:rFonts w:hint="eastAsia" w:ascii="仿宋" w:hAnsi="仿宋" w:eastAsia="仿宋"/>
          <w:sz w:val="32"/>
          <w:szCs w:val="32"/>
          <w:lang w:eastAsia="zh-CN"/>
        </w:rPr>
        <w:t>卫生健康（疾病预防控制）部门</w:t>
      </w:r>
      <w:r>
        <w:rPr>
          <w:rFonts w:ascii="仿宋" w:hAnsi="仿宋" w:eastAsia="仿宋"/>
          <w:sz w:val="32"/>
          <w:szCs w:val="32"/>
        </w:rPr>
        <w:t>应当根据本地实际，确定本级定点救治机构。具体职责任务是：</w:t>
      </w:r>
    </w:p>
    <w:p w14:paraId="38BDC2FA">
      <w:pPr>
        <w:spacing w:line="560" w:lineRule="exact"/>
        <w:ind w:firstLine="640" w:firstLineChars="200"/>
        <w:rPr>
          <w:rFonts w:ascii="仿宋" w:hAnsi="仿宋" w:eastAsia="仿宋"/>
          <w:b w:val="0"/>
          <w:bCs/>
          <w:sz w:val="32"/>
          <w:szCs w:val="32"/>
        </w:rPr>
      </w:pPr>
      <w:r>
        <w:rPr>
          <w:rFonts w:ascii="仿宋" w:hAnsi="仿宋" w:eastAsia="仿宋"/>
          <w:b w:val="0"/>
          <w:bCs/>
          <w:sz w:val="32"/>
          <w:szCs w:val="32"/>
        </w:rPr>
        <w:t>（1）开展病人接诊、隔离、治疗和转运工作</w:t>
      </w:r>
      <w:r>
        <w:rPr>
          <w:rFonts w:hint="eastAsia" w:ascii="仿宋" w:hAnsi="仿宋" w:eastAsia="仿宋"/>
          <w:b w:val="0"/>
          <w:bCs/>
          <w:sz w:val="32"/>
          <w:szCs w:val="32"/>
          <w:lang w:eastAsia="zh-CN"/>
        </w:rPr>
        <w:t>，</w:t>
      </w:r>
      <w:r>
        <w:rPr>
          <w:rFonts w:ascii="仿宋" w:hAnsi="仿宋" w:eastAsia="仿宋"/>
          <w:b w:val="0"/>
          <w:bCs/>
          <w:sz w:val="32"/>
          <w:szCs w:val="32"/>
        </w:rPr>
        <w:t>对疑似病人及时排除或确诊</w:t>
      </w:r>
      <w:r>
        <w:rPr>
          <w:rFonts w:hint="eastAsia" w:ascii="仿宋" w:hAnsi="仿宋" w:eastAsia="仿宋"/>
          <w:b w:val="0"/>
          <w:bCs/>
          <w:sz w:val="32"/>
          <w:szCs w:val="32"/>
          <w:lang w:eastAsia="zh-CN"/>
        </w:rPr>
        <w:t>，</w:t>
      </w:r>
      <w:r>
        <w:rPr>
          <w:rFonts w:ascii="仿宋" w:hAnsi="仿宋" w:eastAsia="仿宋"/>
          <w:b w:val="0"/>
          <w:bCs/>
          <w:sz w:val="32"/>
          <w:szCs w:val="32"/>
        </w:rPr>
        <w:t>对密切接触者实施医学观察和预防性治疗</w:t>
      </w:r>
      <w:r>
        <w:rPr>
          <w:rFonts w:hint="eastAsia" w:ascii="仿宋" w:hAnsi="仿宋" w:eastAsia="仿宋"/>
          <w:b w:val="0"/>
          <w:bCs/>
          <w:sz w:val="32"/>
          <w:szCs w:val="32"/>
          <w:lang w:eastAsia="zh-CN"/>
        </w:rPr>
        <w:t>等</w:t>
      </w:r>
      <w:r>
        <w:rPr>
          <w:rFonts w:hint="eastAsia" w:ascii="仿宋" w:hAnsi="仿宋" w:eastAsia="仿宋"/>
          <w:b w:val="0"/>
          <w:bCs/>
          <w:sz w:val="32"/>
          <w:szCs w:val="32"/>
        </w:rPr>
        <w:t>。</w:t>
      </w:r>
    </w:p>
    <w:p w14:paraId="022F0F9F">
      <w:pPr>
        <w:spacing w:line="560" w:lineRule="exact"/>
        <w:ind w:firstLine="640" w:firstLineChars="200"/>
        <w:rPr>
          <w:rFonts w:ascii="仿宋" w:hAnsi="仿宋" w:eastAsia="仿宋"/>
          <w:b w:val="0"/>
          <w:bCs/>
          <w:sz w:val="32"/>
          <w:szCs w:val="32"/>
        </w:rPr>
      </w:pPr>
      <w:r>
        <w:rPr>
          <w:rFonts w:ascii="仿宋" w:hAnsi="仿宋" w:eastAsia="仿宋"/>
          <w:b w:val="0"/>
          <w:bCs/>
          <w:sz w:val="32"/>
          <w:szCs w:val="32"/>
        </w:rPr>
        <w:t>（2）及时报告疫情，协助疾病预防控制机构人员完成标本的采集、流行病学调查工作。</w:t>
      </w:r>
    </w:p>
    <w:p w14:paraId="2CAE0FCF">
      <w:pPr>
        <w:spacing w:line="560" w:lineRule="exact"/>
        <w:ind w:firstLine="640" w:firstLineChars="200"/>
        <w:rPr>
          <w:rFonts w:ascii="仿宋" w:hAnsi="仿宋" w:eastAsia="仿宋"/>
          <w:b w:val="0"/>
          <w:bCs/>
          <w:sz w:val="32"/>
          <w:szCs w:val="32"/>
        </w:rPr>
      </w:pPr>
      <w:r>
        <w:rPr>
          <w:rFonts w:ascii="仿宋" w:hAnsi="仿宋" w:eastAsia="仿宋"/>
          <w:b w:val="0"/>
          <w:bCs/>
          <w:sz w:val="32"/>
          <w:szCs w:val="32"/>
        </w:rPr>
        <w:t>（3）做好医院内的感染控制工作，实施消毒隔离和个人防护，防止出现院内交叉感染；严格处理医疗垃圾和污水，避免环境污染。</w:t>
      </w:r>
    </w:p>
    <w:p w14:paraId="1D815FE9">
      <w:pPr>
        <w:spacing w:line="560" w:lineRule="exact"/>
        <w:ind w:firstLine="640" w:firstLineChars="200"/>
        <w:rPr>
          <w:rFonts w:ascii="仿宋" w:hAnsi="仿宋" w:eastAsia="仿宋"/>
          <w:b w:val="0"/>
          <w:bCs/>
          <w:sz w:val="32"/>
          <w:szCs w:val="32"/>
        </w:rPr>
      </w:pPr>
      <w:r>
        <w:rPr>
          <w:rFonts w:ascii="仿宋" w:hAnsi="仿宋" w:eastAsia="仿宋"/>
          <w:b w:val="0"/>
          <w:bCs/>
          <w:sz w:val="32"/>
          <w:szCs w:val="32"/>
        </w:rPr>
        <w:t>（4）依法完成鼠疫患者死亡后尸体的解剖、消毒、焚烧等处理工作。</w:t>
      </w:r>
    </w:p>
    <w:p w14:paraId="2D939526">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 xml:space="preserve">3 </w:t>
      </w:r>
      <w:r>
        <w:rPr>
          <w:rFonts w:ascii="黑体" w:hAnsi="黑体" w:eastAsia="黑体"/>
          <w:sz w:val="32"/>
          <w:szCs w:val="32"/>
        </w:rPr>
        <w:t>鼠疫疫情监测和预警</w:t>
      </w:r>
    </w:p>
    <w:p w14:paraId="22124D8D">
      <w:pPr>
        <w:spacing w:line="560" w:lineRule="exact"/>
        <w:ind w:firstLine="640" w:firstLineChars="200"/>
        <w:rPr>
          <w:rFonts w:ascii="仿宋" w:hAnsi="仿宋" w:eastAsia="仿宋"/>
          <w:sz w:val="32"/>
          <w:szCs w:val="32"/>
        </w:rPr>
      </w:pPr>
      <w:r>
        <w:rPr>
          <w:rFonts w:hint="eastAsia" w:ascii="楷体" w:hAnsi="楷体" w:eastAsia="楷体" w:cs="楷体"/>
          <w:sz w:val="32"/>
          <w:szCs w:val="32"/>
          <w:lang w:val="en-US" w:eastAsia="zh-CN"/>
        </w:rPr>
        <w:t>3.1</w:t>
      </w:r>
      <w:r>
        <w:rPr>
          <w:rFonts w:hint="eastAsia" w:ascii="楷体" w:hAnsi="楷体" w:eastAsia="楷体" w:cs="楷体"/>
          <w:sz w:val="32"/>
          <w:szCs w:val="32"/>
        </w:rPr>
        <w:t>疫情监测</w:t>
      </w:r>
    </w:p>
    <w:p w14:paraId="11916E53">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建立市、县两级鼠疫监测体系。</w:t>
      </w:r>
      <w:r>
        <w:rPr>
          <w:rFonts w:ascii="仿宋" w:hAnsi="仿宋" w:eastAsia="仿宋"/>
          <w:sz w:val="32"/>
          <w:szCs w:val="32"/>
        </w:rPr>
        <w:t>市、县（市）区疾病预防控制</w:t>
      </w:r>
      <w:r>
        <w:rPr>
          <w:rFonts w:hint="eastAsia" w:ascii="仿宋" w:hAnsi="仿宋" w:eastAsia="仿宋"/>
          <w:sz w:val="32"/>
          <w:szCs w:val="32"/>
        </w:rPr>
        <w:t>机构</w:t>
      </w:r>
      <w:r>
        <w:rPr>
          <w:rFonts w:hint="eastAsia" w:ascii="仿宋" w:hAnsi="仿宋" w:eastAsia="仿宋"/>
          <w:sz w:val="32"/>
          <w:szCs w:val="32"/>
          <w:lang w:val="en-US" w:eastAsia="zh-CN"/>
        </w:rPr>
        <w:t>要</w:t>
      </w:r>
      <w:r>
        <w:rPr>
          <w:rFonts w:hint="eastAsia" w:ascii="仿宋" w:hAnsi="仿宋" w:eastAsia="仿宋"/>
          <w:sz w:val="32"/>
          <w:szCs w:val="32"/>
        </w:rPr>
        <w:t>按照</w:t>
      </w:r>
      <w:r>
        <w:rPr>
          <w:rFonts w:ascii="仿宋" w:hAnsi="仿宋" w:eastAsia="仿宋"/>
          <w:sz w:val="32"/>
          <w:szCs w:val="32"/>
        </w:rPr>
        <w:t>《辽宁省鼠疫监测工作实施方案》要求开展鼠疫日常监测工作，实行系统监测，积累资料并开展应用性科研。</w:t>
      </w:r>
      <w:r>
        <w:rPr>
          <w:rFonts w:hint="eastAsia" w:ascii="仿宋" w:hAnsi="仿宋" w:eastAsia="仿宋"/>
          <w:sz w:val="32"/>
          <w:szCs w:val="32"/>
        </w:rPr>
        <w:t>鼠疫自然疫源分布的县（市）区要按照因地制宜、固定与流动监测相结合的原则，合理设置监测点，扩大监测覆盖范围，必要时，在疫源不明地区或新发现的鼠疫疫源地区开展鼠疫自然疫源地调查工作。</w:t>
      </w:r>
    </w:p>
    <w:p w14:paraId="2D1647B9">
      <w:pPr>
        <w:spacing w:line="560" w:lineRule="exact"/>
        <w:ind w:firstLine="640" w:firstLineChars="200"/>
        <w:rPr>
          <w:rFonts w:ascii="仿宋" w:hAnsi="仿宋" w:eastAsia="仿宋"/>
          <w:sz w:val="32"/>
          <w:szCs w:val="32"/>
        </w:rPr>
      </w:pPr>
      <w:r>
        <w:rPr>
          <w:rFonts w:ascii="仿宋" w:hAnsi="仿宋" w:eastAsia="仿宋"/>
          <w:sz w:val="32"/>
          <w:szCs w:val="32"/>
        </w:rPr>
        <w:t>市、县（市）区</w:t>
      </w:r>
      <w:r>
        <w:rPr>
          <w:rFonts w:hint="eastAsia" w:ascii="仿宋" w:hAnsi="仿宋" w:eastAsia="仿宋"/>
          <w:sz w:val="32"/>
          <w:szCs w:val="32"/>
        </w:rPr>
        <w:t>卫生</w:t>
      </w:r>
      <w:r>
        <w:rPr>
          <w:rFonts w:hint="eastAsia" w:ascii="仿宋" w:hAnsi="仿宋" w:eastAsia="仿宋"/>
          <w:sz w:val="32"/>
          <w:szCs w:val="32"/>
          <w:lang w:eastAsia="zh-CN"/>
        </w:rPr>
        <w:t>健康（疾病预防控制）</w:t>
      </w:r>
      <w:r>
        <w:rPr>
          <w:rFonts w:hint="eastAsia" w:ascii="仿宋" w:hAnsi="仿宋" w:eastAsia="仿宋"/>
          <w:sz w:val="32"/>
          <w:szCs w:val="32"/>
        </w:rPr>
        <w:t>部门要加强本行政区域鼠疫监测工作的管理和监督，对鼠疫监测、动物鼠疫疫情处理及鼠疫自然疫源地调查工作给予必要的经费支持，保证调查和监测质量，切实提升鼠疫监测点的监测能力。</w:t>
      </w:r>
    </w:p>
    <w:p w14:paraId="3AFABB21">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3.2</w:t>
      </w:r>
      <w:r>
        <w:rPr>
          <w:rFonts w:hint="eastAsia" w:ascii="楷体" w:hAnsi="楷体" w:eastAsia="楷体" w:cs="楷体"/>
          <w:sz w:val="32"/>
          <w:szCs w:val="32"/>
        </w:rPr>
        <w:t>疫情预警</w:t>
      </w:r>
    </w:p>
    <w:p w14:paraId="0D3C7FC0">
      <w:pPr>
        <w:spacing w:line="560" w:lineRule="exact"/>
        <w:ind w:firstLine="640" w:firstLineChars="200"/>
        <w:rPr>
          <w:rFonts w:ascii="仿宋" w:hAnsi="仿宋" w:eastAsia="仿宋"/>
          <w:sz w:val="32"/>
          <w:szCs w:val="32"/>
        </w:rPr>
      </w:pPr>
      <w:r>
        <w:rPr>
          <w:rFonts w:ascii="仿宋" w:hAnsi="仿宋" w:eastAsia="仿宋"/>
          <w:sz w:val="32"/>
          <w:szCs w:val="32"/>
        </w:rPr>
        <w:t>市、县（市）区</w:t>
      </w:r>
      <w:r>
        <w:rPr>
          <w:rFonts w:hint="eastAsia" w:ascii="仿宋" w:hAnsi="仿宋" w:eastAsia="仿宋"/>
          <w:sz w:val="32"/>
          <w:szCs w:val="32"/>
        </w:rPr>
        <w:t>卫生</w:t>
      </w:r>
      <w:r>
        <w:rPr>
          <w:rFonts w:hint="eastAsia" w:ascii="仿宋" w:hAnsi="仿宋" w:eastAsia="仿宋"/>
          <w:sz w:val="32"/>
          <w:szCs w:val="32"/>
          <w:lang w:eastAsia="zh-CN"/>
        </w:rPr>
        <w:t>健康（疾病预防控制）</w:t>
      </w:r>
      <w:r>
        <w:rPr>
          <w:rFonts w:hint="eastAsia" w:ascii="仿宋" w:hAnsi="仿宋" w:eastAsia="仿宋"/>
          <w:sz w:val="32"/>
          <w:szCs w:val="32"/>
        </w:rPr>
        <w:t>部门</w:t>
      </w:r>
      <w:r>
        <w:rPr>
          <w:rFonts w:ascii="仿宋" w:hAnsi="仿宋" w:eastAsia="仿宋"/>
          <w:sz w:val="32"/>
          <w:szCs w:val="32"/>
        </w:rPr>
        <w:t>应当在本级</w:t>
      </w:r>
      <w:r>
        <w:rPr>
          <w:rFonts w:hint="eastAsia" w:ascii="仿宋" w:hAnsi="仿宋" w:eastAsia="仿宋"/>
          <w:sz w:val="32"/>
          <w:szCs w:val="32"/>
          <w:lang w:eastAsia="zh-CN"/>
        </w:rPr>
        <w:t>政府</w:t>
      </w:r>
      <w:r>
        <w:rPr>
          <w:rFonts w:ascii="仿宋" w:hAnsi="仿宋" w:eastAsia="仿宋"/>
          <w:sz w:val="32"/>
          <w:szCs w:val="32"/>
        </w:rPr>
        <w:t>的领导下，根据报告的鼠疫疫情危害性和紧急程度，及时发布、调整和解除预警信息。预警信息包括鼠疫型别、预警级别、起始时间、警示事项、应采取的措施和发布机关等。</w:t>
      </w:r>
    </w:p>
    <w:p w14:paraId="32F7B714">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3.2.1</w:t>
      </w:r>
      <w:r>
        <w:rPr>
          <w:rFonts w:ascii="仿宋" w:hAnsi="仿宋" w:eastAsia="仿宋"/>
          <w:sz w:val="32"/>
          <w:szCs w:val="32"/>
        </w:rPr>
        <w:t>预警分级</w:t>
      </w:r>
    </w:p>
    <w:p w14:paraId="0751FE9C">
      <w:pPr>
        <w:spacing w:line="560" w:lineRule="exact"/>
        <w:ind w:firstLine="640" w:firstLineChars="200"/>
        <w:rPr>
          <w:rFonts w:ascii="仿宋" w:hAnsi="仿宋" w:eastAsia="仿宋"/>
          <w:sz w:val="32"/>
          <w:szCs w:val="32"/>
        </w:rPr>
      </w:pPr>
      <w:r>
        <w:rPr>
          <w:rFonts w:ascii="仿宋" w:hAnsi="仿宋" w:eastAsia="仿宋"/>
          <w:sz w:val="32"/>
          <w:szCs w:val="32"/>
        </w:rPr>
        <w:t>按照鼠疫疫情发展态势，预警分为四个等级。</w:t>
      </w:r>
    </w:p>
    <w:p w14:paraId="7E4BF735">
      <w:pPr>
        <w:spacing w:line="560" w:lineRule="exact"/>
        <w:ind w:firstLine="640" w:firstLineChars="200"/>
        <w:rPr>
          <w:rFonts w:ascii="仿宋" w:hAnsi="仿宋" w:eastAsia="仿宋"/>
          <w:sz w:val="32"/>
          <w:szCs w:val="32"/>
        </w:rPr>
      </w:pPr>
      <w:r>
        <w:rPr>
          <w:rFonts w:ascii="仿宋" w:hAnsi="仿宋" w:eastAsia="仿宋"/>
          <w:sz w:val="32"/>
          <w:szCs w:val="32"/>
        </w:rPr>
        <w:t>Ⅰ级预警：</w:t>
      </w:r>
      <w:r>
        <w:rPr>
          <w:rFonts w:hint="eastAsia" w:ascii="仿宋" w:hAnsi="仿宋" w:eastAsia="仿宋"/>
          <w:sz w:val="32"/>
          <w:szCs w:val="32"/>
          <w:lang w:eastAsia="zh-CN"/>
        </w:rPr>
        <w:t>经鼠疫疫情监测权威机构研判分析认为</w:t>
      </w:r>
      <w:r>
        <w:rPr>
          <w:rFonts w:ascii="仿宋" w:hAnsi="仿宋" w:eastAsia="仿宋"/>
          <w:sz w:val="32"/>
          <w:szCs w:val="32"/>
        </w:rPr>
        <w:t>有可能发生特别重大鼠疫疫情</w:t>
      </w:r>
      <w:r>
        <w:rPr>
          <w:rFonts w:hint="eastAsia" w:ascii="仿宋" w:hAnsi="仿宋" w:eastAsia="仿宋"/>
          <w:sz w:val="32"/>
          <w:szCs w:val="32"/>
        </w:rPr>
        <w:t>（</w:t>
      </w:r>
      <w:r>
        <w:rPr>
          <w:rFonts w:ascii="仿宋" w:hAnsi="仿宋" w:eastAsia="仿宋"/>
          <w:sz w:val="32"/>
          <w:szCs w:val="32"/>
        </w:rPr>
        <w:t>Ⅰ级</w:t>
      </w:r>
      <w:r>
        <w:rPr>
          <w:rFonts w:hint="eastAsia" w:ascii="仿宋" w:hAnsi="仿宋" w:eastAsia="仿宋"/>
          <w:sz w:val="32"/>
          <w:szCs w:val="32"/>
        </w:rPr>
        <w:t>）</w:t>
      </w:r>
      <w:r>
        <w:rPr>
          <w:rFonts w:ascii="仿宋" w:hAnsi="仿宋" w:eastAsia="仿宋"/>
          <w:sz w:val="32"/>
          <w:szCs w:val="32"/>
        </w:rPr>
        <w:t>、重大鼠疫疫情</w:t>
      </w:r>
      <w:r>
        <w:rPr>
          <w:rFonts w:hint="eastAsia" w:ascii="仿宋" w:hAnsi="仿宋" w:eastAsia="仿宋"/>
          <w:sz w:val="32"/>
          <w:szCs w:val="32"/>
        </w:rPr>
        <w:t>（</w:t>
      </w:r>
      <w:r>
        <w:rPr>
          <w:rFonts w:ascii="仿宋" w:hAnsi="仿宋" w:eastAsia="仿宋"/>
          <w:sz w:val="32"/>
          <w:szCs w:val="32"/>
        </w:rPr>
        <w:t>Ⅱ级</w:t>
      </w:r>
      <w:r>
        <w:rPr>
          <w:rFonts w:hint="eastAsia" w:ascii="仿宋" w:hAnsi="仿宋" w:eastAsia="仿宋"/>
          <w:sz w:val="32"/>
          <w:szCs w:val="32"/>
        </w:rPr>
        <w:t>）</w:t>
      </w:r>
      <w:r>
        <w:rPr>
          <w:rFonts w:ascii="仿宋" w:hAnsi="仿宋" w:eastAsia="仿宋"/>
          <w:sz w:val="32"/>
          <w:szCs w:val="32"/>
        </w:rPr>
        <w:t>，发布Ⅰ级预警。</w:t>
      </w:r>
    </w:p>
    <w:p w14:paraId="16CF0491">
      <w:pPr>
        <w:spacing w:line="560" w:lineRule="exact"/>
        <w:ind w:firstLine="640" w:firstLineChars="200"/>
        <w:rPr>
          <w:rFonts w:ascii="仿宋" w:hAnsi="仿宋" w:eastAsia="仿宋"/>
          <w:sz w:val="32"/>
          <w:szCs w:val="32"/>
        </w:rPr>
      </w:pPr>
      <w:r>
        <w:rPr>
          <w:rFonts w:ascii="仿宋" w:hAnsi="仿宋" w:eastAsia="仿宋"/>
          <w:sz w:val="32"/>
          <w:szCs w:val="32"/>
        </w:rPr>
        <w:t>Ⅱ级预警：</w:t>
      </w:r>
      <w:r>
        <w:rPr>
          <w:rFonts w:hint="eastAsia" w:ascii="仿宋" w:hAnsi="仿宋" w:eastAsia="仿宋"/>
          <w:sz w:val="32"/>
          <w:szCs w:val="32"/>
          <w:lang w:eastAsia="zh-CN"/>
        </w:rPr>
        <w:t>经鼠疫疫情监测权威机构研判分析认为</w:t>
      </w:r>
      <w:r>
        <w:rPr>
          <w:rFonts w:ascii="仿宋" w:hAnsi="仿宋" w:eastAsia="仿宋"/>
          <w:sz w:val="32"/>
          <w:szCs w:val="32"/>
        </w:rPr>
        <w:t>有可能发生较大鼠疫疫情</w:t>
      </w:r>
      <w:r>
        <w:rPr>
          <w:rFonts w:hint="eastAsia" w:ascii="仿宋" w:hAnsi="仿宋" w:eastAsia="仿宋"/>
          <w:sz w:val="32"/>
          <w:szCs w:val="32"/>
        </w:rPr>
        <w:t>（</w:t>
      </w:r>
      <w:r>
        <w:rPr>
          <w:rFonts w:ascii="仿宋" w:hAnsi="仿宋" w:eastAsia="仿宋"/>
          <w:sz w:val="32"/>
          <w:szCs w:val="32"/>
        </w:rPr>
        <w:t>Ⅲ级</w:t>
      </w:r>
      <w:r>
        <w:rPr>
          <w:rFonts w:hint="eastAsia" w:ascii="仿宋" w:hAnsi="仿宋" w:eastAsia="仿宋"/>
          <w:sz w:val="32"/>
          <w:szCs w:val="32"/>
        </w:rPr>
        <w:t>）</w:t>
      </w:r>
      <w:r>
        <w:rPr>
          <w:rFonts w:ascii="仿宋" w:hAnsi="仿宋" w:eastAsia="仿宋"/>
          <w:sz w:val="32"/>
          <w:szCs w:val="32"/>
        </w:rPr>
        <w:t>，发布Ⅱ级预警</w:t>
      </w:r>
      <w:r>
        <w:rPr>
          <w:rFonts w:hint="eastAsia" w:ascii="仿宋" w:hAnsi="仿宋" w:eastAsia="仿宋"/>
          <w:sz w:val="32"/>
          <w:szCs w:val="32"/>
        </w:rPr>
        <w:t>。</w:t>
      </w:r>
    </w:p>
    <w:p w14:paraId="69D580CC">
      <w:pPr>
        <w:spacing w:line="560" w:lineRule="exact"/>
        <w:ind w:firstLine="640" w:firstLineChars="200"/>
        <w:rPr>
          <w:rFonts w:ascii="仿宋" w:hAnsi="仿宋" w:eastAsia="仿宋"/>
          <w:sz w:val="32"/>
          <w:szCs w:val="32"/>
        </w:rPr>
      </w:pPr>
      <w:r>
        <w:rPr>
          <w:rFonts w:ascii="仿宋" w:hAnsi="仿宋" w:eastAsia="仿宋"/>
          <w:sz w:val="32"/>
          <w:szCs w:val="32"/>
        </w:rPr>
        <w:t>Ⅲ级预警：经鼠疫疫情监测权威机构研判分析认为</w:t>
      </w:r>
      <w:r>
        <w:rPr>
          <w:rFonts w:hint="eastAsia" w:ascii="仿宋" w:hAnsi="仿宋" w:eastAsia="仿宋"/>
          <w:sz w:val="32"/>
          <w:szCs w:val="32"/>
          <w:lang w:eastAsia="zh-CN"/>
        </w:rPr>
        <w:t>有</w:t>
      </w:r>
      <w:r>
        <w:rPr>
          <w:rFonts w:hint="eastAsia" w:ascii="仿宋" w:hAnsi="仿宋" w:eastAsia="仿宋"/>
          <w:sz w:val="32"/>
          <w:szCs w:val="32"/>
        </w:rPr>
        <w:t>可能发生</w:t>
      </w:r>
      <w:r>
        <w:rPr>
          <w:rFonts w:ascii="仿宋" w:hAnsi="仿宋" w:eastAsia="仿宋"/>
          <w:sz w:val="32"/>
          <w:szCs w:val="32"/>
        </w:rPr>
        <w:t>一般鼠疫疫情</w:t>
      </w:r>
      <w:r>
        <w:rPr>
          <w:rFonts w:hint="eastAsia" w:ascii="仿宋" w:hAnsi="仿宋" w:eastAsia="仿宋"/>
          <w:sz w:val="32"/>
          <w:szCs w:val="32"/>
        </w:rPr>
        <w:t>（</w:t>
      </w:r>
      <w:r>
        <w:rPr>
          <w:rFonts w:ascii="仿宋" w:hAnsi="仿宋" w:eastAsia="仿宋"/>
          <w:sz w:val="32"/>
          <w:szCs w:val="32"/>
        </w:rPr>
        <w:t>Ⅳ级</w:t>
      </w:r>
      <w:r>
        <w:rPr>
          <w:rFonts w:hint="eastAsia" w:ascii="仿宋" w:hAnsi="仿宋" w:eastAsia="仿宋"/>
          <w:sz w:val="32"/>
          <w:szCs w:val="32"/>
        </w:rPr>
        <w:t>），发布</w:t>
      </w:r>
      <w:r>
        <w:rPr>
          <w:rFonts w:ascii="仿宋" w:hAnsi="仿宋" w:eastAsia="仿宋"/>
          <w:sz w:val="32"/>
          <w:szCs w:val="32"/>
        </w:rPr>
        <w:t>Ⅲ级</w:t>
      </w:r>
      <w:r>
        <w:rPr>
          <w:rFonts w:hint="eastAsia" w:ascii="仿宋" w:hAnsi="仿宋" w:eastAsia="仿宋"/>
          <w:sz w:val="32"/>
          <w:szCs w:val="32"/>
        </w:rPr>
        <w:t>预警。</w:t>
      </w:r>
    </w:p>
    <w:p w14:paraId="51CD2654">
      <w:pPr>
        <w:spacing w:line="560" w:lineRule="exact"/>
        <w:ind w:firstLine="640" w:firstLineChars="200"/>
        <w:rPr>
          <w:rFonts w:ascii="仿宋" w:hAnsi="仿宋" w:eastAsia="仿宋"/>
          <w:sz w:val="32"/>
          <w:szCs w:val="32"/>
        </w:rPr>
      </w:pPr>
      <w:r>
        <w:rPr>
          <w:rFonts w:ascii="仿宋" w:hAnsi="仿宋" w:eastAsia="仿宋"/>
          <w:sz w:val="32"/>
          <w:szCs w:val="32"/>
        </w:rPr>
        <w:t>Ⅳ级预警：当动物间鼠疫疫情达到下列强度时，发布Ⅳ级预警：在</w:t>
      </w:r>
      <w:r>
        <w:rPr>
          <w:rFonts w:hint="eastAsia" w:ascii="仿宋" w:hAnsi="仿宋" w:eastAsia="仿宋"/>
          <w:sz w:val="32"/>
          <w:szCs w:val="32"/>
          <w:lang w:eastAsia="zh-CN"/>
        </w:rPr>
        <w:t>某一类型鼠疫疫源地</w:t>
      </w:r>
      <w:r>
        <w:rPr>
          <w:rFonts w:ascii="仿宋" w:hAnsi="仿宋" w:eastAsia="仿宋"/>
          <w:sz w:val="32"/>
          <w:szCs w:val="32"/>
        </w:rPr>
        <w:t>发生动物鼠疫大流行</w:t>
      </w:r>
      <w:r>
        <w:rPr>
          <w:rFonts w:hint="eastAsia" w:ascii="仿宋" w:hAnsi="仿宋" w:eastAsia="仿宋"/>
          <w:sz w:val="32"/>
          <w:szCs w:val="32"/>
          <w:lang w:eastAsia="zh-CN"/>
        </w:rPr>
        <w:t>（黄鼠疫源地</w:t>
      </w:r>
      <w:r>
        <w:rPr>
          <w:rFonts w:ascii="仿宋" w:hAnsi="仿宋" w:eastAsia="仿宋"/>
          <w:sz w:val="32"/>
          <w:szCs w:val="32"/>
        </w:rPr>
        <w:t>流行范围</w:t>
      </w:r>
      <w:r>
        <w:rPr>
          <w:rFonts w:hint="eastAsia" w:ascii="仿宋" w:hAnsi="仿宋" w:eastAsia="仿宋"/>
          <w:sz w:val="32"/>
          <w:szCs w:val="32"/>
        </w:rPr>
        <w:t>≥</w:t>
      </w:r>
      <w:r>
        <w:rPr>
          <w:rFonts w:ascii="仿宋" w:hAnsi="仿宋" w:eastAsia="仿宋"/>
          <w:sz w:val="32"/>
          <w:szCs w:val="32"/>
        </w:rPr>
        <w:t>200km</w:t>
      </w:r>
      <w:r>
        <w:rPr>
          <w:rFonts w:ascii="仿宋" w:hAnsi="仿宋" w:eastAsia="仿宋"/>
          <w:sz w:val="32"/>
          <w:szCs w:val="32"/>
          <w:vertAlign w:val="superscript"/>
        </w:rPr>
        <w:t>2</w:t>
      </w:r>
      <w:r>
        <w:rPr>
          <w:rFonts w:hint="eastAsia" w:ascii="仿宋" w:hAnsi="仿宋" w:eastAsia="仿宋"/>
          <w:sz w:val="32"/>
          <w:szCs w:val="32"/>
          <w:vertAlign w:val="superscript"/>
          <w:lang w:val="en-US" w:eastAsia="zh-CN"/>
        </w:rPr>
        <w:t xml:space="preserve"> </w:t>
      </w:r>
      <w:r>
        <w:rPr>
          <w:rFonts w:hint="eastAsia" w:ascii="仿宋" w:hAnsi="仿宋" w:eastAsia="仿宋"/>
          <w:sz w:val="32"/>
          <w:szCs w:val="32"/>
          <w:vertAlign w:val="baseline"/>
          <w:lang w:val="en-US" w:eastAsia="zh-CN"/>
        </w:rPr>
        <w:t>，黄胸鼠、齐氏姬鼠疫源地流行范围≥500</w:t>
      </w:r>
      <w:r>
        <w:rPr>
          <w:rFonts w:ascii="仿宋" w:hAnsi="仿宋" w:eastAsia="仿宋"/>
          <w:sz w:val="32"/>
          <w:szCs w:val="32"/>
        </w:rPr>
        <w:t>km</w:t>
      </w:r>
      <w:r>
        <w:rPr>
          <w:rFonts w:ascii="仿宋" w:hAnsi="仿宋" w:eastAsia="仿宋"/>
          <w:sz w:val="32"/>
          <w:szCs w:val="32"/>
          <w:vertAlign w:val="superscript"/>
        </w:rPr>
        <w:t>2</w:t>
      </w:r>
      <w:r>
        <w:rPr>
          <w:rFonts w:hint="eastAsia" w:ascii="仿宋" w:hAnsi="仿宋" w:eastAsia="仿宋"/>
          <w:sz w:val="32"/>
          <w:szCs w:val="32"/>
          <w:vertAlign w:val="baseline"/>
          <w:lang w:eastAsia="zh-CN"/>
        </w:rPr>
        <w:t>，沙鼠、田鼠、旱獭疫源地流行范围≥</w:t>
      </w:r>
      <w:r>
        <w:rPr>
          <w:rFonts w:hint="eastAsia" w:ascii="仿宋" w:hAnsi="仿宋" w:eastAsia="仿宋"/>
          <w:sz w:val="32"/>
          <w:szCs w:val="32"/>
          <w:vertAlign w:val="baseline"/>
          <w:lang w:val="en-US" w:eastAsia="zh-CN"/>
        </w:rPr>
        <w:t>1000</w:t>
      </w:r>
      <w:r>
        <w:rPr>
          <w:rFonts w:ascii="仿宋" w:hAnsi="仿宋" w:eastAsia="仿宋"/>
          <w:sz w:val="32"/>
          <w:szCs w:val="32"/>
        </w:rPr>
        <w:t>km</w:t>
      </w:r>
      <w:r>
        <w:rPr>
          <w:rFonts w:ascii="仿宋" w:hAnsi="仿宋" w:eastAsia="仿宋"/>
          <w:sz w:val="32"/>
          <w:szCs w:val="32"/>
          <w:vertAlign w:val="superscript"/>
        </w:rPr>
        <w:t>2</w:t>
      </w:r>
      <w:r>
        <w:rPr>
          <w:rFonts w:hint="eastAsia" w:ascii="仿宋" w:hAnsi="仿宋" w:eastAsia="仿宋"/>
          <w:sz w:val="32"/>
          <w:szCs w:val="32"/>
          <w:lang w:eastAsia="zh-CN"/>
        </w:rPr>
        <w:t>）</w:t>
      </w:r>
      <w:r>
        <w:rPr>
          <w:rFonts w:ascii="仿宋" w:hAnsi="仿宋" w:eastAsia="仿宋"/>
          <w:sz w:val="32"/>
          <w:szCs w:val="32"/>
        </w:rPr>
        <w:t>；或局部地区出现动物鼠疫暴发流行，且波及到县级以上城市；或动物鼠疫发生在交通便利、人口稠密地区，对人群构成严重威胁。</w:t>
      </w:r>
    </w:p>
    <w:p w14:paraId="5D9E0353">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3.2.2</w:t>
      </w:r>
      <w:r>
        <w:rPr>
          <w:rFonts w:ascii="仿宋" w:hAnsi="仿宋" w:eastAsia="仿宋"/>
          <w:sz w:val="32"/>
          <w:szCs w:val="32"/>
        </w:rPr>
        <w:t>预警信息的发布主体</w:t>
      </w:r>
    </w:p>
    <w:p w14:paraId="64FB1BDC">
      <w:pPr>
        <w:spacing w:line="560" w:lineRule="exact"/>
        <w:ind w:firstLine="640" w:firstLineChars="200"/>
        <w:rPr>
          <w:rFonts w:ascii="仿宋" w:hAnsi="仿宋" w:eastAsia="仿宋"/>
          <w:color w:val="auto"/>
          <w:sz w:val="32"/>
          <w:szCs w:val="32"/>
        </w:rPr>
      </w:pPr>
      <w:r>
        <w:rPr>
          <w:rFonts w:ascii="仿宋" w:hAnsi="仿宋" w:eastAsia="仿宋"/>
          <w:sz w:val="32"/>
          <w:szCs w:val="32"/>
        </w:rPr>
        <w:t>Ⅰ级预警由国家</w:t>
      </w:r>
      <w:r>
        <w:rPr>
          <w:rFonts w:hint="eastAsia" w:ascii="仿宋" w:hAnsi="仿宋" w:eastAsia="仿宋"/>
          <w:sz w:val="32"/>
          <w:szCs w:val="32"/>
          <w:lang w:eastAsia="zh-CN"/>
        </w:rPr>
        <w:t>疾控局</w:t>
      </w:r>
      <w:r>
        <w:rPr>
          <w:rFonts w:ascii="仿宋" w:hAnsi="仿宋" w:eastAsia="仿宋"/>
          <w:sz w:val="32"/>
          <w:szCs w:val="32"/>
        </w:rPr>
        <w:t>发布</w:t>
      </w:r>
      <w:r>
        <w:rPr>
          <w:rFonts w:hint="eastAsia" w:ascii="仿宋" w:hAnsi="仿宋" w:eastAsia="仿宋"/>
          <w:sz w:val="32"/>
          <w:szCs w:val="32"/>
          <w:lang w:eastAsia="zh-CN"/>
        </w:rPr>
        <w:t>，</w:t>
      </w:r>
      <w:r>
        <w:rPr>
          <w:rFonts w:ascii="仿宋" w:hAnsi="仿宋" w:eastAsia="仿宋"/>
          <w:sz w:val="32"/>
          <w:szCs w:val="32"/>
        </w:rPr>
        <w:t>Ⅱ级预警由省</w:t>
      </w:r>
      <w:r>
        <w:rPr>
          <w:rFonts w:hint="eastAsia" w:ascii="仿宋" w:hAnsi="仿宋" w:eastAsia="仿宋"/>
          <w:sz w:val="32"/>
          <w:szCs w:val="32"/>
          <w:lang w:eastAsia="zh-CN"/>
        </w:rPr>
        <w:t>疾控局</w:t>
      </w:r>
      <w:r>
        <w:rPr>
          <w:rFonts w:ascii="仿宋" w:hAnsi="仿宋" w:eastAsia="仿宋"/>
          <w:sz w:val="32"/>
          <w:szCs w:val="32"/>
        </w:rPr>
        <w:t>发布，</w:t>
      </w:r>
      <w:r>
        <w:rPr>
          <w:rFonts w:ascii="仿宋" w:hAnsi="仿宋" w:eastAsia="仿宋"/>
          <w:color w:val="auto"/>
          <w:sz w:val="32"/>
          <w:szCs w:val="32"/>
        </w:rPr>
        <w:t>Ⅲ级预警由市</w:t>
      </w:r>
      <w:r>
        <w:rPr>
          <w:rFonts w:hint="eastAsia" w:ascii="仿宋" w:hAnsi="仿宋" w:eastAsia="仿宋"/>
          <w:color w:val="auto"/>
          <w:sz w:val="32"/>
          <w:szCs w:val="32"/>
          <w:lang w:val="en-US" w:eastAsia="zh-CN"/>
        </w:rPr>
        <w:t>卫生健康委（疾控局）</w:t>
      </w:r>
      <w:r>
        <w:rPr>
          <w:rFonts w:ascii="仿宋" w:hAnsi="仿宋" w:eastAsia="仿宋"/>
          <w:color w:val="auto"/>
          <w:sz w:val="32"/>
          <w:szCs w:val="32"/>
        </w:rPr>
        <w:t>发布，Ⅳ级预警由县（</w:t>
      </w:r>
      <w:r>
        <w:rPr>
          <w:rFonts w:hint="eastAsia" w:ascii="仿宋" w:hAnsi="仿宋" w:eastAsia="仿宋"/>
          <w:color w:val="auto"/>
          <w:sz w:val="32"/>
          <w:szCs w:val="32"/>
        </w:rPr>
        <w:t>市</w:t>
      </w:r>
      <w:r>
        <w:rPr>
          <w:rFonts w:ascii="仿宋" w:hAnsi="仿宋" w:eastAsia="仿宋"/>
          <w:color w:val="auto"/>
          <w:sz w:val="32"/>
          <w:szCs w:val="32"/>
        </w:rPr>
        <w:t>）区</w:t>
      </w:r>
      <w:r>
        <w:rPr>
          <w:rFonts w:hint="eastAsia" w:ascii="仿宋" w:hAnsi="仿宋" w:eastAsia="仿宋"/>
          <w:color w:val="auto"/>
          <w:sz w:val="32"/>
          <w:szCs w:val="32"/>
          <w:lang w:val="en-US" w:eastAsia="zh-CN"/>
        </w:rPr>
        <w:t>卫生健康局（疾控局）</w:t>
      </w:r>
      <w:r>
        <w:rPr>
          <w:rFonts w:ascii="仿宋" w:hAnsi="仿宋" w:eastAsia="仿宋"/>
          <w:color w:val="auto"/>
          <w:sz w:val="32"/>
          <w:szCs w:val="32"/>
        </w:rPr>
        <w:t>发布。</w:t>
      </w:r>
    </w:p>
    <w:p w14:paraId="56E6318F">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3.2.3</w:t>
      </w:r>
      <w:r>
        <w:rPr>
          <w:rFonts w:ascii="仿宋" w:hAnsi="仿宋" w:eastAsia="仿宋"/>
          <w:sz w:val="32"/>
          <w:szCs w:val="32"/>
        </w:rPr>
        <w:t>风险评估</w:t>
      </w:r>
    </w:p>
    <w:p w14:paraId="32E68EAA">
      <w:pPr>
        <w:spacing w:line="560" w:lineRule="exact"/>
        <w:ind w:firstLine="640" w:firstLineChars="200"/>
        <w:rPr>
          <w:rFonts w:ascii="仿宋" w:hAnsi="仿宋" w:eastAsia="仿宋"/>
          <w:sz w:val="32"/>
          <w:szCs w:val="32"/>
        </w:rPr>
      </w:pPr>
      <w:r>
        <w:rPr>
          <w:rFonts w:ascii="仿宋" w:hAnsi="仿宋" w:eastAsia="仿宋"/>
          <w:sz w:val="32"/>
          <w:szCs w:val="32"/>
        </w:rPr>
        <w:t>市、县（市）区</w:t>
      </w:r>
      <w:r>
        <w:rPr>
          <w:rFonts w:hint="eastAsia" w:ascii="仿宋" w:hAnsi="仿宋" w:eastAsia="仿宋"/>
          <w:sz w:val="32"/>
          <w:szCs w:val="32"/>
          <w:lang w:eastAsia="zh-CN"/>
        </w:rPr>
        <w:t>疾病预防控制机构</w:t>
      </w:r>
      <w:r>
        <w:rPr>
          <w:rFonts w:ascii="仿宋" w:hAnsi="仿宋" w:eastAsia="仿宋"/>
          <w:sz w:val="32"/>
          <w:szCs w:val="32"/>
        </w:rPr>
        <w:t>要定期在本行政区域内组织开展鼠疫疫情风险评估，做好本辖区内鼠疫防控工作。</w:t>
      </w:r>
    </w:p>
    <w:p w14:paraId="30868BD6">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 xml:space="preserve">4 </w:t>
      </w:r>
      <w:r>
        <w:rPr>
          <w:rFonts w:ascii="黑体" w:hAnsi="黑体" w:eastAsia="黑体"/>
          <w:sz w:val="32"/>
          <w:szCs w:val="32"/>
        </w:rPr>
        <w:t>信息管理与报告</w:t>
      </w:r>
    </w:p>
    <w:p w14:paraId="45A58478">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4.1</w:t>
      </w:r>
      <w:r>
        <w:rPr>
          <w:rFonts w:hint="eastAsia" w:ascii="楷体" w:hAnsi="楷体" w:eastAsia="楷体" w:cs="楷体"/>
          <w:sz w:val="32"/>
          <w:szCs w:val="32"/>
        </w:rPr>
        <w:t>信息管理</w:t>
      </w:r>
    </w:p>
    <w:p w14:paraId="0AC5C7B9">
      <w:pPr>
        <w:spacing w:line="560" w:lineRule="exact"/>
        <w:ind w:firstLine="640" w:firstLineChars="200"/>
        <w:rPr>
          <w:rFonts w:ascii="仿宋" w:hAnsi="仿宋" w:eastAsia="仿宋"/>
          <w:sz w:val="32"/>
          <w:szCs w:val="32"/>
        </w:rPr>
      </w:pPr>
      <w:r>
        <w:rPr>
          <w:rFonts w:hint="eastAsia" w:ascii="仿宋" w:hAnsi="仿宋" w:eastAsia="仿宋"/>
          <w:color w:val="auto"/>
          <w:sz w:val="32"/>
          <w:szCs w:val="32"/>
        </w:rPr>
        <w:t>市、县（市）区</w:t>
      </w:r>
      <w:r>
        <w:rPr>
          <w:rFonts w:hint="eastAsia" w:ascii="仿宋" w:hAnsi="仿宋" w:eastAsia="仿宋"/>
          <w:color w:val="auto"/>
          <w:sz w:val="32"/>
          <w:szCs w:val="32"/>
          <w:lang w:val="en-US" w:eastAsia="zh-CN"/>
        </w:rPr>
        <w:t>卫生健康行政部门（</w:t>
      </w:r>
      <w:r>
        <w:rPr>
          <w:rFonts w:hint="eastAsia" w:ascii="仿宋" w:hAnsi="仿宋" w:eastAsia="仿宋"/>
          <w:color w:val="auto"/>
          <w:sz w:val="32"/>
          <w:szCs w:val="32"/>
          <w:lang w:eastAsia="zh-CN"/>
        </w:rPr>
        <w:t>疾病预防控制部门</w:t>
      </w:r>
      <w:r>
        <w:rPr>
          <w:rFonts w:hint="eastAsia" w:ascii="仿宋" w:hAnsi="仿宋" w:eastAsia="仿宋"/>
          <w:color w:val="auto"/>
          <w:sz w:val="32"/>
          <w:szCs w:val="32"/>
          <w:lang w:val="en-US" w:eastAsia="zh-CN"/>
        </w:rPr>
        <w:t>）</w:t>
      </w:r>
      <w:r>
        <w:rPr>
          <w:rFonts w:ascii="仿宋" w:hAnsi="仿宋" w:eastAsia="仿宋"/>
          <w:color w:val="auto"/>
          <w:sz w:val="32"/>
          <w:szCs w:val="32"/>
        </w:rPr>
        <w:t>负责本</w:t>
      </w:r>
      <w:r>
        <w:rPr>
          <w:rFonts w:hint="eastAsia" w:ascii="仿宋" w:hAnsi="仿宋" w:eastAsia="仿宋"/>
          <w:color w:val="auto"/>
          <w:sz w:val="32"/>
          <w:szCs w:val="32"/>
          <w:lang w:eastAsia="zh-CN"/>
        </w:rPr>
        <w:t>行政</w:t>
      </w:r>
      <w:r>
        <w:rPr>
          <w:rFonts w:ascii="仿宋" w:hAnsi="仿宋" w:eastAsia="仿宋"/>
          <w:color w:val="auto"/>
          <w:sz w:val="32"/>
          <w:szCs w:val="32"/>
        </w:rPr>
        <w:t>区</w:t>
      </w:r>
      <w:r>
        <w:rPr>
          <w:rFonts w:hint="eastAsia" w:ascii="仿宋" w:hAnsi="仿宋" w:eastAsia="仿宋"/>
          <w:color w:val="auto"/>
          <w:sz w:val="32"/>
          <w:szCs w:val="32"/>
          <w:lang w:eastAsia="zh-CN"/>
        </w:rPr>
        <w:t>域</w:t>
      </w:r>
      <w:r>
        <w:rPr>
          <w:rFonts w:ascii="仿宋" w:hAnsi="仿宋" w:eastAsia="仿宋"/>
          <w:color w:val="auto"/>
          <w:sz w:val="32"/>
          <w:szCs w:val="32"/>
        </w:rPr>
        <w:t>内鼠疫防控信息</w:t>
      </w:r>
      <w:r>
        <w:rPr>
          <w:rFonts w:hint="eastAsia" w:ascii="仿宋" w:hAnsi="仿宋" w:eastAsia="仿宋"/>
          <w:color w:val="auto"/>
          <w:sz w:val="32"/>
          <w:szCs w:val="32"/>
          <w:lang w:eastAsia="zh-CN"/>
        </w:rPr>
        <w:t>化建设</w:t>
      </w:r>
      <w:r>
        <w:rPr>
          <w:rFonts w:ascii="仿宋" w:hAnsi="仿宋" w:eastAsia="仿宋"/>
          <w:color w:val="auto"/>
          <w:sz w:val="32"/>
          <w:szCs w:val="32"/>
        </w:rPr>
        <w:t>，负责完善本行政区域</w:t>
      </w:r>
      <w:r>
        <w:rPr>
          <w:rFonts w:ascii="仿宋" w:hAnsi="仿宋" w:eastAsia="仿宋"/>
          <w:sz w:val="32"/>
          <w:szCs w:val="32"/>
        </w:rPr>
        <w:t>内鼠疫防治信息管理系统和平台建设，为信息管理系统的正常运行提供必要的保障。</w:t>
      </w:r>
    </w:p>
    <w:p w14:paraId="6DCAEABC">
      <w:pPr>
        <w:spacing w:line="560" w:lineRule="exact"/>
        <w:ind w:firstLine="640" w:firstLineChars="200"/>
        <w:rPr>
          <w:rFonts w:ascii="仿宋" w:hAnsi="仿宋" w:eastAsia="仿宋"/>
          <w:sz w:val="32"/>
          <w:szCs w:val="32"/>
        </w:rPr>
      </w:pPr>
      <w:r>
        <w:rPr>
          <w:rFonts w:hint="eastAsia" w:ascii="仿宋" w:hAnsi="仿宋" w:eastAsia="仿宋"/>
          <w:sz w:val="32"/>
          <w:szCs w:val="32"/>
        </w:rPr>
        <w:t>市、县（市）区</w:t>
      </w:r>
      <w:r>
        <w:rPr>
          <w:rFonts w:ascii="仿宋" w:hAnsi="仿宋" w:eastAsia="仿宋"/>
          <w:sz w:val="32"/>
          <w:szCs w:val="32"/>
        </w:rPr>
        <w:t>疾病预防机构承担责任范围内鼠疫疫情监测、信息管理与报告工作，负责收集、分析、核实辖区内疫情信息和其它相关信息资料。</w:t>
      </w:r>
    </w:p>
    <w:p w14:paraId="4D4327FB">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4.2</w:t>
      </w:r>
      <w:r>
        <w:rPr>
          <w:rFonts w:hint="eastAsia" w:ascii="楷体" w:hAnsi="楷体" w:eastAsia="楷体" w:cs="楷体"/>
          <w:sz w:val="32"/>
          <w:szCs w:val="32"/>
        </w:rPr>
        <w:t>信息报告</w:t>
      </w:r>
    </w:p>
    <w:p w14:paraId="4AA41967">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4.2.1</w:t>
      </w:r>
      <w:r>
        <w:rPr>
          <w:rFonts w:ascii="仿宋" w:hAnsi="仿宋" w:eastAsia="仿宋"/>
          <w:sz w:val="32"/>
          <w:szCs w:val="32"/>
        </w:rPr>
        <w:t>责任报告单位和责任报告人</w:t>
      </w:r>
    </w:p>
    <w:p w14:paraId="18081875">
      <w:pPr>
        <w:spacing w:line="560" w:lineRule="exact"/>
        <w:ind w:firstLine="640" w:firstLineChars="200"/>
        <w:rPr>
          <w:rFonts w:ascii="仿宋" w:hAnsi="仿宋" w:eastAsia="仿宋"/>
          <w:sz w:val="32"/>
          <w:szCs w:val="32"/>
        </w:rPr>
      </w:pPr>
      <w:r>
        <w:rPr>
          <w:rFonts w:hint="eastAsia" w:ascii="仿宋" w:hAnsi="仿宋" w:eastAsia="仿宋"/>
          <w:sz w:val="32"/>
          <w:szCs w:val="32"/>
        </w:rPr>
        <w:t>各级</w:t>
      </w:r>
      <w:r>
        <w:rPr>
          <w:rFonts w:ascii="仿宋" w:hAnsi="仿宋" w:eastAsia="仿宋"/>
          <w:sz w:val="32"/>
          <w:szCs w:val="32"/>
        </w:rPr>
        <w:t>疾病预防控制机构为网络直报的责任报告单位</w:t>
      </w:r>
      <w:r>
        <w:rPr>
          <w:rFonts w:hint="eastAsia" w:ascii="仿宋" w:hAnsi="仿宋" w:eastAsia="仿宋"/>
          <w:sz w:val="32"/>
          <w:szCs w:val="32"/>
          <w:lang w:eastAsia="zh-CN"/>
        </w:rPr>
        <w:t>，</w:t>
      </w:r>
      <w:r>
        <w:rPr>
          <w:rFonts w:ascii="仿宋" w:hAnsi="仿宋" w:eastAsia="仿宋"/>
          <w:sz w:val="32"/>
          <w:szCs w:val="32"/>
        </w:rPr>
        <w:t>执行职务的各级各类医疗卫生人员是人间鼠疫疫情的责任报告人</w:t>
      </w:r>
      <w:r>
        <w:rPr>
          <w:rFonts w:hint="eastAsia" w:ascii="仿宋" w:hAnsi="仿宋" w:eastAsia="仿宋"/>
          <w:sz w:val="32"/>
          <w:szCs w:val="32"/>
          <w:lang w:eastAsia="zh-CN"/>
        </w:rPr>
        <w:t>。</w:t>
      </w:r>
      <w:r>
        <w:rPr>
          <w:rFonts w:hint="eastAsia" w:ascii="仿宋" w:hAnsi="仿宋" w:eastAsia="仿宋"/>
          <w:color w:val="auto"/>
          <w:sz w:val="32"/>
          <w:szCs w:val="32"/>
          <w:lang w:eastAsia="zh-CN"/>
        </w:rPr>
        <w:t>县（</w:t>
      </w:r>
      <w:r>
        <w:rPr>
          <w:rFonts w:hint="eastAsia" w:ascii="仿宋" w:hAnsi="仿宋" w:eastAsia="仿宋"/>
          <w:color w:val="auto"/>
          <w:sz w:val="32"/>
          <w:szCs w:val="32"/>
          <w:lang w:val="en-US" w:eastAsia="zh-CN"/>
        </w:rPr>
        <w:t>市</w:t>
      </w:r>
      <w:r>
        <w:rPr>
          <w:rFonts w:hint="eastAsia" w:ascii="仿宋" w:hAnsi="仿宋" w:eastAsia="仿宋"/>
          <w:color w:val="auto"/>
          <w:sz w:val="32"/>
          <w:szCs w:val="32"/>
          <w:lang w:eastAsia="zh-CN"/>
        </w:rPr>
        <w:t>）区</w:t>
      </w:r>
      <w:r>
        <w:rPr>
          <w:rFonts w:hint="eastAsia" w:ascii="仿宋" w:hAnsi="仿宋" w:eastAsia="仿宋"/>
          <w:color w:val="auto"/>
          <w:sz w:val="32"/>
          <w:szCs w:val="32"/>
        </w:rPr>
        <w:t>级</w:t>
      </w:r>
      <w:r>
        <w:rPr>
          <w:rFonts w:ascii="仿宋" w:hAnsi="仿宋" w:eastAsia="仿宋"/>
          <w:color w:val="auto"/>
          <w:sz w:val="32"/>
          <w:szCs w:val="32"/>
        </w:rPr>
        <w:t>疾</w:t>
      </w:r>
      <w:r>
        <w:rPr>
          <w:rFonts w:ascii="仿宋" w:hAnsi="仿宋" w:eastAsia="仿宋"/>
          <w:sz w:val="32"/>
          <w:szCs w:val="32"/>
        </w:rPr>
        <w:t>病预防控制机构是动物鼠疫疫情的责任报告单位</w:t>
      </w:r>
      <w:r>
        <w:rPr>
          <w:rFonts w:hint="eastAsia" w:ascii="仿宋" w:hAnsi="仿宋" w:eastAsia="仿宋"/>
          <w:sz w:val="32"/>
          <w:szCs w:val="32"/>
        </w:rPr>
        <w:t>。</w:t>
      </w:r>
    </w:p>
    <w:p w14:paraId="663C52DF">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4.2.2</w:t>
      </w:r>
      <w:r>
        <w:rPr>
          <w:rFonts w:ascii="仿宋" w:hAnsi="仿宋" w:eastAsia="仿宋"/>
          <w:sz w:val="32"/>
          <w:szCs w:val="32"/>
        </w:rPr>
        <w:t>报告时限和程序</w:t>
      </w:r>
    </w:p>
    <w:p w14:paraId="478B710C">
      <w:pPr>
        <w:spacing w:line="560" w:lineRule="exact"/>
        <w:ind w:firstLine="640" w:firstLineChars="200"/>
        <w:rPr>
          <w:rFonts w:ascii="仿宋" w:hAnsi="仿宋" w:eastAsia="仿宋"/>
          <w:sz w:val="32"/>
          <w:szCs w:val="32"/>
        </w:rPr>
      </w:pPr>
      <w:r>
        <w:rPr>
          <w:rFonts w:ascii="仿宋" w:hAnsi="仿宋" w:eastAsia="仿宋"/>
          <w:sz w:val="32"/>
          <w:szCs w:val="32"/>
        </w:rPr>
        <w:t>医疗机构发现疑似鼠疫病例时，应当立即向所在地的疾病预防控制机构报告；疾病预防控制机构在判定人间鼠疫或疑似人间鼠疫疫情后，在2小时内进行网络直报，并同时向本级</w:t>
      </w:r>
      <w:r>
        <w:rPr>
          <w:rFonts w:hint="eastAsia" w:ascii="仿宋" w:hAnsi="仿宋" w:eastAsia="仿宋"/>
          <w:sz w:val="32"/>
          <w:szCs w:val="32"/>
          <w:lang w:eastAsia="zh-CN"/>
        </w:rPr>
        <w:t>卫生健康（疾病预防控制）</w:t>
      </w:r>
      <w:r>
        <w:rPr>
          <w:rFonts w:ascii="仿宋" w:hAnsi="仿宋" w:eastAsia="仿宋"/>
          <w:sz w:val="32"/>
          <w:szCs w:val="32"/>
        </w:rPr>
        <w:t>部门报告；</w:t>
      </w:r>
      <w:r>
        <w:rPr>
          <w:rFonts w:hint="eastAsia" w:ascii="仿宋" w:hAnsi="仿宋" w:eastAsia="仿宋"/>
          <w:sz w:val="32"/>
          <w:szCs w:val="32"/>
          <w:lang w:eastAsia="zh-CN"/>
        </w:rPr>
        <w:t>县（</w:t>
      </w:r>
      <w:r>
        <w:rPr>
          <w:rFonts w:hint="eastAsia" w:ascii="仿宋" w:hAnsi="仿宋" w:eastAsia="仿宋"/>
          <w:sz w:val="32"/>
          <w:szCs w:val="32"/>
          <w:lang w:val="en-US" w:eastAsia="zh-CN"/>
        </w:rPr>
        <w:t>市</w:t>
      </w:r>
      <w:r>
        <w:rPr>
          <w:rFonts w:hint="eastAsia" w:ascii="仿宋" w:hAnsi="仿宋" w:eastAsia="仿宋"/>
          <w:sz w:val="32"/>
          <w:szCs w:val="32"/>
          <w:lang w:eastAsia="zh-CN"/>
        </w:rPr>
        <w:t>）区级疾病预防控制机构在判定发生动物鼠疫疫情后，在</w:t>
      </w:r>
      <w:r>
        <w:rPr>
          <w:rFonts w:hint="eastAsia" w:ascii="仿宋" w:hAnsi="仿宋" w:eastAsia="仿宋"/>
          <w:sz w:val="32"/>
          <w:szCs w:val="32"/>
          <w:lang w:val="en-US" w:eastAsia="zh-CN"/>
        </w:rPr>
        <w:t>2小时内进行网络直报，并向同级</w:t>
      </w:r>
      <w:r>
        <w:rPr>
          <w:rFonts w:hint="eastAsia" w:ascii="仿宋" w:hAnsi="仿宋" w:eastAsia="仿宋"/>
          <w:sz w:val="32"/>
          <w:szCs w:val="32"/>
          <w:lang w:eastAsia="zh-CN"/>
        </w:rPr>
        <w:t>卫生健康（疾病预防控制）</w:t>
      </w:r>
      <w:r>
        <w:rPr>
          <w:rFonts w:ascii="仿宋" w:hAnsi="仿宋" w:eastAsia="仿宋"/>
          <w:sz w:val="32"/>
          <w:szCs w:val="32"/>
        </w:rPr>
        <w:t>部门报告</w:t>
      </w:r>
      <w:r>
        <w:rPr>
          <w:rFonts w:hint="eastAsia" w:ascii="仿宋" w:hAnsi="仿宋" w:eastAsia="仿宋"/>
          <w:sz w:val="32"/>
          <w:szCs w:val="32"/>
          <w:lang w:eastAsia="zh-CN"/>
        </w:rPr>
        <w:t>。卫生健康（疾病预防控制）</w:t>
      </w:r>
      <w:r>
        <w:rPr>
          <w:rFonts w:ascii="仿宋" w:hAnsi="仿宋" w:eastAsia="仿宋"/>
          <w:sz w:val="32"/>
          <w:szCs w:val="32"/>
        </w:rPr>
        <w:t>部门接到报告后应当立即向本级政府报告。</w:t>
      </w:r>
    </w:p>
    <w:p w14:paraId="2E0ECBF1">
      <w:pPr>
        <w:spacing w:line="560" w:lineRule="exact"/>
        <w:ind w:firstLine="640" w:firstLineChars="200"/>
        <w:rPr>
          <w:rFonts w:ascii="仿宋" w:hAnsi="仿宋" w:eastAsia="仿宋"/>
          <w:sz w:val="32"/>
          <w:szCs w:val="32"/>
        </w:rPr>
      </w:pPr>
      <w:r>
        <w:rPr>
          <w:rFonts w:ascii="仿宋" w:hAnsi="仿宋" w:eastAsia="仿宋"/>
          <w:sz w:val="32"/>
          <w:szCs w:val="32"/>
        </w:rPr>
        <w:t>在开展鼠疫疫情监测期间，鼠疫监测数据由县</w:t>
      </w:r>
      <w:r>
        <w:rPr>
          <w:rFonts w:hint="eastAsia" w:ascii="仿宋" w:hAnsi="仿宋" w:eastAsia="仿宋"/>
          <w:sz w:val="32"/>
          <w:szCs w:val="32"/>
          <w:lang w:eastAsia="zh-CN"/>
        </w:rPr>
        <w:t>（</w:t>
      </w:r>
      <w:r>
        <w:rPr>
          <w:rFonts w:hint="eastAsia" w:ascii="仿宋" w:hAnsi="仿宋" w:eastAsia="仿宋"/>
          <w:sz w:val="32"/>
          <w:szCs w:val="32"/>
          <w:lang w:val="en-US" w:eastAsia="zh-CN"/>
        </w:rPr>
        <w:t>市</w:t>
      </w:r>
      <w:r>
        <w:rPr>
          <w:rFonts w:hint="eastAsia" w:ascii="仿宋" w:hAnsi="仿宋" w:eastAsia="仿宋"/>
          <w:sz w:val="32"/>
          <w:szCs w:val="32"/>
          <w:lang w:eastAsia="zh-CN"/>
        </w:rPr>
        <w:t>）</w:t>
      </w:r>
      <w:r>
        <w:rPr>
          <w:rFonts w:hint="eastAsia" w:ascii="仿宋" w:hAnsi="仿宋" w:eastAsia="仿宋"/>
          <w:sz w:val="32"/>
          <w:szCs w:val="32"/>
          <w:lang w:val="en-US" w:eastAsia="zh-CN"/>
        </w:rPr>
        <w:t>区</w:t>
      </w:r>
      <w:r>
        <w:rPr>
          <w:rFonts w:hint="eastAsia" w:ascii="仿宋" w:hAnsi="仿宋" w:eastAsia="仿宋"/>
          <w:sz w:val="32"/>
          <w:szCs w:val="32"/>
          <w:lang w:eastAsia="zh-CN"/>
        </w:rPr>
        <w:t>级疾病预防控制</w:t>
      </w:r>
      <w:r>
        <w:rPr>
          <w:rFonts w:ascii="仿宋" w:hAnsi="仿宋" w:eastAsia="仿宋"/>
          <w:sz w:val="32"/>
          <w:szCs w:val="32"/>
        </w:rPr>
        <w:t>机构随时报告，或按规定报告阶段性鼠疫监测数据，并视监测情况随时进行网络直报，报告间隔最长不得超过4个监测周期（28天）。发现异常情况时，相关数据及时进行网络直报。</w:t>
      </w:r>
    </w:p>
    <w:p w14:paraId="17219841">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4.2.3信息报告内容</w:t>
      </w:r>
    </w:p>
    <w:p w14:paraId="08C858E8">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鼠疫疫情构成突发公共卫生事件的，应分为首次报告、进程报告和结案报告三个环节。</w:t>
      </w:r>
    </w:p>
    <w:p w14:paraId="3B8354D5">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首次报告：未经调查的疑似鼠疫突发公共卫生事件或存在隐患的相关信息，应说明信息来源、危害范围、事件性质的初步判定和拟采取的主要措施；经调查确认的鼠疫突发公共卫生事件报告应包括事件性质、波及范围、危害程度、流行病学分布、事态评估、控制措施、报告单位、报告人员及通讯方式等内容。</w:t>
      </w:r>
    </w:p>
    <w:p w14:paraId="5025CBA2">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进程报告：应说明事件发展变化趋势、处理情况，并对首次报告内容进行补充、修正，做好续报。</w:t>
      </w:r>
    </w:p>
    <w:p w14:paraId="70462AAC">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结案报告：应说明事件发生的过程、原因、存在问题及防范和处理建议等详细情况。结案报告应当在事件处理完毕之日起5日内上报。</w:t>
      </w:r>
    </w:p>
    <w:p w14:paraId="72D152D8">
      <w:pPr>
        <w:spacing w:line="560" w:lineRule="exact"/>
        <w:ind w:firstLine="640" w:firstLineChars="200"/>
        <w:rPr>
          <w:rFonts w:ascii="黑体" w:hAnsi="黑体" w:eastAsia="黑体"/>
          <w:sz w:val="32"/>
          <w:szCs w:val="32"/>
        </w:rPr>
      </w:pPr>
      <w:r>
        <w:rPr>
          <w:rFonts w:hint="eastAsia" w:ascii="黑体" w:hAnsi="黑体" w:eastAsia="黑体"/>
          <w:color w:val="000000"/>
          <w:sz w:val="32"/>
          <w:szCs w:val="32"/>
          <w:lang w:val="en-US" w:eastAsia="zh-CN"/>
        </w:rPr>
        <w:t xml:space="preserve">5 </w:t>
      </w:r>
      <w:r>
        <w:rPr>
          <w:rFonts w:ascii="黑体" w:hAnsi="黑体" w:eastAsia="黑体"/>
          <w:color w:val="000000"/>
          <w:sz w:val="32"/>
          <w:szCs w:val="32"/>
        </w:rPr>
        <w:t>鼠疫疫情应急响应和终止</w:t>
      </w:r>
    </w:p>
    <w:p w14:paraId="6342D6BC">
      <w:pPr>
        <w:spacing w:line="560" w:lineRule="exact"/>
        <w:ind w:firstLine="640" w:firstLineChars="200"/>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5.1应急响应原则</w:t>
      </w:r>
    </w:p>
    <w:p w14:paraId="5ADDF06F">
      <w:pPr>
        <w:spacing w:line="560" w:lineRule="exact"/>
        <w:ind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各级政府及疾病预防控制部门应当按照分级响应的原则，根据相应级别做出应急响应。根据疫情发展趋势和疫情防控工作需要，适时提高或降低响应级别，并对应急工作状态做出适当调整，以有效控制鼠疫疫情和减少危害，维护正常的生产、生活秩序。</w:t>
      </w:r>
    </w:p>
    <w:p w14:paraId="023579C5">
      <w:pPr>
        <w:spacing w:line="560" w:lineRule="exact"/>
        <w:ind w:firstLine="640" w:firstLineChars="200"/>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5.2应急响应措施</w:t>
      </w:r>
    </w:p>
    <w:p w14:paraId="35561475">
      <w:pPr>
        <w:spacing w:line="560" w:lineRule="exact"/>
        <w:ind w:firstLine="640" w:firstLineChars="200"/>
        <w:rPr>
          <w:rFonts w:hint="default" w:ascii="仿宋" w:hAnsi="仿宋" w:eastAsia="仿宋"/>
          <w:b w:val="0"/>
          <w:bCs/>
          <w:sz w:val="32"/>
          <w:szCs w:val="32"/>
          <w:lang w:val="en-US" w:eastAsia="zh-CN"/>
        </w:rPr>
      </w:pPr>
      <w:r>
        <w:rPr>
          <w:rFonts w:hint="eastAsia" w:ascii="仿宋" w:hAnsi="仿宋" w:eastAsia="仿宋"/>
          <w:sz w:val="32"/>
          <w:szCs w:val="24"/>
          <w:lang w:eastAsia="zh-CN"/>
        </w:rPr>
        <w:t>根据鼠疫疫情的发展态势和疫情分级，应急响应分为</w:t>
      </w:r>
      <w:r>
        <w:rPr>
          <w:rFonts w:ascii="仿宋" w:hAnsi="仿宋" w:eastAsia="仿宋"/>
          <w:sz w:val="32"/>
          <w:szCs w:val="24"/>
        </w:rPr>
        <w:t>特别重大</w:t>
      </w:r>
      <w:r>
        <w:rPr>
          <w:rFonts w:hint="eastAsia" w:ascii="仿宋" w:hAnsi="仿宋" w:eastAsia="仿宋"/>
          <w:sz w:val="32"/>
          <w:szCs w:val="24"/>
          <w:lang w:eastAsia="zh-CN"/>
        </w:rPr>
        <w:t>鼠疫疫情</w:t>
      </w:r>
      <w:r>
        <w:rPr>
          <w:rFonts w:ascii="仿宋" w:hAnsi="仿宋" w:eastAsia="仿宋"/>
          <w:sz w:val="32"/>
          <w:szCs w:val="24"/>
        </w:rPr>
        <w:t>（Ⅰ级）、重大</w:t>
      </w:r>
      <w:r>
        <w:rPr>
          <w:rFonts w:hint="eastAsia" w:ascii="仿宋" w:hAnsi="仿宋" w:eastAsia="仿宋"/>
          <w:sz w:val="32"/>
          <w:szCs w:val="24"/>
          <w:lang w:eastAsia="zh-CN"/>
        </w:rPr>
        <w:t>鼠疫疫情</w:t>
      </w:r>
      <w:r>
        <w:rPr>
          <w:rFonts w:ascii="仿宋" w:hAnsi="仿宋" w:eastAsia="仿宋"/>
          <w:sz w:val="32"/>
          <w:szCs w:val="24"/>
        </w:rPr>
        <w:t>（Ⅱ级）、较大</w:t>
      </w:r>
      <w:r>
        <w:rPr>
          <w:rFonts w:hint="eastAsia" w:ascii="仿宋" w:hAnsi="仿宋" w:eastAsia="仿宋"/>
          <w:sz w:val="32"/>
          <w:szCs w:val="24"/>
          <w:lang w:eastAsia="zh-CN"/>
        </w:rPr>
        <w:t>鼠疫疫情</w:t>
      </w:r>
      <w:r>
        <w:rPr>
          <w:rFonts w:ascii="仿宋" w:hAnsi="仿宋" w:eastAsia="仿宋"/>
          <w:sz w:val="32"/>
          <w:szCs w:val="24"/>
        </w:rPr>
        <w:t>（Ⅲ级）和一般</w:t>
      </w:r>
      <w:r>
        <w:rPr>
          <w:rFonts w:hint="eastAsia" w:ascii="仿宋" w:hAnsi="仿宋" w:eastAsia="仿宋"/>
          <w:sz w:val="32"/>
          <w:szCs w:val="24"/>
          <w:lang w:eastAsia="zh-CN"/>
        </w:rPr>
        <w:t>鼠疫疫情</w:t>
      </w:r>
      <w:r>
        <w:rPr>
          <w:rFonts w:ascii="仿宋" w:hAnsi="仿宋" w:eastAsia="仿宋"/>
          <w:sz w:val="32"/>
          <w:szCs w:val="24"/>
        </w:rPr>
        <w:t>（Ⅳ级）4个级别。</w:t>
      </w:r>
    </w:p>
    <w:p w14:paraId="1FAF23D3">
      <w:pPr>
        <w:spacing w:line="560" w:lineRule="exact"/>
        <w:ind w:firstLine="640" w:firstLineChars="200"/>
        <w:rPr>
          <w:rFonts w:hint="eastAsia" w:ascii="仿宋" w:hAnsi="仿宋" w:eastAsia="仿宋"/>
          <w:sz w:val="32"/>
          <w:szCs w:val="24"/>
          <w:lang w:eastAsia="zh-CN"/>
        </w:rPr>
      </w:pPr>
      <w:r>
        <w:rPr>
          <w:rFonts w:hint="eastAsia" w:ascii="仿宋" w:hAnsi="仿宋" w:eastAsia="仿宋"/>
          <w:sz w:val="32"/>
          <w:szCs w:val="32"/>
          <w:lang w:val="en-US" w:eastAsia="zh-CN"/>
        </w:rPr>
        <w:t>5.2.1</w:t>
      </w:r>
      <w:r>
        <w:rPr>
          <w:rFonts w:ascii="仿宋" w:hAnsi="仿宋" w:eastAsia="仿宋"/>
          <w:sz w:val="32"/>
          <w:szCs w:val="24"/>
        </w:rPr>
        <w:t>特别重大</w:t>
      </w:r>
      <w:r>
        <w:rPr>
          <w:rFonts w:hint="eastAsia" w:ascii="仿宋" w:hAnsi="仿宋" w:eastAsia="仿宋"/>
          <w:sz w:val="32"/>
          <w:szCs w:val="24"/>
          <w:lang w:eastAsia="zh-CN"/>
        </w:rPr>
        <w:t>鼠疫疫情</w:t>
      </w:r>
      <w:r>
        <w:rPr>
          <w:rFonts w:ascii="仿宋" w:hAnsi="仿宋" w:eastAsia="仿宋"/>
          <w:sz w:val="32"/>
          <w:szCs w:val="24"/>
        </w:rPr>
        <w:t>（Ⅰ级）</w:t>
      </w:r>
      <w:r>
        <w:rPr>
          <w:rFonts w:hint="eastAsia" w:ascii="仿宋" w:hAnsi="仿宋" w:eastAsia="仿宋"/>
          <w:sz w:val="32"/>
          <w:szCs w:val="24"/>
          <w:lang w:eastAsia="zh-CN"/>
        </w:rPr>
        <w:t>、</w:t>
      </w:r>
      <w:r>
        <w:rPr>
          <w:rFonts w:ascii="仿宋" w:hAnsi="仿宋" w:eastAsia="仿宋"/>
          <w:sz w:val="32"/>
          <w:szCs w:val="24"/>
        </w:rPr>
        <w:t>重大</w:t>
      </w:r>
      <w:r>
        <w:rPr>
          <w:rFonts w:hint="eastAsia" w:ascii="仿宋" w:hAnsi="仿宋" w:eastAsia="仿宋"/>
          <w:sz w:val="32"/>
          <w:szCs w:val="24"/>
          <w:lang w:eastAsia="zh-CN"/>
        </w:rPr>
        <w:t>鼠疫疫情</w:t>
      </w:r>
      <w:r>
        <w:rPr>
          <w:rFonts w:ascii="仿宋" w:hAnsi="仿宋" w:eastAsia="仿宋"/>
          <w:sz w:val="32"/>
          <w:szCs w:val="24"/>
        </w:rPr>
        <w:t>（Ⅱ级）</w:t>
      </w:r>
      <w:r>
        <w:rPr>
          <w:rFonts w:hint="eastAsia" w:ascii="仿宋" w:hAnsi="仿宋" w:eastAsia="仿宋"/>
          <w:sz w:val="32"/>
          <w:szCs w:val="24"/>
          <w:lang w:eastAsia="zh-CN"/>
        </w:rPr>
        <w:t>应急响应</w:t>
      </w:r>
    </w:p>
    <w:p w14:paraId="62298EC0">
      <w:pPr>
        <w:spacing w:line="560" w:lineRule="exact"/>
        <w:ind w:firstLine="640" w:firstLineChars="200"/>
        <w:rPr>
          <w:rFonts w:ascii="仿宋" w:hAnsi="仿宋" w:eastAsia="仿宋"/>
          <w:sz w:val="32"/>
          <w:szCs w:val="32"/>
        </w:rPr>
      </w:pPr>
      <w:r>
        <w:rPr>
          <w:rFonts w:hint="eastAsia" w:ascii="仿宋" w:hAnsi="仿宋" w:eastAsia="仿宋"/>
          <w:color w:val="auto"/>
          <w:sz w:val="32"/>
          <w:szCs w:val="32"/>
          <w:lang w:val="en-US" w:eastAsia="zh-CN"/>
        </w:rPr>
        <w:t>特别重大鼠疫疫情应急处理工作由国务院统一领导；重大鼠疫疫情应急处理工作由省政府统一组织领导指挥，同时启动</w:t>
      </w:r>
      <w:r>
        <w:rPr>
          <w:rFonts w:ascii="仿宋" w:hAnsi="仿宋" w:eastAsia="仿宋"/>
          <w:color w:val="auto"/>
          <w:sz w:val="32"/>
          <w:szCs w:val="24"/>
        </w:rPr>
        <w:t>Ⅱ级</w:t>
      </w:r>
      <w:r>
        <w:rPr>
          <w:rFonts w:hint="eastAsia" w:ascii="仿宋" w:hAnsi="仿宋" w:eastAsia="仿宋"/>
          <w:color w:val="auto"/>
          <w:sz w:val="32"/>
          <w:szCs w:val="24"/>
          <w:lang w:val="en-US" w:eastAsia="zh-CN"/>
        </w:rPr>
        <w:t>应急响应</w:t>
      </w:r>
      <w:r>
        <w:rPr>
          <w:rFonts w:hint="eastAsia" w:ascii="仿宋" w:hAnsi="仿宋" w:eastAsia="仿宋"/>
          <w:color w:val="auto"/>
          <w:sz w:val="32"/>
          <w:szCs w:val="32"/>
          <w:lang w:val="en-US" w:eastAsia="zh-CN"/>
        </w:rPr>
        <w:t>。</w:t>
      </w:r>
      <w:r>
        <w:rPr>
          <w:rFonts w:ascii="仿宋" w:hAnsi="仿宋" w:eastAsia="仿宋"/>
          <w:sz w:val="32"/>
          <w:szCs w:val="32"/>
        </w:rPr>
        <w:t>发生特别重大、重大鼠疫疫情后，</w:t>
      </w:r>
      <w:r>
        <w:rPr>
          <w:rFonts w:hint="eastAsia" w:ascii="仿宋" w:hAnsi="仿宋" w:eastAsia="仿宋"/>
          <w:sz w:val="32"/>
          <w:szCs w:val="32"/>
          <w:lang w:eastAsia="zh-CN"/>
        </w:rPr>
        <w:t>市、县（</w:t>
      </w:r>
      <w:r>
        <w:rPr>
          <w:rFonts w:hint="eastAsia" w:ascii="仿宋" w:hAnsi="仿宋" w:eastAsia="仿宋"/>
          <w:sz w:val="32"/>
          <w:szCs w:val="32"/>
          <w:lang w:val="en-US" w:eastAsia="zh-CN"/>
        </w:rPr>
        <w:t>市</w:t>
      </w:r>
      <w:r>
        <w:rPr>
          <w:rFonts w:hint="eastAsia" w:ascii="仿宋" w:hAnsi="仿宋" w:eastAsia="仿宋"/>
          <w:sz w:val="32"/>
          <w:szCs w:val="32"/>
          <w:lang w:eastAsia="zh-CN"/>
        </w:rPr>
        <w:t>）</w:t>
      </w:r>
      <w:r>
        <w:rPr>
          <w:rFonts w:hint="eastAsia" w:ascii="仿宋" w:hAnsi="仿宋" w:eastAsia="仿宋"/>
          <w:sz w:val="32"/>
          <w:szCs w:val="32"/>
          <w:lang w:val="en-US" w:eastAsia="zh-CN"/>
        </w:rPr>
        <w:t>区</w:t>
      </w:r>
      <w:r>
        <w:rPr>
          <w:rFonts w:hint="eastAsia" w:ascii="仿宋" w:hAnsi="仿宋" w:eastAsia="仿宋"/>
          <w:sz w:val="32"/>
          <w:szCs w:val="32"/>
          <w:lang w:eastAsia="zh-CN"/>
        </w:rPr>
        <w:t>级政府按照省政府或省政府有关部门的统一部署，根据疫情处理相关要求，组织协调本级有关部门开展鼠疫疫情的应急处理工作</w:t>
      </w:r>
      <w:r>
        <w:rPr>
          <w:rFonts w:ascii="仿宋" w:hAnsi="仿宋" w:eastAsia="仿宋"/>
          <w:sz w:val="32"/>
          <w:szCs w:val="32"/>
        </w:rPr>
        <w:t>。</w:t>
      </w:r>
    </w:p>
    <w:p w14:paraId="4C0AB09F">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5.2.2</w:t>
      </w:r>
      <w:r>
        <w:rPr>
          <w:rFonts w:ascii="仿宋" w:hAnsi="仿宋" w:eastAsia="仿宋"/>
          <w:sz w:val="32"/>
          <w:szCs w:val="24"/>
        </w:rPr>
        <w:t>较大</w:t>
      </w:r>
      <w:r>
        <w:rPr>
          <w:rFonts w:hint="eastAsia" w:ascii="仿宋" w:hAnsi="仿宋" w:eastAsia="仿宋"/>
          <w:sz w:val="32"/>
          <w:szCs w:val="24"/>
          <w:lang w:eastAsia="zh-CN"/>
        </w:rPr>
        <w:t>鼠疫疫情</w:t>
      </w:r>
      <w:r>
        <w:rPr>
          <w:rFonts w:ascii="仿宋" w:hAnsi="仿宋" w:eastAsia="仿宋"/>
          <w:sz w:val="32"/>
          <w:szCs w:val="24"/>
        </w:rPr>
        <w:t>（Ⅲ级）</w:t>
      </w:r>
      <w:r>
        <w:rPr>
          <w:rFonts w:ascii="仿宋" w:hAnsi="仿宋" w:eastAsia="仿宋"/>
          <w:sz w:val="32"/>
          <w:szCs w:val="32"/>
        </w:rPr>
        <w:t>应急响应</w:t>
      </w:r>
    </w:p>
    <w:p w14:paraId="32A3F3D3">
      <w:pPr>
        <w:spacing w:line="560" w:lineRule="exact"/>
        <w:ind w:firstLine="640" w:firstLineChars="200"/>
        <w:rPr>
          <w:rFonts w:ascii="仿宋" w:hAnsi="仿宋" w:eastAsia="仿宋"/>
          <w:color w:val="FF0000"/>
          <w:sz w:val="32"/>
          <w:szCs w:val="32"/>
        </w:rPr>
      </w:pPr>
      <w:r>
        <w:rPr>
          <w:rFonts w:ascii="仿宋" w:hAnsi="仿宋" w:eastAsia="仿宋"/>
          <w:color w:val="auto"/>
          <w:sz w:val="32"/>
          <w:szCs w:val="32"/>
        </w:rPr>
        <w:t>较大鼠疫疫情应急处置工作由市政府统一领导指挥，并启动Ⅲ级应急响应</w:t>
      </w:r>
      <w:r>
        <w:rPr>
          <w:rFonts w:hint="eastAsia" w:ascii="仿宋" w:hAnsi="仿宋" w:eastAsia="仿宋"/>
          <w:color w:val="auto"/>
          <w:sz w:val="32"/>
          <w:szCs w:val="32"/>
          <w:lang w:eastAsia="zh-CN"/>
        </w:rPr>
        <w:t>。</w:t>
      </w:r>
    </w:p>
    <w:p w14:paraId="200D35F4">
      <w:pPr>
        <w:spacing w:line="560" w:lineRule="exact"/>
        <w:ind w:firstLine="640" w:firstLineChars="200"/>
        <w:rPr>
          <w:rFonts w:ascii="仿宋" w:hAnsi="仿宋" w:eastAsia="仿宋"/>
          <w:sz w:val="32"/>
          <w:szCs w:val="32"/>
        </w:rPr>
      </w:pPr>
      <w:r>
        <w:rPr>
          <w:rFonts w:ascii="仿宋" w:hAnsi="仿宋" w:eastAsia="仿宋"/>
          <w:sz w:val="32"/>
          <w:szCs w:val="32"/>
        </w:rPr>
        <w:t>市</w:t>
      </w:r>
      <w:r>
        <w:rPr>
          <w:rFonts w:hint="eastAsia" w:ascii="仿宋" w:hAnsi="仿宋" w:eastAsia="仿宋"/>
          <w:sz w:val="32"/>
          <w:szCs w:val="32"/>
          <w:lang w:eastAsia="zh-CN"/>
        </w:rPr>
        <w:t>卫生健康委（疾病预防控制局）</w:t>
      </w:r>
      <w:r>
        <w:rPr>
          <w:rFonts w:ascii="仿宋" w:hAnsi="仿宋" w:eastAsia="仿宋"/>
          <w:sz w:val="32"/>
          <w:szCs w:val="32"/>
        </w:rPr>
        <w:t>接到鼠疫疫情报告后，应当迅速了解疫情发生的时间、地点、传染源、发病情况，确定疫情严重程度，组织相关专家进行调查确认，分析疫情发展趋势和提出应急工作建议；确认为较大级别鼠疫疫情时，应当及时向市政府和省</w:t>
      </w:r>
      <w:r>
        <w:rPr>
          <w:rFonts w:hint="eastAsia" w:ascii="仿宋" w:hAnsi="仿宋" w:eastAsia="仿宋"/>
          <w:sz w:val="32"/>
          <w:szCs w:val="32"/>
          <w:lang w:eastAsia="zh-CN"/>
        </w:rPr>
        <w:t>疾控局</w:t>
      </w:r>
      <w:r>
        <w:rPr>
          <w:rFonts w:ascii="仿宋" w:hAnsi="仿宋" w:eastAsia="仿宋"/>
          <w:sz w:val="32"/>
          <w:szCs w:val="32"/>
        </w:rPr>
        <w:t>报告</w:t>
      </w:r>
      <w:r>
        <w:rPr>
          <w:rFonts w:hint="eastAsia" w:ascii="仿宋" w:hAnsi="仿宋" w:eastAsia="仿宋"/>
          <w:sz w:val="32"/>
          <w:szCs w:val="32"/>
          <w:lang w:eastAsia="zh-CN"/>
        </w:rPr>
        <w:t>。</w:t>
      </w:r>
      <w:r>
        <w:rPr>
          <w:rFonts w:hint="eastAsia" w:ascii="仿宋" w:hAnsi="仿宋" w:eastAsia="仿宋"/>
          <w:color w:val="auto"/>
          <w:sz w:val="32"/>
          <w:szCs w:val="32"/>
          <w:lang w:eastAsia="zh-CN"/>
        </w:rPr>
        <w:t>市政府根据市</w:t>
      </w:r>
      <w:r>
        <w:rPr>
          <w:rFonts w:hint="eastAsia" w:ascii="仿宋" w:hAnsi="仿宋" w:eastAsia="仿宋"/>
          <w:color w:val="auto"/>
          <w:sz w:val="32"/>
          <w:szCs w:val="32"/>
          <w:lang w:val="en-US" w:eastAsia="zh-CN"/>
        </w:rPr>
        <w:t>级</w:t>
      </w:r>
      <w:r>
        <w:rPr>
          <w:rFonts w:hint="eastAsia" w:ascii="仿宋" w:hAnsi="仿宋" w:eastAsia="仿宋"/>
          <w:color w:val="auto"/>
          <w:sz w:val="32"/>
          <w:szCs w:val="32"/>
          <w:lang w:eastAsia="zh-CN"/>
        </w:rPr>
        <w:t>卫生健康（疾病预防控制）部门的建议和疫情处理需要，决定成立本级应急指挥部。</w:t>
      </w:r>
      <w:r>
        <w:rPr>
          <w:rFonts w:hint="eastAsia" w:ascii="仿宋" w:hAnsi="仿宋" w:eastAsia="仿宋"/>
          <w:sz w:val="32"/>
          <w:szCs w:val="32"/>
          <w:lang w:eastAsia="zh-CN"/>
        </w:rPr>
        <w:t>指挥部成立后应</w:t>
      </w:r>
      <w:r>
        <w:rPr>
          <w:rFonts w:hint="eastAsia" w:ascii="仿宋" w:hAnsi="仿宋" w:eastAsia="仿宋"/>
          <w:sz w:val="32"/>
          <w:szCs w:val="32"/>
        </w:rPr>
        <w:t>掌握和分析疫情态势，确定应急处理工作</w:t>
      </w:r>
      <w:r>
        <w:rPr>
          <w:rFonts w:hint="eastAsia" w:ascii="仿宋" w:hAnsi="仿宋" w:eastAsia="仿宋"/>
          <w:sz w:val="32"/>
          <w:szCs w:val="32"/>
          <w:lang w:eastAsia="zh-CN"/>
        </w:rPr>
        <w:t>内容并按照职责开展工作</w:t>
      </w:r>
      <w:r>
        <w:rPr>
          <w:rFonts w:hint="eastAsia" w:ascii="仿宋" w:hAnsi="仿宋" w:eastAsia="仿宋"/>
          <w:sz w:val="32"/>
          <w:szCs w:val="32"/>
        </w:rPr>
        <w:t>，</w:t>
      </w:r>
      <w:r>
        <w:rPr>
          <w:rFonts w:hint="eastAsia" w:ascii="仿宋" w:hAnsi="仿宋" w:eastAsia="仿宋"/>
          <w:sz w:val="32"/>
          <w:szCs w:val="32"/>
          <w:lang w:eastAsia="zh-CN"/>
        </w:rPr>
        <w:t>有效控制疫情；</w:t>
      </w:r>
      <w:r>
        <w:rPr>
          <w:rFonts w:hint="eastAsia" w:ascii="仿宋" w:hAnsi="仿宋" w:eastAsia="仿宋"/>
          <w:sz w:val="32"/>
          <w:szCs w:val="32"/>
        </w:rPr>
        <w:t>及时将疫情变化和工作进展情况报告省政府</w:t>
      </w:r>
      <w:r>
        <w:rPr>
          <w:rFonts w:hint="eastAsia" w:ascii="仿宋" w:hAnsi="仿宋" w:eastAsia="仿宋"/>
          <w:sz w:val="32"/>
          <w:szCs w:val="32"/>
          <w:lang w:eastAsia="zh-CN"/>
        </w:rPr>
        <w:t>并抄送有关部门</w:t>
      </w:r>
      <w:r>
        <w:rPr>
          <w:rFonts w:hint="eastAsia" w:ascii="仿宋" w:hAnsi="仿宋" w:eastAsia="仿宋"/>
          <w:sz w:val="32"/>
          <w:szCs w:val="32"/>
        </w:rPr>
        <w:t>。</w:t>
      </w:r>
      <w:r>
        <w:rPr>
          <w:rFonts w:hint="eastAsia" w:ascii="仿宋" w:hAnsi="仿宋" w:eastAsia="仿宋"/>
          <w:color w:val="auto"/>
          <w:sz w:val="32"/>
          <w:szCs w:val="32"/>
        </w:rPr>
        <w:t>各</w:t>
      </w:r>
      <w:r>
        <w:rPr>
          <w:rFonts w:ascii="仿宋" w:hAnsi="仿宋" w:eastAsia="仿宋"/>
          <w:color w:val="auto"/>
          <w:sz w:val="32"/>
          <w:szCs w:val="32"/>
        </w:rPr>
        <w:t>鼠疫应急指挥部</w:t>
      </w:r>
      <w:r>
        <w:rPr>
          <w:rFonts w:hint="eastAsia" w:ascii="仿宋" w:hAnsi="仿宋" w:eastAsia="仿宋"/>
          <w:color w:val="auto"/>
          <w:sz w:val="32"/>
          <w:szCs w:val="32"/>
        </w:rPr>
        <w:t>成员单位在市政府统一领导下开展各项鼠疫疫情防控工作</w:t>
      </w:r>
      <w:r>
        <w:rPr>
          <w:rFonts w:ascii="仿宋" w:hAnsi="仿宋" w:eastAsia="仿宋"/>
          <w:color w:val="auto"/>
          <w:sz w:val="32"/>
          <w:szCs w:val="32"/>
        </w:rPr>
        <w:t>。</w:t>
      </w:r>
    </w:p>
    <w:p w14:paraId="1BF40508">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市卫健委（疾控局）负责协调和指导疫情控制工作，根据需要，派遣专家协助和指导县区开展防治工作，提出应急处理工作建议。根据疫情和本省实际情况需要，请求省疾控局给予相关支持。</w:t>
      </w:r>
    </w:p>
    <w:p w14:paraId="59D0B27A">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市政府根据疫情和县区人民政府的请求，决定对疫区进行紧急支援的任务和时限。</w:t>
      </w:r>
    </w:p>
    <w:p w14:paraId="51A7DA8E">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5.2.3</w:t>
      </w:r>
      <w:r>
        <w:rPr>
          <w:rFonts w:ascii="仿宋" w:hAnsi="仿宋" w:eastAsia="仿宋"/>
          <w:sz w:val="32"/>
          <w:szCs w:val="24"/>
        </w:rPr>
        <w:t>一般</w:t>
      </w:r>
      <w:r>
        <w:rPr>
          <w:rFonts w:hint="eastAsia" w:ascii="仿宋" w:hAnsi="仿宋" w:eastAsia="仿宋"/>
          <w:sz w:val="32"/>
          <w:szCs w:val="24"/>
          <w:lang w:eastAsia="zh-CN"/>
        </w:rPr>
        <w:t>鼠疫疫情</w:t>
      </w:r>
      <w:r>
        <w:rPr>
          <w:rFonts w:ascii="仿宋" w:hAnsi="仿宋" w:eastAsia="仿宋"/>
          <w:sz w:val="32"/>
          <w:szCs w:val="24"/>
        </w:rPr>
        <w:t>（Ⅳ级）</w:t>
      </w:r>
      <w:r>
        <w:rPr>
          <w:rFonts w:ascii="仿宋" w:hAnsi="仿宋" w:eastAsia="仿宋"/>
          <w:sz w:val="32"/>
          <w:szCs w:val="32"/>
        </w:rPr>
        <w:t>应急响应</w:t>
      </w:r>
    </w:p>
    <w:p w14:paraId="0CCAF9DA">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按照《朝阳市突发公共卫生事件应急预案》的相关规定，一般鼠疫疫情属于较大突发公共卫生事件，应当由</w:t>
      </w:r>
      <w:r>
        <w:rPr>
          <w:rFonts w:ascii="仿宋" w:hAnsi="仿宋" w:eastAsia="仿宋"/>
          <w:sz w:val="32"/>
          <w:szCs w:val="32"/>
        </w:rPr>
        <w:t>疫情发生地</w:t>
      </w:r>
      <w:r>
        <w:rPr>
          <w:rFonts w:hint="eastAsia" w:ascii="仿宋" w:hAnsi="仿宋" w:eastAsia="仿宋"/>
          <w:sz w:val="32"/>
          <w:szCs w:val="32"/>
          <w:lang w:eastAsia="zh-CN"/>
        </w:rPr>
        <w:t>市、县两级政府</w:t>
      </w:r>
      <w:r>
        <w:rPr>
          <w:rFonts w:ascii="仿宋" w:hAnsi="仿宋" w:eastAsia="仿宋"/>
          <w:sz w:val="32"/>
          <w:szCs w:val="32"/>
        </w:rPr>
        <w:t>同时启动应急响应</w:t>
      </w:r>
      <w:r>
        <w:rPr>
          <w:rFonts w:hint="eastAsia" w:ascii="仿宋" w:hAnsi="仿宋" w:eastAsia="仿宋"/>
          <w:sz w:val="32"/>
          <w:szCs w:val="32"/>
        </w:rPr>
        <w:t>，</w:t>
      </w:r>
      <w:r>
        <w:rPr>
          <w:rFonts w:hint="eastAsia" w:ascii="仿宋" w:hAnsi="仿宋" w:eastAsia="仿宋"/>
          <w:sz w:val="32"/>
          <w:szCs w:val="32"/>
          <w:lang w:eastAsia="zh-CN"/>
        </w:rPr>
        <w:t>具体流程参照较大鼠疫疫情</w:t>
      </w:r>
      <w:r>
        <w:rPr>
          <w:rFonts w:ascii="仿宋" w:hAnsi="仿宋" w:eastAsia="仿宋"/>
          <w:sz w:val="32"/>
          <w:szCs w:val="24"/>
        </w:rPr>
        <w:t>（Ⅲ级）</w:t>
      </w:r>
      <w:r>
        <w:rPr>
          <w:rFonts w:hint="eastAsia" w:ascii="仿宋" w:hAnsi="仿宋" w:eastAsia="仿宋"/>
          <w:sz w:val="32"/>
          <w:szCs w:val="24"/>
          <w:lang w:eastAsia="zh-CN"/>
        </w:rPr>
        <w:t>应急响应组织实施。</w:t>
      </w:r>
    </w:p>
    <w:p w14:paraId="2CC9B9B4">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5.2.4</w:t>
      </w:r>
      <w:r>
        <w:rPr>
          <w:rFonts w:hint="eastAsia" w:ascii="仿宋" w:hAnsi="仿宋" w:eastAsia="仿宋" w:cs="仿宋"/>
          <w:sz w:val="32"/>
          <w:szCs w:val="32"/>
          <w:lang w:val="en-US" w:eastAsia="zh-CN"/>
        </w:rPr>
        <w:t>Ⅳ</w:t>
      </w:r>
      <w:r>
        <w:rPr>
          <w:rFonts w:hint="eastAsia" w:ascii="仿宋" w:hAnsi="仿宋" w:eastAsia="仿宋"/>
          <w:sz w:val="32"/>
          <w:szCs w:val="32"/>
          <w:lang w:val="en-US" w:eastAsia="zh-CN"/>
        </w:rPr>
        <w:t>级预警（即</w:t>
      </w:r>
      <w:r>
        <w:rPr>
          <w:rFonts w:ascii="仿宋" w:hAnsi="仿宋" w:eastAsia="仿宋"/>
          <w:sz w:val="32"/>
          <w:szCs w:val="32"/>
        </w:rPr>
        <w:t>动物间鼠疫</w:t>
      </w:r>
      <w:r>
        <w:rPr>
          <w:rFonts w:hint="eastAsia" w:ascii="仿宋" w:hAnsi="仿宋" w:eastAsia="仿宋"/>
          <w:sz w:val="32"/>
          <w:szCs w:val="32"/>
          <w:lang w:eastAsia="zh-CN"/>
        </w:rPr>
        <w:t>疫情</w:t>
      </w:r>
      <w:r>
        <w:rPr>
          <w:rFonts w:ascii="仿宋" w:hAnsi="仿宋" w:eastAsia="仿宋"/>
          <w:sz w:val="32"/>
          <w:szCs w:val="32"/>
        </w:rPr>
        <w:t>发生</w:t>
      </w:r>
      <w:r>
        <w:rPr>
          <w:rFonts w:hint="eastAsia" w:ascii="仿宋" w:hAnsi="仿宋" w:eastAsia="仿宋"/>
          <w:sz w:val="32"/>
          <w:szCs w:val="32"/>
          <w:lang w:val="en-US" w:eastAsia="zh-CN"/>
        </w:rPr>
        <w:t>）后应采取的控制措施</w:t>
      </w:r>
    </w:p>
    <w:p w14:paraId="5E0005E7">
      <w:pPr>
        <w:spacing w:line="560" w:lineRule="exact"/>
        <w:ind w:firstLine="640" w:firstLineChars="200"/>
        <w:rPr>
          <w:rFonts w:hint="eastAsia" w:ascii="仿宋" w:hAnsi="仿宋" w:eastAsia="仿宋"/>
          <w:sz w:val="32"/>
          <w:szCs w:val="32"/>
          <w:lang w:eastAsia="zh-CN"/>
        </w:rPr>
      </w:pPr>
      <w:r>
        <w:rPr>
          <w:rFonts w:ascii="仿宋" w:hAnsi="仿宋" w:eastAsia="仿宋"/>
          <w:sz w:val="32"/>
          <w:szCs w:val="32"/>
        </w:rPr>
        <w:t>动物间发生</w:t>
      </w:r>
      <w:r>
        <w:rPr>
          <w:rFonts w:hint="eastAsia" w:ascii="仿宋" w:hAnsi="仿宋" w:eastAsia="仿宋"/>
          <w:sz w:val="32"/>
          <w:szCs w:val="32"/>
        </w:rPr>
        <w:t>鼠疫</w:t>
      </w:r>
      <w:r>
        <w:rPr>
          <w:rFonts w:ascii="仿宋" w:hAnsi="仿宋" w:eastAsia="仿宋"/>
          <w:sz w:val="32"/>
          <w:szCs w:val="32"/>
        </w:rPr>
        <w:t>疫情时，县</w:t>
      </w:r>
      <w:r>
        <w:rPr>
          <w:rFonts w:hint="eastAsia" w:ascii="仿宋" w:hAnsi="仿宋" w:eastAsia="仿宋"/>
          <w:sz w:val="32"/>
          <w:szCs w:val="32"/>
          <w:lang w:eastAsia="zh-CN"/>
        </w:rPr>
        <w:t>（</w:t>
      </w:r>
      <w:r>
        <w:rPr>
          <w:rFonts w:hint="eastAsia" w:ascii="仿宋" w:hAnsi="仿宋" w:eastAsia="仿宋"/>
          <w:sz w:val="32"/>
          <w:szCs w:val="32"/>
          <w:lang w:val="en-US" w:eastAsia="zh-CN"/>
        </w:rPr>
        <w:t>市</w:t>
      </w:r>
      <w:r>
        <w:rPr>
          <w:rFonts w:hint="eastAsia" w:ascii="仿宋" w:hAnsi="仿宋" w:eastAsia="仿宋"/>
          <w:sz w:val="32"/>
          <w:szCs w:val="32"/>
          <w:lang w:eastAsia="zh-CN"/>
        </w:rPr>
        <w:t>）</w:t>
      </w:r>
      <w:r>
        <w:rPr>
          <w:rFonts w:hint="eastAsia" w:ascii="仿宋" w:hAnsi="仿宋" w:eastAsia="仿宋"/>
          <w:sz w:val="32"/>
          <w:szCs w:val="32"/>
          <w:lang w:val="en-US" w:eastAsia="zh-CN"/>
        </w:rPr>
        <w:t>区</w:t>
      </w:r>
      <w:r>
        <w:rPr>
          <w:rFonts w:ascii="仿宋" w:hAnsi="仿宋" w:eastAsia="仿宋"/>
          <w:sz w:val="32"/>
          <w:szCs w:val="32"/>
        </w:rPr>
        <w:t>级</w:t>
      </w:r>
      <w:r>
        <w:rPr>
          <w:rFonts w:hint="eastAsia" w:ascii="仿宋" w:hAnsi="仿宋" w:eastAsia="仿宋"/>
          <w:sz w:val="32"/>
          <w:szCs w:val="32"/>
          <w:lang w:val="en-US" w:eastAsia="zh-CN"/>
        </w:rPr>
        <w:t>人民政府应急指挥机构应当立即组织有关部门迅速采取紧急处置措施。县（市）区级</w:t>
      </w:r>
      <w:r>
        <w:rPr>
          <w:rFonts w:ascii="仿宋" w:hAnsi="仿宋" w:eastAsia="仿宋"/>
          <w:sz w:val="32"/>
          <w:szCs w:val="32"/>
        </w:rPr>
        <w:t>卫生</w:t>
      </w:r>
      <w:r>
        <w:rPr>
          <w:rFonts w:hint="eastAsia" w:ascii="仿宋" w:hAnsi="仿宋" w:eastAsia="仿宋"/>
          <w:sz w:val="32"/>
          <w:szCs w:val="32"/>
          <w:lang w:eastAsia="zh-CN"/>
        </w:rPr>
        <w:t>健康（疾病预防控制）</w:t>
      </w:r>
      <w:r>
        <w:rPr>
          <w:rFonts w:ascii="仿宋" w:hAnsi="仿宋" w:eastAsia="仿宋"/>
          <w:sz w:val="32"/>
          <w:szCs w:val="32"/>
        </w:rPr>
        <w:t>部门要迅速了解情况，掌握疫情态势，确定疫情严重程度，提出控制措施建议，立即向本级人民政府报告</w:t>
      </w:r>
      <w:r>
        <w:rPr>
          <w:rFonts w:hint="eastAsia" w:ascii="仿宋" w:hAnsi="仿宋" w:eastAsia="仿宋"/>
          <w:sz w:val="32"/>
          <w:szCs w:val="32"/>
          <w:lang w:eastAsia="zh-CN"/>
        </w:rPr>
        <w:t>。</w:t>
      </w:r>
      <w:r>
        <w:rPr>
          <w:rFonts w:ascii="仿宋" w:hAnsi="仿宋" w:eastAsia="仿宋"/>
          <w:sz w:val="32"/>
          <w:szCs w:val="32"/>
        </w:rPr>
        <w:t>同时</w:t>
      </w:r>
      <w:r>
        <w:rPr>
          <w:rFonts w:hint="eastAsia" w:ascii="仿宋" w:hAnsi="仿宋" w:eastAsia="仿宋"/>
          <w:sz w:val="32"/>
          <w:szCs w:val="32"/>
          <w:lang w:eastAsia="zh-CN"/>
        </w:rPr>
        <w:t>，</w:t>
      </w:r>
      <w:r>
        <w:rPr>
          <w:rFonts w:ascii="仿宋" w:hAnsi="仿宋" w:eastAsia="仿宋"/>
          <w:sz w:val="32"/>
          <w:szCs w:val="32"/>
        </w:rPr>
        <w:t>迅速逐级上报上级卫生</w:t>
      </w:r>
      <w:r>
        <w:rPr>
          <w:rFonts w:hint="eastAsia" w:ascii="仿宋" w:hAnsi="仿宋" w:eastAsia="仿宋"/>
          <w:sz w:val="32"/>
          <w:szCs w:val="32"/>
          <w:lang w:eastAsia="zh-CN"/>
        </w:rPr>
        <w:t>健康（疾病预防控制）</w:t>
      </w:r>
      <w:r>
        <w:rPr>
          <w:rFonts w:ascii="仿宋" w:hAnsi="仿宋" w:eastAsia="仿宋"/>
          <w:sz w:val="32"/>
          <w:szCs w:val="32"/>
        </w:rPr>
        <w:t>部门</w:t>
      </w:r>
      <w:r>
        <w:rPr>
          <w:rFonts w:hint="eastAsia" w:ascii="仿宋" w:hAnsi="仿宋" w:eastAsia="仿宋"/>
          <w:sz w:val="32"/>
          <w:szCs w:val="32"/>
          <w:lang w:eastAsia="zh-CN"/>
        </w:rPr>
        <w:t>。</w:t>
      </w:r>
    </w:p>
    <w:p w14:paraId="5DE4BACC">
      <w:pPr>
        <w:spacing w:line="560" w:lineRule="exact"/>
        <w:ind w:firstLine="640" w:firstLineChars="200"/>
        <w:rPr>
          <w:rFonts w:ascii="仿宋" w:hAnsi="仿宋" w:eastAsia="仿宋"/>
          <w:sz w:val="32"/>
          <w:szCs w:val="32"/>
        </w:rPr>
      </w:pPr>
      <w:r>
        <w:rPr>
          <w:rFonts w:ascii="仿宋" w:hAnsi="仿宋" w:eastAsia="仿宋"/>
          <w:sz w:val="32"/>
          <w:szCs w:val="32"/>
        </w:rPr>
        <w:t>市卫生</w:t>
      </w:r>
      <w:r>
        <w:rPr>
          <w:rFonts w:hint="eastAsia" w:ascii="仿宋" w:hAnsi="仿宋" w:eastAsia="仿宋"/>
          <w:sz w:val="32"/>
          <w:szCs w:val="32"/>
          <w:lang w:eastAsia="zh-CN"/>
        </w:rPr>
        <w:t>健康</w:t>
      </w:r>
      <w:r>
        <w:rPr>
          <w:rFonts w:ascii="仿宋" w:hAnsi="仿宋" w:eastAsia="仿宋"/>
          <w:sz w:val="32"/>
          <w:szCs w:val="32"/>
        </w:rPr>
        <w:t>委</w:t>
      </w:r>
      <w:r>
        <w:rPr>
          <w:rFonts w:hint="eastAsia" w:ascii="仿宋" w:hAnsi="仿宋" w:eastAsia="仿宋"/>
          <w:sz w:val="32"/>
          <w:szCs w:val="32"/>
          <w:lang w:eastAsia="zh-CN"/>
        </w:rPr>
        <w:t>（疾控局）</w:t>
      </w:r>
      <w:r>
        <w:rPr>
          <w:rFonts w:ascii="仿宋" w:hAnsi="仿宋" w:eastAsia="仿宋"/>
          <w:sz w:val="32"/>
          <w:szCs w:val="32"/>
        </w:rPr>
        <w:t>应当协调和指导疫区控制工作，分析疫情趋势，提出应急处</w:t>
      </w:r>
      <w:r>
        <w:rPr>
          <w:rFonts w:hint="eastAsia" w:ascii="仿宋" w:hAnsi="仿宋" w:eastAsia="仿宋"/>
          <w:sz w:val="32"/>
          <w:szCs w:val="32"/>
          <w:lang w:eastAsia="zh-CN"/>
        </w:rPr>
        <w:t>理</w:t>
      </w:r>
      <w:r>
        <w:rPr>
          <w:rFonts w:ascii="仿宋" w:hAnsi="仿宋" w:eastAsia="仿宋"/>
          <w:sz w:val="32"/>
          <w:szCs w:val="32"/>
        </w:rPr>
        <w:t>工作的建议。市政府根据疫情和县级政府请求，对疫区做出应急响应。</w:t>
      </w:r>
      <w:r>
        <w:rPr>
          <w:rFonts w:hint="eastAsia" w:ascii="仿宋" w:hAnsi="仿宋" w:eastAsia="仿宋"/>
          <w:sz w:val="32"/>
          <w:szCs w:val="32"/>
        </w:rPr>
        <w:t>必要时，</w:t>
      </w:r>
      <w:r>
        <w:rPr>
          <w:rFonts w:ascii="仿宋" w:hAnsi="仿宋" w:eastAsia="仿宋"/>
          <w:sz w:val="32"/>
          <w:szCs w:val="32"/>
        </w:rPr>
        <w:t>请求省</w:t>
      </w:r>
      <w:r>
        <w:rPr>
          <w:rFonts w:hint="eastAsia" w:ascii="仿宋" w:hAnsi="仿宋" w:eastAsia="仿宋"/>
          <w:sz w:val="32"/>
          <w:szCs w:val="32"/>
          <w:lang w:eastAsia="zh-CN"/>
        </w:rPr>
        <w:t>疾控局</w:t>
      </w:r>
      <w:r>
        <w:rPr>
          <w:rFonts w:ascii="仿宋" w:hAnsi="仿宋" w:eastAsia="仿宋"/>
          <w:sz w:val="32"/>
          <w:szCs w:val="32"/>
        </w:rPr>
        <w:t>给予技术和物资支持。</w:t>
      </w:r>
    </w:p>
    <w:p w14:paraId="7EF44B10">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5.2.5</w:t>
      </w:r>
      <w:r>
        <w:rPr>
          <w:rFonts w:ascii="仿宋" w:hAnsi="仿宋" w:eastAsia="仿宋"/>
          <w:sz w:val="32"/>
          <w:szCs w:val="32"/>
        </w:rPr>
        <w:t>疫区毗邻地区的应急响应</w:t>
      </w:r>
    </w:p>
    <w:p w14:paraId="255E6BC2">
      <w:pPr>
        <w:spacing w:line="560" w:lineRule="exact"/>
        <w:ind w:firstLine="640" w:firstLineChars="200"/>
        <w:rPr>
          <w:rFonts w:ascii="仿宋" w:hAnsi="仿宋" w:eastAsia="仿宋"/>
          <w:sz w:val="32"/>
          <w:szCs w:val="32"/>
        </w:rPr>
      </w:pPr>
      <w:r>
        <w:rPr>
          <w:rFonts w:ascii="仿宋" w:hAnsi="仿宋" w:eastAsia="仿宋"/>
          <w:sz w:val="32"/>
          <w:szCs w:val="32"/>
        </w:rPr>
        <w:t>发生鼠疫疫情</w:t>
      </w:r>
      <w:r>
        <w:rPr>
          <w:rFonts w:hint="eastAsia" w:ascii="仿宋" w:hAnsi="仿宋" w:eastAsia="仿宋"/>
          <w:sz w:val="32"/>
          <w:szCs w:val="32"/>
        </w:rPr>
        <w:t>地区</w:t>
      </w:r>
      <w:r>
        <w:rPr>
          <w:rFonts w:ascii="仿宋" w:hAnsi="仿宋" w:eastAsia="仿宋"/>
          <w:sz w:val="32"/>
          <w:szCs w:val="32"/>
        </w:rPr>
        <w:t>的卫生</w:t>
      </w:r>
      <w:r>
        <w:rPr>
          <w:rFonts w:hint="eastAsia" w:ascii="仿宋" w:hAnsi="仿宋" w:eastAsia="仿宋"/>
          <w:sz w:val="32"/>
          <w:szCs w:val="32"/>
          <w:lang w:eastAsia="zh-CN"/>
        </w:rPr>
        <w:t>健康（疾病预防控制）</w:t>
      </w:r>
      <w:r>
        <w:rPr>
          <w:rFonts w:ascii="仿宋" w:hAnsi="仿宋" w:eastAsia="仿宋"/>
          <w:sz w:val="32"/>
          <w:szCs w:val="32"/>
        </w:rPr>
        <w:t>部门要及时向毗邻地区</w:t>
      </w:r>
      <w:r>
        <w:rPr>
          <w:rFonts w:hint="eastAsia" w:ascii="仿宋" w:hAnsi="仿宋" w:eastAsia="仿宋"/>
          <w:sz w:val="32"/>
          <w:szCs w:val="32"/>
          <w:lang w:eastAsia="zh-CN"/>
        </w:rPr>
        <w:t>疾病预防控制</w:t>
      </w:r>
      <w:r>
        <w:rPr>
          <w:rFonts w:ascii="仿宋" w:hAnsi="仿宋" w:eastAsia="仿宋"/>
          <w:sz w:val="32"/>
          <w:szCs w:val="32"/>
        </w:rPr>
        <w:t>部门通报疫情和已采取的措施等情况。</w:t>
      </w:r>
    </w:p>
    <w:p w14:paraId="4716BC5A">
      <w:pPr>
        <w:spacing w:line="560" w:lineRule="exact"/>
        <w:ind w:firstLine="640" w:firstLineChars="200"/>
        <w:rPr>
          <w:rFonts w:ascii="仿宋" w:hAnsi="仿宋" w:eastAsia="仿宋"/>
          <w:sz w:val="32"/>
          <w:szCs w:val="32"/>
        </w:rPr>
      </w:pPr>
      <w:r>
        <w:rPr>
          <w:rFonts w:ascii="仿宋" w:hAnsi="仿宋" w:eastAsia="仿宋"/>
          <w:sz w:val="32"/>
          <w:szCs w:val="32"/>
        </w:rPr>
        <w:t>与发生鼠疫疫情相毗邻的地区，应根据疫情特点、发生区域和发展趋势，主动分析本地</w:t>
      </w:r>
      <w:r>
        <w:rPr>
          <w:rFonts w:hint="eastAsia" w:ascii="仿宋" w:hAnsi="仿宋" w:eastAsia="仿宋"/>
          <w:sz w:val="32"/>
          <w:szCs w:val="32"/>
          <w:lang w:eastAsia="zh-CN"/>
        </w:rPr>
        <w:t>区</w:t>
      </w:r>
      <w:r>
        <w:rPr>
          <w:rFonts w:ascii="仿宋" w:hAnsi="仿宋" w:eastAsia="仿宋"/>
          <w:sz w:val="32"/>
          <w:szCs w:val="32"/>
        </w:rPr>
        <w:t>受波及的可能性和程度，重点做好以下工作：密切保持与鼠疫发生地</w:t>
      </w:r>
      <w:r>
        <w:rPr>
          <w:rFonts w:hint="eastAsia" w:ascii="仿宋" w:hAnsi="仿宋" w:eastAsia="仿宋"/>
          <w:sz w:val="32"/>
          <w:szCs w:val="32"/>
          <w:lang w:eastAsia="zh-CN"/>
        </w:rPr>
        <w:t>区</w:t>
      </w:r>
      <w:r>
        <w:rPr>
          <w:rFonts w:ascii="仿宋" w:hAnsi="仿宋" w:eastAsia="仿宋"/>
          <w:sz w:val="32"/>
          <w:szCs w:val="32"/>
        </w:rPr>
        <w:t>的联系，及时获取相关信息；组织做好本行政区域应急处</w:t>
      </w:r>
      <w:r>
        <w:rPr>
          <w:rFonts w:hint="eastAsia" w:ascii="仿宋" w:hAnsi="仿宋" w:eastAsia="仿宋"/>
          <w:sz w:val="32"/>
          <w:szCs w:val="32"/>
          <w:lang w:eastAsia="zh-CN"/>
        </w:rPr>
        <w:t>理</w:t>
      </w:r>
      <w:r>
        <w:rPr>
          <w:rFonts w:ascii="仿宋" w:hAnsi="仿宋" w:eastAsia="仿宋"/>
          <w:sz w:val="32"/>
          <w:szCs w:val="32"/>
        </w:rPr>
        <w:t>所需的人员与物资准备；加强鼠疫监测和报告工作；开展鼠疫防治知识宣传和健康教育，提高公众自我保护意识和能力；根据上级政府及其有关部门的要求，开展联防联控和提供技术、物资支援。</w:t>
      </w:r>
    </w:p>
    <w:p w14:paraId="490ACDB0">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5.3</w:t>
      </w:r>
      <w:r>
        <w:rPr>
          <w:rFonts w:hint="eastAsia" w:ascii="楷体" w:hAnsi="楷体" w:eastAsia="楷体" w:cs="楷体"/>
          <w:sz w:val="32"/>
          <w:szCs w:val="32"/>
        </w:rPr>
        <w:t>应急响应终止</w:t>
      </w:r>
    </w:p>
    <w:p w14:paraId="007323E0">
      <w:pPr>
        <w:spacing w:line="560" w:lineRule="exact"/>
        <w:ind w:firstLine="640" w:firstLineChars="200"/>
        <w:rPr>
          <w:rFonts w:ascii="仿宋" w:hAnsi="仿宋" w:eastAsia="仿宋"/>
          <w:sz w:val="32"/>
          <w:szCs w:val="32"/>
        </w:rPr>
      </w:pPr>
      <w:r>
        <w:rPr>
          <w:rFonts w:ascii="仿宋" w:hAnsi="仿宋" w:eastAsia="仿宋"/>
          <w:sz w:val="32"/>
          <w:szCs w:val="32"/>
        </w:rPr>
        <w:t>鼠疫疫区控制工作按中华人民共和国国家标准《人间鼠疫疫区处理标准及原则GB 15978一1995》的要求，全部完成相应应急处</w:t>
      </w:r>
      <w:r>
        <w:rPr>
          <w:rFonts w:hint="eastAsia" w:ascii="仿宋" w:hAnsi="仿宋" w:eastAsia="仿宋"/>
          <w:sz w:val="32"/>
          <w:szCs w:val="32"/>
          <w:lang w:eastAsia="zh-CN"/>
        </w:rPr>
        <w:t>理</w:t>
      </w:r>
      <w:r>
        <w:rPr>
          <w:rFonts w:ascii="仿宋" w:hAnsi="仿宋" w:eastAsia="仿宋"/>
          <w:sz w:val="32"/>
          <w:szCs w:val="32"/>
        </w:rPr>
        <w:t>工作，经验收大、小隔离圈内已达到灭鼠灭蚤标准及环境卫生标准，连续9天内无继发病例，</w:t>
      </w:r>
      <w:r>
        <w:rPr>
          <w:rFonts w:hint="eastAsia" w:ascii="仿宋" w:hAnsi="仿宋" w:eastAsia="仿宋"/>
          <w:sz w:val="32"/>
          <w:szCs w:val="32"/>
          <w:lang w:eastAsia="zh-CN"/>
        </w:rPr>
        <w:t>市政府可向省政府</w:t>
      </w:r>
      <w:r>
        <w:rPr>
          <w:rFonts w:ascii="仿宋" w:hAnsi="仿宋" w:eastAsia="仿宋"/>
          <w:sz w:val="32"/>
          <w:szCs w:val="32"/>
        </w:rPr>
        <w:t>提交解除疫区封锁申请。</w:t>
      </w:r>
    </w:p>
    <w:p w14:paraId="7DA6E10F">
      <w:pPr>
        <w:spacing w:line="560" w:lineRule="exact"/>
        <w:ind w:firstLine="640" w:firstLineChars="200"/>
        <w:rPr>
          <w:rFonts w:ascii="仿宋" w:hAnsi="仿宋" w:eastAsia="仿宋"/>
          <w:sz w:val="32"/>
          <w:szCs w:val="32"/>
        </w:rPr>
      </w:pPr>
      <w:r>
        <w:rPr>
          <w:rFonts w:ascii="仿宋" w:hAnsi="仿宋" w:eastAsia="仿宋"/>
          <w:sz w:val="32"/>
          <w:szCs w:val="32"/>
        </w:rPr>
        <w:t>特别重大鼠疫疫情（Ⅰ级）的终止按国务院或国家鼠疫应急指挥部的决定执行；重大鼠疫疫情（Ⅱ级）和较大（Ⅲ级）、一般（Ⅳ级）鼠疫疫情的终止分别由省、市</w:t>
      </w:r>
      <w:r>
        <w:rPr>
          <w:rFonts w:hint="eastAsia" w:ascii="仿宋" w:hAnsi="仿宋" w:eastAsia="仿宋"/>
          <w:sz w:val="32"/>
          <w:szCs w:val="32"/>
          <w:lang w:eastAsia="zh-CN"/>
        </w:rPr>
        <w:t>、县</w:t>
      </w:r>
      <w:r>
        <w:rPr>
          <w:rFonts w:ascii="仿宋" w:hAnsi="仿宋" w:eastAsia="仿宋"/>
          <w:sz w:val="32"/>
          <w:szCs w:val="32"/>
        </w:rPr>
        <w:t>级卫生</w:t>
      </w:r>
      <w:r>
        <w:rPr>
          <w:rFonts w:hint="eastAsia" w:ascii="仿宋" w:hAnsi="仿宋" w:eastAsia="仿宋"/>
          <w:sz w:val="32"/>
          <w:szCs w:val="32"/>
          <w:lang w:eastAsia="zh-CN"/>
        </w:rPr>
        <w:t>健康（疾病预防控制）</w:t>
      </w:r>
      <w:r>
        <w:rPr>
          <w:rFonts w:ascii="仿宋" w:hAnsi="仿宋" w:eastAsia="仿宋"/>
          <w:sz w:val="32"/>
          <w:szCs w:val="32"/>
        </w:rPr>
        <w:t>部门组织有关专家进行分析论证，提出终止应急响应的建议，报本级应急指挥</w:t>
      </w:r>
      <w:r>
        <w:rPr>
          <w:rFonts w:hint="eastAsia" w:ascii="仿宋" w:hAnsi="仿宋" w:eastAsia="仿宋"/>
          <w:sz w:val="32"/>
          <w:szCs w:val="32"/>
          <w:lang w:eastAsia="zh-CN"/>
        </w:rPr>
        <w:t>部</w:t>
      </w:r>
      <w:r>
        <w:rPr>
          <w:rFonts w:ascii="仿宋" w:hAnsi="仿宋" w:eastAsia="仿宋"/>
          <w:sz w:val="32"/>
          <w:szCs w:val="32"/>
        </w:rPr>
        <w:t>批准后执行，同时向</w:t>
      </w:r>
      <w:r>
        <w:rPr>
          <w:rFonts w:hint="eastAsia" w:ascii="仿宋" w:hAnsi="仿宋" w:eastAsia="仿宋"/>
          <w:sz w:val="32"/>
          <w:szCs w:val="32"/>
          <w:lang w:eastAsia="zh-CN"/>
        </w:rPr>
        <w:t>上一级疾病预防控制部门</w:t>
      </w:r>
      <w:r>
        <w:rPr>
          <w:rFonts w:ascii="仿宋" w:hAnsi="仿宋" w:eastAsia="仿宋"/>
          <w:sz w:val="32"/>
          <w:szCs w:val="32"/>
        </w:rPr>
        <w:t>报告。</w:t>
      </w:r>
    </w:p>
    <w:p w14:paraId="3B55A0D6">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val="en-US" w:eastAsia="zh-CN"/>
        </w:rPr>
        <w:t xml:space="preserve">6 </w:t>
      </w:r>
      <w:r>
        <w:rPr>
          <w:rFonts w:ascii="黑体" w:hAnsi="黑体" w:eastAsia="黑体"/>
          <w:sz w:val="32"/>
          <w:szCs w:val="32"/>
        </w:rPr>
        <w:t>鼠疫疫情</w:t>
      </w:r>
      <w:r>
        <w:rPr>
          <w:rFonts w:hint="eastAsia" w:ascii="黑体" w:hAnsi="黑体" w:eastAsia="黑体"/>
          <w:sz w:val="32"/>
          <w:szCs w:val="32"/>
          <w:lang w:eastAsia="zh-CN"/>
        </w:rPr>
        <w:t>处理工作评估</w:t>
      </w:r>
    </w:p>
    <w:p w14:paraId="3332EFF9">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6.1</w:t>
      </w:r>
      <w:r>
        <w:rPr>
          <w:rFonts w:hint="eastAsia" w:ascii="楷体" w:hAnsi="楷体" w:eastAsia="楷体" w:cs="楷体"/>
          <w:sz w:val="32"/>
          <w:szCs w:val="32"/>
        </w:rPr>
        <w:t>后期评估</w:t>
      </w:r>
    </w:p>
    <w:p w14:paraId="2C9340A4">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6.1.1</w:t>
      </w:r>
      <w:r>
        <w:rPr>
          <w:rFonts w:ascii="仿宋" w:hAnsi="仿宋" w:eastAsia="仿宋"/>
          <w:sz w:val="32"/>
          <w:szCs w:val="32"/>
        </w:rPr>
        <w:t>评估人员组成。对特别重大鼠疫疫情（Ⅰ级）、重大鼠疫疫情（Ⅱ级）、较大鼠疫疫情（Ⅲ级）、一般鼠疫疫情（Ⅳ级）处理情况的评估，分别由国家</w:t>
      </w:r>
      <w:r>
        <w:rPr>
          <w:rFonts w:hint="eastAsia" w:ascii="仿宋" w:hAnsi="仿宋" w:eastAsia="仿宋"/>
          <w:sz w:val="32"/>
          <w:szCs w:val="32"/>
          <w:lang w:eastAsia="zh-CN"/>
        </w:rPr>
        <w:t>疾控局</w:t>
      </w:r>
      <w:r>
        <w:rPr>
          <w:rFonts w:ascii="仿宋" w:hAnsi="仿宋" w:eastAsia="仿宋"/>
          <w:sz w:val="32"/>
          <w:szCs w:val="32"/>
        </w:rPr>
        <w:t>和省、市、县（市、区）卫生</w:t>
      </w:r>
      <w:r>
        <w:rPr>
          <w:rFonts w:hint="eastAsia" w:ascii="仿宋" w:hAnsi="仿宋" w:eastAsia="仿宋"/>
          <w:sz w:val="32"/>
          <w:szCs w:val="32"/>
          <w:lang w:eastAsia="zh-CN"/>
        </w:rPr>
        <w:t>健康（疾病预防控制）</w:t>
      </w:r>
      <w:r>
        <w:rPr>
          <w:rFonts w:ascii="仿宋" w:hAnsi="仿宋" w:eastAsia="仿宋"/>
          <w:sz w:val="32"/>
          <w:szCs w:val="32"/>
        </w:rPr>
        <w:t>部门组织</w:t>
      </w:r>
      <w:r>
        <w:rPr>
          <w:rFonts w:hint="eastAsia" w:ascii="仿宋" w:hAnsi="仿宋" w:eastAsia="仿宋"/>
          <w:sz w:val="32"/>
          <w:szCs w:val="32"/>
          <w:lang w:eastAsia="zh-CN"/>
        </w:rPr>
        <w:t>相关人员组成评估小组，</w:t>
      </w:r>
      <w:r>
        <w:rPr>
          <w:rFonts w:ascii="仿宋" w:hAnsi="仿宋" w:eastAsia="仿宋"/>
          <w:sz w:val="32"/>
          <w:szCs w:val="32"/>
        </w:rPr>
        <w:t>开展评估工作。</w:t>
      </w:r>
    </w:p>
    <w:p w14:paraId="4F55F764">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6.1.2</w:t>
      </w:r>
      <w:r>
        <w:rPr>
          <w:rFonts w:ascii="仿宋" w:hAnsi="仿宋" w:eastAsia="仿宋"/>
          <w:sz w:val="32"/>
          <w:szCs w:val="32"/>
        </w:rPr>
        <w:t>评估内容</w:t>
      </w:r>
      <w:r>
        <w:rPr>
          <w:rFonts w:hint="eastAsia" w:ascii="仿宋" w:hAnsi="仿宋" w:eastAsia="仿宋"/>
          <w:sz w:val="32"/>
          <w:szCs w:val="32"/>
          <w:lang w:eastAsia="zh-CN"/>
        </w:rPr>
        <w:t>。</w:t>
      </w:r>
      <w:r>
        <w:rPr>
          <w:rFonts w:ascii="仿宋" w:hAnsi="仿宋" w:eastAsia="仿宋"/>
          <w:sz w:val="32"/>
          <w:szCs w:val="32"/>
        </w:rPr>
        <w:t>主要包括：疫区自然地理概况，发生疫情的原因，传染源、传播途径和流行因素，疫情发生、发展和控制过程，患者构成，治疗效果，染疫动物、蚤种类的分布，染疫动物密度和蚤指数，所采取措施的效果评价、应急处</w:t>
      </w:r>
      <w:r>
        <w:rPr>
          <w:rFonts w:hint="eastAsia" w:ascii="仿宋" w:hAnsi="仿宋" w:eastAsia="仿宋"/>
          <w:sz w:val="32"/>
          <w:szCs w:val="32"/>
          <w:lang w:eastAsia="zh-CN"/>
        </w:rPr>
        <w:t>理</w:t>
      </w:r>
      <w:r>
        <w:rPr>
          <w:rFonts w:ascii="仿宋" w:hAnsi="仿宋" w:eastAsia="仿宋"/>
          <w:sz w:val="32"/>
          <w:szCs w:val="32"/>
        </w:rPr>
        <w:t>过程中存在的问题和取得的经验及改进建议。评估报告报本级政府和上一级卫生</w:t>
      </w:r>
      <w:r>
        <w:rPr>
          <w:rFonts w:hint="eastAsia" w:ascii="仿宋" w:hAnsi="仿宋" w:eastAsia="仿宋"/>
          <w:sz w:val="32"/>
          <w:szCs w:val="32"/>
          <w:lang w:eastAsia="zh-CN"/>
        </w:rPr>
        <w:t>健康（疾病预防控制）</w:t>
      </w:r>
      <w:r>
        <w:rPr>
          <w:rFonts w:ascii="仿宋" w:hAnsi="仿宋" w:eastAsia="仿宋"/>
          <w:sz w:val="32"/>
          <w:szCs w:val="32"/>
        </w:rPr>
        <w:t>部门。</w:t>
      </w:r>
    </w:p>
    <w:p w14:paraId="5EE2EE7E">
      <w:pPr>
        <w:spacing w:line="560" w:lineRule="exact"/>
        <w:ind w:firstLine="640" w:firstLineChars="200"/>
        <w:rPr>
          <w:rFonts w:ascii="仿宋" w:hAnsi="仿宋" w:eastAsia="仿宋"/>
          <w:sz w:val="32"/>
          <w:szCs w:val="32"/>
        </w:rPr>
      </w:pPr>
      <w:r>
        <w:rPr>
          <w:rFonts w:hint="eastAsia" w:ascii="楷体" w:hAnsi="楷体" w:eastAsia="楷体" w:cs="楷体"/>
          <w:sz w:val="32"/>
          <w:szCs w:val="32"/>
          <w:lang w:val="en-US" w:eastAsia="zh-CN"/>
        </w:rPr>
        <w:t>6.2奖惩措施</w:t>
      </w:r>
      <w:r>
        <w:rPr>
          <w:rFonts w:hint="eastAsia" w:ascii="宋体" w:hAnsi="宋体" w:cs="宋体"/>
          <w:sz w:val="32"/>
          <w:szCs w:val="32"/>
        </w:rPr>
        <w:t>  </w:t>
      </w:r>
    </w:p>
    <w:p w14:paraId="71756372">
      <w:pPr>
        <w:spacing w:line="560" w:lineRule="exact"/>
        <w:ind w:firstLine="640" w:firstLineChars="200"/>
        <w:rPr>
          <w:rFonts w:ascii="仿宋" w:hAnsi="仿宋" w:eastAsia="仿宋"/>
          <w:sz w:val="32"/>
          <w:szCs w:val="32"/>
        </w:rPr>
      </w:pPr>
      <w:r>
        <w:rPr>
          <w:rFonts w:ascii="仿宋" w:hAnsi="仿宋" w:eastAsia="仿宋"/>
          <w:sz w:val="32"/>
          <w:szCs w:val="32"/>
        </w:rPr>
        <w:t>县级以上</w:t>
      </w:r>
      <w:r>
        <w:rPr>
          <w:rFonts w:hint="eastAsia" w:ascii="仿宋" w:hAnsi="仿宋" w:eastAsia="仿宋"/>
          <w:sz w:val="32"/>
          <w:szCs w:val="32"/>
          <w:lang w:eastAsia="zh-CN"/>
        </w:rPr>
        <w:t>政府</w:t>
      </w:r>
      <w:r>
        <w:rPr>
          <w:rFonts w:ascii="仿宋" w:hAnsi="仿宋" w:eastAsia="仿宋"/>
          <w:sz w:val="32"/>
          <w:szCs w:val="32"/>
        </w:rPr>
        <w:t>和卫生</w:t>
      </w:r>
      <w:r>
        <w:rPr>
          <w:rFonts w:hint="eastAsia" w:ascii="仿宋" w:hAnsi="仿宋" w:eastAsia="仿宋"/>
          <w:sz w:val="32"/>
          <w:szCs w:val="32"/>
          <w:lang w:eastAsia="zh-CN"/>
        </w:rPr>
        <w:t>健康（疾病预防控制）</w:t>
      </w:r>
      <w:r>
        <w:rPr>
          <w:rFonts w:ascii="仿宋" w:hAnsi="仿宋" w:eastAsia="仿宋"/>
          <w:sz w:val="32"/>
          <w:szCs w:val="32"/>
        </w:rPr>
        <w:t>部门对在疫情处理过程中做出突出贡献的单位和</w:t>
      </w:r>
      <w:r>
        <w:rPr>
          <w:rFonts w:hint="eastAsia" w:ascii="仿宋" w:hAnsi="仿宋" w:eastAsia="仿宋"/>
          <w:sz w:val="32"/>
          <w:szCs w:val="32"/>
          <w:lang w:eastAsia="zh-CN"/>
        </w:rPr>
        <w:t>个人</w:t>
      </w:r>
      <w:r>
        <w:rPr>
          <w:rFonts w:ascii="仿宋" w:hAnsi="仿宋" w:eastAsia="仿宋"/>
          <w:sz w:val="32"/>
          <w:szCs w:val="32"/>
        </w:rPr>
        <w:t>给予表彰和奖励。</w:t>
      </w:r>
    </w:p>
    <w:p w14:paraId="350BC95E">
      <w:pPr>
        <w:spacing w:line="560" w:lineRule="exact"/>
        <w:ind w:firstLine="640" w:firstLineChars="200"/>
        <w:rPr>
          <w:rFonts w:ascii="仿宋" w:hAnsi="仿宋" w:eastAsia="仿宋"/>
          <w:sz w:val="32"/>
          <w:szCs w:val="32"/>
        </w:rPr>
      </w:pPr>
      <w:r>
        <w:rPr>
          <w:rFonts w:ascii="仿宋" w:hAnsi="仿宋" w:eastAsia="仿宋"/>
          <w:sz w:val="32"/>
          <w:szCs w:val="32"/>
        </w:rPr>
        <w:t>对在疫情处</w:t>
      </w:r>
      <w:r>
        <w:rPr>
          <w:rFonts w:hint="eastAsia" w:ascii="仿宋" w:hAnsi="仿宋" w:eastAsia="仿宋"/>
          <w:sz w:val="32"/>
          <w:szCs w:val="32"/>
          <w:lang w:eastAsia="zh-CN"/>
        </w:rPr>
        <w:t>理</w:t>
      </w:r>
      <w:r>
        <w:rPr>
          <w:rFonts w:ascii="仿宋" w:hAnsi="仿宋" w:eastAsia="仿宋"/>
          <w:sz w:val="32"/>
          <w:szCs w:val="32"/>
        </w:rPr>
        <w:t>过程中有失职渎职行为的</w:t>
      </w:r>
      <w:r>
        <w:rPr>
          <w:rFonts w:hint="eastAsia" w:ascii="仿宋" w:hAnsi="仿宋" w:eastAsia="仿宋"/>
          <w:sz w:val="32"/>
          <w:szCs w:val="32"/>
          <w:lang w:eastAsia="zh-CN"/>
        </w:rPr>
        <w:t>责任单位和责任人，</w:t>
      </w:r>
      <w:r>
        <w:rPr>
          <w:rFonts w:ascii="仿宋" w:hAnsi="仿宋" w:eastAsia="仿宋"/>
          <w:sz w:val="32"/>
          <w:szCs w:val="32"/>
        </w:rPr>
        <w:t>根据《中华人民共和国传染病防治法》、《突发公共卫生事件应急条例》等法律法规予以处理。</w:t>
      </w:r>
    </w:p>
    <w:p w14:paraId="1365B385">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 xml:space="preserve">7 </w:t>
      </w:r>
      <w:r>
        <w:rPr>
          <w:rFonts w:ascii="黑体" w:hAnsi="黑体" w:eastAsia="黑体"/>
          <w:sz w:val="32"/>
          <w:szCs w:val="32"/>
        </w:rPr>
        <w:t>保障措施</w:t>
      </w:r>
    </w:p>
    <w:p w14:paraId="037FC9C2">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7.1</w:t>
      </w:r>
      <w:r>
        <w:rPr>
          <w:rFonts w:hint="eastAsia" w:ascii="楷体" w:hAnsi="楷体" w:eastAsia="楷体" w:cs="楷体"/>
          <w:sz w:val="32"/>
          <w:szCs w:val="32"/>
        </w:rPr>
        <w:t>技术保障</w:t>
      </w:r>
    </w:p>
    <w:p w14:paraId="3FE426C7">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提高鼠疫的应急响应能力。</w:t>
      </w:r>
      <w:r>
        <w:rPr>
          <w:rFonts w:ascii="仿宋" w:hAnsi="仿宋" w:eastAsia="仿宋"/>
          <w:sz w:val="32"/>
          <w:szCs w:val="32"/>
        </w:rPr>
        <w:t>按照国家统一制定的“鼠疫应急装备标准”，规范各地鼠疫应急队伍、装备和应急物资储备。</w:t>
      </w:r>
      <w:r>
        <w:rPr>
          <w:rFonts w:hint="eastAsia" w:ascii="仿宋" w:hAnsi="仿宋" w:eastAsia="仿宋"/>
          <w:sz w:val="32"/>
          <w:szCs w:val="32"/>
          <w:lang w:val="en-US" w:eastAsia="zh-CN"/>
        </w:rPr>
        <w:t>各级</w:t>
      </w:r>
      <w:r>
        <w:rPr>
          <w:rFonts w:ascii="仿宋" w:hAnsi="仿宋" w:eastAsia="仿宋"/>
          <w:sz w:val="32"/>
          <w:szCs w:val="32"/>
        </w:rPr>
        <w:t>疾病预防控制机构应当严格按照“鼠疫实验室建筑规范”和“鼠疫实验室装备规范”要求，改善基础设施和实验室设备条件。加强鼠疫防治专业队伍建设，提高流行病学调查、现场处</w:t>
      </w:r>
      <w:r>
        <w:rPr>
          <w:rFonts w:hint="eastAsia" w:ascii="仿宋" w:hAnsi="仿宋" w:eastAsia="仿宋"/>
          <w:sz w:val="32"/>
          <w:szCs w:val="32"/>
          <w:lang w:eastAsia="zh-CN"/>
        </w:rPr>
        <w:t>理</w:t>
      </w:r>
      <w:r>
        <w:rPr>
          <w:rFonts w:ascii="仿宋" w:hAnsi="仿宋" w:eastAsia="仿宋"/>
          <w:sz w:val="32"/>
          <w:szCs w:val="32"/>
        </w:rPr>
        <w:t>和实验室检测检验能力，通过培训和应急演练提高应急队伍的反应水平和能力。</w:t>
      </w:r>
    </w:p>
    <w:p w14:paraId="3A4E5818">
      <w:pPr>
        <w:spacing w:line="560" w:lineRule="exact"/>
        <w:ind w:firstLine="640" w:firstLineChars="200"/>
        <w:rPr>
          <w:rFonts w:ascii="仿宋" w:hAnsi="仿宋" w:eastAsia="仿宋"/>
          <w:sz w:val="32"/>
          <w:szCs w:val="32"/>
        </w:rPr>
      </w:pPr>
      <w:r>
        <w:rPr>
          <w:rFonts w:ascii="仿宋" w:hAnsi="仿宋" w:eastAsia="仿宋"/>
          <w:sz w:val="32"/>
          <w:szCs w:val="32"/>
        </w:rPr>
        <w:t>改进鼠疫监测实验室检验技术和方法。按照国家相关要求，改善鼠疫监测常规检验检测方法，提高检验水平。</w:t>
      </w:r>
    </w:p>
    <w:p w14:paraId="706714A0">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7.2</w:t>
      </w:r>
      <w:r>
        <w:rPr>
          <w:rFonts w:hint="eastAsia" w:ascii="楷体" w:hAnsi="楷体" w:eastAsia="楷体" w:cs="楷体"/>
          <w:sz w:val="32"/>
          <w:szCs w:val="32"/>
        </w:rPr>
        <w:t>物资、经费保障</w:t>
      </w:r>
    </w:p>
    <w:p w14:paraId="46DC27AE">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7.2.1</w:t>
      </w:r>
      <w:r>
        <w:rPr>
          <w:rFonts w:ascii="仿宋" w:hAnsi="仿宋" w:eastAsia="仿宋"/>
          <w:sz w:val="32"/>
          <w:szCs w:val="32"/>
        </w:rPr>
        <w:t>物资保障</w:t>
      </w:r>
    </w:p>
    <w:p w14:paraId="57115AA9">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各级</w:t>
      </w:r>
      <w:r>
        <w:rPr>
          <w:rFonts w:ascii="仿宋" w:hAnsi="仿宋" w:eastAsia="仿宋"/>
          <w:sz w:val="32"/>
          <w:szCs w:val="32"/>
        </w:rPr>
        <w:t>政府应当根据实际情况，建立鼠疫应急物资储备机制。发生鼠疫疫情时，应当根据应急处</w:t>
      </w:r>
      <w:r>
        <w:rPr>
          <w:rFonts w:hint="eastAsia" w:ascii="仿宋" w:hAnsi="仿宋" w:eastAsia="仿宋"/>
          <w:sz w:val="32"/>
          <w:szCs w:val="32"/>
          <w:lang w:eastAsia="zh-CN"/>
        </w:rPr>
        <w:t>理</w:t>
      </w:r>
      <w:r>
        <w:rPr>
          <w:rFonts w:ascii="仿宋" w:hAnsi="仿宋" w:eastAsia="仿宋"/>
          <w:sz w:val="32"/>
          <w:szCs w:val="32"/>
        </w:rPr>
        <w:t>工作需要调用储备物资。卫生应急储备物资使用后应当及时补充，短时效和过期物品应当及时更换。</w:t>
      </w:r>
    </w:p>
    <w:p w14:paraId="6E4E5629">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7.2.2</w:t>
      </w:r>
      <w:r>
        <w:rPr>
          <w:rFonts w:ascii="仿宋" w:hAnsi="仿宋" w:eastAsia="仿宋"/>
          <w:sz w:val="32"/>
          <w:szCs w:val="32"/>
        </w:rPr>
        <w:t>经费保障</w:t>
      </w:r>
    </w:p>
    <w:p w14:paraId="51CB0505">
      <w:pPr>
        <w:spacing w:line="560" w:lineRule="exact"/>
        <w:ind w:firstLine="640" w:firstLineChars="200"/>
        <w:rPr>
          <w:rFonts w:ascii="仿宋" w:hAnsi="仿宋" w:eastAsia="仿宋"/>
          <w:sz w:val="32"/>
          <w:szCs w:val="32"/>
        </w:rPr>
      </w:pPr>
      <w:r>
        <w:rPr>
          <w:rFonts w:ascii="仿宋" w:hAnsi="仿宋" w:eastAsia="仿宋"/>
          <w:sz w:val="32"/>
          <w:szCs w:val="32"/>
        </w:rPr>
        <w:t>各级政府应落实鼠疫防治基础设施项目建设经费，保障鼠疫防治和疫情应急处</w:t>
      </w:r>
      <w:r>
        <w:rPr>
          <w:rFonts w:hint="eastAsia" w:ascii="仿宋" w:hAnsi="仿宋" w:eastAsia="仿宋"/>
          <w:sz w:val="32"/>
          <w:szCs w:val="32"/>
          <w:lang w:eastAsia="zh-CN"/>
        </w:rPr>
        <w:t>理</w:t>
      </w:r>
      <w:r>
        <w:rPr>
          <w:rFonts w:ascii="仿宋" w:hAnsi="仿宋" w:eastAsia="仿宋"/>
          <w:sz w:val="32"/>
          <w:szCs w:val="32"/>
        </w:rPr>
        <w:t>经费，确保鼠疫防治和应急处</w:t>
      </w:r>
      <w:r>
        <w:rPr>
          <w:rFonts w:hint="eastAsia" w:ascii="仿宋" w:hAnsi="仿宋" w:eastAsia="仿宋"/>
          <w:sz w:val="32"/>
          <w:szCs w:val="32"/>
          <w:lang w:eastAsia="zh-CN"/>
        </w:rPr>
        <w:t>理</w:t>
      </w:r>
      <w:r>
        <w:rPr>
          <w:rFonts w:ascii="仿宋" w:hAnsi="仿宋" w:eastAsia="仿宋"/>
          <w:sz w:val="32"/>
          <w:szCs w:val="32"/>
        </w:rPr>
        <w:t>工作的顺利开展。</w:t>
      </w:r>
    </w:p>
    <w:p w14:paraId="23DD4637">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 xml:space="preserve">8 </w:t>
      </w:r>
      <w:r>
        <w:rPr>
          <w:rFonts w:ascii="黑体" w:hAnsi="黑体" w:eastAsia="黑体"/>
          <w:sz w:val="32"/>
          <w:szCs w:val="32"/>
        </w:rPr>
        <w:t>预案管理</w:t>
      </w:r>
    </w:p>
    <w:p w14:paraId="53DA9576">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8.1</w:t>
      </w:r>
      <w:r>
        <w:rPr>
          <w:rFonts w:hint="eastAsia" w:ascii="楷体" w:hAnsi="楷体" w:eastAsia="楷体" w:cs="楷体"/>
          <w:sz w:val="32"/>
          <w:szCs w:val="32"/>
        </w:rPr>
        <w:t>应急预案制定</w:t>
      </w:r>
    </w:p>
    <w:p w14:paraId="76D66EBC">
      <w:pPr>
        <w:spacing w:line="560" w:lineRule="exact"/>
        <w:ind w:firstLine="640" w:firstLineChars="200"/>
        <w:rPr>
          <w:rFonts w:ascii="仿宋" w:hAnsi="仿宋" w:eastAsia="仿宋"/>
          <w:sz w:val="32"/>
          <w:szCs w:val="32"/>
        </w:rPr>
      </w:pPr>
      <w:r>
        <w:rPr>
          <w:rFonts w:ascii="仿宋" w:hAnsi="仿宋" w:eastAsia="仿宋"/>
          <w:sz w:val="32"/>
          <w:szCs w:val="32"/>
        </w:rPr>
        <w:t>本预案由</w:t>
      </w:r>
      <w:r>
        <w:rPr>
          <w:rFonts w:hint="eastAsia" w:ascii="仿宋" w:hAnsi="仿宋" w:eastAsia="仿宋"/>
          <w:sz w:val="32"/>
          <w:szCs w:val="32"/>
        </w:rPr>
        <w:t>市</w:t>
      </w:r>
      <w:r>
        <w:rPr>
          <w:rFonts w:hint="eastAsia" w:ascii="仿宋" w:hAnsi="仿宋" w:eastAsia="仿宋"/>
          <w:sz w:val="32"/>
          <w:szCs w:val="32"/>
          <w:lang w:eastAsia="zh-CN"/>
        </w:rPr>
        <w:t>卫生健康委（疾控局）</w:t>
      </w:r>
      <w:r>
        <w:rPr>
          <w:rFonts w:ascii="仿宋" w:hAnsi="仿宋" w:eastAsia="仿宋"/>
          <w:sz w:val="32"/>
          <w:szCs w:val="32"/>
        </w:rPr>
        <w:t>组织制定，并将根据实际情况及时进行修订。县（市）区</w:t>
      </w:r>
      <w:r>
        <w:rPr>
          <w:rFonts w:hint="eastAsia" w:ascii="仿宋" w:hAnsi="仿宋" w:eastAsia="仿宋"/>
          <w:sz w:val="32"/>
          <w:szCs w:val="32"/>
          <w:lang w:eastAsia="zh-CN"/>
        </w:rPr>
        <w:t>级</w:t>
      </w:r>
      <w:r>
        <w:rPr>
          <w:rFonts w:ascii="仿宋" w:hAnsi="仿宋" w:eastAsia="仿宋"/>
          <w:sz w:val="32"/>
          <w:szCs w:val="32"/>
        </w:rPr>
        <w:t>鼠疫控制应急预案</w:t>
      </w:r>
      <w:r>
        <w:rPr>
          <w:rFonts w:hint="eastAsia" w:ascii="仿宋" w:hAnsi="仿宋" w:eastAsia="仿宋"/>
          <w:sz w:val="32"/>
          <w:szCs w:val="32"/>
          <w:lang w:eastAsia="zh-CN"/>
        </w:rPr>
        <w:t>由县（市）区级卫生健康（疾病预防控制）部门负责</w:t>
      </w:r>
      <w:r>
        <w:rPr>
          <w:rFonts w:ascii="仿宋" w:hAnsi="仿宋" w:eastAsia="仿宋"/>
          <w:sz w:val="32"/>
          <w:szCs w:val="32"/>
        </w:rPr>
        <w:t>制定和修订。</w:t>
      </w:r>
    </w:p>
    <w:p w14:paraId="16BA7ECF">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8.2</w:t>
      </w:r>
      <w:r>
        <w:rPr>
          <w:rFonts w:hint="eastAsia" w:ascii="楷体" w:hAnsi="楷体" w:eastAsia="楷体" w:cs="楷体"/>
          <w:sz w:val="32"/>
          <w:szCs w:val="32"/>
        </w:rPr>
        <w:t>预案的配套</w:t>
      </w:r>
    </w:p>
    <w:p w14:paraId="0A94F496">
      <w:pPr>
        <w:spacing w:line="560" w:lineRule="exact"/>
        <w:ind w:firstLine="640" w:firstLineChars="200"/>
        <w:rPr>
          <w:rFonts w:ascii="仿宋" w:hAnsi="仿宋" w:eastAsia="仿宋"/>
          <w:sz w:val="32"/>
          <w:szCs w:val="32"/>
        </w:rPr>
      </w:pPr>
      <w:r>
        <w:rPr>
          <w:rFonts w:ascii="仿宋" w:hAnsi="仿宋" w:eastAsia="仿宋"/>
          <w:sz w:val="32"/>
          <w:szCs w:val="32"/>
        </w:rPr>
        <w:t>各级鼠疫应急指挥部成员单位应当根据本级应急预案，结合部门职责任务，制定与本级应急预案相配套的部门工作方案，并抄送同级</w:t>
      </w:r>
      <w:r>
        <w:rPr>
          <w:rFonts w:hint="eastAsia" w:ascii="仿宋" w:hAnsi="仿宋" w:eastAsia="仿宋"/>
          <w:sz w:val="32"/>
          <w:szCs w:val="32"/>
          <w:lang w:eastAsia="zh-CN"/>
        </w:rPr>
        <w:t>卫生健康（疾病预防控制）</w:t>
      </w:r>
      <w:r>
        <w:rPr>
          <w:rFonts w:ascii="仿宋" w:hAnsi="仿宋" w:eastAsia="仿宋"/>
          <w:sz w:val="32"/>
          <w:szCs w:val="32"/>
        </w:rPr>
        <w:t>部门，与本级应急预案相配套的部门工作方案由各级</w:t>
      </w:r>
      <w:r>
        <w:rPr>
          <w:rFonts w:hint="eastAsia" w:ascii="仿宋" w:hAnsi="仿宋" w:eastAsia="仿宋"/>
          <w:sz w:val="32"/>
          <w:szCs w:val="32"/>
          <w:lang w:eastAsia="zh-CN"/>
        </w:rPr>
        <w:t>卫生健康（疾病预防控制）</w:t>
      </w:r>
      <w:r>
        <w:rPr>
          <w:rFonts w:ascii="仿宋" w:hAnsi="仿宋" w:eastAsia="仿宋"/>
          <w:sz w:val="32"/>
          <w:szCs w:val="32"/>
        </w:rPr>
        <w:t>部门负责备案。</w:t>
      </w:r>
    </w:p>
    <w:p w14:paraId="4E16A1D2">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8.3</w:t>
      </w:r>
      <w:r>
        <w:rPr>
          <w:rFonts w:hint="eastAsia" w:ascii="楷体" w:hAnsi="楷体" w:eastAsia="楷体" w:cs="楷体"/>
          <w:sz w:val="32"/>
          <w:szCs w:val="32"/>
        </w:rPr>
        <w:t>监督检查</w:t>
      </w:r>
    </w:p>
    <w:p w14:paraId="42FACE9C">
      <w:pPr>
        <w:spacing w:line="560" w:lineRule="exact"/>
        <w:ind w:firstLine="640" w:firstLineChars="200"/>
        <w:rPr>
          <w:rFonts w:ascii="仿宋" w:hAnsi="仿宋" w:eastAsia="仿宋"/>
          <w:sz w:val="32"/>
          <w:szCs w:val="32"/>
        </w:rPr>
      </w:pPr>
      <w:r>
        <w:rPr>
          <w:rFonts w:ascii="仿宋" w:hAnsi="仿宋" w:eastAsia="仿宋"/>
          <w:sz w:val="32"/>
          <w:szCs w:val="32"/>
        </w:rPr>
        <w:t>各级</w:t>
      </w:r>
      <w:r>
        <w:rPr>
          <w:rFonts w:hint="eastAsia" w:ascii="仿宋" w:hAnsi="仿宋" w:eastAsia="仿宋"/>
          <w:sz w:val="32"/>
          <w:szCs w:val="32"/>
          <w:lang w:eastAsia="zh-CN"/>
        </w:rPr>
        <w:t>卫生健康（疾病预防控制）</w:t>
      </w:r>
      <w:r>
        <w:rPr>
          <w:rFonts w:ascii="仿宋" w:hAnsi="仿宋" w:eastAsia="仿宋"/>
          <w:sz w:val="32"/>
          <w:szCs w:val="32"/>
        </w:rPr>
        <w:t>部门要认真开展鼠疫疫情应对准备和应急响应措施落实情况的督导检查，特别要加强对重点地区鼠疫疫情防控工作的指导</w:t>
      </w:r>
      <w:r>
        <w:rPr>
          <w:rFonts w:hint="eastAsia" w:ascii="仿宋" w:hAnsi="仿宋" w:eastAsia="仿宋"/>
          <w:sz w:val="32"/>
          <w:szCs w:val="32"/>
          <w:lang w:eastAsia="zh-CN"/>
        </w:rPr>
        <w:t>，指导其做好</w:t>
      </w:r>
      <w:r>
        <w:rPr>
          <w:rFonts w:ascii="仿宋" w:hAnsi="仿宋" w:eastAsia="仿宋"/>
          <w:sz w:val="32"/>
          <w:szCs w:val="32"/>
        </w:rPr>
        <w:t>应急预案制定、业务培训、技术演练、疾病监测、疫情信息报告、传染病预检分诊及疫情现场控制等工作。</w:t>
      </w:r>
    </w:p>
    <w:p w14:paraId="04926404">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 xml:space="preserve">9 </w:t>
      </w:r>
      <w:r>
        <w:rPr>
          <w:rFonts w:ascii="黑体" w:hAnsi="黑体" w:eastAsia="黑体"/>
          <w:sz w:val="32"/>
          <w:szCs w:val="32"/>
        </w:rPr>
        <w:t>附则</w:t>
      </w:r>
    </w:p>
    <w:p w14:paraId="1B64B367">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9.1</w:t>
      </w:r>
      <w:r>
        <w:rPr>
          <w:rFonts w:hint="eastAsia" w:ascii="楷体" w:hAnsi="楷体" w:eastAsia="楷体" w:cs="楷体"/>
          <w:sz w:val="32"/>
          <w:szCs w:val="32"/>
        </w:rPr>
        <w:t>预案的解释</w:t>
      </w:r>
    </w:p>
    <w:p w14:paraId="61A0C55B">
      <w:pPr>
        <w:spacing w:line="560" w:lineRule="exact"/>
        <w:ind w:firstLine="640" w:firstLineChars="200"/>
        <w:rPr>
          <w:rFonts w:ascii="仿宋" w:hAnsi="仿宋" w:eastAsia="仿宋"/>
          <w:sz w:val="32"/>
          <w:szCs w:val="32"/>
        </w:rPr>
      </w:pPr>
      <w:r>
        <w:rPr>
          <w:rFonts w:ascii="仿宋" w:hAnsi="仿宋" w:eastAsia="仿宋"/>
          <w:sz w:val="32"/>
          <w:szCs w:val="32"/>
        </w:rPr>
        <w:t>本预案由</w:t>
      </w:r>
      <w:r>
        <w:rPr>
          <w:rFonts w:hint="eastAsia" w:ascii="仿宋" w:hAnsi="仿宋" w:eastAsia="仿宋"/>
          <w:sz w:val="32"/>
          <w:szCs w:val="32"/>
        </w:rPr>
        <w:t>朝阳市</w:t>
      </w:r>
      <w:r>
        <w:rPr>
          <w:rFonts w:hint="eastAsia" w:ascii="仿宋" w:hAnsi="仿宋" w:eastAsia="仿宋"/>
          <w:sz w:val="32"/>
          <w:szCs w:val="32"/>
          <w:lang w:eastAsia="zh-CN"/>
        </w:rPr>
        <w:t>卫生健康</w:t>
      </w:r>
      <w:r>
        <w:rPr>
          <w:rFonts w:ascii="仿宋" w:hAnsi="仿宋" w:eastAsia="仿宋"/>
          <w:sz w:val="32"/>
          <w:szCs w:val="32"/>
        </w:rPr>
        <w:t>委</w:t>
      </w:r>
      <w:r>
        <w:rPr>
          <w:rFonts w:hint="eastAsia" w:ascii="仿宋" w:hAnsi="仿宋" w:eastAsia="仿宋"/>
          <w:sz w:val="32"/>
          <w:szCs w:val="32"/>
          <w:lang w:eastAsia="zh-CN"/>
        </w:rPr>
        <w:t>（疾控局）</w:t>
      </w:r>
      <w:r>
        <w:rPr>
          <w:rFonts w:ascii="仿宋" w:hAnsi="仿宋" w:eastAsia="仿宋"/>
          <w:sz w:val="32"/>
          <w:szCs w:val="32"/>
        </w:rPr>
        <w:t>负责解释。</w:t>
      </w:r>
    </w:p>
    <w:p w14:paraId="5862955D">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9.2</w:t>
      </w:r>
      <w:r>
        <w:rPr>
          <w:rFonts w:hint="eastAsia" w:ascii="楷体" w:hAnsi="楷体" w:eastAsia="楷体" w:cs="楷体"/>
          <w:sz w:val="32"/>
          <w:szCs w:val="32"/>
        </w:rPr>
        <w:t>预案的实施</w:t>
      </w:r>
    </w:p>
    <w:p w14:paraId="08479BFE">
      <w:pPr>
        <w:spacing w:line="560" w:lineRule="exact"/>
        <w:ind w:firstLine="640" w:firstLineChars="200"/>
        <w:rPr>
          <w:rFonts w:ascii="仿宋" w:hAnsi="仿宋" w:eastAsia="仿宋"/>
          <w:color w:val="auto"/>
          <w:sz w:val="32"/>
          <w:szCs w:val="32"/>
        </w:rPr>
      </w:pPr>
      <w:r>
        <w:rPr>
          <w:rFonts w:ascii="仿宋" w:hAnsi="仿宋" w:eastAsia="仿宋"/>
          <w:sz w:val="32"/>
          <w:szCs w:val="32"/>
        </w:rPr>
        <w:t>本预案自发布之日起施行。</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8年下发的</w:t>
      </w:r>
      <w:r>
        <w:rPr>
          <w:rFonts w:ascii="仿宋" w:hAnsi="仿宋" w:eastAsia="仿宋"/>
          <w:color w:val="auto"/>
          <w:sz w:val="32"/>
          <w:szCs w:val="32"/>
        </w:rPr>
        <w:t>《</w:t>
      </w:r>
      <w:r>
        <w:rPr>
          <w:rFonts w:hint="eastAsia" w:ascii="仿宋" w:hAnsi="仿宋" w:eastAsia="仿宋"/>
          <w:color w:val="auto"/>
          <w:sz w:val="32"/>
          <w:szCs w:val="32"/>
        </w:rPr>
        <w:t>朝阳市</w:t>
      </w:r>
      <w:r>
        <w:rPr>
          <w:rFonts w:ascii="仿宋" w:hAnsi="仿宋" w:eastAsia="仿宋"/>
          <w:color w:val="auto"/>
          <w:sz w:val="32"/>
          <w:szCs w:val="32"/>
        </w:rPr>
        <w:t>鼠疫控制应急预案》同时废止。</w:t>
      </w:r>
    </w:p>
    <w:p w14:paraId="7E6E738C">
      <w:pPr>
        <w:spacing w:line="20" w:lineRule="exact"/>
        <w:ind w:firstLine="800" w:firstLineChars="250"/>
        <w:rPr>
          <w:rFonts w:ascii="仿宋" w:hAnsi="仿宋" w:eastAsia="仿宋"/>
          <w:sz w:val="32"/>
          <w:szCs w:val="32"/>
        </w:rPr>
      </w:pPr>
    </w:p>
    <w:sectPr>
      <w:footerReference r:id="rId3" w:type="default"/>
      <w:pgSz w:w="11906" w:h="16838"/>
      <w:pgMar w:top="1985" w:right="1588" w:bottom="1440"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A2073">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p w14:paraId="3AA82309">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YTcwOTc1ZDUxNTcwOGNiZjNiNTdiY2QzOTc1YTgifQ=="/>
  </w:docVars>
  <w:rsids>
    <w:rsidRoot w:val="00ED4F05"/>
    <w:rsid w:val="00000298"/>
    <w:rsid w:val="0000164C"/>
    <w:rsid w:val="0000193E"/>
    <w:rsid w:val="00002696"/>
    <w:rsid w:val="00002E1C"/>
    <w:rsid w:val="00004A75"/>
    <w:rsid w:val="0001245E"/>
    <w:rsid w:val="0001290C"/>
    <w:rsid w:val="00016002"/>
    <w:rsid w:val="0001648A"/>
    <w:rsid w:val="00023FEC"/>
    <w:rsid w:val="00027367"/>
    <w:rsid w:val="00035622"/>
    <w:rsid w:val="0003596B"/>
    <w:rsid w:val="00042248"/>
    <w:rsid w:val="0005462B"/>
    <w:rsid w:val="0005521A"/>
    <w:rsid w:val="00055A7F"/>
    <w:rsid w:val="00056220"/>
    <w:rsid w:val="00057A75"/>
    <w:rsid w:val="00062AEC"/>
    <w:rsid w:val="000636C4"/>
    <w:rsid w:val="000637E9"/>
    <w:rsid w:val="00065EAE"/>
    <w:rsid w:val="00070C02"/>
    <w:rsid w:val="00072298"/>
    <w:rsid w:val="00075810"/>
    <w:rsid w:val="00075EE2"/>
    <w:rsid w:val="00084372"/>
    <w:rsid w:val="00087EE1"/>
    <w:rsid w:val="00090D38"/>
    <w:rsid w:val="0009511F"/>
    <w:rsid w:val="000A098D"/>
    <w:rsid w:val="000A1D52"/>
    <w:rsid w:val="000A2C6D"/>
    <w:rsid w:val="000A40CD"/>
    <w:rsid w:val="000A64BD"/>
    <w:rsid w:val="000A6DAB"/>
    <w:rsid w:val="000B1E21"/>
    <w:rsid w:val="000C3C90"/>
    <w:rsid w:val="000C4E99"/>
    <w:rsid w:val="000D1819"/>
    <w:rsid w:val="000D3378"/>
    <w:rsid w:val="000E5EC0"/>
    <w:rsid w:val="000E6140"/>
    <w:rsid w:val="000F3B18"/>
    <w:rsid w:val="000F4B03"/>
    <w:rsid w:val="0012207D"/>
    <w:rsid w:val="00123729"/>
    <w:rsid w:val="00123D95"/>
    <w:rsid w:val="00123EAA"/>
    <w:rsid w:val="00124E67"/>
    <w:rsid w:val="00126D5E"/>
    <w:rsid w:val="00127430"/>
    <w:rsid w:val="00133B6D"/>
    <w:rsid w:val="001344D1"/>
    <w:rsid w:val="00134DD2"/>
    <w:rsid w:val="001370B0"/>
    <w:rsid w:val="00140956"/>
    <w:rsid w:val="00143514"/>
    <w:rsid w:val="001465A6"/>
    <w:rsid w:val="00147E98"/>
    <w:rsid w:val="001508B0"/>
    <w:rsid w:val="001508D8"/>
    <w:rsid w:val="00156E47"/>
    <w:rsid w:val="00157D3E"/>
    <w:rsid w:val="001613D5"/>
    <w:rsid w:val="00161498"/>
    <w:rsid w:val="00162034"/>
    <w:rsid w:val="00163FE3"/>
    <w:rsid w:val="00166B34"/>
    <w:rsid w:val="00167D53"/>
    <w:rsid w:val="001716BF"/>
    <w:rsid w:val="0017452D"/>
    <w:rsid w:val="00182D83"/>
    <w:rsid w:val="00186430"/>
    <w:rsid w:val="00191EAA"/>
    <w:rsid w:val="001963E1"/>
    <w:rsid w:val="00196A55"/>
    <w:rsid w:val="001A6CC7"/>
    <w:rsid w:val="001B058C"/>
    <w:rsid w:val="001B62F7"/>
    <w:rsid w:val="001C12C9"/>
    <w:rsid w:val="001C7054"/>
    <w:rsid w:val="001C7C99"/>
    <w:rsid w:val="001D3A04"/>
    <w:rsid w:val="001E4615"/>
    <w:rsid w:val="001E4871"/>
    <w:rsid w:val="001E7274"/>
    <w:rsid w:val="001F6491"/>
    <w:rsid w:val="002004E7"/>
    <w:rsid w:val="0020276B"/>
    <w:rsid w:val="00212FF6"/>
    <w:rsid w:val="002142E4"/>
    <w:rsid w:val="00214511"/>
    <w:rsid w:val="00224111"/>
    <w:rsid w:val="002348FB"/>
    <w:rsid w:val="0024330A"/>
    <w:rsid w:val="00244A66"/>
    <w:rsid w:val="00245F79"/>
    <w:rsid w:val="002473FD"/>
    <w:rsid w:val="0026037C"/>
    <w:rsid w:val="00261A98"/>
    <w:rsid w:val="00262CAA"/>
    <w:rsid w:val="0027072E"/>
    <w:rsid w:val="0027433E"/>
    <w:rsid w:val="0027444F"/>
    <w:rsid w:val="0028075D"/>
    <w:rsid w:val="00294A34"/>
    <w:rsid w:val="002A1516"/>
    <w:rsid w:val="002A3AD6"/>
    <w:rsid w:val="002A6093"/>
    <w:rsid w:val="002B2BD4"/>
    <w:rsid w:val="002C01BD"/>
    <w:rsid w:val="002C0AA5"/>
    <w:rsid w:val="002D72CD"/>
    <w:rsid w:val="002E2074"/>
    <w:rsid w:val="002E46B7"/>
    <w:rsid w:val="002E6301"/>
    <w:rsid w:val="002E7C76"/>
    <w:rsid w:val="002F0E4D"/>
    <w:rsid w:val="002F5952"/>
    <w:rsid w:val="00300E0B"/>
    <w:rsid w:val="00311F0C"/>
    <w:rsid w:val="00320317"/>
    <w:rsid w:val="00323E2D"/>
    <w:rsid w:val="0032430A"/>
    <w:rsid w:val="00330906"/>
    <w:rsid w:val="00333649"/>
    <w:rsid w:val="00333AFA"/>
    <w:rsid w:val="003358C5"/>
    <w:rsid w:val="00336718"/>
    <w:rsid w:val="003503A9"/>
    <w:rsid w:val="003516ED"/>
    <w:rsid w:val="0035190C"/>
    <w:rsid w:val="00355556"/>
    <w:rsid w:val="00363E2C"/>
    <w:rsid w:val="00365E85"/>
    <w:rsid w:val="0037009A"/>
    <w:rsid w:val="00372752"/>
    <w:rsid w:val="0038139E"/>
    <w:rsid w:val="003954DD"/>
    <w:rsid w:val="0039563C"/>
    <w:rsid w:val="003965D9"/>
    <w:rsid w:val="003A01E3"/>
    <w:rsid w:val="003A0E3A"/>
    <w:rsid w:val="003A5E6A"/>
    <w:rsid w:val="003A7D2F"/>
    <w:rsid w:val="003A7D73"/>
    <w:rsid w:val="003B5368"/>
    <w:rsid w:val="003B61F4"/>
    <w:rsid w:val="003B76D6"/>
    <w:rsid w:val="003C4E0A"/>
    <w:rsid w:val="003D0E56"/>
    <w:rsid w:val="003D2AE6"/>
    <w:rsid w:val="003D4A46"/>
    <w:rsid w:val="003E06E4"/>
    <w:rsid w:val="003E08BD"/>
    <w:rsid w:val="003E6CF0"/>
    <w:rsid w:val="004023A3"/>
    <w:rsid w:val="00402B9B"/>
    <w:rsid w:val="00412ECD"/>
    <w:rsid w:val="00415A0F"/>
    <w:rsid w:val="00415B6E"/>
    <w:rsid w:val="00427E15"/>
    <w:rsid w:val="00443C75"/>
    <w:rsid w:val="004549ED"/>
    <w:rsid w:val="00456E32"/>
    <w:rsid w:val="0047053A"/>
    <w:rsid w:val="00475E3E"/>
    <w:rsid w:val="00482ED9"/>
    <w:rsid w:val="00486E1C"/>
    <w:rsid w:val="00487816"/>
    <w:rsid w:val="00490FAD"/>
    <w:rsid w:val="004A643B"/>
    <w:rsid w:val="004B0069"/>
    <w:rsid w:val="004B0DB5"/>
    <w:rsid w:val="004B640F"/>
    <w:rsid w:val="004C2EF4"/>
    <w:rsid w:val="004C52DD"/>
    <w:rsid w:val="004C79A3"/>
    <w:rsid w:val="004D0465"/>
    <w:rsid w:val="004D1E54"/>
    <w:rsid w:val="004D245E"/>
    <w:rsid w:val="004D3ED4"/>
    <w:rsid w:val="004E4EA4"/>
    <w:rsid w:val="004E7D56"/>
    <w:rsid w:val="004F3A10"/>
    <w:rsid w:val="0051445F"/>
    <w:rsid w:val="00520407"/>
    <w:rsid w:val="005253E7"/>
    <w:rsid w:val="0054105B"/>
    <w:rsid w:val="00541CE5"/>
    <w:rsid w:val="005513FF"/>
    <w:rsid w:val="00551B26"/>
    <w:rsid w:val="00552A47"/>
    <w:rsid w:val="005540D4"/>
    <w:rsid w:val="00557D33"/>
    <w:rsid w:val="00560C31"/>
    <w:rsid w:val="005639F6"/>
    <w:rsid w:val="00570025"/>
    <w:rsid w:val="00573219"/>
    <w:rsid w:val="00575F0D"/>
    <w:rsid w:val="005800AA"/>
    <w:rsid w:val="005812DC"/>
    <w:rsid w:val="005859C1"/>
    <w:rsid w:val="00593EE9"/>
    <w:rsid w:val="00597089"/>
    <w:rsid w:val="005C01A9"/>
    <w:rsid w:val="005C1EB1"/>
    <w:rsid w:val="005C3E9B"/>
    <w:rsid w:val="005C7A79"/>
    <w:rsid w:val="005D4F96"/>
    <w:rsid w:val="005E1F85"/>
    <w:rsid w:val="005E5B46"/>
    <w:rsid w:val="005F1DDA"/>
    <w:rsid w:val="005F2C99"/>
    <w:rsid w:val="005F41A3"/>
    <w:rsid w:val="0060291C"/>
    <w:rsid w:val="00603103"/>
    <w:rsid w:val="00603132"/>
    <w:rsid w:val="006079DA"/>
    <w:rsid w:val="00610163"/>
    <w:rsid w:val="00611377"/>
    <w:rsid w:val="00611C0E"/>
    <w:rsid w:val="006150A4"/>
    <w:rsid w:val="0062014D"/>
    <w:rsid w:val="00622013"/>
    <w:rsid w:val="00626B21"/>
    <w:rsid w:val="00642355"/>
    <w:rsid w:val="006529F3"/>
    <w:rsid w:val="0065364C"/>
    <w:rsid w:val="00655D39"/>
    <w:rsid w:val="00657435"/>
    <w:rsid w:val="006576A8"/>
    <w:rsid w:val="006602B0"/>
    <w:rsid w:val="0066506C"/>
    <w:rsid w:val="00673927"/>
    <w:rsid w:val="006739F3"/>
    <w:rsid w:val="00676066"/>
    <w:rsid w:val="00681B07"/>
    <w:rsid w:val="00687124"/>
    <w:rsid w:val="006873BB"/>
    <w:rsid w:val="006877DD"/>
    <w:rsid w:val="006A2251"/>
    <w:rsid w:val="006B0CBF"/>
    <w:rsid w:val="006B2258"/>
    <w:rsid w:val="006B28B8"/>
    <w:rsid w:val="006B4D97"/>
    <w:rsid w:val="006D2AD6"/>
    <w:rsid w:val="006D50BD"/>
    <w:rsid w:val="006E5DB5"/>
    <w:rsid w:val="006F1676"/>
    <w:rsid w:val="006F2A70"/>
    <w:rsid w:val="006F2D12"/>
    <w:rsid w:val="006F322E"/>
    <w:rsid w:val="006F3713"/>
    <w:rsid w:val="006F43C2"/>
    <w:rsid w:val="006F52B7"/>
    <w:rsid w:val="006F630B"/>
    <w:rsid w:val="006F7FF1"/>
    <w:rsid w:val="007026BC"/>
    <w:rsid w:val="00705270"/>
    <w:rsid w:val="00711A08"/>
    <w:rsid w:val="00711FB5"/>
    <w:rsid w:val="007149EA"/>
    <w:rsid w:val="00714B71"/>
    <w:rsid w:val="007162FF"/>
    <w:rsid w:val="007220DB"/>
    <w:rsid w:val="00722317"/>
    <w:rsid w:val="00723FDF"/>
    <w:rsid w:val="00731FC7"/>
    <w:rsid w:val="0075079A"/>
    <w:rsid w:val="0075117B"/>
    <w:rsid w:val="0075367F"/>
    <w:rsid w:val="007546BF"/>
    <w:rsid w:val="00783BF1"/>
    <w:rsid w:val="007854C1"/>
    <w:rsid w:val="00786D4B"/>
    <w:rsid w:val="0078785E"/>
    <w:rsid w:val="00791B4F"/>
    <w:rsid w:val="00796E7C"/>
    <w:rsid w:val="007A0048"/>
    <w:rsid w:val="007A3243"/>
    <w:rsid w:val="007A480C"/>
    <w:rsid w:val="007B0B3F"/>
    <w:rsid w:val="007B29B9"/>
    <w:rsid w:val="007B2CA1"/>
    <w:rsid w:val="007B39C4"/>
    <w:rsid w:val="007C4811"/>
    <w:rsid w:val="007C51F1"/>
    <w:rsid w:val="007D2686"/>
    <w:rsid w:val="007D5334"/>
    <w:rsid w:val="007F206A"/>
    <w:rsid w:val="007F51E3"/>
    <w:rsid w:val="007F62EA"/>
    <w:rsid w:val="007F6B3C"/>
    <w:rsid w:val="007F7CDD"/>
    <w:rsid w:val="00800972"/>
    <w:rsid w:val="00800C4E"/>
    <w:rsid w:val="00802B92"/>
    <w:rsid w:val="0081487C"/>
    <w:rsid w:val="00814C1A"/>
    <w:rsid w:val="00817654"/>
    <w:rsid w:val="00830107"/>
    <w:rsid w:val="00830318"/>
    <w:rsid w:val="00841AF8"/>
    <w:rsid w:val="00843566"/>
    <w:rsid w:val="00844570"/>
    <w:rsid w:val="008445F4"/>
    <w:rsid w:val="008525B4"/>
    <w:rsid w:val="008536EE"/>
    <w:rsid w:val="00856B41"/>
    <w:rsid w:val="00856CD8"/>
    <w:rsid w:val="00857B37"/>
    <w:rsid w:val="00857E46"/>
    <w:rsid w:val="00863BF6"/>
    <w:rsid w:val="00864078"/>
    <w:rsid w:val="00865D1A"/>
    <w:rsid w:val="00870837"/>
    <w:rsid w:val="00871530"/>
    <w:rsid w:val="00872DF3"/>
    <w:rsid w:val="00874F51"/>
    <w:rsid w:val="008770BA"/>
    <w:rsid w:val="00884B4A"/>
    <w:rsid w:val="008919D1"/>
    <w:rsid w:val="00893468"/>
    <w:rsid w:val="008A64C3"/>
    <w:rsid w:val="008B3129"/>
    <w:rsid w:val="008B4D83"/>
    <w:rsid w:val="008B5DA9"/>
    <w:rsid w:val="008C1487"/>
    <w:rsid w:val="008C1B37"/>
    <w:rsid w:val="008C6934"/>
    <w:rsid w:val="008E4DD6"/>
    <w:rsid w:val="008F1185"/>
    <w:rsid w:val="009026C2"/>
    <w:rsid w:val="009040AA"/>
    <w:rsid w:val="009071B4"/>
    <w:rsid w:val="0091164E"/>
    <w:rsid w:val="009127C1"/>
    <w:rsid w:val="009133DA"/>
    <w:rsid w:val="00916E38"/>
    <w:rsid w:val="00920E89"/>
    <w:rsid w:val="00920F0A"/>
    <w:rsid w:val="009324D8"/>
    <w:rsid w:val="00934374"/>
    <w:rsid w:val="009401A6"/>
    <w:rsid w:val="00940900"/>
    <w:rsid w:val="00944392"/>
    <w:rsid w:val="009513BB"/>
    <w:rsid w:val="009536D9"/>
    <w:rsid w:val="00953DFC"/>
    <w:rsid w:val="00955178"/>
    <w:rsid w:val="00991926"/>
    <w:rsid w:val="009975CA"/>
    <w:rsid w:val="0099783E"/>
    <w:rsid w:val="009A684E"/>
    <w:rsid w:val="009B1F59"/>
    <w:rsid w:val="009B28A8"/>
    <w:rsid w:val="009B5134"/>
    <w:rsid w:val="009B59DB"/>
    <w:rsid w:val="009C1E55"/>
    <w:rsid w:val="009C2792"/>
    <w:rsid w:val="009C3792"/>
    <w:rsid w:val="009C646A"/>
    <w:rsid w:val="009D4BF7"/>
    <w:rsid w:val="009D7E59"/>
    <w:rsid w:val="009E003A"/>
    <w:rsid w:val="009F1615"/>
    <w:rsid w:val="00A0095E"/>
    <w:rsid w:val="00A10579"/>
    <w:rsid w:val="00A21B7E"/>
    <w:rsid w:val="00A25C40"/>
    <w:rsid w:val="00A36BF8"/>
    <w:rsid w:val="00A3722A"/>
    <w:rsid w:val="00A41856"/>
    <w:rsid w:val="00A41EFC"/>
    <w:rsid w:val="00A444A8"/>
    <w:rsid w:val="00A45C7C"/>
    <w:rsid w:val="00A571BB"/>
    <w:rsid w:val="00A607A0"/>
    <w:rsid w:val="00A6317D"/>
    <w:rsid w:val="00A63398"/>
    <w:rsid w:val="00A633B2"/>
    <w:rsid w:val="00A644BD"/>
    <w:rsid w:val="00A7098F"/>
    <w:rsid w:val="00A71715"/>
    <w:rsid w:val="00A72586"/>
    <w:rsid w:val="00A73BE4"/>
    <w:rsid w:val="00A74DC0"/>
    <w:rsid w:val="00A83B06"/>
    <w:rsid w:val="00A91DE6"/>
    <w:rsid w:val="00A92787"/>
    <w:rsid w:val="00A93D9F"/>
    <w:rsid w:val="00A95D6D"/>
    <w:rsid w:val="00A95FF1"/>
    <w:rsid w:val="00A965D1"/>
    <w:rsid w:val="00A97FCB"/>
    <w:rsid w:val="00AA074F"/>
    <w:rsid w:val="00AA3AB1"/>
    <w:rsid w:val="00AA5C4D"/>
    <w:rsid w:val="00AB2302"/>
    <w:rsid w:val="00AC786F"/>
    <w:rsid w:val="00AD1B0A"/>
    <w:rsid w:val="00AD2B3E"/>
    <w:rsid w:val="00AD2D80"/>
    <w:rsid w:val="00AD5960"/>
    <w:rsid w:val="00AE33CB"/>
    <w:rsid w:val="00AE3B0F"/>
    <w:rsid w:val="00AE4596"/>
    <w:rsid w:val="00AE569B"/>
    <w:rsid w:val="00AF253C"/>
    <w:rsid w:val="00AF2733"/>
    <w:rsid w:val="00AF455C"/>
    <w:rsid w:val="00AF5EF0"/>
    <w:rsid w:val="00B0006E"/>
    <w:rsid w:val="00B0484D"/>
    <w:rsid w:val="00B05CDB"/>
    <w:rsid w:val="00B1066E"/>
    <w:rsid w:val="00B12B8C"/>
    <w:rsid w:val="00B135FD"/>
    <w:rsid w:val="00B1452B"/>
    <w:rsid w:val="00B14D14"/>
    <w:rsid w:val="00B15128"/>
    <w:rsid w:val="00B24FA8"/>
    <w:rsid w:val="00B372D0"/>
    <w:rsid w:val="00B42B40"/>
    <w:rsid w:val="00B44074"/>
    <w:rsid w:val="00B44F43"/>
    <w:rsid w:val="00B46C79"/>
    <w:rsid w:val="00B53709"/>
    <w:rsid w:val="00B561CD"/>
    <w:rsid w:val="00B62261"/>
    <w:rsid w:val="00B668D9"/>
    <w:rsid w:val="00B7046F"/>
    <w:rsid w:val="00B726BC"/>
    <w:rsid w:val="00B74959"/>
    <w:rsid w:val="00B80956"/>
    <w:rsid w:val="00B92189"/>
    <w:rsid w:val="00B92199"/>
    <w:rsid w:val="00B93E6B"/>
    <w:rsid w:val="00B97397"/>
    <w:rsid w:val="00BA2FA5"/>
    <w:rsid w:val="00BA3CCB"/>
    <w:rsid w:val="00BA641B"/>
    <w:rsid w:val="00BB0BA2"/>
    <w:rsid w:val="00BB2421"/>
    <w:rsid w:val="00BB2D87"/>
    <w:rsid w:val="00BB3666"/>
    <w:rsid w:val="00BB53DE"/>
    <w:rsid w:val="00BB7381"/>
    <w:rsid w:val="00BC16DA"/>
    <w:rsid w:val="00BC6886"/>
    <w:rsid w:val="00BC7BF0"/>
    <w:rsid w:val="00BD3AD7"/>
    <w:rsid w:val="00BD4D2D"/>
    <w:rsid w:val="00BF2995"/>
    <w:rsid w:val="00BF3959"/>
    <w:rsid w:val="00BF6B72"/>
    <w:rsid w:val="00C0079E"/>
    <w:rsid w:val="00C03DBF"/>
    <w:rsid w:val="00C06F7F"/>
    <w:rsid w:val="00C1452B"/>
    <w:rsid w:val="00C17185"/>
    <w:rsid w:val="00C20386"/>
    <w:rsid w:val="00C21B14"/>
    <w:rsid w:val="00C2224B"/>
    <w:rsid w:val="00C24B36"/>
    <w:rsid w:val="00C24F7F"/>
    <w:rsid w:val="00C277F0"/>
    <w:rsid w:val="00C3013C"/>
    <w:rsid w:val="00C435EC"/>
    <w:rsid w:val="00C43C38"/>
    <w:rsid w:val="00C44A62"/>
    <w:rsid w:val="00C4610B"/>
    <w:rsid w:val="00C50165"/>
    <w:rsid w:val="00C514E5"/>
    <w:rsid w:val="00C55758"/>
    <w:rsid w:val="00C75792"/>
    <w:rsid w:val="00C801A3"/>
    <w:rsid w:val="00C831BF"/>
    <w:rsid w:val="00C93156"/>
    <w:rsid w:val="00C95452"/>
    <w:rsid w:val="00C974C9"/>
    <w:rsid w:val="00CA3A75"/>
    <w:rsid w:val="00CA657F"/>
    <w:rsid w:val="00CA682E"/>
    <w:rsid w:val="00CB2D8B"/>
    <w:rsid w:val="00CB345E"/>
    <w:rsid w:val="00CB3B09"/>
    <w:rsid w:val="00CB49AE"/>
    <w:rsid w:val="00CC2D5E"/>
    <w:rsid w:val="00CD3337"/>
    <w:rsid w:val="00CD6894"/>
    <w:rsid w:val="00CD695B"/>
    <w:rsid w:val="00CD7436"/>
    <w:rsid w:val="00CD7F39"/>
    <w:rsid w:val="00CE0901"/>
    <w:rsid w:val="00CE1E78"/>
    <w:rsid w:val="00CE35D9"/>
    <w:rsid w:val="00CE5307"/>
    <w:rsid w:val="00CE5767"/>
    <w:rsid w:val="00CF00E6"/>
    <w:rsid w:val="00CF057D"/>
    <w:rsid w:val="00D00591"/>
    <w:rsid w:val="00D01159"/>
    <w:rsid w:val="00D07849"/>
    <w:rsid w:val="00D1744E"/>
    <w:rsid w:val="00D22B38"/>
    <w:rsid w:val="00D2399B"/>
    <w:rsid w:val="00D27DAD"/>
    <w:rsid w:val="00D3221B"/>
    <w:rsid w:val="00D36969"/>
    <w:rsid w:val="00D401D6"/>
    <w:rsid w:val="00D425B2"/>
    <w:rsid w:val="00D4357B"/>
    <w:rsid w:val="00D504E9"/>
    <w:rsid w:val="00D521F3"/>
    <w:rsid w:val="00D554EB"/>
    <w:rsid w:val="00D625DD"/>
    <w:rsid w:val="00D62BB7"/>
    <w:rsid w:val="00D6407D"/>
    <w:rsid w:val="00D740FF"/>
    <w:rsid w:val="00D80EDB"/>
    <w:rsid w:val="00D8271A"/>
    <w:rsid w:val="00D82AD2"/>
    <w:rsid w:val="00D92080"/>
    <w:rsid w:val="00DA01CA"/>
    <w:rsid w:val="00DA0CF0"/>
    <w:rsid w:val="00DB6419"/>
    <w:rsid w:val="00DC0535"/>
    <w:rsid w:val="00DC2AC2"/>
    <w:rsid w:val="00DC3FDF"/>
    <w:rsid w:val="00DC489D"/>
    <w:rsid w:val="00DC6C54"/>
    <w:rsid w:val="00DC7BC7"/>
    <w:rsid w:val="00DC7E4C"/>
    <w:rsid w:val="00DD1D5F"/>
    <w:rsid w:val="00DD79F0"/>
    <w:rsid w:val="00DE07A6"/>
    <w:rsid w:val="00DE2A9B"/>
    <w:rsid w:val="00DE2E40"/>
    <w:rsid w:val="00DE5DDC"/>
    <w:rsid w:val="00DF11E1"/>
    <w:rsid w:val="00DF1645"/>
    <w:rsid w:val="00E00D21"/>
    <w:rsid w:val="00E11F8D"/>
    <w:rsid w:val="00E1420A"/>
    <w:rsid w:val="00E175DD"/>
    <w:rsid w:val="00E20B0D"/>
    <w:rsid w:val="00E21C2D"/>
    <w:rsid w:val="00E24255"/>
    <w:rsid w:val="00E25758"/>
    <w:rsid w:val="00E2662C"/>
    <w:rsid w:val="00E31049"/>
    <w:rsid w:val="00E36CF3"/>
    <w:rsid w:val="00E46548"/>
    <w:rsid w:val="00E47D26"/>
    <w:rsid w:val="00E50B39"/>
    <w:rsid w:val="00E53019"/>
    <w:rsid w:val="00E53C56"/>
    <w:rsid w:val="00E54B01"/>
    <w:rsid w:val="00E55B4E"/>
    <w:rsid w:val="00E63BF4"/>
    <w:rsid w:val="00E66D5E"/>
    <w:rsid w:val="00E66FAE"/>
    <w:rsid w:val="00E72FE1"/>
    <w:rsid w:val="00E7561F"/>
    <w:rsid w:val="00E765ED"/>
    <w:rsid w:val="00E77460"/>
    <w:rsid w:val="00E816B9"/>
    <w:rsid w:val="00E8180C"/>
    <w:rsid w:val="00E84133"/>
    <w:rsid w:val="00E85506"/>
    <w:rsid w:val="00E860C6"/>
    <w:rsid w:val="00E926FF"/>
    <w:rsid w:val="00EA15F7"/>
    <w:rsid w:val="00EA45F1"/>
    <w:rsid w:val="00EA4FD9"/>
    <w:rsid w:val="00EB3A17"/>
    <w:rsid w:val="00EB3B5A"/>
    <w:rsid w:val="00EB512D"/>
    <w:rsid w:val="00EC0A94"/>
    <w:rsid w:val="00EC1470"/>
    <w:rsid w:val="00EC5AA7"/>
    <w:rsid w:val="00ED165C"/>
    <w:rsid w:val="00ED18EC"/>
    <w:rsid w:val="00ED1B11"/>
    <w:rsid w:val="00ED1D77"/>
    <w:rsid w:val="00ED1F8F"/>
    <w:rsid w:val="00ED285C"/>
    <w:rsid w:val="00ED4706"/>
    <w:rsid w:val="00ED4F05"/>
    <w:rsid w:val="00ED64B2"/>
    <w:rsid w:val="00ED7938"/>
    <w:rsid w:val="00EE07F1"/>
    <w:rsid w:val="00EE1547"/>
    <w:rsid w:val="00EE4D13"/>
    <w:rsid w:val="00EE5091"/>
    <w:rsid w:val="00EF2B80"/>
    <w:rsid w:val="00EF4139"/>
    <w:rsid w:val="00F068E4"/>
    <w:rsid w:val="00F10899"/>
    <w:rsid w:val="00F12A4D"/>
    <w:rsid w:val="00F235A6"/>
    <w:rsid w:val="00F25562"/>
    <w:rsid w:val="00F25DE6"/>
    <w:rsid w:val="00F30054"/>
    <w:rsid w:val="00F316E9"/>
    <w:rsid w:val="00F340F3"/>
    <w:rsid w:val="00F34604"/>
    <w:rsid w:val="00F401CB"/>
    <w:rsid w:val="00F551E4"/>
    <w:rsid w:val="00F56420"/>
    <w:rsid w:val="00F63645"/>
    <w:rsid w:val="00F655C0"/>
    <w:rsid w:val="00F65E02"/>
    <w:rsid w:val="00F66179"/>
    <w:rsid w:val="00F8035A"/>
    <w:rsid w:val="00F85EF1"/>
    <w:rsid w:val="00FB02E8"/>
    <w:rsid w:val="00FB0591"/>
    <w:rsid w:val="00FB3967"/>
    <w:rsid w:val="00FC0198"/>
    <w:rsid w:val="00FC270A"/>
    <w:rsid w:val="00FC2978"/>
    <w:rsid w:val="00FC5A69"/>
    <w:rsid w:val="00FD26CC"/>
    <w:rsid w:val="00FD547D"/>
    <w:rsid w:val="00FD7F76"/>
    <w:rsid w:val="00FD7FC5"/>
    <w:rsid w:val="00FE387D"/>
    <w:rsid w:val="00FE50AB"/>
    <w:rsid w:val="036140F5"/>
    <w:rsid w:val="0599542F"/>
    <w:rsid w:val="08B927B4"/>
    <w:rsid w:val="092674E4"/>
    <w:rsid w:val="092758F9"/>
    <w:rsid w:val="0A9D131E"/>
    <w:rsid w:val="0B925AA8"/>
    <w:rsid w:val="0DD45990"/>
    <w:rsid w:val="0E940A48"/>
    <w:rsid w:val="0FC576A3"/>
    <w:rsid w:val="12CD5618"/>
    <w:rsid w:val="13D87C1C"/>
    <w:rsid w:val="166B7EC4"/>
    <w:rsid w:val="16840B6B"/>
    <w:rsid w:val="17E458DD"/>
    <w:rsid w:val="183845DE"/>
    <w:rsid w:val="194967DD"/>
    <w:rsid w:val="1A2D36C8"/>
    <w:rsid w:val="1A373CB3"/>
    <w:rsid w:val="1A63231D"/>
    <w:rsid w:val="1AE41750"/>
    <w:rsid w:val="1AEA1AF8"/>
    <w:rsid w:val="1B97434F"/>
    <w:rsid w:val="1BAC3A49"/>
    <w:rsid w:val="1C225078"/>
    <w:rsid w:val="1EC5468C"/>
    <w:rsid w:val="1ECC1F94"/>
    <w:rsid w:val="1F022C12"/>
    <w:rsid w:val="1F290468"/>
    <w:rsid w:val="1F725FA5"/>
    <w:rsid w:val="1F74230C"/>
    <w:rsid w:val="1F862C99"/>
    <w:rsid w:val="208F5125"/>
    <w:rsid w:val="22270ACC"/>
    <w:rsid w:val="23D84FAE"/>
    <w:rsid w:val="24E000F6"/>
    <w:rsid w:val="25C056FC"/>
    <w:rsid w:val="25C77CCF"/>
    <w:rsid w:val="265A0882"/>
    <w:rsid w:val="289B7D65"/>
    <w:rsid w:val="295066AF"/>
    <w:rsid w:val="2ADF58EC"/>
    <w:rsid w:val="2AE351F2"/>
    <w:rsid w:val="2CD83C2F"/>
    <w:rsid w:val="2CED34E9"/>
    <w:rsid w:val="2FB71B93"/>
    <w:rsid w:val="31422029"/>
    <w:rsid w:val="31892948"/>
    <w:rsid w:val="336131B8"/>
    <w:rsid w:val="33B82A2A"/>
    <w:rsid w:val="33BE4DDD"/>
    <w:rsid w:val="34F20218"/>
    <w:rsid w:val="35847960"/>
    <w:rsid w:val="35FF7F23"/>
    <w:rsid w:val="37B81E7C"/>
    <w:rsid w:val="38534FF6"/>
    <w:rsid w:val="398D772B"/>
    <w:rsid w:val="39B37506"/>
    <w:rsid w:val="3D40022D"/>
    <w:rsid w:val="3EAB3195"/>
    <w:rsid w:val="40114F56"/>
    <w:rsid w:val="42C46D6B"/>
    <w:rsid w:val="439861B5"/>
    <w:rsid w:val="439E0D1B"/>
    <w:rsid w:val="453A628D"/>
    <w:rsid w:val="45A670BF"/>
    <w:rsid w:val="47A10E15"/>
    <w:rsid w:val="483218AA"/>
    <w:rsid w:val="48475478"/>
    <w:rsid w:val="485E2C0B"/>
    <w:rsid w:val="4A8A226A"/>
    <w:rsid w:val="4AC56525"/>
    <w:rsid w:val="4C497544"/>
    <w:rsid w:val="4CB44B77"/>
    <w:rsid w:val="4CE94821"/>
    <w:rsid w:val="4D146C70"/>
    <w:rsid w:val="50110240"/>
    <w:rsid w:val="503E30D6"/>
    <w:rsid w:val="50DF5A8C"/>
    <w:rsid w:val="53202E97"/>
    <w:rsid w:val="54B5095B"/>
    <w:rsid w:val="56160D40"/>
    <w:rsid w:val="56715098"/>
    <w:rsid w:val="59353C65"/>
    <w:rsid w:val="5C9F6A5F"/>
    <w:rsid w:val="5D903B1A"/>
    <w:rsid w:val="604066B4"/>
    <w:rsid w:val="60F03041"/>
    <w:rsid w:val="63F9024A"/>
    <w:rsid w:val="667F1371"/>
    <w:rsid w:val="67144738"/>
    <w:rsid w:val="67EE0AA6"/>
    <w:rsid w:val="683073C3"/>
    <w:rsid w:val="684F6E36"/>
    <w:rsid w:val="68831B76"/>
    <w:rsid w:val="68EA25AB"/>
    <w:rsid w:val="6B692C49"/>
    <w:rsid w:val="6C4E1939"/>
    <w:rsid w:val="6D8A13BE"/>
    <w:rsid w:val="70293181"/>
    <w:rsid w:val="70521E3E"/>
    <w:rsid w:val="709A0BC4"/>
    <w:rsid w:val="710F23E1"/>
    <w:rsid w:val="71D27C1F"/>
    <w:rsid w:val="742A6FE1"/>
    <w:rsid w:val="743B2769"/>
    <w:rsid w:val="74CE4CB0"/>
    <w:rsid w:val="76A40487"/>
    <w:rsid w:val="789E2611"/>
    <w:rsid w:val="78D177CA"/>
    <w:rsid w:val="7992390B"/>
    <w:rsid w:val="7BFD5343"/>
    <w:rsid w:val="7EDC7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6"/>
    <w:qFormat/>
    <w:locked/>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8"/>
    <w:qFormat/>
    <w:uiPriority w:val="99"/>
    <w:pPr>
      <w:ind w:firstLine="640" w:firstLineChars="200"/>
    </w:pPr>
    <w:rPr>
      <w:rFonts w:ascii="Times New Roman" w:hAnsi="Times New Roman"/>
      <w:kern w:val="0"/>
      <w:sz w:val="20"/>
      <w:szCs w:val="20"/>
    </w:rPr>
  </w:style>
  <w:style w:type="paragraph" w:styleId="4">
    <w:name w:val="Plain Text"/>
    <w:basedOn w:val="1"/>
    <w:link w:val="17"/>
    <w:qFormat/>
    <w:uiPriority w:val="99"/>
    <w:rPr>
      <w:rFonts w:ascii="宋体" w:hAnsi="Courier New"/>
      <w:kern w:val="0"/>
      <w:szCs w:val="21"/>
    </w:rPr>
  </w:style>
  <w:style w:type="paragraph" w:styleId="5">
    <w:name w:val="Date"/>
    <w:basedOn w:val="1"/>
    <w:next w:val="1"/>
    <w:link w:val="21"/>
    <w:semiHidden/>
    <w:qFormat/>
    <w:uiPriority w:val="99"/>
    <w:pPr>
      <w:ind w:left="100" w:leftChars="2500"/>
    </w:pPr>
    <w:rPr>
      <w:rFonts w:ascii="Times New Roman" w:hAnsi="Times New Roman"/>
      <w:kern w:val="0"/>
      <w:sz w:val="20"/>
      <w:szCs w:val="20"/>
    </w:rPr>
  </w:style>
  <w:style w:type="paragraph" w:styleId="6">
    <w:name w:val="Balloon Text"/>
    <w:basedOn w:val="1"/>
    <w:link w:val="19"/>
    <w:semiHidden/>
    <w:qFormat/>
    <w:uiPriority w:val="99"/>
    <w:rPr>
      <w:rFonts w:ascii="Times New Roman" w:hAnsi="Times New Roman"/>
      <w:kern w:val="0"/>
      <w:sz w:val="18"/>
      <w:szCs w:val="18"/>
    </w:rPr>
  </w:style>
  <w:style w:type="paragraph" w:styleId="7">
    <w:name w:val="footer"/>
    <w:basedOn w:val="1"/>
    <w:link w:val="15"/>
    <w:qFormat/>
    <w:uiPriority w:val="99"/>
    <w:pPr>
      <w:tabs>
        <w:tab w:val="center" w:pos="4153"/>
        <w:tab w:val="right" w:pos="8306"/>
      </w:tabs>
      <w:snapToGrid w:val="0"/>
      <w:jc w:val="left"/>
    </w:pPr>
    <w:rPr>
      <w:rFonts w:ascii="Times New Roman" w:hAnsi="Times New Roman"/>
      <w:kern w:val="0"/>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9">
    <w:name w:val="toc 1"/>
    <w:basedOn w:val="1"/>
    <w:next w:val="1"/>
    <w:qFormat/>
    <w:locked/>
    <w:uiPriority w:val="99"/>
  </w:style>
  <w:style w:type="paragraph" w:styleId="10">
    <w:name w:val="toc 2"/>
    <w:basedOn w:val="1"/>
    <w:next w:val="1"/>
    <w:qFormat/>
    <w:locked/>
    <w:uiPriority w:val="99"/>
    <w:pPr>
      <w:ind w:left="420" w:leftChars="200"/>
    </w:p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character" w:customStyle="1" w:styleId="15">
    <w:name w:val="页脚 Char"/>
    <w:link w:val="7"/>
    <w:qFormat/>
    <w:locked/>
    <w:uiPriority w:val="99"/>
    <w:rPr>
      <w:rFonts w:cs="Times New Roman"/>
      <w:sz w:val="18"/>
      <w:szCs w:val="18"/>
    </w:rPr>
  </w:style>
  <w:style w:type="character" w:customStyle="1" w:styleId="16">
    <w:name w:val="标题 3 Char"/>
    <w:link w:val="2"/>
    <w:semiHidden/>
    <w:qFormat/>
    <w:uiPriority w:val="0"/>
    <w:rPr>
      <w:rFonts w:ascii="Calibri" w:hAnsi="Calibri"/>
      <w:b/>
      <w:bCs/>
      <w:kern w:val="2"/>
      <w:sz w:val="32"/>
      <w:szCs w:val="32"/>
    </w:rPr>
  </w:style>
  <w:style w:type="character" w:customStyle="1" w:styleId="17">
    <w:name w:val="纯文本 Char"/>
    <w:link w:val="4"/>
    <w:semiHidden/>
    <w:qFormat/>
    <w:locked/>
    <w:uiPriority w:val="99"/>
    <w:rPr>
      <w:rFonts w:ascii="宋体" w:hAnsi="Courier New" w:cs="Courier New"/>
      <w:sz w:val="21"/>
      <w:szCs w:val="21"/>
    </w:rPr>
  </w:style>
  <w:style w:type="character" w:customStyle="1" w:styleId="18">
    <w:name w:val="正文文本缩进 Char"/>
    <w:link w:val="3"/>
    <w:semiHidden/>
    <w:qFormat/>
    <w:locked/>
    <w:uiPriority w:val="99"/>
    <w:rPr>
      <w:rFonts w:cs="Times New Roman"/>
    </w:rPr>
  </w:style>
  <w:style w:type="character" w:customStyle="1" w:styleId="19">
    <w:name w:val="批注框文本 Char"/>
    <w:link w:val="6"/>
    <w:semiHidden/>
    <w:qFormat/>
    <w:locked/>
    <w:uiPriority w:val="99"/>
    <w:rPr>
      <w:rFonts w:cs="Times New Roman"/>
      <w:sz w:val="18"/>
      <w:szCs w:val="18"/>
    </w:rPr>
  </w:style>
  <w:style w:type="character" w:customStyle="1" w:styleId="20">
    <w:name w:val="页眉 Char"/>
    <w:link w:val="8"/>
    <w:qFormat/>
    <w:locked/>
    <w:uiPriority w:val="99"/>
    <w:rPr>
      <w:rFonts w:cs="Times New Roman"/>
      <w:sz w:val="18"/>
      <w:szCs w:val="18"/>
    </w:rPr>
  </w:style>
  <w:style w:type="character" w:customStyle="1" w:styleId="21">
    <w:name w:val="日期 Char"/>
    <w:link w:val="5"/>
    <w:semiHidden/>
    <w:qFormat/>
    <w:locked/>
    <w:uiPriority w:val="99"/>
    <w:rPr>
      <w:rFonts w:cs="Times New Roman"/>
    </w:rPr>
  </w:style>
  <w:style w:type="paragraph" w:customStyle="1" w:styleId="22">
    <w:name w:val="Revisio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E0ED61-EB9D-4142-8F6D-C9282C39A2D1}">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21</Pages>
  <Words>9098</Words>
  <Characters>9422</Characters>
  <Lines>56</Lines>
  <Paragraphs>15</Paragraphs>
  <TotalTime>50</TotalTime>
  <ScaleCrop>false</ScaleCrop>
  <LinksUpToDate>false</LinksUpToDate>
  <CharactersWithSpaces>9671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2018-06-06T02:01:00Z</dcterms:created>
  <dc:creator>刘希刚</dc:creator>
  <cp:lastModifiedBy>童冠勋</cp:lastModifiedBy>
  <cp:lastPrinted>2024-09-23T06:32:00Z</cp:lastPrinted>
  <dcterms:modified xsi:type="dcterms:W3CDTF">2024-10-09T03:14:09Z</dcterms:modified>
  <dc:title>关于报送《辽宁省鼠疫控制应急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099784D7EA6E41CEA401C023C124C0AF_13</vt:lpwstr>
  </property>
</Properties>
</file>