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户口登记、注销、迁移（复退转（含异地）军人落户）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第十三条 公民迁移，从到达迁入地的时候起，城市在三日以内，农村在十日以内，由本人或者户主持迁移证件向户口登记机关申报迁入登记，缴销迁移证件。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一、复员、专业和退伍的军人，凭县、市兵役机关或者团以上军事机关发给的证件。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拟办理复退转（含异地）军人落户的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1.复退军人落户介绍信。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2.户口注销证明、落户地居民户口簿、户主居民身份证。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3.不动产权证书或购房备案合同、购房发票、完税证明。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4.军人身份证号码登记表、婚姻关系证明。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9BBAF5F"/>
    <w:rsid w:val="7AFDFC29"/>
    <w:rsid w:val="7BE27CE1"/>
    <w:rsid w:val="7BF56F47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6753700"/>
    <w:rsid w:val="F7A9F218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23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