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21"/>
        <w:gridCol w:w="713"/>
        <w:gridCol w:w="1668"/>
        <w:gridCol w:w="216"/>
        <w:gridCol w:w="741"/>
        <w:gridCol w:w="712"/>
        <w:gridCol w:w="863"/>
        <w:gridCol w:w="187"/>
        <w:gridCol w:w="732"/>
        <w:gridCol w:w="84"/>
        <w:gridCol w:w="816"/>
        <w:gridCol w:w="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8820" w:type="dxa"/>
            <w:gridSpan w:val="1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项目支出绩效自评表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  2022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693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办公用房维修改造及运行经费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中共朝阳市委老干部局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2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中共朝阳市委老干部局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8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项目资金</w:t>
            </w:r>
            <w:r>
              <w:rPr>
                <w:rFonts w:hint="eastAsia"/>
                <w:color w:val="000000"/>
                <w:lang w:eastAsia="zh-CN"/>
              </w:rPr>
              <w:t>（万元）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年初</w:t>
            </w:r>
          </w:p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预算数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全年</w:t>
            </w:r>
          </w:p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预算数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全年</w:t>
            </w:r>
          </w:p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执行数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分值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执行率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年度资金总额：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 其中：</w:t>
            </w:r>
            <w:r>
              <w:rPr>
                <w:rFonts w:hint="eastAsia"/>
                <w:color w:val="000000"/>
                <w:lang w:eastAsia="zh-CN"/>
              </w:rPr>
              <w:t>当年财政拨款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上年结转资金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其他资金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预期目标</w:t>
            </w:r>
          </w:p>
        </w:tc>
        <w:tc>
          <w:tcPr>
            <w:tcW w:w="35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630" w:firstLineChars="3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保证正常工作需要。</w:t>
            </w:r>
          </w:p>
        </w:tc>
        <w:tc>
          <w:tcPr>
            <w:tcW w:w="35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保证正常工作需要。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三级指标</w:t>
            </w:r>
          </w:p>
        </w:tc>
        <w:tc>
          <w:tcPr>
            <w:tcW w:w="1669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指标值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实际</w:t>
            </w: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分值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得分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6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1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1：维修、租赁计划完成项目数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2：维修屋面面积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6000平方米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6000平方米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1：维修合格率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2：维修质量达标率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1：维修改造工程按合同规定时间完成的及时性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1：场馆维修支出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1：日常维修成本节约率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1：社会认可率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1：环保材质占比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1：房屋修缮类项目持续发挥作用期限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5年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5年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713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1：使用对象满意度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2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总分</w:t>
            </w:r>
          </w:p>
        </w:tc>
        <w:tc>
          <w:tcPr>
            <w:tcW w:w="3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</w:tr>
    </w:tbl>
    <w:p>
      <w:bookmarkStart w:id="0" w:name="_GoBack"/>
      <w:bookmarkEnd w:id="0"/>
    </w:p>
    <w:sectPr>
      <w:pgSz w:w="11906" w:h="16838"/>
      <w:pgMar w:top="590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jU3YjhjYzVlYTZjYTM0NzgyNGYxMWQwYjM4MTkifQ=="/>
  </w:docVars>
  <w:rsids>
    <w:rsidRoot w:val="4EE90946"/>
    <w:rsid w:val="23BB0415"/>
    <w:rsid w:val="31A57831"/>
    <w:rsid w:val="3EEA7A8F"/>
    <w:rsid w:val="41AFB06C"/>
    <w:rsid w:val="4B5F25AA"/>
    <w:rsid w:val="4EE90946"/>
    <w:rsid w:val="565C1AAB"/>
    <w:rsid w:val="69FE6BF6"/>
    <w:rsid w:val="6D97394A"/>
    <w:rsid w:val="7FA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533</Characters>
  <Lines>0</Lines>
  <Paragraphs>0</Paragraphs>
  <TotalTime>21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2023-04-06T10:56:00Z</dcterms:created>
  <dc:creator>Administrator</dc:creator>
  <cp:lastModifiedBy>lenovo</cp:lastModifiedBy>
  <cp:lastPrinted>2023-07-04T05:40:46Z</cp:lastPrinted>
  <dcterms:modified xsi:type="dcterms:W3CDTF">2023-07-04T05:40:52Z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173CD4D1B6C345B3AEBED3506EB370B3_11</vt:lpwstr>
  </property>
</Properties>
</file>