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C7FD94">
      <w:pPr>
        <w:jc w:val="center"/>
        <w:rPr>
          <w:rFonts w:hint="eastAsia"/>
          <w:sz w:val="44"/>
          <w:szCs w:val="44"/>
          <w:lang w:val="en-US" w:eastAsia="zh-CN"/>
        </w:rPr>
      </w:pPr>
      <w:r>
        <w:rPr>
          <w:rFonts w:hint="eastAsia"/>
          <w:sz w:val="44"/>
          <w:szCs w:val="44"/>
          <w:lang w:val="en-US" w:eastAsia="zh-CN"/>
        </w:rPr>
        <w:t>2025年政府采购预算安排情况说明</w:t>
      </w:r>
    </w:p>
    <w:p w14:paraId="30A646C9">
      <w:pPr>
        <w:rPr>
          <w:rFonts w:hint="eastAsia"/>
          <w:sz w:val="44"/>
          <w:szCs w:val="44"/>
          <w:lang w:val="en-US" w:eastAsia="zh-CN"/>
        </w:rPr>
      </w:pPr>
    </w:p>
    <w:p w14:paraId="3723159B">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汇总2025年政府采购</w:t>
      </w:r>
      <w:bookmarkStart w:id="0" w:name="_GoBack"/>
      <w:bookmarkEnd w:id="0"/>
      <w:r>
        <w:rPr>
          <w:rFonts w:hint="eastAsia" w:ascii="仿宋" w:hAnsi="仿宋" w:eastAsia="仿宋" w:cs="仿宋"/>
          <w:sz w:val="32"/>
          <w:szCs w:val="32"/>
          <w:lang w:val="en-US" w:eastAsia="zh-CN"/>
        </w:rPr>
        <w:t>预算192.70万元，主要是相关预算单位公务用车、专用设备进行购置更新。预算执行过程中新增政府采购预算将由各预算单位自行进行公开说明。</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xMDkzMTJjNWI4OThkODM3MGU0YmZjZmM5YmE2NWYifQ=="/>
  </w:docVars>
  <w:rsids>
    <w:rsidRoot w:val="3D3274E0"/>
    <w:rsid w:val="10E12DF0"/>
    <w:rsid w:val="28F72F97"/>
    <w:rsid w:val="2C096900"/>
    <w:rsid w:val="3D3274E0"/>
    <w:rsid w:val="48B459D5"/>
    <w:rsid w:val="58887D36"/>
    <w:rsid w:val="6C4B4A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82</Words>
  <Characters>93</Characters>
  <Lines>0</Lines>
  <Paragraphs>0</Paragraphs>
  <TotalTime>6</TotalTime>
  <ScaleCrop>false</ScaleCrop>
  <LinksUpToDate>false</LinksUpToDate>
  <CharactersWithSpaces>97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2023-12-15T01:07:00Z</dcterms:created>
  <dc:creator>财赢政通</dc:creator>
  <cp:lastModifiedBy>财赢政通</cp:lastModifiedBy>
  <dcterms:modified xsi:type="dcterms:W3CDTF">2025-01-13T07:36:43Z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496607CCADFA4F0C86E90161AEE90BF8_13</vt:lpwstr>
  </property>
  <property fmtid="{D5CDD505-2E9C-101B-9397-08002B2CF9AE}" pid="4" name="KSOTemplateDocerSaveRecord">
    <vt:lpwstr>eyJoZGlkIjoiZTkxMDkzMTJjNWI4OThkODM3MGU0YmZjZmM5YmE2NWYiLCJ1c2VySWQiOiI5NzgxMjEzOTIifQ==</vt:lpwstr>
  </property>
</Properties>
</file>