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ascii="宋体" w:hAnsi="宋体" w:hint="eastAsia"/>
          <w:b/>
          <w:sz w:val="48"/>
          <w:szCs w:val="48"/>
        </w:rPr>
        <w:t xml:space="preserve">辽宁省朝阳市喀喇沁左翼蒙古族自治县水利事务服务中心</w:t>
      </w:r>
    </w:p>
    <w:p>
      <w:pPr>
        <w:spacing w:line="540" w:lineRule="exact"/>
        <w:jc w:val="center"/>
        <w:rPr>
          <w:rFonts w:ascii="宋体" w:hAnsi="宋体"/>
          <w:b/>
          <w:sz w:val="48"/>
          <w:szCs w:val="48"/>
        </w:rPr>
      </w:pPr>
      <w:r>
        <w:rPr>
          <w:rFonts w:ascii="宋体" w:hAnsi="宋体" w:hint="eastAsia"/>
          <w:b/>
          <w:sz w:val="48"/>
          <w:szCs w:val="48"/>
          <w:lang w:eastAsia="zh-CN"/>
        </w:rPr>
        <w:t xml:space="preserve">2025年</w:t>
      </w:r>
      <w:r>
        <w:rPr>
          <w:rFonts w:ascii="宋体" w:hAnsi="宋体" w:hint="eastAsia"/>
          <w:b/>
          <w:sz w:val="48"/>
          <w:szCs w:val="48"/>
        </w:rPr>
        <w:t xml:space="preserve">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w:type="even" r:id="rId24"/>
          <w:pgSz w:w="11906" w:h="16838" w:orient="portrait"/>
          <w:pgMar w:top="1701" w:right="1417" w:bottom="1701" w:left="1417" w:header="851" w:footer="992" w:gutter="0"/>
          <w:cols w:num="1" w:space="720">
            <w:col w:w="9072" w:space="720"/>
          </w:cols>
          <w:docGrid w:type="lines" w:linePitch="312" w:charSpace="0"/>
        </w:sectPr>
      </w:pPr>
    </w:p>
    <w:p>
      <w:pPr>
        <w:spacing w:line="540" w:lineRule="exact"/>
        <w:jc w:val="center"/>
        <w:rPr>
          <w:b/>
          <w:sz w:val="44"/>
          <w:szCs w:val="44"/>
        </w:rPr>
      </w:pPr>
      <w:r>
        <w:rPr>
          <w:rFonts w:hint="eastAsia"/>
          <w:b/>
          <w:sz w:val="44"/>
          <w:szCs w:val="44"/>
        </w:rPr>
        <w:t xml:space="preserve">目    录</w:t>
      </w:r>
    </w:p>
    <w:p>
      <w:pPr>
        <w:spacing w:line="540" w:lineRule="exact"/>
        <w:ind w:firstLine="883"/>
        <w:rPr>
          <w:b/>
          <w:sz w:val="44"/>
          <w:szCs w:val="44"/>
          <w:u w:val="single"/>
        </w:rPr>
      </w:pPr>
    </w:p>
    <w:p>
      <w:pPr>
        <w:spacing w:line="540" w:lineRule="exact"/>
        <w:ind w:firstLine="640"/>
        <w:rPr>
          <w:rFonts w:ascii="黑体" w:eastAsia="黑体" w:hAnsi="黑体"/>
          <w:sz w:val="32"/>
          <w:szCs w:val="32"/>
        </w:rPr>
      </w:pPr>
      <w:r>
        <w:rPr>
          <w:rFonts w:ascii="黑体" w:eastAsia="黑体" w:hAnsi="黑体" w:hint="eastAsia"/>
          <w:sz w:val="32"/>
          <w:szCs w:val="32"/>
        </w:rPr>
        <w:t xml:space="preserve">第一部分  </w:t>
      </w:r>
      <w:r>
        <w:rPr>
          <w:rFonts w:ascii="黑体" w:eastAsia="黑体" w:hAnsi="黑体" w:hint="eastAsia"/>
          <w:sz w:val="32"/>
          <w:szCs w:val="32"/>
          <w:lang w:val="en-US" w:eastAsia="zh-CN"/>
        </w:rPr>
        <w:t xml:space="preserve">单位</w:t>
      </w:r>
      <w:r>
        <w:rPr>
          <w:rFonts w:ascii="黑体" w:eastAsia="黑体" w:hAnsi="黑体" w:hint="eastAsia"/>
          <w:sz w:val="32"/>
          <w:szCs w:val="32"/>
        </w:rPr>
        <w:t xml:space="preserve">概况</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黑体" w:hint="eastAsia"/>
          <w:sz w:val="32"/>
          <w:szCs w:val="32"/>
        </w:rPr>
        <w:t xml:space="preserve">主要职责</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二、</w:t>
      </w:r>
      <w:r>
        <w:rPr>
          <w:rFonts w:ascii="仿宋_GB2312" w:eastAsia="仿宋_GB2312" w:hint="eastAsia"/>
          <w:sz w:val="32"/>
          <w:szCs w:val="32"/>
          <w:lang w:val="en-US" w:eastAsia="zh-CN"/>
        </w:rPr>
        <w:t xml:space="preserve">部门</w:t>
      </w:r>
      <w:r>
        <w:rPr>
          <w:rFonts w:ascii="仿宋_GB2312" w:eastAsia="仿宋_GB2312" w:hAnsi="黑体" w:hint="eastAsia"/>
          <w:sz w:val="32"/>
          <w:szCs w:val="32"/>
        </w:rPr>
        <w:t xml:space="preserve">决算单位构成</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第二部分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一、收入支出决算总体情况说明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二、财政拨款支出决算情况说明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三、财政拨款“三公”经费支出决算情况说明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四、一般公共预算财政拨款基本支出决算情况说明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五、其他重要事项的情况说明</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第三部分  名词解释</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第四部分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仿宋" w:hint="eastAsia"/>
          <w:sz w:val="32"/>
          <w:szCs w:val="32"/>
        </w:rPr>
        <w:t xml:space="preserve">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二、收入决算表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三、支出决算表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四、</w:t>
      </w:r>
      <w:r>
        <w:rPr>
          <w:rFonts w:ascii="仿宋_GB2312" w:eastAsia="仿宋_GB2312" w:hAnsi="仿宋" w:hint="eastAsia"/>
          <w:sz w:val="32"/>
          <w:szCs w:val="32"/>
        </w:rPr>
        <w:t xml:space="preserve">财政拨款收入支出决算总表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五、一般公共预算</w:t>
      </w:r>
      <w:r>
        <w:rPr>
          <w:rFonts w:ascii="仿宋_GB2312" w:eastAsia="仿宋_GB2312"/>
          <w:sz w:val="32"/>
          <w:szCs w:val="32"/>
        </w:rPr>
        <w:t xml:space="preserve">财政拨款支出决算表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六、一般公共预算</w:t>
      </w:r>
      <w:r>
        <w:rPr>
          <w:rFonts w:ascii="仿宋_GB2312" w:eastAsia="仿宋_GB2312"/>
          <w:sz w:val="32"/>
          <w:szCs w:val="32"/>
        </w:rPr>
        <w:t xml:space="preserve">财政拨款</w:t>
      </w:r>
      <w:r>
        <w:rPr>
          <w:rFonts w:ascii="仿宋_GB2312" w:eastAsia="仿宋_GB2312" w:hint="eastAsia"/>
          <w:sz w:val="32"/>
          <w:szCs w:val="32"/>
        </w:rPr>
        <w:t xml:space="preserve">基本支出</w:t>
      </w:r>
      <w:r>
        <w:rPr>
          <w:rFonts w:ascii="仿宋_GB2312" w:eastAsia="仿宋_GB2312"/>
          <w:sz w:val="32"/>
          <w:szCs w:val="32"/>
        </w:rPr>
        <w:t xml:space="preserve">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七、</w:t>
      </w:r>
      <w:r>
        <w:rPr>
          <w:rFonts w:ascii="仿宋_GB2312" w:eastAsia="仿宋_GB2312"/>
          <w:sz w:val="32"/>
          <w:szCs w:val="32"/>
        </w:rPr>
        <w:t xml:space="preserve">政府性基金预算财政拨款</w:t>
      </w:r>
      <w:r>
        <w:rPr>
          <w:rFonts w:ascii="仿宋_GB2312" w:eastAsia="仿宋_GB2312" w:hint="eastAsia"/>
          <w:sz w:val="32"/>
          <w:szCs w:val="32"/>
        </w:rPr>
        <w:t xml:space="preserve">收入</w:t>
      </w:r>
      <w:r>
        <w:rPr>
          <w:rFonts w:ascii="仿宋_GB2312" w:eastAsia="仿宋_GB2312"/>
          <w:sz w:val="32"/>
          <w:szCs w:val="32"/>
        </w:rPr>
        <w:t xml:space="preserve">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八、国有资本经营预算财政拨款支出决算表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九、财政拨款“三公”经费支出决算表</w:t>
      </w:r>
    </w:p>
    <w:p>
      <w:pPr>
        <w:spacing w:line="540" w:lineRule="exact"/>
        <w:ind w:firstLine="640"/>
        <w:rPr>
          <w:rFonts w:ascii="仿宋_GB2312" w:eastAsia="仿宋_GB2312"/>
          <w:sz w:val="32"/>
          <w:szCs w:val="32"/>
        </w:rPr>
      </w:pPr>
      <w:r>
        <w:rPr>
          <w:rFonts w:ascii="黑体" w:eastAsia="黑体" w:hAnsi="黑体" w:hint="eastAsia"/>
          <w:sz w:val="32"/>
          <w:szCs w:val="32"/>
        </w:rPr>
        <w:t xml:space="preserve">第五部分  附件</w:t>
      </w:r>
    </w:p>
    <w:p>
      <w:pPr>
        <w:spacing w:line="540" w:lineRule="exact"/>
        <w:ind w:firstLine="723"/>
        <w:rPr>
          <w:rFonts w:ascii="宋体" w:hAnsi="宋体"/>
          <w:b/>
          <w:sz w:val="36"/>
          <w:szCs w:val="36"/>
        </w:rPr>
        <w:sectPr>
          <w:footerReference w:type="default" r:id="rId25"/>
          <w:pgSz w:w="11906" w:h="16838" w:orient="portrait"/>
          <w:pgMar w:top="1134" w:right="1417" w:bottom="567" w:left="1417" w:header="851" w:footer="992" w:gutter="0"/>
          <w:pgNumType w:start="1"/>
          <w:cols w:num="1" w:space="0">
            <w:col w:w="9072"/>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ascii="宋体" w:hAnsi="宋体" w:hint="eastAsia"/>
          <w:b/>
          <w:sz w:val="36"/>
          <w:szCs w:val="36"/>
        </w:rPr>
        <w:t xml:space="preserve">第一部分  单位概况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一、主要职责</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1.落实国家、省、市和县各项水管理行政法律、法规及有关方针政策，拟定县地方水利法规、规章和政策并监督实施。</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2.组织拟定全县水利工作的中长期规划和年度计划，组织编制全县主要河流的流域规划和有关专业规划并监督实施。</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3.统一管理全县水资源（含空中水、地表水、地下水）；组织拟定全县水中长期供水计划、水量分配方案并监督实施，组织有关国民经济总体规划，城市规划及重大建设项目的水资源和防洪的论证工作、组织实施取水许可制度和水源费征收制度，发布全县水资源公报。</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4.拟定全县计划用水，节约用水政策，编制节约用水规划，制定行业用水定额，组织、指导和监督节水用水工作。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5.按照国家资源和环境保护的有关法律、法规的标准，拟定全县水资源保护规划；组织水功能的划分和向饮水等水域排污的控制；监测地表水和地下水的水量和水质，审定水域纳污的能力；提出限制排污总量的意见。</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6.组织指导全县水政监察和水行政执法；协调并仲裁部门间和县辖区内的水事纠纷。</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7.拟定全县水利行业的经济调节措施，对水利资金的使用和管理进行监督和检查；提出有关水利的价格、税收、财务等经济调节意见。</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8.组织编制审查全县大中型和跨乡镇的水利基建项目建议书和可行性报告，监督国家和省、市、县有关水利行业技术质量标准和水利工程规程、规范的实施。</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9.组织、指导全县水利设施、水域的审察及保护；组织指导全县水库、水电站、大坝的安全监管。</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10.组织指导全县农村水利、乡镇供水、人畜饮水工作；组织指导全县农田水利基本建设工作；指导全县农村水利社会化服务体系建设。</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11.组织全县水土保持工作；研究制定水土保持；组织水土流失的监测和综合防治。</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12.承担县防汛抗旱指挥部的日常工作，组织、协调、监督、指导全县防洪和抗旱工作，对较大河流及重要水利工程实施防汛抗旱调度。</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13.编制全县渔业生产中中长期发展规划和年度计划，组织水面开发和水产技术推广，依法进行渔政管理。</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14.负责全县性的水利科技、教育及对外经济合作与交流，指导全县水利队伍建设。</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15.组织建设和管理水利系统的水电站；组织协调农村水电电气化工作；指导全县水利行业的供水、水电及多种经营工作。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16.对各乡镇（场、办）的水利服务站进行业务指导。</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17.承办县政府交办的其它工作。</w:t>
      </w: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二、部门决算单位构成</w:t>
      </w:r>
    </w:p>
    <w:p>
      <w:pPr>
        <w:spacing w:line="540" w:lineRule="exact"/>
        <w:ind w:firstLine="640" w:firstLineChars="200"/>
        <w:rPr>
          <w:rFonts w:ascii="仿宋_GB2312" w:eastAsia="仿宋_GB2312"/>
          <w:b/>
          <w:sz w:val="32"/>
          <w:szCs w:val="32"/>
        </w:rPr>
      </w:pPr>
      <w:r>
        <w:rPr>
          <w:rFonts w:ascii="仿宋_GB2312" w:eastAsia="仿宋_GB2312" w:hint="eastAsia"/>
          <w:b/>
          <w:sz w:val="32"/>
          <w:szCs w:val="32"/>
        </w:rPr>
        <w:t xml:space="preserve">纳入</w:t>
      </w:r>
      <w:r>
        <w:rPr>
          <w:rFonts w:ascii="仿宋_GB2312" w:eastAsia="仿宋_GB2312" w:hint="eastAsia"/>
          <w:b/>
          <w:sz w:val="32"/>
          <w:szCs w:val="32"/>
        </w:rPr>
        <w:t xml:space="preserve">辽宁省朝阳市喀喇沁左翼蒙古族自治县水利事务服务中心</w:t>
      </w:r>
      <w:r>
        <w:rPr>
          <w:rFonts w:ascii="仿宋_GB2312" w:eastAsia="仿宋_GB2312" w:hint="eastAsia"/>
          <w:b/>
          <w:sz w:val="32"/>
          <w:szCs w:val="32"/>
          <w:lang w:eastAsia="zh-CN"/>
        </w:rPr>
        <w:t xml:space="preserve">2025年</w:t>
      </w:r>
      <w:r>
        <w:rPr>
          <w:rFonts w:ascii="仿宋_GB2312" w:eastAsia="仿宋_GB2312" w:hint="eastAsia"/>
          <w:b/>
          <w:sz w:val="32"/>
          <w:szCs w:val="32"/>
        </w:rPr>
        <w:t xml:space="preserve">部门决算编制范围的预算单位包括：</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喀喇沁左翼蒙古族自治县水利事务服务中心</w:t>
      </w:r>
    </w:p>
    <w:p>
      <w:pPr>
        <w:spacing w:line="540" w:lineRule="exact"/>
        <w:ind w:firstLine="640"/>
        <w:rPr>
          <w:rFonts w:ascii="宋体" w:hAnsi="宋体"/>
          <w:bCs/>
          <w:sz w:val="24"/>
        </w:rPr>
        <w:sectPr>
          <w:footerReference w:type="default" r:id="rId26"/>
          <w:pgSz w:w="11906" w:h="16838" w:orient="portrait"/>
          <w:pgMar w:top="1702" w:right="1417" w:bottom="1701" w:left="1417" w:header="851" w:footer="992" w:gutter="0"/>
          <w:pgNumType w:start="1"/>
          <w:cols w:num="1" w:space="425">
            <w:col w:w="9072" w:space="425"/>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eastAsia="黑体" w:hAnsi="黑体"/>
          <w:sz w:val="32"/>
          <w:szCs w:val="32"/>
        </w:rPr>
      </w:pPr>
      <w:r>
        <w:rPr>
          <w:rFonts w:ascii="黑体" w:eastAsia="黑体" w:hAnsi="宋体" w:cs="黑体" w:hint="eastAsia"/>
          <w:sz w:val="32"/>
          <w:szCs w:val="32"/>
        </w:rPr>
        <w:t xml:space="preserve">一、收入支出决算总体情况说明</w:t>
      </w:r>
    </w:p>
    <w:p>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 xml:space="preserve">（一）收入总计</w:t>
      </w:r>
      <w:r>
        <w:rPr>
          <w:rFonts w:ascii="楷体_GB2312" w:eastAsia="楷体_GB2312" w:hAnsi="楷体" w:cs="楷体" w:hint="eastAsia"/>
          <w:b/>
          <w:sz w:val="32"/>
          <w:szCs w:val="32"/>
        </w:rPr>
        <w:t xml:space="preserve">1,057.04</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rPr>
        <w:t xml:space="preserve">1.财政拨款收入</w:t>
      </w:r>
      <w:r>
        <w:rPr>
          <w:rFonts w:ascii="仿宋_GB2312" w:eastAsia="仿宋_GB2312" w:hAnsi="宋体" w:hint="eastAsia"/>
          <w:sz w:val="32"/>
          <w:szCs w:val="32"/>
        </w:rPr>
        <w:t xml:space="preserve">1,057.04</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%。其中：一般公共预算财政拨款收入</w:t>
      </w:r>
      <w:r>
        <w:rPr>
          <w:rFonts w:ascii="仿宋_GB2312" w:eastAsia="仿宋_GB2312" w:hAnsi="宋体" w:hint="eastAsia"/>
          <w:sz w:val="32"/>
          <w:szCs w:val="32"/>
        </w:rPr>
        <w:t xml:space="preserve">1,057.04</w:t>
      </w:r>
      <w:r>
        <w:rPr>
          <w:rFonts w:ascii="仿宋_GB2312" w:eastAsia="仿宋_GB2312" w:hAnsi="宋体" w:hint="eastAsia"/>
          <w:sz w:val="32"/>
          <w:szCs w:val="32"/>
        </w:rPr>
        <w:t xml:space="preserve">万元，政府性基金预算财政拨款收入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万元，国有资本经营预算财政拨款收入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2.上级补助收入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3.事业收入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5.附属单位上缴收入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6.其他收入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7.使用非财政拨款结余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8.上年结转和结余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 xml:space="preserve">与上年相比，今年收入总计</w:t>
      </w:r>
      <w:r>
        <w:rPr>
          <w:rFonts w:ascii="仿宋_GB2312" w:eastAsia="仿宋_GB2312" w:hAnsi="仿宋" w:hint="eastAsia"/>
          <w:sz w:val="32"/>
          <w:szCs w:val="32"/>
        </w:rPr>
        <w:t xml:space="preserve">增加1,057.04万元，上年无此项收入</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本单位为新成立的二级户</w:t>
      </w:r>
      <w:r>
        <w:rPr>
          <w:rFonts w:ascii="仿宋_GB2312" w:eastAsia="仿宋_GB2312" w:hAnsi="宋体" w:hint="eastAsia"/>
          <w:sz w:val="32"/>
          <w:szCs w:val="32"/>
        </w:rPr>
        <w:t xml:space="preserve">。</w:t>
      </w:r>
    </w:p>
    <w:p>
      <w:pPr>
        <w:spacing w:line="540" w:lineRule="exact"/>
        <w:ind w:firstLine="640" w:firstLineChars="200"/>
        <w:rPr>
          <w:rFonts w:ascii="楷体" w:eastAsia="楷体" w:hAnsi="楷体" w:cs="楷体"/>
          <w:b/>
          <w:sz w:val="32"/>
          <w:szCs w:val="32"/>
        </w:rPr>
      </w:pPr>
      <w:r>
        <w:rPr>
          <w:rFonts w:ascii="楷体_GB2312" w:eastAsia="楷体_GB2312" w:hAnsi="楷体" w:cs="楷体" w:hint="eastAsia"/>
          <w:b/>
          <w:sz w:val="32"/>
          <w:szCs w:val="32"/>
        </w:rPr>
        <w:t xml:space="preserve">（二）支出总计</w:t>
      </w:r>
      <w:r>
        <w:rPr>
          <w:rFonts w:ascii="楷体_GB2312" w:eastAsia="楷体_GB2312" w:hAnsi="楷体" w:cs="楷体" w:hint="eastAsia"/>
          <w:b/>
          <w:sz w:val="32"/>
          <w:szCs w:val="32"/>
        </w:rPr>
        <w:t xml:space="preserve">1,057.04</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88" w:firstLineChars="215"/>
        <w:rPr>
          <w:rFonts w:ascii="仿宋_GB2312" w:eastAsia="仿宋_GB2312"/>
          <w:sz w:val="32"/>
          <w:szCs w:val="32"/>
        </w:rPr>
      </w:pPr>
      <w:r>
        <w:rPr>
          <w:rFonts w:ascii="仿宋_GB2312" w:eastAsia="仿宋_GB2312" w:hAnsi="宋体" w:hint="eastAsia"/>
          <w:sz w:val="32"/>
          <w:szCs w:val="32"/>
        </w:rPr>
        <w:t xml:space="preserve">1.基本支出</w:t>
      </w:r>
      <w:r>
        <w:rPr>
          <w:rFonts w:ascii="仿宋_GB2312" w:eastAsia="仿宋_GB2312" w:hAnsi="宋体" w:hint="eastAsia"/>
          <w:sz w:val="32"/>
          <w:szCs w:val="32"/>
        </w:rPr>
        <w:t xml:space="preserve">1,057.04</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%。主要是为保障机构正常运转、完成日常工作任务而发生的各项支出</w:t>
      </w:r>
      <w:r>
        <w:rPr>
          <w:rFonts w:ascii="仿宋_GB2312" w:eastAsia="仿宋_GB2312" w:cs="仿宋_GB2312" w:hint="eastAsia"/>
          <w:sz w:val="32"/>
          <w:szCs w:val="32"/>
        </w:rPr>
        <w:t xml:space="preserve">，其中：</w:t>
      </w:r>
      <w:r>
        <w:rPr>
          <w:rFonts w:ascii="仿宋_GB2312" w:eastAsia="仿宋_GB2312" w:hint="eastAsia"/>
          <w:sz w:val="32"/>
          <w:szCs w:val="32"/>
        </w:rPr>
        <w:t xml:space="preserve">工资福利支出969.59万元；商品和服务支出85.59万元；对个人和家庭的补助1.86万元</w:t>
      </w:r>
      <w:r>
        <w:rPr>
          <w:rFonts w:ascii="仿宋_GB2312" w:eastAsia="仿宋_GB2312"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2.项目支出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3.上缴上级支出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5.对附属单位补助支出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与上年相比，今年支出</w:t>
      </w:r>
      <w:r>
        <w:rPr>
          <w:rFonts w:ascii="仿宋_GB2312" w:eastAsia="仿宋_GB2312" w:hAnsi="仿宋" w:hint="eastAsia"/>
          <w:sz w:val="32"/>
          <w:szCs w:val="32"/>
        </w:rPr>
        <w:t xml:space="preserve">增加1,057.04万元，上年无此项支出</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本单位为新成立的二级户</w:t>
      </w:r>
      <w:r>
        <w:rPr>
          <w:rFonts w:ascii="仿宋_GB2312" w:eastAsia="仿宋_GB2312" w:hAnsi="宋体" w:hint="eastAsia"/>
          <w:sz w:val="32"/>
          <w:szCs w:val="32"/>
        </w:rPr>
        <w:t xml:space="preserve">。</w:t>
      </w:r>
    </w:p>
    <w:p>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（三）年末结转和结余</w:t>
      </w:r>
      <w:r>
        <w:rPr>
          <w:rFonts w:ascii="楷体_GB2312" w:eastAsia="楷体_GB2312" w:hAnsi="楷体" w:cs="楷体" w:hint="eastAsia"/>
          <w:b/>
          <w:sz w:val="32"/>
          <w:szCs w:val="32"/>
        </w:rPr>
        <w:t xml:space="preserve">0.00</w:t>
      </w:r>
      <w:r>
        <w:rPr>
          <w:rFonts w:ascii="楷体_GB2312" w:eastAsia="楷体_GB2312" w:hAnsi="楷体" w:cs="楷体" w:hint="eastAsia"/>
          <w:b/>
          <w:sz w:val="32"/>
          <w:szCs w:val="32"/>
        </w:rPr>
        <w:t xml:space="preserve">万元</w:t>
      </w:r>
      <w:r>
        <w:rPr>
          <w:rFonts w:ascii="楷体" w:eastAsia="楷体" w:hAnsi="楷体" w:cs="楷体" w:hint="eastAsia"/>
          <w:b/>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与上年相比，今年结转结余</w:t>
      </w:r>
      <w:r>
        <w:rPr>
          <w:rFonts w:ascii="仿宋_GB2312" w:eastAsia="仿宋_GB2312" w:hAnsi="仿宋" w:hint="eastAsia"/>
          <w:sz w:val="32"/>
          <w:szCs w:val="32"/>
        </w:rPr>
        <w:t xml:space="preserve">持平</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lang w:eastAsia="zh-CN"/>
        </w:rPr>
        <w:t xml:space="preserve">：</w:t>
      </w:r>
      <w:r>
        <w:rPr>
          <w:rFonts w:ascii="仿宋_GB2312" w:eastAsia="仿宋_GB2312" w:hAnsi="仿宋" w:hint="eastAsia"/>
          <w:sz w:val="32"/>
          <w:szCs w:val="32"/>
        </w:rPr>
        <w:t xml:space="preserve">年末无结转结余</w:t>
      </w:r>
      <w:r>
        <w:rPr>
          <w:rFonts w:ascii="仿宋_GB2312" w:eastAsia="仿宋_GB2312" w:hAnsi="宋体" w:hint="eastAsia"/>
          <w:sz w:val="32"/>
          <w:szCs w:val="32"/>
        </w:rPr>
        <w:t xml:space="preserve">。</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二、财政拨款支出决算情况说明</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（一）总体情况</w:t>
      </w:r>
      <w:r>
        <w:rPr>
          <w:rFonts w:ascii="楷体_GB2312" w:eastAsia="楷体_GB2312" w:hAnsi="宋体" w:hint="eastAsia"/>
          <w:b/>
          <w:sz w:val="32"/>
          <w:szCs w:val="32"/>
        </w:rPr>
        <w:t xml:space="preserve">。</w:t>
      </w:r>
    </w:p>
    <w:p>
      <w:pPr>
        <w:topLinePunct/>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w:t>
      </w:r>
      <w:r>
        <w:rPr>
          <w:rFonts w:ascii="仿宋_GB2312" w:eastAsia="仿宋_GB2312" w:hAnsi="宋体" w:hint="eastAsia"/>
          <w:sz w:val="32"/>
          <w:szCs w:val="32"/>
        </w:rPr>
        <w:t xml:space="preserve">1,057.04</w:t>
      </w:r>
      <w:r>
        <w:rPr>
          <w:rFonts w:ascii="仿宋_GB2312" w:eastAsia="仿宋_GB2312" w:hAnsi="宋体" w:hint="eastAsia"/>
          <w:sz w:val="32"/>
          <w:szCs w:val="32"/>
        </w:rPr>
        <w:t xml:space="preserve">万元，其中：基本支出</w:t>
      </w:r>
      <w:r>
        <w:rPr>
          <w:rFonts w:ascii="仿宋_GB2312" w:eastAsia="仿宋_GB2312" w:hAnsi="宋体" w:hint="eastAsia"/>
          <w:sz w:val="32"/>
          <w:szCs w:val="32"/>
        </w:rPr>
        <w:t xml:space="preserve">1,057.04</w:t>
      </w:r>
      <w:r>
        <w:rPr>
          <w:rFonts w:ascii="仿宋_GB2312" w:eastAsia="仿宋_GB2312" w:hAnsi="宋体" w:hint="eastAsia"/>
          <w:sz w:val="32"/>
          <w:szCs w:val="32"/>
        </w:rPr>
        <w:t xml:space="preserve">万元，项目支出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万元。与上年相比，财政拨款支出</w:t>
      </w:r>
      <w:r>
        <w:rPr>
          <w:rFonts w:ascii="仿宋_GB2312" w:eastAsia="仿宋_GB2312" w:hAnsi="仿宋" w:hint="eastAsia"/>
          <w:sz w:val="32"/>
          <w:szCs w:val="32"/>
        </w:rPr>
        <w:t xml:space="preserve">增加1,057.04万元，上年无此项支出</w:t>
      </w:r>
      <w:r>
        <w:rPr>
          <w:rFonts w:ascii="仿宋_GB2312" w:eastAsia="仿宋_GB2312" w:hAnsi="宋体" w:hint="eastAsia"/>
          <w:sz w:val="32"/>
          <w:szCs w:val="32"/>
        </w:rPr>
        <w:t xml:space="preserve">，主要原因：</w:t>
      </w:r>
      <w:r>
        <w:rPr>
          <w:rFonts w:ascii="仿宋_GB2312" w:eastAsia="仿宋_GB2312" w:hAnsi="仿宋" w:hint="eastAsia"/>
          <w:sz w:val="32"/>
          <w:szCs w:val="32"/>
        </w:rPr>
        <w:t xml:space="preserve">本单位为新成立的二级户</w:t>
      </w:r>
      <w:r>
        <w:rPr>
          <w:rFonts w:ascii="仿宋_GB2312" w:eastAsia="仿宋_GB2312" w:hAnsi="宋体" w:hint="eastAsia"/>
          <w:sz w:val="32"/>
          <w:szCs w:val="32"/>
        </w:rPr>
        <w:t xml:space="preserve">。与年初预算相比，</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度财政拨款支出完成年初预算的</w:t>
      </w:r>
      <w:r>
        <w:rPr>
          <w:rFonts w:ascii="仿宋_GB2312" w:eastAsia="仿宋_GB2312" w:hAnsi="宋体" w:hint="eastAsia"/>
          <w:sz w:val="32"/>
          <w:szCs w:val="32"/>
        </w:rPr>
        <w:t xml:space="preserve">109.39</w:t>
      </w:r>
      <w:r>
        <w:rPr>
          <w:rFonts w:ascii="仿宋_GB2312" w:eastAsia="仿宋_GB2312" w:hAnsi="宋体" w:hint="eastAsia"/>
          <w:sz w:val="32"/>
          <w:szCs w:val="32"/>
        </w:rPr>
        <w:t xml:space="preserve">%，其中：基本支出完成年初预算的</w:t>
      </w:r>
      <w:r>
        <w:rPr>
          <w:rFonts w:ascii="仿宋_GB2312" w:eastAsia="仿宋_GB2312" w:hAnsi="宋体" w:hint="eastAsia"/>
          <w:sz w:val="32"/>
          <w:szCs w:val="32"/>
        </w:rPr>
        <w:t xml:space="preserve">109.39</w:t>
      </w:r>
      <w:r>
        <w:rPr>
          <w:rFonts w:ascii="仿宋_GB2312" w:eastAsia="仿宋_GB2312" w:hAnsi="宋体" w:hint="eastAsia"/>
          <w:sz w:val="32"/>
          <w:szCs w:val="32"/>
        </w:rPr>
        <w:t xml:space="preserve">%，项目支出完成年初预算的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二）一般公共预算财政拨款支出情况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 xml:space="preserve">2025年度一般公共预算财政拨款支出1,057.04万元。按支出功能分类科目分，包括：</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1.社会保障和就业支出140.11万元，具体包括：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社会保障和就业支出（类）行政事业单位养老支出（款）机关事业单位基本养老保险缴费支出（项）104.95万元，主要是养老保险等支出。完成年初预算的180%，决算数与年初预算数存在差异的主要原因是支出数大于预算数。</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社会保障和就业支出（类）行政事业单位养老支出（款）机关事业单位职业年金缴费支出（项）35.16万元，主要是职业年金等支出。完成年初预算的98%，决算数与年初预算数存在差异的主要原因是支出数小于预算数。</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2.卫生健康支出44.92万元，具体包括：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（1）卫生健康支出（类）行政事业单位医疗（款）事业单位医疗（项）44.92万元，主要是医疗保险等支出。完成年初预算的105%，决算数与年初预算数存在差异的主要原因是支出数大于预算数。</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3.农林水支出797.66万元，具体包括：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（1）农林水支出（类）水利（款）水资源节约管理与保护（项）72.35万元，主要是工资福利支出、商品和服务支出等支出。完成年初预算的99%，决算数与年初预算数存在差异的主要原因是支出数小于预算数。</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农林水支出（类）水利（款）其他水利支出（项）725.31万元，主要是工资福利支出、商品和服务支出、对个人和家庭的补助等支出。完成年初预算的99%，决算数与年初预算数存在差异的主要原因是支出数小于预算数。</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4.住房保障支出74.35万元，具体包括：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（1）住房保障支出（类）住房改革支出（款）住房公积金（项）74.35万元，主要是住房公积金等支出。完成年初预算的106%，决算数与年初预算数存在差异的主要原因是支出数大于预算数。</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（三）政府性基金预算财政拨款支出情况</w:t>
      </w:r>
      <w:r>
        <w:rPr>
          <w:rFonts w:ascii="楷体_GB2312" w:eastAsia="楷体_GB2312" w:hAnsi="宋体" w:hint="eastAsia"/>
          <w:b/>
          <w:sz w:val="32"/>
          <w:szCs w:val="32"/>
        </w:rPr>
        <w:t xml:space="preserve">。</w:t>
      </w:r>
    </w:p>
    <w:p>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 xml:space="preserve">2025年度无政府性基金预算财政拨款支出。</w:t>
      </w:r>
    </w:p>
    <w:p>
      <w:pPr>
        <w:spacing w:line="540" w:lineRule="exact"/>
        <w:ind w:firstLine="640" w:firstLineChars="200"/>
        <w:rPr>
          <w:rFonts w:ascii="楷体_GB2312" w:eastAsia="楷体_GB2312" w:hAnsi="宋体"/>
          <w:b/>
          <w:sz w:val="32"/>
          <w:szCs w:val="32"/>
        </w:rPr>
      </w:pPr>
      <w:r>
        <w:rPr>
          <w:rFonts w:ascii="楷体_GB2312" w:eastAsia="楷体_GB2312" w:hAnsi="宋体" w:hint="eastAsia"/>
          <w:b/>
          <w:sz w:val="32"/>
          <w:szCs w:val="32"/>
        </w:rPr>
        <w:t xml:space="preserve">（四）</w:t>
      </w:r>
      <w:r>
        <w:rPr>
          <w:rFonts w:ascii="楷体_GB2312" w:eastAsia="楷体_GB2312" w:hAnsi="楷体" w:cs="楷体" w:hint="eastAsia"/>
          <w:b/>
          <w:sz w:val="32"/>
          <w:szCs w:val="32"/>
        </w:rPr>
        <w:t xml:space="preserve">国有资本经营预算财政拨款支出情况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sz w:val="32"/>
          <w:szCs w:val="32"/>
          <w:lang w:val="en-US" w:eastAsia="zh-CN"/>
        </w:rPr>
        <w:t xml:space="preserve">2025年度无国有资本经营预算财政拨款支出。</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三、财政拨款“三公”经费支出决算情况说明</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度财政拨款安排的“三公”经费支出</w:t>
      </w:r>
      <w:r>
        <w:rPr>
          <w:rFonts w:ascii="仿宋_GB2312" w:eastAsia="仿宋_GB2312" w:hAnsi="宋体" w:hint="eastAsia"/>
          <w:sz w:val="32"/>
          <w:szCs w:val="32"/>
        </w:rPr>
        <w:t xml:space="preserve">16.50</w:t>
      </w:r>
      <w:r>
        <w:rPr>
          <w:rFonts w:ascii="仿宋_GB2312" w:eastAsia="仿宋_GB2312" w:hAnsi="宋体" w:hint="eastAsia"/>
          <w:sz w:val="32"/>
          <w:szCs w:val="32"/>
        </w:rPr>
        <w:t xml:space="preserve">万元，完成预算的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支出数等于预算数</w:t>
      </w:r>
      <w:r>
        <w:rPr>
          <w:rFonts w:ascii="仿宋_GB2312" w:eastAsia="仿宋_GB2312" w:hAnsi="宋体" w:hint="eastAsia"/>
          <w:sz w:val="32"/>
          <w:szCs w:val="32"/>
        </w:rPr>
        <w:t xml:space="preserve">。其中：因公出国（境）费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万元，公务接待费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万元，公务用车购置及运行维护费</w:t>
      </w:r>
      <w:r>
        <w:rPr>
          <w:rFonts w:ascii="仿宋_GB2312" w:eastAsia="仿宋_GB2312" w:hAnsi="宋体" w:hint="eastAsia"/>
          <w:sz w:val="32"/>
          <w:szCs w:val="32"/>
        </w:rPr>
        <w:t xml:space="preserve">16.50</w:t>
      </w:r>
      <w:r>
        <w:rPr>
          <w:rFonts w:ascii="仿宋_GB2312" w:eastAsia="仿宋_GB2312" w:hAnsi="宋体" w:hint="eastAsia"/>
          <w:sz w:val="32"/>
          <w:szCs w:val="32"/>
        </w:rPr>
        <w:t xml:space="preserve">万元。</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1.因公出国（境）费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无因公出国（境）费</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参加出国（境）团组</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个，累计</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人次</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因公出国（境）费</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，主要原因是</w:t>
      </w:r>
      <w:r>
        <w:rPr>
          <w:rFonts w:ascii="仿宋_GB2312" w:eastAsia="仿宋_GB2312" w:hAnsi="仿宋" w:hint="eastAsia"/>
          <w:sz w:val="32"/>
          <w:szCs w:val="32"/>
        </w:rPr>
        <w:t xml:space="preserve">无因公出国（境）费支出</w:t>
      </w:r>
      <w:r>
        <w:rPr>
          <w:rFonts w:ascii="仿宋_GB2312" w:eastAsia="仿宋_GB2312" w:hAnsi="宋体" w:hint="eastAsia"/>
          <w:sz w:val="32"/>
          <w:szCs w:val="32"/>
        </w:rPr>
        <w:t xml:space="preserve">等。</w:t>
      </w:r>
    </w:p>
    <w:p>
      <w:pPr>
        <w:pStyle w:val="Normal(Web)"/>
        <w:spacing w:line="540" w:lineRule="exact"/>
        <w:ind w:firstLine="640"/>
        <w:rPr>
          <w:rFonts w:ascii="仿宋_GB2312" w:eastAsia="仿宋_GB2312" w:hAnsi="宋体" w:hint="default"/>
          <w:b/>
          <w:sz w:val="32"/>
          <w:szCs w:val="32"/>
        </w:rPr>
      </w:pPr>
      <w:r>
        <w:rPr>
          <w:rFonts w:ascii="仿宋_GB2312" w:eastAsia="仿宋_GB2312" w:hAnsi="宋体"/>
          <w:sz w:val="32"/>
          <w:szCs w:val="32"/>
        </w:rPr>
        <w:t xml:space="preserve">2.公务接待费</w:t>
      </w:r>
      <w:r>
        <w:rPr>
          <w:rFonts w:ascii="仿宋_GB2312" w:eastAsia="仿宋_GB2312" w:hAnsi="宋体"/>
          <w:sz w:val="32"/>
          <w:szCs w:val="32"/>
        </w:rPr>
        <w:t xml:space="preserve">0.00</w:t>
      </w:r>
      <w:r>
        <w:rPr>
          <w:rFonts w:ascii="仿宋_GB2312" w:eastAsia="仿宋_GB2312" w:hAnsi="宋体"/>
          <w:sz w:val="32"/>
          <w:szCs w:val="32"/>
        </w:rPr>
        <w:t xml:space="preserve">万元，占“三公”经费支出的</w:t>
      </w:r>
      <w:r>
        <w:rPr>
          <w:rFonts w:ascii="仿宋_GB2312" w:eastAsia="仿宋_GB2312" w:hAnsi="宋体"/>
          <w:sz w:val="32"/>
          <w:szCs w:val="32"/>
        </w:rPr>
        <w:t xml:space="preserve">0.00</w:t>
      </w:r>
      <w:r>
        <w:rPr>
          <w:rFonts w:ascii="仿宋_GB2312" w:eastAsia="仿宋_GB2312" w:hAnsi="宋体"/>
          <w:sz w:val="32"/>
          <w:szCs w:val="32"/>
        </w:rPr>
        <w:t xml:space="preserve">%。完成预算的</w:t>
      </w:r>
      <w:r>
        <w:rPr>
          <w:rFonts w:ascii="仿宋_GB2312" w:eastAsia="仿宋_GB2312" w:hAnsi="宋体"/>
          <w:sz w:val="32"/>
          <w:szCs w:val="32"/>
        </w:rPr>
        <w:t xml:space="preserve">0.00</w:t>
      </w:r>
      <w:r>
        <w:rPr>
          <w:rFonts w:ascii="仿宋_GB2312" w:eastAsia="仿宋_GB2312" w:hAnsi="宋体"/>
          <w:sz w:val="32"/>
          <w:szCs w:val="32"/>
        </w:rPr>
        <w:t xml:space="preserve">%，决算数</w:t>
      </w:r>
      <w:r>
        <w:rPr>
          <w:rFonts w:ascii="仿宋_GB2312" w:eastAsia="仿宋_GB2312" w:hAnsi="仿宋"/>
          <w:sz w:val="32"/>
          <w:szCs w:val="32"/>
        </w:rPr>
        <w:t xml:space="preserve">持平</w:t>
      </w:r>
      <w:r>
        <w:rPr>
          <w:rFonts w:ascii="仿宋_GB2312" w:eastAsia="仿宋_GB2312" w:hAnsi="宋体"/>
          <w:sz w:val="32"/>
          <w:szCs w:val="32"/>
        </w:rPr>
        <w:t xml:space="preserve">预算数的主要原因是</w:t>
      </w:r>
      <w:r>
        <w:rPr>
          <w:rFonts w:ascii="仿宋_GB2312" w:eastAsia="仿宋_GB2312" w:hAnsi="仿宋"/>
          <w:sz w:val="32"/>
          <w:szCs w:val="32"/>
        </w:rPr>
        <w:t xml:space="preserve">无“三公”经费支出</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国内公务接待累计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sz w:val="32"/>
          <w:szCs w:val="32"/>
        </w:rPr>
        <w:t xml:space="preserve">其中外事接待累计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公务接待费</w:t>
      </w:r>
      <w:r>
        <w:rPr>
          <w:rFonts w:ascii="仿宋_GB2312" w:eastAsia="仿宋_GB2312" w:hAnsi="仿宋"/>
          <w:sz w:val="32"/>
          <w:szCs w:val="32"/>
        </w:rPr>
        <w:t xml:space="preserve">与上年持平</w:t>
      </w:r>
      <w:r>
        <w:rPr>
          <w:rFonts w:ascii="仿宋_GB2312" w:eastAsia="仿宋_GB2312" w:hAnsi="宋体"/>
          <w:sz w:val="32"/>
          <w:szCs w:val="32"/>
        </w:rPr>
        <w:t xml:space="preserve">，主要是</w:t>
      </w:r>
      <w:r>
        <w:rPr>
          <w:rFonts w:ascii="仿宋_GB2312" w:eastAsia="仿宋_GB2312" w:hAnsi="仿宋"/>
          <w:sz w:val="32"/>
          <w:szCs w:val="32"/>
        </w:rPr>
        <w:t xml:space="preserve">无“三公”经费支出</w:t>
      </w:r>
      <w:r>
        <w:rPr>
          <w:rFonts w:ascii="仿宋_GB2312" w:eastAsia="仿宋_GB2312" w:hAnsi="宋体"/>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3.公务用车购置及运行费</w:t>
      </w:r>
      <w:r>
        <w:rPr>
          <w:rFonts w:ascii="仿宋_GB2312" w:eastAsia="仿宋_GB2312" w:hAnsi="宋体" w:hint="eastAsia"/>
          <w:sz w:val="32"/>
          <w:szCs w:val="32"/>
        </w:rPr>
        <w:t xml:space="preserve">16.50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支出数等于预算数</w:t>
      </w:r>
      <w:r>
        <w:rPr>
          <w:rFonts w:ascii="仿宋_GB2312" w:eastAsia="仿宋_GB2312" w:hAnsi="宋体" w:hint="eastAsia"/>
          <w:sz w:val="32"/>
          <w:szCs w:val="32"/>
        </w:rPr>
        <w:t xml:space="preserve">。</w:t>
      </w:r>
      <w:r>
        <w:rPr>
          <w:rFonts w:ascii="仿宋_GB2312" w:eastAsia="仿宋_GB2312" w:hAnsi="仿宋" w:hint="eastAsia"/>
          <w:sz w:val="32"/>
          <w:szCs w:val="32"/>
        </w:rPr>
        <w:t xml:space="preserve">比上年增加16.50万元，上年无此项支出</w:t>
      </w:r>
      <w:r>
        <w:rPr>
          <w:rFonts w:ascii="仿宋_GB2312" w:eastAsia="仿宋_GB2312" w:hAnsi="宋体" w:hint="eastAsia"/>
          <w:sz w:val="32"/>
          <w:szCs w:val="32"/>
        </w:rPr>
        <w:t xml:space="preserve">，主要是</w:t>
      </w:r>
      <w:r>
        <w:rPr>
          <w:rFonts w:ascii="仿宋_GB2312" w:eastAsia="仿宋_GB2312" w:hAnsi="仿宋" w:hint="eastAsia"/>
          <w:sz w:val="32"/>
          <w:szCs w:val="32"/>
        </w:rPr>
        <w:t xml:space="preserve">本单位为新成立的二级户</w:t>
      </w:r>
      <w:r>
        <w:rPr>
          <w:rFonts w:ascii="仿宋_GB2312" w:eastAsia="仿宋_GB2312" w:hAnsi="宋体" w:hint="eastAsia"/>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其中：公务用车购置费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当年购置公务用车</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辆。公务用车运行维护费</w:t>
      </w:r>
      <w:r>
        <w:rPr>
          <w:rFonts w:ascii="仿宋_GB2312" w:eastAsia="仿宋_GB2312" w:hAnsi="宋体" w:hint="eastAsia"/>
          <w:sz w:val="32"/>
          <w:szCs w:val="32"/>
        </w:rPr>
        <w:t xml:space="preserve">16.50</w:t>
      </w:r>
      <w:r>
        <w:rPr>
          <w:rFonts w:ascii="仿宋_GB2312" w:eastAsia="仿宋_GB2312" w:hAnsi="宋体" w:hint="eastAsia"/>
          <w:sz w:val="32"/>
          <w:szCs w:val="32"/>
        </w:rPr>
        <w:t xml:space="preserve">万元，</w:t>
      </w:r>
      <w:r>
        <w:rPr>
          <w:rFonts w:ascii="仿宋_GB2312" w:eastAsia="仿宋_GB2312" w:cs="仿宋_GB2312" w:hint="eastAsia"/>
          <w:sz w:val="32"/>
          <w:szCs w:val="32"/>
        </w:rPr>
        <w:t xml:space="preserve">主要用于公务用车运行维护等，</w:t>
      </w:r>
      <w:r>
        <w:rPr>
          <w:rFonts w:ascii="仿宋_GB2312" w:eastAsia="仿宋_GB2312" w:hAnsi="宋体" w:hint="eastAsia"/>
          <w:sz w:val="32"/>
          <w:szCs w:val="32"/>
        </w:rPr>
        <w:t xml:space="preserve">截至年末使用财政拨款开支运行维护费的公务用车保有量</w:t>
      </w:r>
      <w:r>
        <w:rPr>
          <w:rFonts w:ascii="仿宋_GB2312" w:eastAsia="仿宋_GB2312" w:hAnsi="宋体" w:hint="eastAsia"/>
          <w:sz w:val="32"/>
          <w:szCs w:val="32"/>
        </w:rPr>
        <w:t xml:space="preserve">11</w:t>
      </w:r>
      <w:r>
        <w:rPr>
          <w:rFonts w:ascii="仿宋_GB2312" w:eastAsia="仿宋_GB2312" w:hAnsi="宋体" w:hint="eastAsia"/>
          <w:sz w:val="32"/>
          <w:szCs w:val="32"/>
        </w:rPr>
        <w:t xml:space="preserve">辆。</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四、一般公共预算财政拨款基本支出决算情况说明</w:t>
      </w:r>
    </w:p>
    <w:p>
      <w:pPr>
        <w:spacing w:line="540" w:lineRule="exact"/>
        <w:ind w:firstLine="640"/>
        <w:rPr>
          <w:rFonts w:ascii="仿宋_GB2312" w:eastAsia="仿宋_GB2312" w:cs="仿宋_GB2312"/>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度一般公共预算财政拨款基本支出</w:t>
      </w:r>
      <w:r>
        <w:rPr>
          <w:rFonts w:ascii="仿宋_GB2312" w:eastAsia="仿宋_GB2312" w:hAnsi="宋体" w:hint="eastAsia"/>
          <w:sz w:val="32"/>
          <w:szCs w:val="32"/>
        </w:rPr>
        <w:t xml:space="preserve">1,057.04</w:t>
      </w:r>
      <w:r>
        <w:rPr>
          <w:rFonts w:ascii="仿宋_GB2312" w:eastAsia="仿宋_GB2312" w:hAnsi="宋体" w:hint="eastAsia"/>
          <w:sz w:val="32"/>
          <w:szCs w:val="32"/>
        </w:rPr>
        <w:t xml:space="preserve">万元，其中：人员经费</w:t>
      </w:r>
      <w:r>
        <w:rPr>
          <w:rFonts w:ascii="仿宋_GB2312" w:eastAsia="仿宋_GB2312" w:hAnsi="宋体" w:hint="eastAsia"/>
          <w:sz w:val="32"/>
          <w:szCs w:val="32"/>
        </w:rPr>
        <w:t xml:space="preserve">971.45</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，主要包括基本工资、津贴补贴、绩效工资、职业年金缴费、其他社会保障缴费、医疗保险缴费、机关事业单位基本养老保险缴费、住房公积金等；</w:t>
      </w:r>
      <w:r>
        <w:rPr>
          <w:rFonts w:ascii="仿宋_GB2312" w:eastAsia="仿宋_GB2312" w:hAnsi="宋体" w:hint="eastAsia"/>
          <w:sz w:val="32"/>
          <w:szCs w:val="32"/>
        </w:rPr>
        <w:t xml:space="preserve">公用经费</w:t>
      </w:r>
      <w:r>
        <w:rPr>
          <w:rFonts w:ascii="仿宋_GB2312" w:eastAsia="仿宋_GB2312" w:hAnsi="宋体" w:hint="eastAsia"/>
          <w:sz w:val="32"/>
          <w:szCs w:val="32"/>
        </w:rPr>
        <w:t xml:space="preserve">85.59</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，主要包括办公费、印刷费、水费、电费、邮电费、物业管理费、差旅费、公务用车运行维护费等。</w:t>
      </w:r>
    </w:p>
    <w:p>
      <w:pPr>
        <w:spacing w:line="540" w:lineRule="exact"/>
        <w:ind w:firstLine="640" w:firstLineChars="200"/>
        <w:rPr>
          <w:rFonts w:ascii="黑体" w:eastAsia="黑体" w:hAnsi="黑体"/>
          <w:sz w:val="32"/>
          <w:szCs w:val="32"/>
        </w:rPr>
      </w:pPr>
      <w:r>
        <w:rPr>
          <w:rFonts w:ascii="黑体" w:eastAsia="黑体" w:hAnsi="宋体" w:cs="黑体" w:hint="eastAsia"/>
          <w:sz w:val="32"/>
          <w:szCs w:val="32"/>
        </w:rPr>
        <w:t xml:space="preserve">五、其他重要事项的情况说明</w:t>
      </w:r>
    </w:p>
    <w:p>
      <w:pPr>
        <w:spacing w:line="540" w:lineRule="exact"/>
        <w:ind w:firstLine="640" w:firstLineChars="200"/>
        <w:rPr>
          <w:rFonts w:ascii="楷体_GB2312" w:eastAsia="楷体_GB2312" w:hAnsi="黑体"/>
          <w:b/>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一）机关运行经费支出情况</w:t>
      </w:r>
      <w:r>
        <w:rPr>
          <w:rFonts w:ascii="楷体_GB2312" w:eastAsia="楷体_GB2312" w:hAnsi="黑体" w:hint="eastAsia"/>
          <w:b/>
          <w:sz w:val="32"/>
          <w:szCs w:val="32"/>
        </w:rPr>
        <w:t xml:space="preserve">。</w:t>
      </w:r>
    </w:p>
    <w:p>
      <w:pPr>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机关运行经费支出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万元（与部门决算中行政单位和参照公务员法管理事业单位财政拨款基本支出中公用经费之和一致），</w:t>
      </w:r>
      <w:r>
        <w:rPr>
          <w:rFonts w:ascii="仿宋_GB2312" w:eastAsia="仿宋_GB2312" w:hAnsi="仿宋" w:hint="eastAsia"/>
          <w:sz w:val="32"/>
          <w:szCs w:val="32"/>
        </w:rPr>
        <w:t xml:space="preserve">与上年持平</w:t>
      </w:r>
      <w:r>
        <w:rPr>
          <w:rFonts w:ascii="仿宋_GB2312" w:eastAsia="仿宋_GB2312" w:hAnsi="黑体" w:hint="eastAsia"/>
          <w:sz w:val="32"/>
          <w:szCs w:val="32"/>
        </w:rPr>
        <w:t xml:space="preserve">，主要原因是</w:t>
      </w:r>
      <w:r>
        <w:rPr>
          <w:rFonts w:ascii="仿宋_GB2312" w:eastAsia="仿宋_GB2312" w:hAnsi="仿宋" w:hint="eastAsia"/>
          <w:sz w:val="32"/>
          <w:szCs w:val="32"/>
        </w:rPr>
        <w:t xml:space="preserve">本单位为新成立的事业单位</w:t>
      </w:r>
      <w:r>
        <w:rPr>
          <w:rFonts w:ascii="仿宋_GB2312" w:eastAsia="仿宋_GB2312" w:hAnsi="黑体"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（二）政府采购支出情况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政府采购支出总额</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万元，其中：政府采购货物支出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万元，政府采购工程支出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万元，政府采购服务支出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w:t>
      </w:r>
      <w:r>
        <w:rPr>
          <w:rFonts w:ascii="仿宋_GB2312" w:eastAsia="仿宋_GB2312" w:hint="eastAsia"/>
          <w:sz w:val="32"/>
          <w:szCs w:val="32"/>
        </w:rPr>
        <w:t xml:space="preserve">授予中小企业合同金额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万元，占政府采购支出总额的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%，其中：授予小微企业合同金额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万元，占中小企业采购支出总额的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%；货物采购授予中小企业合同金额占货物支出金额的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%；工程采购授予中小企业合同金额占工程支出金额的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%；服务采购授予中小企业合同金额占服务支出金额的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（三）国有资产占用情况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rPr>
        <w:t xml:space="preserve">截至</w:t>
      </w: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12月31日，共有车辆</w:t>
      </w:r>
      <w:r>
        <w:rPr>
          <w:rFonts w:ascii="仿宋_GB2312" w:eastAsia="仿宋_GB2312" w:hAnsi="宋体" w:hint="eastAsia"/>
          <w:sz w:val="32"/>
          <w:szCs w:val="32"/>
        </w:rPr>
        <w:t xml:space="preserve">12</w:t>
      </w:r>
      <w:r>
        <w:rPr>
          <w:rFonts w:ascii="仿宋_GB2312" w:eastAsia="仿宋_GB2312" w:hAnsi="黑体" w:hint="eastAsia"/>
          <w:sz w:val="32"/>
          <w:szCs w:val="32"/>
        </w:rPr>
        <w:t xml:space="preserve">辆，其中：副省级以上领导干部用车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辆，主要领导干部用车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辆，机要通信用车</w:t>
      </w:r>
      <w:r>
        <w:rPr>
          <w:rFonts w:ascii="仿宋_GB2312" w:eastAsia="仿宋_GB2312" w:hAnsi="宋体" w:hint="eastAsia"/>
          <w:sz w:val="32"/>
          <w:szCs w:val="32"/>
        </w:rPr>
        <w:t xml:space="preserve">11</w:t>
      </w:r>
      <w:r>
        <w:rPr>
          <w:rFonts w:ascii="仿宋_GB2312" w:eastAsia="仿宋_GB2312" w:hAnsi="黑体" w:hint="eastAsia"/>
          <w:sz w:val="32"/>
          <w:szCs w:val="32"/>
        </w:rPr>
        <w:t xml:space="preserve">辆，应急保障用车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辆，执法执勤用车</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辆，特种专业技术用车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辆，离退休干部用车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辆，其他用车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w:t>
      </w:r>
      <w:r>
        <w:rPr>
          <w:rFonts w:ascii="仿宋_GB2312" w:eastAsia="仿宋_GB2312" w:hAnsi="黑体" w:hint="eastAsia"/>
          <w:sz w:val="32"/>
          <w:szCs w:val="32"/>
        </w:rPr>
        <w:t xml:space="preserve">；单价100万元（含）以上设备（不含车辆）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台（套）。</w:t>
      </w:r>
    </w:p>
    <w:p>
      <w:pPr>
        <w:spacing w:line="540" w:lineRule="exact"/>
        <w:ind w:firstLine="640" w:firstLineChars="200"/>
      </w:pPr>
      <w:r>
        <w:rPr>
          <w:rFonts w:ascii="楷体_GB2312" w:eastAsia="楷体_GB2312" w:hAnsi="楷体" w:cs="楷体" w:hint="eastAsia"/>
          <w:b/>
          <w:sz w:val="32"/>
          <w:szCs w:val="32"/>
        </w:rPr>
        <w:t xml:space="preserve">（四）预算绩效情况</w:t>
      </w:r>
      <w:r>
        <w:rPr>
          <w:rFonts w:ascii="楷体_GB2312" w:eastAsia="楷体_GB2312" w:hAnsi="宋体" w:cs="楷体_GB2312"/>
          <w:b/>
          <w:sz w:val="32"/>
          <w:szCs w:val="32"/>
        </w:rPr>
        <w:t xml:space="preserve">。</w:t>
      </w:r>
    </w:p>
    <w:p>
      <w:pPr>
        <w:spacing w:line="540" w:lineRule="exact"/>
      </w:pPr>
      <w:r>
        <w:rPr>
          <w:rFonts w:ascii="仿宋_GB2312" w:eastAsia="仿宋_GB2312" w:hAnsi="宋体" w:cs="仿宋_GB2312" w:hint="eastAsia"/>
          <w:kern w:val="0.0"/>
          <w:sz w:val="32"/>
          <w:szCs w:val="32"/>
        </w:rPr>
        <w:t xml:space="preserve">    绩效评价工作开展情况：</w:t>
      </w:r>
    </w:p>
    <w:p>
      <w:pPr>
        <w:spacing w:line="540" w:lineRule="exact"/>
      </w:pPr>
      <w:r>
        <w:rPr>
          <w:rFonts w:ascii="仿宋_GB2312" w:eastAsia="仿宋_GB2312" w:hAnsi="宋体" w:cs="仿宋_GB2312" w:hint="eastAsia"/>
          <w:kern w:val="0.0"/>
          <w:sz w:val="32"/>
          <w:szCs w:val="32"/>
        </w:rPr>
        <w:t xml:space="preserve">    根据预算绩效管理要求，本单位组织对2025年度预算项目支出全面开展绩效自评，共涉及预算支出项目0个，涉及资金0万元；组织对1个单位开展整体绩效自评，涉及资金966.3万元，自评平均分为100分。</w:t>
      </w:r>
    </w:p>
    <w:p>
      <w:pPr>
        <w:spacing w:line="540" w:lineRule="exact"/>
        <w:sectPr>
          <w:footerReference w:type="default" r:id="rId27"/>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《部门（单位）整体绩效自评表》详见附件。</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1.财政拨款收入：指单位从同级财政部门取得的财政预算资金。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pPr>
      <w:r>
        <w:rPr>
          <w:rFonts w:ascii="仿宋_GB2312" w:eastAsia="仿宋_GB2312" w:hint="eastAsia"/>
          <w:bCs/>
          <w:sz w:val="32"/>
          <w:szCs w:val="32"/>
        </w:rPr>
        <w:t xml:space="preserve">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 xml:space="preserve">。</w:t>
      </w:r>
    </w:p>
    <w:p>
      <w:pPr>
        <w:spacing w:line="540" w:lineRule="exact"/>
        <w:rPr>
          <w:rFonts w:ascii="仿宋_GB2312" w:eastAsia="仿宋_GB2312" w:hint="eastAsia"/>
          <w:bCs/>
          <w:sz w:val="32"/>
          <w:szCs w:val="32"/>
        </w:rPr>
        <w:sectPr>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16.绩效评价结果：是改进预算管理、编制年度预算和安排财政资金的重要依据。</w:t>
      </w:r>
    </w:p>
    <w:p>
      <w:pPr>
        <w:spacing w:line="540" w:lineRule="exact"/>
        <w:ind w:firstLine="640"/>
        <w:rPr>
          <w:rFonts w:ascii="仿宋_GB2312" w:eastAsia="仿宋_GB2312" w:hint="eastAsia"/>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orient="portrait"/>
          <w:pgMar w:top="1701" w:right="1418" w:bottom="1701" w:left="1418" w:header="851" w:footer="992" w:gutter="0"/>
          <w:cols w:num="1" w:space="720">
            <w:col w:w="9070" w:space="720"/>
          </w:cols>
          <w:docGrid w:type="lines" w:linePitch="312" w:charSpace="0"/>
        </w:sectPr>
      </w:pPr>
      <w:r>
        <w:rPr>
          <w:rFonts w:ascii="宋体" w:hAnsi="宋体" w:hint="eastAsia"/>
          <w:b/>
          <w:sz w:val="36"/>
          <w:szCs w:val="36"/>
        </w:rPr>
        <w:t xml:space="preserve">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公开01表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单位:辽宁省朝阳市喀喇沁左翼蒙古族自治县水利事务服务中心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340"/>
        <w:gridCol w:w="500"/>
        <w:gridCol w:w="1560"/>
        <w:gridCol w:w="3340"/>
        <w:gridCol w:w="500"/>
        <w:gridCol w:w="15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5400" w:type="dxa"/>
            <w:gridSpan w:val="3"/>
            <w:vAlign w:val="center"/>
          </w:tcPr>
          <w:p>
            <w:pPr>
              <w:snapToGrid w:val="0"/>
              <w:jc w:val="center"/>
            </w:pPr>
            <w:r>
              <w:rPr>
                <w:rFonts w:ascii="宋体" w:eastAsia="宋体" w:hAnsi="宋体" w:cs="宋体"/>
                <w:b w:val="0"/>
                <w:i w:val="0"/>
                <w:color w:val="262626"/>
                <w:sz w:val="18"/>
              </w:rPr>
              <w:t xml:space="preserve">收入</w:t>
            </w:r>
          </w:p>
        </w:tc>
        <w:tc>
          <w:tcPr>
            <w:tcW w:w="5372" w:type="dxa"/>
            <w:gridSpan w:val="3"/>
            <w:vAlign w:val="center"/>
          </w:tcPr>
          <w:p>
            <w:pPr>
              <w:snapToGrid w:val="0"/>
              <w:jc w:val="center"/>
            </w:pPr>
            <w:r>
              <w:rPr>
                <w:rFonts w:ascii="宋体" w:eastAsia="宋体" w:hAnsi="宋体" w:cs="宋体"/>
                <w:b w:val="0"/>
                <w:i w:val="0"/>
                <w:color w:val="262626"/>
                <w:sz w:val="18"/>
              </w:rPr>
              <w:t xml:space="preserve">支出</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60" w:type="dxa"/>
            <w:vAlign w:val="center"/>
          </w:tcPr>
          <w:p>
            <w:pPr>
              <w:snapToGrid w:val="0"/>
              <w:jc w:val="center"/>
            </w:pPr>
            <w:r>
              <w:rPr>
                <w:rFonts w:ascii="宋体" w:eastAsia="宋体" w:hAnsi="宋体" w:cs="宋体"/>
                <w:b w:val="0"/>
                <w:i w:val="0"/>
                <w:color w:val="262626"/>
                <w:sz w:val="18"/>
              </w:rPr>
              <w:t xml:space="preserve">金额</w:t>
            </w:r>
          </w:p>
        </w:tc>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32" w:type="dxa"/>
            <w:vAlign w:val="center"/>
          </w:tcPr>
          <w:p>
            <w:pPr>
              <w:snapToGrid w:val="0"/>
              <w:jc w:val="center"/>
            </w:pPr>
            <w:r>
              <w:rPr>
                <w:rFonts w:ascii="宋体" w:eastAsia="宋体" w:hAnsi="宋体" w:cs="宋体"/>
                <w:b w:val="0"/>
                <w:i w:val="0"/>
                <w:color w:val="262626"/>
                <w:sz w:val="18"/>
              </w:rPr>
              <w:t xml:space="preserve">金额</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60" w:type="dxa"/>
            <w:vAlign w:val="center"/>
          </w:tcPr>
          <w:p>
            <w:pPr>
              <w:snapToGrid w:val="0"/>
              <w:jc w:val="center"/>
            </w:pPr>
            <w:r>
              <w:rPr>
                <w:rFonts w:ascii="宋体" w:eastAsia="宋体" w:hAnsi="宋体" w:cs="宋体"/>
                <w:b w:val="0"/>
                <w:i w:val="0"/>
                <w:color w:val="262626"/>
                <w:sz w:val="18"/>
              </w:rPr>
              <w:t xml:space="preserve">1</w:t>
            </w:r>
          </w:p>
        </w:tc>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32" w:type="dxa"/>
            <w:vAlign w:val="center"/>
          </w:tcPr>
          <w:p>
            <w:pPr>
              <w:snapToGrid w:val="0"/>
              <w:jc w:val="center"/>
            </w:pPr>
            <w:r>
              <w:rPr>
                <w:rFonts w:ascii="宋体" w:eastAsia="宋体" w:hAnsi="宋体" w:cs="宋体"/>
                <w:b w:val="0"/>
                <w:i w:val="0"/>
                <w:color w:val="262626"/>
                <w:sz w:val="18"/>
              </w:rPr>
              <w:t xml:space="preserve">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一、一般公共预算财政拨款收入</w:t>
            </w:r>
          </w:p>
        </w:tc>
        <w:tc>
          <w:tcPr>
            <w:tcW w:w="500" w:type="dxa"/>
            <w:vAlign w:val="center"/>
          </w:tcPr>
          <w:p>
            <w:pPr>
              <w:snapToGrid w:val="0"/>
              <w:jc w:val="center"/>
            </w:pPr>
            <w:r>
              <w:rPr>
                <w:rFonts w:ascii="宋体" w:eastAsia="宋体" w:hAnsi="宋体" w:cs="宋体"/>
                <w:b w:val="0"/>
                <w:i w:val="0"/>
                <w:color w:val="262626"/>
                <w:sz w:val="18"/>
              </w:rPr>
              <w:t xml:space="preserve">1</w:t>
            </w:r>
          </w:p>
        </w:tc>
        <w:tc>
          <w:tcPr>
            <w:tcW w:w="1560" w:type="dxa"/>
            <w:vAlign w:val="center"/>
          </w:tcPr>
          <w:p>
            <w:pPr>
              <w:snapToGrid w:val="0"/>
              <w:jc w:val="right"/>
            </w:pPr>
            <w:r>
              <w:rPr>
                <w:rFonts w:ascii="宋体" w:eastAsia="宋体" w:hAnsi="宋体" w:cs="宋体"/>
                <w:b w:val="0"/>
                <w:i w:val="0"/>
                <w:color w:val="262626"/>
                <w:sz w:val="18"/>
              </w:rPr>
              <w:t xml:space="preserve">1,057.04</w:t>
            </w:r>
          </w:p>
        </w:tc>
        <w:tc>
          <w:tcPr>
            <w:tcW w:w="3340" w:type="dxa"/>
            <w:vAlign w:val="center"/>
          </w:tcPr>
          <w:p>
            <w:pPr>
              <w:snapToGrid w:val="0"/>
              <w:jc w:val="left"/>
            </w:pPr>
            <w:r>
              <w:rPr>
                <w:rFonts w:ascii="宋体" w:eastAsia="宋体" w:hAnsi="宋体" w:cs="宋体"/>
                <w:b w:val="0"/>
                <w:i w:val="0"/>
                <w:color w:val="262626"/>
                <w:sz w:val="18"/>
              </w:rPr>
              <w:t xml:space="preserve">一、一般公共服务支出</w:t>
            </w:r>
          </w:p>
        </w:tc>
        <w:tc>
          <w:tcPr>
            <w:tcW w:w="500" w:type="dxa"/>
            <w:vAlign w:val="center"/>
          </w:tcPr>
          <w:p>
            <w:pPr>
              <w:snapToGrid w:val="0"/>
              <w:jc w:val="center"/>
            </w:pPr>
            <w:r>
              <w:rPr>
                <w:rFonts w:ascii="宋体" w:eastAsia="宋体" w:hAnsi="宋体" w:cs="宋体"/>
                <w:b w:val="0"/>
                <w:i w:val="0"/>
                <w:color w:val="262626"/>
                <w:sz w:val="18"/>
              </w:rPr>
              <w:t xml:space="preserve">32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二、政府性基金预算财政拨款收入</w:t>
            </w:r>
          </w:p>
        </w:tc>
        <w:tc>
          <w:tcPr>
            <w:tcW w:w="500" w:type="dxa"/>
            <w:vAlign w:val="center"/>
          </w:tcPr>
          <w:p>
            <w:pPr>
              <w:snapToGrid w:val="0"/>
              <w:jc w:val="center"/>
            </w:pPr>
            <w:r>
              <w:rPr>
                <w:rFonts w:ascii="宋体" w:eastAsia="宋体" w:hAnsi="宋体" w:cs="宋体"/>
                <w:b w:val="0"/>
                <w:i w:val="0"/>
                <w:color w:val="262626"/>
                <w:sz w:val="18"/>
              </w:rPr>
              <w:t xml:space="preserve">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二、外交支出</w:t>
            </w:r>
          </w:p>
        </w:tc>
        <w:tc>
          <w:tcPr>
            <w:tcW w:w="500" w:type="dxa"/>
            <w:vAlign w:val="center"/>
          </w:tcPr>
          <w:p>
            <w:pPr>
              <w:snapToGrid w:val="0"/>
              <w:jc w:val="center"/>
            </w:pPr>
            <w:r>
              <w:rPr>
                <w:rFonts w:ascii="宋体" w:eastAsia="宋体" w:hAnsi="宋体" w:cs="宋体"/>
                <w:b w:val="0"/>
                <w:i w:val="0"/>
                <w:color w:val="262626"/>
                <w:sz w:val="18"/>
              </w:rPr>
              <w:t xml:space="preserve">33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三、国有资本经营预算财政拨款收入</w:t>
            </w:r>
          </w:p>
        </w:tc>
        <w:tc>
          <w:tcPr>
            <w:tcW w:w="500" w:type="dxa"/>
            <w:vAlign w:val="center"/>
          </w:tcPr>
          <w:p>
            <w:pPr>
              <w:snapToGrid w:val="0"/>
              <w:jc w:val="center"/>
            </w:pPr>
            <w:r>
              <w:rPr>
                <w:rFonts w:ascii="宋体" w:eastAsia="宋体" w:hAnsi="宋体" w:cs="宋体"/>
                <w:b w:val="0"/>
                <w:i w:val="0"/>
                <w:color w:val="262626"/>
                <w:sz w:val="18"/>
              </w:rPr>
              <w:t xml:space="preserve">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三、国防支出</w:t>
            </w:r>
          </w:p>
        </w:tc>
        <w:tc>
          <w:tcPr>
            <w:tcW w:w="500" w:type="dxa"/>
            <w:vAlign w:val="center"/>
          </w:tcPr>
          <w:p>
            <w:pPr>
              <w:snapToGrid w:val="0"/>
              <w:jc w:val="center"/>
            </w:pPr>
            <w:r>
              <w:rPr>
                <w:rFonts w:ascii="宋体" w:eastAsia="宋体" w:hAnsi="宋体" w:cs="宋体"/>
                <w:b w:val="0"/>
                <w:i w:val="0"/>
                <w:color w:val="262626"/>
                <w:sz w:val="18"/>
              </w:rPr>
              <w:t xml:space="preserve">34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四、上级补助收入</w:t>
            </w:r>
          </w:p>
        </w:tc>
        <w:tc>
          <w:tcPr>
            <w:tcW w:w="500" w:type="dxa"/>
            <w:vAlign w:val="center"/>
          </w:tcPr>
          <w:p>
            <w:pPr>
              <w:snapToGrid w:val="0"/>
              <w:jc w:val="center"/>
            </w:pPr>
            <w:r>
              <w:rPr>
                <w:rFonts w:ascii="宋体" w:eastAsia="宋体" w:hAnsi="宋体" w:cs="宋体"/>
                <w:b w:val="0"/>
                <w:i w:val="0"/>
                <w:color w:val="262626"/>
                <w:sz w:val="18"/>
              </w:rPr>
              <w:t xml:space="preserve">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四、公共安全支出</w:t>
            </w:r>
          </w:p>
        </w:tc>
        <w:tc>
          <w:tcPr>
            <w:tcW w:w="500" w:type="dxa"/>
            <w:vAlign w:val="center"/>
          </w:tcPr>
          <w:p>
            <w:pPr>
              <w:snapToGrid w:val="0"/>
              <w:jc w:val="center"/>
            </w:pPr>
            <w:r>
              <w:rPr>
                <w:rFonts w:ascii="宋体" w:eastAsia="宋体" w:hAnsi="宋体" w:cs="宋体"/>
                <w:b w:val="0"/>
                <w:i w:val="0"/>
                <w:color w:val="262626"/>
                <w:sz w:val="18"/>
              </w:rPr>
              <w:t xml:space="preserve">35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五、事业收入</w:t>
            </w:r>
          </w:p>
        </w:tc>
        <w:tc>
          <w:tcPr>
            <w:tcW w:w="500" w:type="dxa"/>
            <w:vAlign w:val="center"/>
          </w:tcPr>
          <w:p>
            <w:pPr>
              <w:snapToGrid w:val="0"/>
              <w:jc w:val="center"/>
            </w:pPr>
            <w:r>
              <w:rPr>
                <w:rFonts w:ascii="宋体" w:eastAsia="宋体" w:hAnsi="宋体" w:cs="宋体"/>
                <w:b w:val="0"/>
                <w:i w:val="0"/>
                <w:color w:val="262626"/>
                <w:sz w:val="18"/>
              </w:rPr>
              <w:t xml:space="preserve">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五、教育支出</w:t>
            </w:r>
          </w:p>
        </w:tc>
        <w:tc>
          <w:tcPr>
            <w:tcW w:w="500" w:type="dxa"/>
            <w:vAlign w:val="center"/>
          </w:tcPr>
          <w:p>
            <w:pPr>
              <w:snapToGrid w:val="0"/>
              <w:jc w:val="center"/>
            </w:pPr>
            <w:r>
              <w:rPr>
                <w:rFonts w:ascii="宋体" w:eastAsia="宋体" w:hAnsi="宋体" w:cs="宋体"/>
                <w:b w:val="0"/>
                <w:i w:val="0"/>
                <w:color w:val="262626"/>
                <w:sz w:val="18"/>
              </w:rPr>
              <w:t xml:space="preserve">36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六、经营收入</w:t>
            </w:r>
          </w:p>
        </w:tc>
        <w:tc>
          <w:tcPr>
            <w:tcW w:w="500" w:type="dxa"/>
            <w:vAlign w:val="center"/>
          </w:tcPr>
          <w:p>
            <w:pPr>
              <w:snapToGrid w:val="0"/>
              <w:jc w:val="center"/>
            </w:pPr>
            <w:r>
              <w:rPr>
                <w:rFonts w:ascii="宋体" w:eastAsia="宋体" w:hAnsi="宋体" w:cs="宋体"/>
                <w:b w:val="0"/>
                <w:i w:val="0"/>
                <w:color w:val="262626"/>
                <w:sz w:val="18"/>
              </w:rPr>
              <w:t xml:space="preserve">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六、科学技术支出</w:t>
            </w:r>
          </w:p>
        </w:tc>
        <w:tc>
          <w:tcPr>
            <w:tcW w:w="500" w:type="dxa"/>
            <w:vAlign w:val="center"/>
          </w:tcPr>
          <w:p>
            <w:pPr>
              <w:snapToGrid w:val="0"/>
              <w:jc w:val="center"/>
            </w:pPr>
            <w:r>
              <w:rPr>
                <w:rFonts w:ascii="宋体" w:eastAsia="宋体" w:hAnsi="宋体" w:cs="宋体"/>
                <w:b w:val="0"/>
                <w:i w:val="0"/>
                <w:color w:val="262626"/>
                <w:sz w:val="18"/>
              </w:rPr>
              <w:t xml:space="preserve">37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七、附属单位上缴收入</w:t>
            </w:r>
          </w:p>
        </w:tc>
        <w:tc>
          <w:tcPr>
            <w:tcW w:w="500" w:type="dxa"/>
            <w:vAlign w:val="center"/>
          </w:tcPr>
          <w:p>
            <w:pPr>
              <w:snapToGrid w:val="0"/>
              <w:jc w:val="center"/>
            </w:pPr>
            <w:r>
              <w:rPr>
                <w:rFonts w:ascii="宋体" w:eastAsia="宋体" w:hAnsi="宋体" w:cs="宋体"/>
                <w:b w:val="0"/>
                <w:i w:val="0"/>
                <w:color w:val="262626"/>
                <w:sz w:val="18"/>
              </w:rPr>
              <w:t xml:space="preserve">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七、文化旅游体育与传媒支出</w:t>
            </w:r>
          </w:p>
        </w:tc>
        <w:tc>
          <w:tcPr>
            <w:tcW w:w="500" w:type="dxa"/>
            <w:vAlign w:val="center"/>
          </w:tcPr>
          <w:p>
            <w:pPr>
              <w:snapToGrid w:val="0"/>
              <w:jc w:val="center"/>
            </w:pPr>
            <w:r>
              <w:rPr>
                <w:rFonts w:ascii="宋体" w:eastAsia="宋体" w:hAnsi="宋体" w:cs="宋体"/>
                <w:b w:val="0"/>
                <w:i w:val="0"/>
                <w:color w:val="262626"/>
                <w:sz w:val="18"/>
              </w:rPr>
              <w:t xml:space="preserve">38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八、其他收入</w:t>
            </w:r>
          </w:p>
        </w:tc>
        <w:tc>
          <w:tcPr>
            <w:tcW w:w="500" w:type="dxa"/>
            <w:vAlign w:val="center"/>
          </w:tcPr>
          <w:p>
            <w:pPr>
              <w:snapToGrid w:val="0"/>
              <w:jc w:val="center"/>
            </w:pPr>
            <w:r>
              <w:rPr>
                <w:rFonts w:ascii="宋体" w:eastAsia="宋体" w:hAnsi="宋体" w:cs="宋体"/>
                <w:b w:val="0"/>
                <w:i w:val="0"/>
                <w:color w:val="262626"/>
                <w:sz w:val="18"/>
              </w:rPr>
              <w:t xml:space="preserve">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八、社会保障和就业支出</w:t>
            </w:r>
          </w:p>
        </w:tc>
        <w:tc>
          <w:tcPr>
            <w:tcW w:w="500" w:type="dxa"/>
            <w:vAlign w:val="center"/>
          </w:tcPr>
          <w:p>
            <w:pPr>
              <w:snapToGrid w:val="0"/>
              <w:jc w:val="center"/>
            </w:pPr>
            <w:r>
              <w:rPr>
                <w:rFonts w:ascii="宋体" w:eastAsia="宋体" w:hAnsi="宋体" w:cs="宋体"/>
                <w:b w:val="0"/>
                <w:i w:val="0"/>
                <w:color w:val="262626"/>
                <w:sz w:val="18"/>
              </w:rPr>
              <w:t xml:space="preserve">39</w:t>
            </w:r>
          </w:p>
        </w:tc>
        <w:tc>
          <w:tcPr>
            <w:tcW w:w="1532" w:type="dxa"/>
            <w:vAlign w:val="center"/>
          </w:tcPr>
          <w:p>
            <w:pPr>
              <w:snapToGrid w:val="0"/>
              <w:jc w:val="right"/>
            </w:pPr>
            <w:r>
              <w:rPr>
                <w:rFonts w:ascii="宋体" w:eastAsia="宋体" w:hAnsi="宋体" w:cs="宋体"/>
                <w:b w:val="0"/>
                <w:i w:val="0"/>
                <w:color w:val="262626"/>
                <w:sz w:val="18"/>
              </w:rPr>
              <w:t xml:space="preserve">140.11</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九、卫生健康支出</w:t>
            </w:r>
          </w:p>
        </w:tc>
        <w:tc>
          <w:tcPr>
            <w:tcW w:w="500" w:type="dxa"/>
            <w:vAlign w:val="center"/>
          </w:tcPr>
          <w:p>
            <w:pPr>
              <w:snapToGrid w:val="0"/>
              <w:jc w:val="center"/>
            </w:pPr>
            <w:r>
              <w:rPr>
                <w:rFonts w:ascii="宋体" w:eastAsia="宋体" w:hAnsi="宋体" w:cs="宋体"/>
                <w:b w:val="0"/>
                <w:i w:val="0"/>
                <w:color w:val="262626"/>
                <w:sz w:val="18"/>
              </w:rPr>
              <w:t xml:space="preserve">40</w:t>
            </w:r>
          </w:p>
        </w:tc>
        <w:tc>
          <w:tcPr>
            <w:tcW w:w="1532" w:type="dxa"/>
            <w:vAlign w:val="center"/>
          </w:tcPr>
          <w:p>
            <w:pPr>
              <w:snapToGrid w:val="0"/>
              <w:jc w:val="right"/>
            </w:pPr>
            <w:r>
              <w:rPr>
                <w:rFonts w:ascii="宋体" w:eastAsia="宋体" w:hAnsi="宋体" w:cs="宋体"/>
                <w:b w:val="0"/>
                <w:i w:val="0"/>
                <w:color w:val="262626"/>
                <w:sz w:val="18"/>
              </w:rPr>
              <w:t xml:space="preserve">44.92</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十、节能环保支出</w:t>
            </w:r>
          </w:p>
        </w:tc>
        <w:tc>
          <w:tcPr>
            <w:tcW w:w="500" w:type="dxa"/>
            <w:vAlign w:val="center"/>
          </w:tcPr>
          <w:p>
            <w:pPr>
              <w:snapToGrid w:val="0"/>
              <w:jc w:val="center"/>
            </w:pPr>
            <w:r>
              <w:rPr>
                <w:rFonts w:ascii="宋体" w:eastAsia="宋体" w:hAnsi="宋体" w:cs="宋体"/>
                <w:b w:val="0"/>
                <w:i w:val="0"/>
                <w:color w:val="262626"/>
                <w:sz w:val="18"/>
              </w:rPr>
              <w:t xml:space="preserve">41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十一、城乡社区支出</w:t>
            </w:r>
          </w:p>
        </w:tc>
        <w:tc>
          <w:tcPr>
            <w:tcW w:w="500" w:type="dxa"/>
            <w:vAlign w:val="center"/>
          </w:tcPr>
          <w:p>
            <w:pPr>
              <w:snapToGrid w:val="0"/>
              <w:jc w:val="center"/>
            </w:pPr>
            <w:r>
              <w:rPr>
                <w:rFonts w:ascii="宋体" w:eastAsia="宋体" w:hAnsi="宋体" w:cs="宋体"/>
                <w:b w:val="0"/>
                <w:i w:val="0"/>
                <w:color w:val="262626"/>
                <w:sz w:val="18"/>
              </w:rPr>
              <w:t xml:space="preserve">42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十二、农林水支出</w:t>
            </w:r>
          </w:p>
        </w:tc>
        <w:tc>
          <w:tcPr>
            <w:tcW w:w="500" w:type="dxa"/>
            <w:vAlign w:val="center"/>
          </w:tcPr>
          <w:p>
            <w:pPr>
              <w:snapToGrid w:val="0"/>
              <w:jc w:val="center"/>
            </w:pPr>
            <w:r>
              <w:rPr>
                <w:rFonts w:ascii="宋体" w:eastAsia="宋体" w:hAnsi="宋体" w:cs="宋体"/>
                <w:b w:val="0"/>
                <w:i w:val="0"/>
                <w:color w:val="262626"/>
                <w:sz w:val="18"/>
              </w:rPr>
              <w:t xml:space="preserve">43</w:t>
            </w:r>
          </w:p>
        </w:tc>
        <w:tc>
          <w:tcPr>
            <w:tcW w:w="1532" w:type="dxa"/>
            <w:vAlign w:val="center"/>
          </w:tcPr>
          <w:p>
            <w:pPr>
              <w:snapToGrid w:val="0"/>
              <w:jc w:val="right"/>
            </w:pPr>
            <w:r>
              <w:rPr>
                <w:rFonts w:ascii="宋体" w:eastAsia="宋体" w:hAnsi="宋体" w:cs="宋体"/>
                <w:b w:val="0"/>
                <w:i w:val="0"/>
                <w:color w:val="262626"/>
                <w:sz w:val="18"/>
              </w:rPr>
              <w:t xml:space="preserve">797.66</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十三、交通运输支出</w:t>
            </w:r>
          </w:p>
        </w:tc>
        <w:tc>
          <w:tcPr>
            <w:tcW w:w="500" w:type="dxa"/>
            <w:vAlign w:val="center"/>
          </w:tcPr>
          <w:p>
            <w:pPr>
              <w:snapToGrid w:val="0"/>
              <w:jc w:val="center"/>
            </w:pPr>
            <w:r>
              <w:rPr>
                <w:rFonts w:ascii="宋体" w:eastAsia="宋体" w:hAnsi="宋体" w:cs="宋体"/>
                <w:b w:val="0"/>
                <w:i w:val="0"/>
                <w:color w:val="262626"/>
                <w:sz w:val="18"/>
              </w:rPr>
              <w:t xml:space="preserve">44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十四、资源勘探工业信息等支出</w:t>
            </w:r>
          </w:p>
        </w:tc>
        <w:tc>
          <w:tcPr>
            <w:tcW w:w="500" w:type="dxa"/>
            <w:vAlign w:val="center"/>
          </w:tcPr>
          <w:p>
            <w:pPr>
              <w:snapToGrid w:val="0"/>
              <w:jc w:val="center"/>
            </w:pPr>
            <w:r>
              <w:rPr>
                <w:rFonts w:ascii="宋体" w:eastAsia="宋体" w:hAnsi="宋体" w:cs="宋体"/>
                <w:b w:val="0"/>
                <w:i w:val="0"/>
                <w:color w:val="262626"/>
                <w:sz w:val="18"/>
              </w:rPr>
              <w:t xml:space="preserve">45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十五、商业服务业等支出</w:t>
            </w:r>
          </w:p>
        </w:tc>
        <w:tc>
          <w:tcPr>
            <w:tcW w:w="500" w:type="dxa"/>
            <w:vAlign w:val="center"/>
          </w:tcPr>
          <w:p>
            <w:pPr>
              <w:snapToGrid w:val="0"/>
              <w:jc w:val="center"/>
            </w:pPr>
            <w:r>
              <w:rPr>
                <w:rFonts w:ascii="宋体" w:eastAsia="宋体" w:hAnsi="宋体" w:cs="宋体"/>
                <w:b w:val="0"/>
                <w:i w:val="0"/>
                <w:color w:val="262626"/>
                <w:sz w:val="18"/>
              </w:rPr>
              <w:t xml:space="preserve">46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十六、金融支出</w:t>
            </w:r>
          </w:p>
        </w:tc>
        <w:tc>
          <w:tcPr>
            <w:tcW w:w="500" w:type="dxa"/>
            <w:vAlign w:val="center"/>
          </w:tcPr>
          <w:p>
            <w:pPr>
              <w:snapToGrid w:val="0"/>
              <w:jc w:val="center"/>
            </w:pPr>
            <w:r>
              <w:rPr>
                <w:rFonts w:ascii="宋体" w:eastAsia="宋体" w:hAnsi="宋体" w:cs="宋体"/>
                <w:b w:val="0"/>
                <w:i w:val="0"/>
                <w:color w:val="262626"/>
                <w:sz w:val="18"/>
              </w:rPr>
              <w:t xml:space="preserve">47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十七、援助其他地区支出</w:t>
            </w:r>
          </w:p>
        </w:tc>
        <w:tc>
          <w:tcPr>
            <w:tcW w:w="500" w:type="dxa"/>
            <w:vAlign w:val="center"/>
          </w:tcPr>
          <w:p>
            <w:pPr>
              <w:snapToGrid w:val="0"/>
              <w:jc w:val="center"/>
            </w:pPr>
            <w:r>
              <w:rPr>
                <w:rFonts w:ascii="宋体" w:eastAsia="宋体" w:hAnsi="宋体" w:cs="宋体"/>
                <w:b w:val="0"/>
                <w:i w:val="0"/>
                <w:color w:val="262626"/>
                <w:sz w:val="18"/>
              </w:rPr>
              <w:t xml:space="preserve">48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十八、自然资源海洋气象等支出</w:t>
            </w:r>
          </w:p>
        </w:tc>
        <w:tc>
          <w:tcPr>
            <w:tcW w:w="500" w:type="dxa"/>
            <w:vAlign w:val="center"/>
          </w:tcPr>
          <w:p>
            <w:pPr>
              <w:snapToGrid w:val="0"/>
              <w:jc w:val="center"/>
            </w:pPr>
            <w:r>
              <w:rPr>
                <w:rFonts w:ascii="宋体" w:eastAsia="宋体" w:hAnsi="宋体" w:cs="宋体"/>
                <w:b w:val="0"/>
                <w:i w:val="0"/>
                <w:color w:val="262626"/>
                <w:sz w:val="18"/>
              </w:rPr>
              <w:t xml:space="preserve">49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十九、住房保障支出</w:t>
            </w:r>
          </w:p>
        </w:tc>
        <w:tc>
          <w:tcPr>
            <w:tcW w:w="500" w:type="dxa"/>
            <w:vAlign w:val="center"/>
          </w:tcPr>
          <w:p>
            <w:pPr>
              <w:snapToGrid w:val="0"/>
              <w:jc w:val="center"/>
            </w:pPr>
            <w:r>
              <w:rPr>
                <w:rFonts w:ascii="宋体" w:eastAsia="宋体" w:hAnsi="宋体" w:cs="宋体"/>
                <w:b w:val="0"/>
                <w:i w:val="0"/>
                <w:color w:val="262626"/>
                <w:sz w:val="18"/>
              </w:rPr>
              <w:t xml:space="preserve">50</w:t>
            </w:r>
          </w:p>
        </w:tc>
        <w:tc>
          <w:tcPr>
            <w:tcW w:w="1532" w:type="dxa"/>
            <w:vAlign w:val="center"/>
          </w:tcPr>
          <w:p>
            <w:pPr>
              <w:snapToGrid w:val="0"/>
              <w:jc w:val="right"/>
            </w:pPr>
            <w:r>
              <w:rPr>
                <w:rFonts w:ascii="宋体" w:eastAsia="宋体" w:hAnsi="宋体" w:cs="宋体"/>
                <w:b w:val="0"/>
                <w:i w:val="0"/>
                <w:color w:val="262626"/>
                <w:sz w:val="18"/>
              </w:rPr>
              <w:t xml:space="preserve">74.35</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二十、粮油物资储备支出</w:t>
            </w:r>
          </w:p>
        </w:tc>
        <w:tc>
          <w:tcPr>
            <w:tcW w:w="500" w:type="dxa"/>
            <w:vAlign w:val="center"/>
          </w:tcPr>
          <w:p>
            <w:pPr>
              <w:snapToGrid w:val="0"/>
              <w:jc w:val="center"/>
            </w:pPr>
            <w:r>
              <w:rPr>
                <w:rFonts w:ascii="宋体" w:eastAsia="宋体" w:hAnsi="宋体" w:cs="宋体"/>
                <w:b w:val="0"/>
                <w:i w:val="0"/>
                <w:color w:val="262626"/>
                <w:sz w:val="18"/>
              </w:rPr>
              <w:t xml:space="preserve">51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二十一、国有资本经营预算支出</w:t>
            </w:r>
          </w:p>
        </w:tc>
        <w:tc>
          <w:tcPr>
            <w:tcW w:w="500" w:type="dxa"/>
            <w:vAlign w:val="center"/>
          </w:tcPr>
          <w:p>
            <w:pPr>
              <w:snapToGrid w:val="0"/>
              <w:jc w:val="center"/>
            </w:pPr>
            <w:r>
              <w:rPr>
                <w:rFonts w:ascii="宋体" w:eastAsia="宋体" w:hAnsi="宋体" w:cs="宋体"/>
                <w:b w:val="0"/>
                <w:i w:val="0"/>
                <w:color w:val="262626"/>
                <w:sz w:val="18"/>
              </w:rPr>
              <w:t xml:space="preserve">52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二十二、灾害防治及应急管理支出</w:t>
            </w:r>
          </w:p>
        </w:tc>
        <w:tc>
          <w:tcPr>
            <w:tcW w:w="500" w:type="dxa"/>
            <w:vAlign w:val="center"/>
          </w:tcPr>
          <w:p>
            <w:pPr>
              <w:snapToGrid w:val="0"/>
              <w:jc w:val="center"/>
            </w:pPr>
            <w:r>
              <w:rPr>
                <w:rFonts w:ascii="宋体" w:eastAsia="宋体" w:hAnsi="宋体" w:cs="宋体"/>
                <w:b w:val="0"/>
                <w:i w:val="0"/>
                <w:color w:val="262626"/>
                <w:sz w:val="18"/>
              </w:rPr>
              <w:t xml:space="preserve">53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二十三、其他支出</w:t>
            </w:r>
          </w:p>
        </w:tc>
        <w:tc>
          <w:tcPr>
            <w:tcW w:w="500" w:type="dxa"/>
            <w:vAlign w:val="center"/>
          </w:tcPr>
          <w:p>
            <w:pPr>
              <w:snapToGrid w:val="0"/>
              <w:jc w:val="center"/>
            </w:pPr>
            <w:r>
              <w:rPr>
                <w:rFonts w:ascii="宋体" w:eastAsia="宋体" w:hAnsi="宋体" w:cs="宋体"/>
                <w:b w:val="0"/>
                <w:i w:val="0"/>
                <w:color w:val="262626"/>
                <w:sz w:val="18"/>
              </w:rPr>
              <w:t xml:space="preserve">54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二十四、债务还本支出</w:t>
            </w:r>
          </w:p>
        </w:tc>
        <w:tc>
          <w:tcPr>
            <w:tcW w:w="500" w:type="dxa"/>
            <w:vAlign w:val="center"/>
          </w:tcPr>
          <w:p>
            <w:pPr>
              <w:snapToGrid w:val="0"/>
              <w:jc w:val="center"/>
            </w:pPr>
            <w:r>
              <w:rPr>
                <w:rFonts w:ascii="宋体" w:eastAsia="宋体" w:hAnsi="宋体" w:cs="宋体"/>
                <w:b w:val="0"/>
                <w:i w:val="0"/>
                <w:color w:val="262626"/>
                <w:sz w:val="18"/>
              </w:rPr>
              <w:t xml:space="preserve">55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二十五、债务付息支出</w:t>
            </w:r>
          </w:p>
        </w:tc>
        <w:tc>
          <w:tcPr>
            <w:tcW w:w="500" w:type="dxa"/>
            <w:vAlign w:val="center"/>
          </w:tcPr>
          <w:p>
            <w:pPr>
              <w:snapToGrid w:val="0"/>
              <w:jc w:val="center"/>
            </w:pPr>
            <w:r>
              <w:rPr>
                <w:rFonts w:ascii="宋体" w:eastAsia="宋体" w:hAnsi="宋体" w:cs="宋体"/>
                <w:b w:val="0"/>
                <w:i w:val="0"/>
                <w:color w:val="262626"/>
                <w:sz w:val="18"/>
              </w:rPr>
              <w:t xml:space="preserve">56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二十六、抗疫特别国债安排的支出</w:t>
            </w:r>
          </w:p>
        </w:tc>
        <w:tc>
          <w:tcPr>
            <w:tcW w:w="500" w:type="dxa"/>
            <w:vAlign w:val="center"/>
          </w:tcPr>
          <w:p>
            <w:pPr>
              <w:snapToGrid w:val="0"/>
              <w:jc w:val="center"/>
            </w:pPr>
            <w:r>
              <w:rPr>
                <w:rFonts w:ascii="宋体" w:eastAsia="宋体" w:hAnsi="宋体" w:cs="宋体"/>
                <w:b w:val="0"/>
                <w:i w:val="0"/>
                <w:color w:val="262626"/>
                <w:sz w:val="18"/>
              </w:rPr>
              <w:t xml:space="preserve">57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本年收入合计</w:t>
            </w:r>
          </w:p>
        </w:tc>
        <w:tc>
          <w:tcPr>
            <w:tcW w:w="500" w:type="dxa"/>
            <w:vAlign w:val="center"/>
          </w:tcPr>
          <w:p>
            <w:pPr>
              <w:snapToGrid w:val="0"/>
              <w:jc w:val="center"/>
            </w:pPr>
            <w:r>
              <w:rPr>
                <w:rFonts w:ascii="宋体" w:eastAsia="宋体" w:hAnsi="宋体" w:cs="宋体"/>
                <w:b w:val="0"/>
                <w:i w:val="0"/>
                <w:color w:val="262626"/>
                <w:sz w:val="18"/>
              </w:rPr>
              <w:t xml:space="preserve">27</w:t>
            </w:r>
          </w:p>
        </w:tc>
        <w:tc>
          <w:tcPr>
            <w:tcW w:w="1560" w:type="dxa"/>
            <w:vAlign w:val="center"/>
          </w:tcPr>
          <w:p>
            <w:pPr>
              <w:snapToGrid w:val="0"/>
              <w:jc w:val="right"/>
            </w:pPr>
            <w:r>
              <w:rPr>
                <w:rFonts w:ascii="宋体" w:eastAsia="宋体" w:hAnsi="宋体" w:cs="宋体"/>
                <w:b w:val="0"/>
                <w:i w:val="0"/>
                <w:color w:val="262626"/>
                <w:sz w:val="18"/>
              </w:rPr>
              <w:t xml:space="preserve">1,057.04</w:t>
            </w:r>
          </w:p>
        </w:tc>
        <w:tc>
          <w:tcPr>
            <w:tcW w:w="3340" w:type="dxa"/>
            <w:vAlign w:val="center"/>
          </w:tcPr>
          <w:p>
            <w:pPr>
              <w:snapToGrid w:val="0"/>
              <w:jc w:val="center"/>
            </w:pPr>
            <w:r>
              <w:rPr>
                <w:rFonts w:ascii="宋体" w:eastAsia="宋体" w:hAnsi="宋体" w:cs="宋体"/>
                <w:b/>
                <w:i w:val="0"/>
                <w:color w:val="262626"/>
                <w:sz w:val="18"/>
              </w:rPr>
              <w:t xml:space="preserve">本年支出合计</w:t>
            </w:r>
          </w:p>
        </w:tc>
        <w:tc>
          <w:tcPr>
            <w:tcW w:w="500" w:type="dxa"/>
            <w:vAlign w:val="center"/>
          </w:tcPr>
          <w:p>
            <w:pPr>
              <w:snapToGrid w:val="0"/>
              <w:jc w:val="center"/>
            </w:pPr>
            <w:r>
              <w:rPr>
                <w:rFonts w:ascii="宋体" w:eastAsia="宋体" w:hAnsi="宋体" w:cs="宋体"/>
                <w:b w:val="0"/>
                <w:i w:val="0"/>
                <w:color w:val="262626"/>
                <w:sz w:val="18"/>
              </w:rPr>
              <w:t xml:space="preserve">58</w:t>
            </w:r>
          </w:p>
        </w:tc>
        <w:tc>
          <w:tcPr>
            <w:tcW w:w="1532" w:type="dxa"/>
            <w:vAlign w:val="center"/>
          </w:tcPr>
          <w:p>
            <w:pPr>
              <w:snapToGrid w:val="0"/>
              <w:jc w:val="right"/>
            </w:pPr>
            <w:r>
              <w:rPr>
                <w:rFonts w:ascii="宋体" w:eastAsia="宋体" w:hAnsi="宋体" w:cs="宋体"/>
                <w:b w:val="0"/>
                <w:i w:val="0"/>
                <w:color w:val="262626"/>
                <w:sz w:val="18"/>
              </w:rPr>
              <w:t xml:space="preserve">1,057.04</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使用非财政拨款结余（含专用结余）</w:t>
            </w:r>
          </w:p>
        </w:tc>
        <w:tc>
          <w:tcPr>
            <w:tcW w:w="500" w:type="dxa"/>
            <w:vAlign w:val="center"/>
          </w:tcPr>
          <w:p>
            <w:pPr>
              <w:snapToGrid w:val="0"/>
              <w:jc w:val="center"/>
            </w:pPr>
            <w:r>
              <w:rPr>
                <w:rFonts w:ascii="宋体" w:eastAsia="宋体" w:hAnsi="宋体" w:cs="宋体"/>
                <w:b w:val="0"/>
                <w:i w:val="0"/>
                <w:color w:val="262626"/>
                <w:sz w:val="18"/>
              </w:rPr>
              <w:t xml:space="preserve">28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结余分配</w:t>
            </w:r>
          </w:p>
        </w:tc>
        <w:tc>
          <w:tcPr>
            <w:tcW w:w="500" w:type="dxa"/>
            <w:vAlign w:val="center"/>
          </w:tcPr>
          <w:p>
            <w:pPr>
              <w:snapToGrid w:val="0"/>
              <w:jc w:val="center"/>
            </w:pPr>
            <w:r>
              <w:rPr>
                <w:rFonts w:ascii="宋体" w:eastAsia="宋体" w:hAnsi="宋体" w:cs="宋体"/>
                <w:b w:val="0"/>
                <w:i w:val="0"/>
                <w:color w:val="262626"/>
                <w:sz w:val="18"/>
              </w:rPr>
              <w:t xml:space="preserve">59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年初结转和结余</w:t>
            </w:r>
          </w:p>
        </w:tc>
        <w:tc>
          <w:tcPr>
            <w:tcW w:w="500" w:type="dxa"/>
            <w:vAlign w:val="center"/>
          </w:tcPr>
          <w:p>
            <w:pPr>
              <w:snapToGrid w:val="0"/>
              <w:jc w:val="center"/>
            </w:pPr>
            <w:r>
              <w:rPr>
                <w:rFonts w:ascii="宋体" w:eastAsia="宋体" w:hAnsi="宋体" w:cs="宋体"/>
                <w:b w:val="0"/>
                <w:i w:val="0"/>
                <w:color w:val="262626"/>
                <w:sz w:val="18"/>
              </w:rPr>
              <w:t xml:space="preserve">29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年末结转和结余</w:t>
            </w:r>
          </w:p>
        </w:tc>
        <w:tc>
          <w:tcPr>
            <w:tcW w:w="500" w:type="dxa"/>
            <w:vAlign w:val="center"/>
          </w:tcPr>
          <w:p>
            <w:pPr>
              <w:snapToGrid w:val="0"/>
              <w:jc w:val="center"/>
            </w:pPr>
            <w:r>
              <w:rPr>
                <w:rFonts w:ascii="宋体" w:eastAsia="宋体" w:hAnsi="宋体" w:cs="宋体"/>
                <w:b w:val="0"/>
                <w:i w:val="0"/>
                <w:color w:val="262626"/>
                <w:sz w:val="18"/>
              </w:rPr>
              <w:t xml:space="preserve">60</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30</w:t>
            </w:r>
          </w:p>
        </w:tc>
        <w:tc>
          <w:tcPr>
            <w:tcW w:w="1560" w:type="dxa"/>
            <w:vAlign w:val="center"/>
          </w:tcPr>
          <w:p/>
        </w:tc>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61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31</w:t>
            </w:r>
          </w:p>
        </w:tc>
        <w:tc>
          <w:tcPr>
            <w:tcW w:w="1560" w:type="dxa"/>
            <w:vAlign w:val="center"/>
          </w:tcPr>
          <w:p>
            <w:pPr>
              <w:snapToGrid w:val="0"/>
              <w:jc w:val="right"/>
            </w:pPr>
            <w:r>
              <w:rPr>
                <w:rFonts w:ascii="宋体" w:eastAsia="宋体" w:hAnsi="宋体" w:cs="宋体"/>
                <w:b w:val="0"/>
                <w:i w:val="0"/>
                <w:color w:val="262626"/>
                <w:sz w:val="18"/>
              </w:rPr>
              <w:t xml:space="preserve">1,057.04</w:t>
            </w:r>
          </w:p>
        </w:tc>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62</w:t>
            </w:r>
          </w:p>
        </w:tc>
        <w:tc>
          <w:tcPr>
            <w:tcW w:w="1532" w:type="dxa"/>
            <w:vAlign w:val="center"/>
          </w:tcPr>
          <w:p>
            <w:pPr>
              <w:snapToGrid w:val="0"/>
              <w:jc w:val="right"/>
            </w:pPr>
            <w:r>
              <w:rPr>
                <w:rFonts w:ascii="宋体" w:eastAsia="宋体" w:hAnsi="宋体" w:cs="宋体"/>
                <w:b w:val="0"/>
                <w:i w:val="0"/>
                <w:color w:val="262626"/>
                <w:sz w:val="18"/>
              </w:rPr>
              <w:t xml:space="preserve">1,057.04</w:t>
            </w:r>
          </w:p>
        </w:tc>
      </w:tr>
      <w:tr>
        <w:tblPrEx>
          <w:jc w:val="center"/>
          <w:tblLayout w:type="fixed"/>
          <w:tblCellMar>
            <w:left w:w="80" w:type="dxa"/>
            <w:right w:w="80" w:type="dxa"/>
          </w:tblCellMar>
        </w:tblPrEx>
        <w:trPr>
          <w:trHeight w:hRule="exact" w:val="371"/>
          <w:jc w:val="center"/>
        </w:trPr>
        <w:tc>
          <w:tcPr>
            <w:tcW w:w="10772" w:type="dxa"/>
            <w:gridSpan w:val="6"/>
            <w:tcBorders>
              <w:left w:val="nil"/>
              <w:bottom w:val="nil"/>
              <w:right w:val="nil"/>
            </w:tcBorders>
            <w:vAlign w:val="center"/>
          </w:tcPr>
          <w:p>
            <w:pPr>
              <w:snapToGrid w:val="0"/>
              <w:jc w:val="left"/>
            </w:pPr>
            <w:r>
              <w:rPr>
                <w:rFonts w:ascii="宋体" w:eastAsia="宋体" w:hAnsi="宋体" w:cs="宋体"/>
                <w:b w:val="0"/>
                <w:i w:val="0"/>
                <w:color w:val="262626"/>
                <w:sz w:val="18"/>
              </w:rPr>
              <w:t xml:space="preserve">注：本表反映部门本年度的总收支和年末结转结余情况。本套报表金额单位转换万元时可能存在尾数误差。</w:t>
            </w:r>
          </w:p>
        </w:tc>
      </w:tr>
      <w:tr>
        <w:tblPrEx>
          <w:jc w:val="center"/>
          <w:tblLayout w:type="fixed"/>
          <w:tblCellMar>
            <w:left w:w="80" w:type="dxa"/>
            <w:right w:w="80" w:type="dxa"/>
          </w:tblCellMar>
        </w:tblPrEx>
        <w:trPr>
          <w:trHeight w:hRule="exact" w:val="371"/>
          <w:jc w:val="center"/>
        </w:trPr>
        <w:tc>
          <w:tcPr>
            <w:tcW w:w="10772"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公开02表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单位:辽宁省朝阳市喀喇沁左翼蒙古族自治县水利事务服务中心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3760"/>
        <w:gridCol w:w="940"/>
        <w:gridCol w:w="940"/>
        <w:gridCol w:w="880"/>
        <w:gridCol w:w="880"/>
        <w:gridCol w:w="880"/>
        <w:gridCol w:w="880"/>
        <w:gridCol w:w="8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项目</w:t>
            </w:r>
          </w:p>
        </w:tc>
        <w:tc>
          <w:tcPr>
            <w:tcW w:w="940" w:type="dxa"/>
            <w:vMerge w:val="restart"/>
            <w:vAlign w:val="center"/>
          </w:tcPr>
          <w:p>
            <w:pPr>
              <w:snapToGrid w:val="0"/>
              <w:jc w:val="center"/>
            </w:pPr>
            <w:r>
              <w:rPr>
                <w:rFonts w:ascii="宋体" w:eastAsia="宋体" w:hAnsi="宋体" w:cs="宋体"/>
                <w:b w:val="0"/>
                <w:i w:val="0"/>
                <w:color w:val="262626"/>
                <w:sz w:val="16"/>
              </w:rPr>
              <w:t xml:space="preserve">本年收入合计</w:t>
            </w:r>
          </w:p>
        </w:tc>
        <w:tc>
          <w:tcPr>
            <w:tcW w:w="940" w:type="dxa"/>
            <w:vMerge w:val="restart"/>
            <w:vAlign w:val="center"/>
          </w:tcPr>
          <w:p>
            <w:pPr>
              <w:snapToGrid w:val="0"/>
              <w:jc w:val="center"/>
            </w:pPr>
            <w:r>
              <w:rPr>
                <w:rFonts w:ascii="宋体" w:eastAsia="宋体" w:hAnsi="宋体" w:cs="宋体"/>
                <w:b w:val="0"/>
                <w:i w:val="0"/>
                <w:color w:val="262626"/>
                <w:sz w:val="16"/>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6"/>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6"/>
              </w:rPr>
              <w:t xml:space="preserve">附属单位上缴收入</w:t>
            </w:r>
          </w:p>
        </w:tc>
        <w:tc>
          <w:tcPr>
            <w:tcW w:w="892" w:type="dxa"/>
            <w:vMerge w:val="restart"/>
            <w:vAlign w:val="center"/>
          </w:tcPr>
          <w:p>
            <w:pPr>
              <w:snapToGrid w:val="0"/>
              <w:jc w:val="center"/>
            </w:pPr>
            <w:r>
              <w:rPr>
                <w:rFonts w:ascii="宋体" w:eastAsia="宋体" w:hAnsi="宋体" w:cs="宋体"/>
                <w:b w:val="0"/>
                <w:i w:val="0"/>
                <w:color w:val="262626"/>
                <w:sz w:val="16"/>
              </w:rPr>
              <w:t xml:space="preserve">其他收入</w:t>
            </w:r>
          </w:p>
        </w:tc>
      </w:tr>
      <w:tr>
        <w:tblPrEx>
          <w:jc w:val="center"/>
          <w:tblLayout w:type="fixed"/>
          <w:tblCellMar>
            <w:left w:w="80" w:type="dxa"/>
            <w:right w:w="80" w:type="dxa"/>
          </w:tblCellMar>
        </w:tblPrEx>
        <w:trPr>
          <w:trHeight w:hRule="exact" w:val="434"/>
          <w:jc w:val="center"/>
        </w:trPr>
        <w:tc>
          <w:tcPr>
            <w:tcW w:w="720" w:type="dxa"/>
            <w:vMerge w:val="restart"/>
            <w:vAlign w:val="center"/>
          </w:tcPr>
          <w:p>
            <w:pPr>
              <w:snapToGrid w:val="0"/>
              <w:jc w:val="center"/>
            </w:pPr>
            <w:r>
              <w:rPr>
                <w:rFonts w:ascii="宋体" w:eastAsia="宋体" w:hAnsi="宋体" w:cs="宋体"/>
                <w:b w:val="0"/>
                <w:i w:val="0"/>
                <w:color w:val="262626"/>
                <w:sz w:val="16"/>
              </w:rPr>
              <w:t xml:space="preserve">功能分类科目编码</w:t>
            </w:r>
          </w:p>
        </w:tc>
        <w:tc>
          <w:tcPr>
            <w:tcW w:w="376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栏次</w:t>
            </w:r>
          </w:p>
        </w:tc>
        <w:tc>
          <w:tcPr>
            <w:tcW w:w="940" w:type="dxa"/>
            <w:vAlign w:val="center"/>
          </w:tcPr>
          <w:p>
            <w:pPr>
              <w:snapToGrid w:val="0"/>
              <w:jc w:val="center"/>
            </w:pPr>
            <w:r>
              <w:rPr>
                <w:rFonts w:ascii="宋体" w:eastAsia="宋体" w:hAnsi="宋体" w:cs="宋体"/>
                <w:b w:val="0"/>
                <w:i w:val="0"/>
                <w:color w:val="262626"/>
                <w:sz w:val="16"/>
              </w:rPr>
              <w:t xml:space="preserve">1</w:t>
            </w:r>
          </w:p>
        </w:tc>
        <w:tc>
          <w:tcPr>
            <w:tcW w:w="940" w:type="dxa"/>
            <w:vAlign w:val="center"/>
          </w:tcPr>
          <w:p>
            <w:pPr>
              <w:snapToGrid w:val="0"/>
              <w:jc w:val="center"/>
            </w:pPr>
            <w:r>
              <w:rPr>
                <w:rFonts w:ascii="宋体" w:eastAsia="宋体" w:hAnsi="宋体" w:cs="宋体"/>
                <w:b w:val="0"/>
                <w:i w:val="0"/>
                <w:color w:val="262626"/>
                <w:sz w:val="16"/>
              </w:rPr>
              <w:t xml:space="preserve">2</w:t>
            </w:r>
          </w:p>
        </w:tc>
        <w:tc>
          <w:tcPr>
            <w:tcW w:w="880" w:type="dxa"/>
            <w:vAlign w:val="center"/>
          </w:tcPr>
          <w:p>
            <w:pPr>
              <w:snapToGrid w:val="0"/>
              <w:jc w:val="center"/>
            </w:pPr>
            <w:r>
              <w:rPr>
                <w:rFonts w:ascii="宋体" w:eastAsia="宋体" w:hAnsi="宋体" w:cs="宋体"/>
                <w:b w:val="0"/>
                <w:i w:val="0"/>
                <w:color w:val="262626"/>
                <w:sz w:val="16"/>
              </w:rPr>
              <w:t xml:space="preserve">3</w:t>
            </w:r>
          </w:p>
        </w:tc>
        <w:tc>
          <w:tcPr>
            <w:tcW w:w="880" w:type="dxa"/>
            <w:vAlign w:val="center"/>
          </w:tcPr>
          <w:p>
            <w:pPr>
              <w:snapToGrid w:val="0"/>
              <w:jc w:val="center"/>
            </w:pPr>
            <w:r>
              <w:rPr>
                <w:rFonts w:ascii="宋体" w:eastAsia="宋体" w:hAnsi="宋体" w:cs="宋体"/>
                <w:b w:val="0"/>
                <w:i w:val="0"/>
                <w:color w:val="262626"/>
                <w:sz w:val="16"/>
              </w:rPr>
              <w:t xml:space="preserve">4</w:t>
            </w:r>
          </w:p>
        </w:tc>
        <w:tc>
          <w:tcPr>
            <w:tcW w:w="880" w:type="dxa"/>
            <w:vAlign w:val="center"/>
          </w:tcPr>
          <w:p>
            <w:pPr>
              <w:snapToGrid w:val="0"/>
              <w:jc w:val="center"/>
            </w:pPr>
            <w:r>
              <w:rPr>
                <w:rFonts w:ascii="宋体" w:eastAsia="宋体" w:hAnsi="宋体" w:cs="宋体"/>
                <w:b w:val="0"/>
                <w:i w:val="0"/>
                <w:color w:val="262626"/>
                <w:sz w:val="16"/>
              </w:rPr>
              <w:t xml:space="preserve">5</w:t>
            </w:r>
          </w:p>
        </w:tc>
        <w:tc>
          <w:tcPr>
            <w:tcW w:w="880" w:type="dxa"/>
            <w:vAlign w:val="center"/>
          </w:tcPr>
          <w:p>
            <w:pPr>
              <w:snapToGrid w:val="0"/>
              <w:jc w:val="center"/>
            </w:pPr>
            <w:r>
              <w:rPr>
                <w:rFonts w:ascii="宋体" w:eastAsia="宋体" w:hAnsi="宋体" w:cs="宋体"/>
                <w:b w:val="0"/>
                <w:i w:val="0"/>
                <w:color w:val="262626"/>
                <w:sz w:val="16"/>
              </w:rPr>
              <w:t xml:space="preserve">6</w:t>
            </w:r>
          </w:p>
        </w:tc>
        <w:tc>
          <w:tcPr>
            <w:tcW w:w="892" w:type="dxa"/>
            <w:vAlign w:val="center"/>
          </w:tcPr>
          <w:p>
            <w:pPr>
              <w:snapToGrid w:val="0"/>
              <w:jc w:val="center"/>
            </w:pPr>
            <w:r>
              <w:rPr>
                <w:rFonts w:ascii="宋体" w:eastAsia="宋体" w:hAnsi="宋体" w:cs="宋体"/>
                <w:b w:val="0"/>
                <w:i w:val="0"/>
                <w:color w:val="262626"/>
                <w:sz w:val="16"/>
              </w:rPr>
              <w:t xml:space="preserve">7</w:t>
            </w: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合计</w:t>
            </w:r>
          </w:p>
        </w:tc>
        <w:tc>
          <w:tcPr>
            <w:tcW w:w="940" w:type="dxa"/>
            <w:vAlign w:val="center"/>
          </w:tcPr>
          <w:p>
            <w:pPr>
              <w:snapToGrid w:val="0"/>
              <w:jc w:val="right"/>
            </w:pPr>
            <w:r>
              <w:rPr>
                <w:rFonts w:ascii="宋体" w:eastAsia="宋体" w:hAnsi="宋体" w:cs="宋体"/>
                <w:b/>
                <w:i w:val="0"/>
                <w:color w:val="262626"/>
                <w:sz w:val="16"/>
              </w:rPr>
              <w:t xml:space="preserve">1,057.04</w:t>
            </w:r>
          </w:p>
        </w:tc>
        <w:tc>
          <w:tcPr>
            <w:tcW w:w="940" w:type="dxa"/>
            <w:vAlign w:val="center"/>
          </w:tcPr>
          <w:p>
            <w:pPr>
              <w:snapToGrid w:val="0"/>
              <w:jc w:val="right"/>
            </w:pPr>
            <w:r>
              <w:rPr>
                <w:rFonts w:ascii="宋体" w:eastAsia="宋体" w:hAnsi="宋体" w:cs="宋体"/>
                <w:b/>
                <w:i w:val="0"/>
                <w:color w:val="262626"/>
                <w:sz w:val="16"/>
              </w:rPr>
              <w:t xml:space="preserve">1,057.04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w:t>
            </w:r>
          </w:p>
        </w:tc>
        <w:tc>
          <w:tcPr>
            <w:tcW w:w="3760" w:type="dxa"/>
            <w:vAlign w:val="center"/>
          </w:tcPr>
          <w:p>
            <w:pPr>
              <w:snapToGrid w:val="0"/>
              <w:jc w:val="left"/>
            </w:pPr>
            <w:r>
              <w:rPr>
                <w:rFonts w:ascii="宋体" w:eastAsia="宋体" w:hAnsi="宋体" w:cs="宋体"/>
                <w:b w:val="0"/>
                <w:i w:val="0"/>
                <w:color w:val="262626"/>
                <w:sz w:val="16"/>
              </w:rPr>
              <w:t xml:space="preserve">社会保障和就业支出</w:t>
            </w:r>
          </w:p>
        </w:tc>
        <w:tc>
          <w:tcPr>
            <w:tcW w:w="940" w:type="dxa"/>
            <w:vAlign w:val="center"/>
          </w:tcPr>
          <w:p>
            <w:pPr>
              <w:snapToGrid w:val="0"/>
              <w:jc w:val="right"/>
            </w:pPr>
            <w:r>
              <w:rPr>
                <w:rFonts w:ascii="宋体" w:eastAsia="宋体" w:hAnsi="宋体" w:cs="宋体"/>
                <w:b w:val="0"/>
                <w:i w:val="0"/>
                <w:color w:val="262626"/>
                <w:sz w:val="16"/>
              </w:rPr>
              <w:t xml:space="preserve">140.11</w:t>
            </w:r>
          </w:p>
        </w:tc>
        <w:tc>
          <w:tcPr>
            <w:tcW w:w="940" w:type="dxa"/>
            <w:vAlign w:val="center"/>
          </w:tcPr>
          <w:p>
            <w:pPr>
              <w:snapToGrid w:val="0"/>
              <w:jc w:val="right"/>
            </w:pPr>
            <w:r>
              <w:rPr>
                <w:rFonts w:ascii="宋体" w:eastAsia="宋体" w:hAnsi="宋体" w:cs="宋体"/>
                <w:b w:val="0"/>
                <w:i w:val="0"/>
                <w:color w:val="262626"/>
                <w:sz w:val="16"/>
              </w:rPr>
              <w:t xml:space="preserve">140.11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w:t>
            </w:r>
          </w:p>
        </w:tc>
        <w:tc>
          <w:tcPr>
            <w:tcW w:w="3760" w:type="dxa"/>
            <w:vAlign w:val="center"/>
          </w:tcPr>
          <w:p>
            <w:pPr>
              <w:snapToGrid w:val="0"/>
              <w:jc w:val="left"/>
            </w:pPr>
            <w:r>
              <w:rPr>
                <w:rFonts w:ascii="宋体" w:eastAsia="宋体" w:hAnsi="宋体" w:cs="宋体"/>
                <w:b w:val="0"/>
                <w:i w:val="0"/>
                <w:color w:val="262626"/>
                <w:sz w:val="16"/>
              </w:rPr>
              <w:t xml:space="preserve">行政事业单位养老支出</w:t>
            </w:r>
          </w:p>
        </w:tc>
        <w:tc>
          <w:tcPr>
            <w:tcW w:w="940" w:type="dxa"/>
            <w:vAlign w:val="center"/>
          </w:tcPr>
          <w:p>
            <w:pPr>
              <w:snapToGrid w:val="0"/>
              <w:jc w:val="right"/>
            </w:pPr>
            <w:r>
              <w:rPr>
                <w:rFonts w:ascii="宋体" w:eastAsia="宋体" w:hAnsi="宋体" w:cs="宋体"/>
                <w:b w:val="0"/>
                <w:i w:val="0"/>
                <w:color w:val="262626"/>
                <w:sz w:val="16"/>
              </w:rPr>
              <w:t xml:space="preserve">140.11</w:t>
            </w:r>
          </w:p>
        </w:tc>
        <w:tc>
          <w:tcPr>
            <w:tcW w:w="940" w:type="dxa"/>
            <w:vAlign w:val="center"/>
          </w:tcPr>
          <w:p>
            <w:pPr>
              <w:snapToGrid w:val="0"/>
              <w:jc w:val="right"/>
            </w:pPr>
            <w:r>
              <w:rPr>
                <w:rFonts w:ascii="宋体" w:eastAsia="宋体" w:hAnsi="宋体" w:cs="宋体"/>
                <w:b w:val="0"/>
                <w:i w:val="0"/>
                <w:color w:val="262626"/>
                <w:sz w:val="16"/>
              </w:rPr>
              <w:t xml:space="preserve">140.11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2080505</w:t>
            </w:r>
          </w:p>
        </w:tc>
        <w:tc>
          <w:tcPr>
            <w:tcW w:w="3760" w:type="dxa"/>
            <w:vAlign w:val="center"/>
          </w:tcPr>
          <w:p>
            <w:pPr>
              <w:snapToGrid w:val="0"/>
              <w:jc w:val="left"/>
            </w:pPr>
            <w:r>
              <w:rPr>
                <w:rFonts w:ascii="宋体" w:eastAsia="宋体" w:hAnsi="宋体" w:cs="宋体"/>
                <w:b w:val="0"/>
                <w:i w:val="0"/>
                <w:color w:val="262626"/>
                <w:sz w:val="16"/>
              </w:rPr>
              <w:t xml:space="preserve">机关事业单位基本养老保险缴费支出</w:t>
            </w:r>
          </w:p>
        </w:tc>
        <w:tc>
          <w:tcPr>
            <w:tcW w:w="940" w:type="dxa"/>
            <w:vAlign w:val="center"/>
          </w:tcPr>
          <w:p>
            <w:pPr>
              <w:snapToGrid w:val="0"/>
              <w:jc w:val="right"/>
            </w:pPr>
            <w:r>
              <w:rPr>
                <w:rFonts w:ascii="宋体" w:eastAsia="宋体" w:hAnsi="宋体" w:cs="宋体"/>
                <w:b w:val="0"/>
                <w:i w:val="0"/>
                <w:color w:val="262626"/>
                <w:sz w:val="16"/>
              </w:rPr>
              <w:t xml:space="preserve">104.95</w:t>
            </w:r>
          </w:p>
        </w:tc>
        <w:tc>
          <w:tcPr>
            <w:tcW w:w="940" w:type="dxa"/>
            <w:vAlign w:val="center"/>
          </w:tcPr>
          <w:p>
            <w:pPr>
              <w:snapToGrid w:val="0"/>
              <w:jc w:val="right"/>
            </w:pPr>
            <w:r>
              <w:rPr>
                <w:rFonts w:ascii="宋体" w:eastAsia="宋体" w:hAnsi="宋体" w:cs="宋体"/>
                <w:b w:val="0"/>
                <w:i w:val="0"/>
                <w:color w:val="262626"/>
                <w:sz w:val="16"/>
              </w:rPr>
              <w:t xml:space="preserve">104.95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2080506</w:t>
            </w:r>
          </w:p>
        </w:tc>
        <w:tc>
          <w:tcPr>
            <w:tcW w:w="3760" w:type="dxa"/>
            <w:vAlign w:val="center"/>
          </w:tcPr>
          <w:p>
            <w:pPr>
              <w:snapToGrid w:val="0"/>
              <w:jc w:val="left"/>
            </w:pPr>
            <w:r>
              <w:rPr>
                <w:rFonts w:ascii="宋体" w:eastAsia="宋体" w:hAnsi="宋体" w:cs="宋体"/>
                <w:b w:val="0"/>
                <w:i w:val="0"/>
                <w:color w:val="262626"/>
                <w:sz w:val="16"/>
              </w:rPr>
              <w:t xml:space="preserve">机关事业单位职业年金缴费支出</w:t>
            </w:r>
          </w:p>
        </w:tc>
        <w:tc>
          <w:tcPr>
            <w:tcW w:w="940" w:type="dxa"/>
            <w:vAlign w:val="center"/>
          </w:tcPr>
          <w:p>
            <w:pPr>
              <w:snapToGrid w:val="0"/>
              <w:jc w:val="right"/>
            </w:pPr>
            <w:r>
              <w:rPr>
                <w:rFonts w:ascii="宋体" w:eastAsia="宋体" w:hAnsi="宋体" w:cs="宋体"/>
                <w:b w:val="0"/>
                <w:i w:val="0"/>
                <w:color w:val="262626"/>
                <w:sz w:val="16"/>
              </w:rPr>
              <w:t xml:space="preserve">35.16</w:t>
            </w:r>
          </w:p>
        </w:tc>
        <w:tc>
          <w:tcPr>
            <w:tcW w:w="940" w:type="dxa"/>
            <w:vAlign w:val="center"/>
          </w:tcPr>
          <w:p>
            <w:pPr>
              <w:snapToGrid w:val="0"/>
              <w:jc w:val="right"/>
            </w:pPr>
            <w:r>
              <w:rPr>
                <w:rFonts w:ascii="宋体" w:eastAsia="宋体" w:hAnsi="宋体" w:cs="宋体"/>
                <w:b w:val="0"/>
                <w:i w:val="0"/>
                <w:color w:val="262626"/>
                <w:sz w:val="16"/>
              </w:rPr>
              <w:t xml:space="preserve">35.16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w:t>
            </w:r>
          </w:p>
        </w:tc>
        <w:tc>
          <w:tcPr>
            <w:tcW w:w="3760" w:type="dxa"/>
            <w:vAlign w:val="center"/>
          </w:tcPr>
          <w:p>
            <w:pPr>
              <w:snapToGrid w:val="0"/>
              <w:jc w:val="left"/>
            </w:pPr>
            <w:r>
              <w:rPr>
                <w:rFonts w:ascii="宋体" w:eastAsia="宋体" w:hAnsi="宋体" w:cs="宋体"/>
                <w:b w:val="0"/>
                <w:i w:val="0"/>
                <w:color w:val="262626"/>
                <w:sz w:val="16"/>
              </w:rPr>
              <w:t xml:space="preserve">卫生健康支出</w:t>
            </w:r>
          </w:p>
        </w:tc>
        <w:tc>
          <w:tcPr>
            <w:tcW w:w="940" w:type="dxa"/>
            <w:vAlign w:val="center"/>
          </w:tcPr>
          <w:p>
            <w:pPr>
              <w:snapToGrid w:val="0"/>
              <w:jc w:val="right"/>
            </w:pPr>
            <w:r>
              <w:rPr>
                <w:rFonts w:ascii="宋体" w:eastAsia="宋体" w:hAnsi="宋体" w:cs="宋体"/>
                <w:b w:val="0"/>
                <w:i w:val="0"/>
                <w:color w:val="262626"/>
                <w:sz w:val="16"/>
              </w:rPr>
              <w:t xml:space="preserve">44.92</w:t>
            </w:r>
          </w:p>
        </w:tc>
        <w:tc>
          <w:tcPr>
            <w:tcW w:w="940" w:type="dxa"/>
            <w:vAlign w:val="center"/>
          </w:tcPr>
          <w:p>
            <w:pPr>
              <w:snapToGrid w:val="0"/>
              <w:jc w:val="right"/>
            </w:pPr>
            <w:r>
              <w:rPr>
                <w:rFonts w:ascii="宋体" w:eastAsia="宋体" w:hAnsi="宋体" w:cs="宋体"/>
                <w:b w:val="0"/>
                <w:i w:val="0"/>
                <w:color w:val="262626"/>
                <w:sz w:val="16"/>
              </w:rPr>
              <w:t xml:space="preserve">44.92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w:t>
            </w:r>
          </w:p>
        </w:tc>
        <w:tc>
          <w:tcPr>
            <w:tcW w:w="3760" w:type="dxa"/>
            <w:vAlign w:val="center"/>
          </w:tcPr>
          <w:p>
            <w:pPr>
              <w:snapToGrid w:val="0"/>
              <w:jc w:val="left"/>
            </w:pPr>
            <w:r>
              <w:rPr>
                <w:rFonts w:ascii="宋体" w:eastAsia="宋体" w:hAnsi="宋体" w:cs="宋体"/>
                <w:b w:val="0"/>
                <w:i w:val="0"/>
                <w:color w:val="262626"/>
                <w:sz w:val="16"/>
              </w:rPr>
              <w:t xml:space="preserve">行政事业单位医疗</w:t>
            </w:r>
          </w:p>
        </w:tc>
        <w:tc>
          <w:tcPr>
            <w:tcW w:w="940" w:type="dxa"/>
            <w:vAlign w:val="center"/>
          </w:tcPr>
          <w:p>
            <w:pPr>
              <w:snapToGrid w:val="0"/>
              <w:jc w:val="right"/>
            </w:pPr>
            <w:r>
              <w:rPr>
                <w:rFonts w:ascii="宋体" w:eastAsia="宋体" w:hAnsi="宋体" w:cs="宋体"/>
                <w:b w:val="0"/>
                <w:i w:val="0"/>
                <w:color w:val="262626"/>
                <w:sz w:val="16"/>
              </w:rPr>
              <w:t xml:space="preserve">44.92</w:t>
            </w:r>
          </w:p>
        </w:tc>
        <w:tc>
          <w:tcPr>
            <w:tcW w:w="940" w:type="dxa"/>
            <w:vAlign w:val="center"/>
          </w:tcPr>
          <w:p>
            <w:pPr>
              <w:snapToGrid w:val="0"/>
              <w:jc w:val="right"/>
            </w:pPr>
            <w:r>
              <w:rPr>
                <w:rFonts w:ascii="宋体" w:eastAsia="宋体" w:hAnsi="宋体" w:cs="宋体"/>
                <w:b w:val="0"/>
                <w:i w:val="0"/>
                <w:color w:val="262626"/>
                <w:sz w:val="16"/>
              </w:rPr>
              <w:t xml:space="preserve">44.92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2101102</w:t>
            </w:r>
          </w:p>
        </w:tc>
        <w:tc>
          <w:tcPr>
            <w:tcW w:w="3760" w:type="dxa"/>
            <w:vAlign w:val="center"/>
          </w:tcPr>
          <w:p>
            <w:pPr>
              <w:snapToGrid w:val="0"/>
              <w:jc w:val="left"/>
            </w:pPr>
            <w:r>
              <w:rPr>
                <w:rFonts w:ascii="宋体" w:eastAsia="宋体" w:hAnsi="宋体" w:cs="宋体"/>
                <w:b w:val="0"/>
                <w:i w:val="0"/>
                <w:color w:val="262626"/>
                <w:sz w:val="16"/>
              </w:rPr>
              <w:t xml:space="preserve">事业单位医疗</w:t>
            </w:r>
          </w:p>
        </w:tc>
        <w:tc>
          <w:tcPr>
            <w:tcW w:w="940" w:type="dxa"/>
            <w:vAlign w:val="center"/>
          </w:tcPr>
          <w:p>
            <w:pPr>
              <w:snapToGrid w:val="0"/>
              <w:jc w:val="right"/>
            </w:pPr>
            <w:r>
              <w:rPr>
                <w:rFonts w:ascii="宋体" w:eastAsia="宋体" w:hAnsi="宋体" w:cs="宋体"/>
                <w:b w:val="0"/>
                <w:i w:val="0"/>
                <w:color w:val="262626"/>
                <w:sz w:val="16"/>
              </w:rPr>
              <w:t xml:space="preserve">44.92</w:t>
            </w:r>
          </w:p>
        </w:tc>
        <w:tc>
          <w:tcPr>
            <w:tcW w:w="940" w:type="dxa"/>
            <w:vAlign w:val="center"/>
          </w:tcPr>
          <w:p>
            <w:pPr>
              <w:snapToGrid w:val="0"/>
              <w:jc w:val="right"/>
            </w:pPr>
            <w:r>
              <w:rPr>
                <w:rFonts w:ascii="宋体" w:eastAsia="宋体" w:hAnsi="宋体" w:cs="宋体"/>
                <w:b w:val="0"/>
                <w:i w:val="0"/>
                <w:color w:val="262626"/>
                <w:sz w:val="16"/>
              </w:rPr>
              <w:t xml:space="preserve">44.92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213</w:t>
            </w:r>
          </w:p>
        </w:tc>
        <w:tc>
          <w:tcPr>
            <w:tcW w:w="3760" w:type="dxa"/>
            <w:vAlign w:val="center"/>
          </w:tcPr>
          <w:p>
            <w:pPr>
              <w:snapToGrid w:val="0"/>
              <w:jc w:val="left"/>
            </w:pPr>
            <w:r>
              <w:rPr>
                <w:rFonts w:ascii="宋体" w:eastAsia="宋体" w:hAnsi="宋体" w:cs="宋体"/>
                <w:b w:val="0"/>
                <w:i w:val="0"/>
                <w:color w:val="262626"/>
                <w:sz w:val="16"/>
              </w:rPr>
              <w:t xml:space="preserve">农林水支出</w:t>
            </w:r>
          </w:p>
        </w:tc>
        <w:tc>
          <w:tcPr>
            <w:tcW w:w="940" w:type="dxa"/>
            <w:vAlign w:val="center"/>
          </w:tcPr>
          <w:p>
            <w:pPr>
              <w:snapToGrid w:val="0"/>
              <w:jc w:val="right"/>
            </w:pPr>
            <w:r>
              <w:rPr>
                <w:rFonts w:ascii="宋体" w:eastAsia="宋体" w:hAnsi="宋体" w:cs="宋体"/>
                <w:b w:val="0"/>
                <w:i w:val="0"/>
                <w:color w:val="262626"/>
                <w:sz w:val="16"/>
              </w:rPr>
              <w:t xml:space="preserve">797.66</w:t>
            </w:r>
          </w:p>
        </w:tc>
        <w:tc>
          <w:tcPr>
            <w:tcW w:w="940" w:type="dxa"/>
            <w:vAlign w:val="center"/>
          </w:tcPr>
          <w:p>
            <w:pPr>
              <w:snapToGrid w:val="0"/>
              <w:jc w:val="right"/>
            </w:pPr>
            <w:r>
              <w:rPr>
                <w:rFonts w:ascii="宋体" w:eastAsia="宋体" w:hAnsi="宋体" w:cs="宋体"/>
                <w:b w:val="0"/>
                <w:i w:val="0"/>
                <w:color w:val="262626"/>
                <w:sz w:val="16"/>
              </w:rPr>
              <w:t xml:space="preserve">797.66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21303</w:t>
            </w:r>
          </w:p>
        </w:tc>
        <w:tc>
          <w:tcPr>
            <w:tcW w:w="3760" w:type="dxa"/>
            <w:vAlign w:val="center"/>
          </w:tcPr>
          <w:p>
            <w:pPr>
              <w:snapToGrid w:val="0"/>
              <w:jc w:val="left"/>
            </w:pPr>
            <w:r>
              <w:rPr>
                <w:rFonts w:ascii="宋体" w:eastAsia="宋体" w:hAnsi="宋体" w:cs="宋体"/>
                <w:b w:val="0"/>
                <w:i w:val="0"/>
                <w:color w:val="262626"/>
                <w:sz w:val="16"/>
              </w:rPr>
              <w:t xml:space="preserve">水利</w:t>
            </w:r>
          </w:p>
        </w:tc>
        <w:tc>
          <w:tcPr>
            <w:tcW w:w="940" w:type="dxa"/>
            <w:vAlign w:val="center"/>
          </w:tcPr>
          <w:p>
            <w:pPr>
              <w:snapToGrid w:val="0"/>
              <w:jc w:val="right"/>
            </w:pPr>
            <w:r>
              <w:rPr>
                <w:rFonts w:ascii="宋体" w:eastAsia="宋体" w:hAnsi="宋体" w:cs="宋体"/>
                <w:b w:val="0"/>
                <w:i w:val="0"/>
                <w:color w:val="262626"/>
                <w:sz w:val="16"/>
              </w:rPr>
              <w:t xml:space="preserve">797.66</w:t>
            </w:r>
          </w:p>
        </w:tc>
        <w:tc>
          <w:tcPr>
            <w:tcW w:w="940" w:type="dxa"/>
            <w:vAlign w:val="center"/>
          </w:tcPr>
          <w:p>
            <w:pPr>
              <w:snapToGrid w:val="0"/>
              <w:jc w:val="right"/>
            </w:pPr>
            <w:r>
              <w:rPr>
                <w:rFonts w:ascii="宋体" w:eastAsia="宋体" w:hAnsi="宋体" w:cs="宋体"/>
                <w:b w:val="0"/>
                <w:i w:val="0"/>
                <w:color w:val="262626"/>
                <w:sz w:val="16"/>
              </w:rPr>
              <w:t xml:space="preserve">797.66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2130311</w:t>
            </w:r>
          </w:p>
        </w:tc>
        <w:tc>
          <w:tcPr>
            <w:tcW w:w="3760" w:type="dxa"/>
            <w:vAlign w:val="center"/>
          </w:tcPr>
          <w:p>
            <w:pPr>
              <w:snapToGrid w:val="0"/>
              <w:jc w:val="left"/>
            </w:pPr>
            <w:r>
              <w:rPr>
                <w:rFonts w:ascii="宋体" w:eastAsia="宋体" w:hAnsi="宋体" w:cs="宋体"/>
                <w:b w:val="0"/>
                <w:i w:val="0"/>
                <w:color w:val="262626"/>
                <w:sz w:val="16"/>
              </w:rPr>
              <w:t xml:space="preserve">水资源节约管理与保护</w:t>
            </w:r>
          </w:p>
        </w:tc>
        <w:tc>
          <w:tcPr>
            <w:tcW w:w="940" w:type="dxa"/>
            <w:vAlign w:val="center"/>
          </w:tcPr>
          <w:p>
            <w:pPr>
              <w:snapToGrid w:val="0"/>
              <w:jc w:val="right"/>
            </w:pPr>
            <w:r>
              <w:rPr>
                <w:rFonts w:ascii="宋体" w:eastAsia="宋体" w:hAnsi="宋体" w:cs="宋体"/>
                <w:b w:val="0"/>
                <w:i w:val="0"/>
                <w:color w:val="262626"/>
                <w:sz w:val="16"/>
              </w:rPr>
              <w:t xml:space="preserve">72.35</w:t>
            </w:r>
          </w:p>
        </w:tc>
        <w:tc>
          <w:tcPr>
            <w:tcW w:w="940" w:type="dxa"/>
            <w:vAlign w:val="center"/>
          </w:tcPr>
          <w:p>
            <w:pPr>
              <w:snapToGrid w:val="0"/>
              <w:jc w:val="right"/>
            </w:pPr>
            <w:r>
              <w:rPr>
                <w:rFonts w:ascii="宋体" w:eastAsia="宋体" w:hAnsi="宋体" w:cs="宋体"/>
                <w:b w:val="0"/>
                <w:i w:val="0"/>
                <w:color w:val="262626"/>
                <w:sz w:val="16"/>
              </w:rPr>
              <w:t xml:space="preserve">72.35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2130399</w:t>
            </w:r>
          </w:p>
        </w:tc>
        <w:tc>
          <w:tcPr>
            <w:tcW w:w="3760" w:type="dxa"/>
            <w:vAlign w:val="center"/>
          </w:tcPr>
          <w:p>
            <w:pPr>
              <w:snapToGrid w:val="0"/>
              <w:jc w:val="left"/>
            </w:pPr>
            <w:r>
              <w:rPr>
                <w:rFonts w:ascii="宋体" w:eastAsia="宋体" w:hAnsi="宋体" w:cs="宋体"/>
                <w:b w:val="0"/>
                <w:i w:val="0"/>
                <w:color w:val="262626"/>
                <w:sz w:val="16"/>
              </w:rPr>
              <w:t xml:space="preserve">其他水利支出</w:t>
            </w:r>
          </w:p>
        </w:tc>
        <w:tc>
          <w:tcPr>
            <w:tcW w:w="940" w:type="dxa"/>
            <w:vAlign w:val="center"/>
          </w:tcPr>
          <w:p>
            <w:pPr>
              <w:snapToGrid w:val="0"/>
              <w:jc w:val="right"/>
            </w:pPr>
            <w:r>
              <w:rPr>
                <w:rFonts w:ascii="宋体" w:eastAsia="宋体" w:hAnsi="宋体" w:cs="宋体"/>
                <w:b w:val="0"/>
                <w:i w:val="0"/>
                <w:color w:val="262626"/>
                <w:sz w:val="16"/>
              </w:rPr>
              <w:t xml:space="preserve">725.31</w:t>
            </w:r>
          </w:p>
        </w:tc>
        <w:tc>
          <w:tcPr>
            <w:tcW w:w="940" w:type="dxa"/>
            <w:vAlign w:val="center"/>
          </w:tcPr>
          <w:p>
            <w:pPr>
              <w:snapToGrid w:val="0"/>
              <w:jc w:val="right"/>
            </w:pPr>
            <w:r>
              <w:rPr>
                <w:rFonts w:ascii="宋体" w:eastAsia="宋体" w:hAnsi="宋体" w:cs="宋体"/>
                <w:b w:val="0"/>
                <w:i w:val="0"/>
                <w:color w:val="262626"/>
                <w:sz w:val="16"/>
              </w:rPr>
              <w:t xml:space="preserve">725.31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w:t>
            </w:r>
          </w:p>
        </w:tc>
        <w:tc>
          <w:tcPr>
            <w:tcW w:w="3760" w:type="dxa"/>
            <w:vAlign w:val="center"/>
          </w:tcPr>
          <w:p>
            <w:pPr>
              <w:snapToGrid w:val="0"/>
              <w:jc w:val="left"/>
            </w:pPr>
            <w:r>
              <w:rPr>
                <w:rFonts w:ascii="宋体" w:eastAsia="宋体" w:hAnsi="宋体" w:cs="宋体"/>
                <w:b w:val="0"/>
                <w:i w:val="0"/>
                <w:color w:val="262626"/>
                <w:sz w:val="16"/>
              </w:rPr>
              <w:t xml:space="preserve">住房保障支出</w:t>
            </w:r>
          </w:p>
        </w:tc>
        <w:tc>
          <w:tcPr>
            <w:tcW w:w="940" w:type="dxa"/>
            <w:vAlign w:val="center"/>
          </w:tcPr>
          <w:p>
            <w:pPr>
              <w:snapToGrid w:val="0"/>
              <w:jc w:val="right"/>
            </w:pPr>
            <w:r>
              <w:rPr>
                <w:rFonts w:ascii="宋体" w:eastAsia="宋体" w:hAnsi="宋体" w:cs="宋体"/>
                <w:b w:val="0"/>
                <w:i w:val="0"/>
                <w:color w:val="262626"/>
                <w:sz w:val="16"/>
              </w:rPr>
              <w:t xml:space="preserve">74.35</w:t>
            </w:r>
          </w:p>
        </w:tc>
        <w:tc>
          <w:tcPr>
            <w:tcW w:w="940" w:type="dxa"/>
            <w:vAlign w:val="center"/>
          </w:tcPr>
          <w:p>
            <w:pPr>
              <w:snapToGrid w:val="0"/>
              <w:jc w:val="right"/>
            </w:pPr>
            <w:r>
              <w:rPr>
                <w:rFonts w:ascii="宋体" w:eastAsia="宋体" w:hAnsi="宋体" w:cs="宋体"/>
                <w:b w:val="0"/>
                <w:i w:val="0"/>
                <w:color w:val="262626"/>
                <w:sz w:val="16"/>
              </w:rPr>
              <w:t xml:space="preserve">74.35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w:t>
            </w:r>
          </w:p>
        </w:tc>
        <w:tc>
          <w:tcPr>
            <w:tcW w:w="3760" w:type="dxa"/>
            <w:vAlign w:val="center"/>
          </w:tcPr>
          <w:p>
            <w:pPr>
              <w:snapToGrid w:val="0"/>
              <w:jc w:val="left"/>
            </w:pPr>
            <w:r>
              <w:rPr>
                <w:rFonts w:ascii="宋体" w:eastAsia="宋体" w:hAnsi="宋体" w:cs="宋体"/>
                <w:b w:val="0"/>
                <w:i w:val="0"/>
                <w:color w:val="262626"/>
                <w:sz w:val="16"/>
              </w:rPr>
              <w:t xml:space="preserve">住房改革支出</w:t>
            </w:r>
          </w:p>
        </w:tc>
        <w:tc>
          <w:tcPr>
            <w:tcW w:w="940" w:type="dxa"/>
            <w:vAlign w:val="center"/>
          </w:tcPr>
          <w:p>
            <w:pPr>
              <w:snapToGrid w:val="0"/>
              <w:jc w:val="right"/>
            </w:pPr>
            <w:r>
              <w:rPr>
                <w:rFonts w:ascii="宋体" w:eastAsia="宋体" w:hAnsi="宋体" w:cs="宋体"/>
                <w:b w:val="0"/>
                <w:i w:val="0"/>
                <w:color w:val="262626"/>
                <w:sz w:val="16"/>
              </w:rPr>
              <w:t xml:space="preserve">74.35</w:t>
            </w:r>
          </w:p>
        </w:tc>
        <w:tc>
          <w:tcPr>
            <w:tcW w:w="940" w:type="dxa"/>
            <w:vAlign w:val="center"/>
          </w:tcPr>
          <w:p>
            <w:pPr>
              <w:snapToGrid w:val="0"/>
              <w:jc w:val="right"/>
            </w:pPr>
            <w:r>
              <w:rPr>
                <w:rFonts w:ascii="宋体" w:eastAsia="宋体" w:hAnsi="宋体" w:cs="宋体"/>
                <w:b w:val="0"/>
                <w:i w:val="0"/>
                <w:color w:val="262626"/>
                <w:sz w:val="16"/>
              </w:rPr>
              <w:t xml:space="preserve">74.35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2210201</w:t>
            </w:r>
          </w:p>
        </w:tc>
        <w:tc>
          <w:tcPr>
            <w:tcW w:w="3760" w:type="dxa"/>
            <w:vAlign w:val="center"/>
          </w:tcPr>
          <w:p>
            <w:pPr>
              <w:snapToGrid w:val="0"/>
              <w:jc w:val="left"/>
            </w:pPr>
            <w:r>
              <w:rPr>
                <w:rFonts w:ascii="宋体" w:eastAsia="宋体" w:hAnsi="宋体" w:cs="宋体"/>
                <w:b w:val="0"/>
                <w:i w:val="0"/>
                <w:color w:val="262626"/>
                <w:sz w:val="16"/>
              </w:rPr>
              <w:t xml:space="preserve">住房公积金</w:t>
            </w:r>
          </w:p>
        </w:tc>
        <w:tc>
          <w:tcPr>
            <w:tcW w:w="940" w:type="dxa"/>
            <w:vAlign w:val="center"/>
          </w:tcPr>
          <w:p>
            <w:pPr>
              <w:snapToGrid w:val="0"/>
              <w:jc w:val="right"/>
            </w:pPr>
            <w:r>
              <w:rPr>
                <w:rFonts w:ascii="宋体" w:eastAsia="宋体" w:hAnsi="宋体" w:cs="宋体"/>
                <w:b w:val="0"/>
                <w:i w:val="0"/>
                <w:color w:val="262626"/>
                <w:sz w:val="16"/>
              </w:rPr>
              <w:t xml:space="preserve">74.35</w:t>
            </w:r>
          </w:p>
        </w:tc>
        <w:tc>
          <w:tcPr>
            <w:tcW w:w="940" w:type="dxa"/>
            <w:vAlign w:val="center"/>
          </w:tcPr>
          <w:p>
            <w:pPr>
              <w:snapToGrid w:val="0"/>
              <w:jc w:val="right"/>
            </w:pPr>
            <w:r>
              <w:rPr>
                <w:rFonts w:ascii="宋体" w:eastAsia="宋体" w:hAnsi="宋体" w:cs="宋体"/>
                <w:b w:val="0"/>
                <w:i w:val="0"/>
                <w:color w:val="262626"/>
                <w:sz w:val="16"/>
              </w:rPr>
              <w:t xml:space="preserve">74.35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333"/>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注：本表反映部门本年度取得的各项收入情况。</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本表金额转换成万元时，因四舍五入可能存在尾差。</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公开03表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单位:辽宁省朝阳市喀喇沁左翼蒙古族自治县水利事务服务中心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3960"/>
        <w:gridCol w:w="1000"/>
        <w:gridCol w:w="1000"/>
        <w:gridCol w:w="1000"/>
        <w:gridCol w:w="1000"/>
        <w:gridCol w:w="100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51"/>
          <w:jc w:val="center"/>
        </w:trPr>
        <w:tc>
          <w:tcPr>
            <w:tcW w:w="4740" w:type="dxa"/>
            <w:gridSpan w:val="2"/>
            <w:vAlign w:val="center"/>
          </w:tcPr>
          <w:p>
            <w:pPr>
              <w:snapToGrid w:val="0"/>
              <w:jc w:val="center"/>
            </w:pPr>
            <w:r>
              <w:rPr>
                <w:rFonts w:ascii="宋体" w:eastAsia="宋体" w:hAnsi="宋体" w:cs="宋体"/>
                <w:b w:val="0"/>
                <w:i w:val="0"/>
                <w:color w:val="000000"/>
                <w:sz w:val="16"/>
              </w:rPr>
              <w:t xml:space="preserve">项目</w:t>
            </w:r>
          </w:p>
        </w:tc>
        <w:tc>
          <w:tcPr>
            <w:tcW w:w="1000" w:type="dxa"/>
            <w:vMerge w:val="restart"/>
            <w:vAlign w:val="center"/>
          </w:tcPr>
          <w:p>
            <w:pPr>
              <w:snapToGrid w:val="0"/>
              <w:jc w:val="center"/>
            </w:pPr>
            <w:r>
              <w:rPr>
                <w:rFonts w:ascii="宋体" w:eastAsia="宋体" w:hAnsi="宋体" w:cs="宋体"/>
                <w:b w:val="0"/>
                <w:i w:val="0"/>
                <w:color w:val="000000"/>
                <w:sz w:val="16"/>
              </w:rPr>
              <w:t xml:space="preserve">本年支出合计</w:t>
            </w:r>
          </w:p>
        </w:tc>
        <w:tc>
          <w:tcPr>
            <w:tcW w:w="1000" w:type="dxa"/>
            <w:vMerge w:val="restart"/>
            <w:vAlign w:val="center"/>
          </w:tcPr>
          <w:p>
            <w:pPr>
              <w:snapToGrid w:val="0"/>
              <w:jc w:val="center"/>
            </w:pPr>
            <w:r>
              <w:rPr>
                <w:rFonts w:ascii="宋体" w:eastAsia="宋体" w:hAnsi="宋体" w:cs="宋体"/>
                <w:b w:val="0"/>
                <w:i w:val="0"/>
                <w:color w:val="000000"/>
                <w:sz w:val="16"/>
              </w:rPr>
              <w:t xml:space="preserve">基本支出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项目支出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上缴上级支出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经营支出</w:t>
            </w:r>
          </w:p>
        </w:tc>
        <w:tc>
          <w:tcPr>
            <w:tcW w:w="1032" w:type="dxa"/>
            <w:vMerge w:val="restart"/>
            <w:vAlign w:val="center"/>
          </w:tcPr>
          <w:p>
            <w:pPr>
              <w:snapToGrid w:val="0"/>
              <w:jc w:val="center"/>
            </w:pPr>
            <w:r>
              <w:rPr>
                <w:rFonts w:ascii="宋体" w:eastAsia="宋体" w:hAnsi="宋体" w:cs="宋体"/>
                <w:b w:val="0"/>
                <w:i w:val="0"/>
                <w:color w:val="000000"/>
                <w:sz w:val="16"/>
              </w:rPr>
              <w:t xml:space="preserve">对附属单位补助支出</w:t>
            </w:r>
          </w:p>
        </w:tc>
      </w:tr>
      <w:tr>
        <w:tblPrEx>
          <w:jc w:val="center"/>
          <w:tblLayout w:type="fixed"/>
          <w:tblCellMar>
            <w:left w:w="80" w:type="dxa"/>
            <w:right w:w="80" w:type="dxa"/>
          </w:tblCellMar>
        </w:tblPrEx>
        <w:trPr>
          <w:trHeight w:hRule="exact" w:val="351"/>
          <w:jc w:val="center"/>
        </w:trPr>
        <w:tc>
          <w:tcPr>
            <w:tcW w:w="780" w:type="dxa"/>
            <w:vMerge w:val="restart"/>
            <w:vAlign w:val="center"/>
          </w:tcPr>
          <w:p>
            <w:pPr>
              <w:snapToGrid w:val="0"/>
              <w:jc w:val="center"/>
            </w:pPr>
            <w:r>
              <w:rPr>
                <w:rFonts w:ascii="宋体" w:eastAsia="宋体" w:hAnsi="宋体" w:cs="宋体"/>
                <w:b w:val="0"/>
                <w:i w:val="0"/>
                <w:color w:val="000000"/>
                <w:sz w:val="16"/>
              </w:rPr>
              <w:t xml:space="preserve">功能分类科目编码</w:t>
            </w:r>
          </w:p>
        </w:tc>
        <w:tc>
          <w:tcPr>
            <w:tcW w:w="3960" w:type="dxa"/>
            <w:vMerge w:val="restart"/>
            <w:vAlign w:val="center"/>
          </w:tcPr>
          <w:p>
            <w:pPr>
              <w:snapToGrid w:val="0"/>
              <w:jc w:val="center"/>
            </w:pPr>
            <w:r>
              <w:rPr>
                <w:rFonts w:ascii="宋体" w:eastAsia="宋体" w:hAnsi="宋体" w:cs="宋体"/>
                <w:b w:val="0"/>
                <w:i w:val="0"/>
                <w:color w:val="000000"/>
                <w:sz w:val="16"/>
              </w:rPr>
              <w:t xml:space="preserve">科目名称</w:t>
            </w: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栏次</w:t>
            </w:r>
          </w:p>
        </w:tc>
        <w:tc>
          <w:tcPr>
            <w:tcW w:w="1000" w:type="dxa"/>
            <w:vAlign w:val="center"/>
          </w:tcPr>
          <w:p>
            <w:pPr>
              <w:snapToGrid w:val="0"/>
              <w:jc w:val="center"/>
            </w:pPr>
            <w:r>
              <w:rPr>
                <w:rFonts w:ascii="宋体" w:eastAsia="宋体" w:hAnsi="宋体" w:cs="宋体"/>
                <w:b w:val="0"/>
                <w:i w:val="0"/>
                <w:color w:val="000000"/>
                <w:sz w:val="16"/>
              </w:rPr>
              <w:t xml:space="preserve">1</w:t>
            </w:r>
          </w:p>
        </w:tc>
        <w:tc>
          <w:tcPr>
            <w:tcW w:w="1000" w:type="dxa"/>
            <w:vAlign w:val="center"/>
          </w:tcPr>
          <w:p>
            <w:pPr>
              <w:snapToGrid w:val="0"/>
              <w:jc w:val="center"/>
            </w:pPr>
            <w:r>
              <w:rPr>
                <w:rFonts w:ascii="宋体" w:eastAsia="宋体" w:hAnsi="宋体" w:cs="宋体"/>
                <w:b w:val="0"/>
                <w:i w:val="0"/>
                <w:color w:val="000000"/>
                <w:sz w:val="16"/>
              </w:rPr>
              <w:t xml:space="preserve">2</w:t>
            </w:r>
          </w:p>
        </w:tc>
        <w:tc>
          <w:tcPr>
            <w:tcW w:w="1000" w:type="dxa"/>
            <w:vAlign w:val="center"/>
          </w:tcPr>
          <w:p>
            <w:pPr>
              <w:snapToGrid w:val="0"/>
              <w:jc w:val="center"/>
            </w:pPr>
            <w:r>
              <w:rPr>
                <w:rFonts w:ascii="宋体" w:eastAsia="宋体" w:hAnsi="宋体" w:cs="宋体"/>
                <w:b w:val="0"/>
                <w:i w:val="0"/>
                <w:color w:val="000000"/>
                <w:sz w:val="16"/>
              </w:rPr>
              <w:t xml:space="preserve">3</w:t>
            </w:r>
          </w:p>
        </w:tc>
        <w:tc>
          <w:tcPr>
            <w:tcW w:w="1000" w:type="dxa"/>
            <w:vAlign w:val="center"/>
          </w:tcPr>
          <w:p>
            <w:pPr>
              <w:snapToGrid w:val="0"/>
              <w:jc w:val="center"/>
            </w:pPr>
            <w:r>
              <w:rPr>
                <w:rFonts w:ascii="宋体" w:eastAsia="宋体" w:hAnsi="宋体" w:cs="宋体"/>
                <w:b w:val="0"/>
                <w:i w:val="0"/>
                <w:color w:val="000000"/>
                <w:sz w:val="16"/>
              </w:rPr>
              <w:t xml:space="preserve">4</w:t>
            </w:r>
          </w:p>
        </w:tc>
        <w:tc>
          <w:tcPr>
            <w:tcW w:w="1000" w:type="dxa"/>
            <w:vAlign w:val="center"/>
          </w:tcPr>
          <w:p>
            <w:pPr>
              <w:snapToGrid w:val="0"/>
              <w:jc w:val="center"/>
            </w:pPr>
            <w:r>
              <w:rPr>
                <w:rFonts w:ascii="宋体" w:eastAsia="宋体" w:hAnsi="宋体" w:cs="宋体"/>
                <w:b w:val="0"/>
                <w:i w:val="0"/>
                <w:color w:val="000000"/>
                <w:sz w:val="16"/>
              </w:rPr>
              <w:t xml:space="preserve">5</w:t>
            </w:r>
          </w:p>
        </w:tc>
        <w:tc>
          <w:tcPr>
            <w:tcW w:w="1032" w:type="dxa"/>
            <w:vAlign w:val="center"/>
          </w:tcPr>
          <w:p>
            <w:pPr>
              <w:snapToGrid w:val="0"/>
              <w:jc w:val="center"/>
            </w:pPr>
            <w:r>
              <w:rPr>
                <w:rFonts w:ascii="宋体" w:eastAsia="宋体" w:hAnsi="宋体" w:cs="宋体"/>
                <w:b w:val="0"/>
                <w:i w:val="0"/>
                <w:color w:val="000000"/>
                <w:sz w:val="16"/>
              </w:rPr>
              <w:t xml:space="preserve">6</w:t>
            </w: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合计</w:t>
            </w:r>
          </w:p>
        </w:tc>
        <w:tc>
          <w:tcPr>
            <w:tcW w:w="1000" w:type="dxa"/>
            <w:vAlign w:val="center"/>
          </w:tcPr>
          <w:p>
            <w:pPr>
              <w:snapToGrid w:val="0"/>
              <w:jc w:val="right"/>
            </w:pPr>
            <w:r>
              <w:rPr>
                <w:rFonts w:ascii="宋体" w:eastAsia="宋体" w:hAnsi="宋体" w:cs="宋体"/>
                <w:b/>
                <w:i w:val="0"/>
                <w:color w:val="000000"/>
                <w:sz w:val="16"/>
              </w:rPr>
              <w:t xml:space="preserve">1,057.04</w:t>
            </w:r>
          </w:p>
        </w:tc>
        <w:tc>
          <w:tcPr>
            <w:tcW w:w="1000" w:type="dxa"/>
            <w:vAlign w:val="center"/>
          </w:tcPr>
          <w:p>
            <w:pPr>
              <w:snapToGrid w:val="0"/>
              <w:jc w:val="right"/>
            </w:pPr>
            <w:r>
              <w:rPr>
                <w:rFonts w:ascii="宋体" w:eastAsia="宋体" w:hAnsi="宋体" w:cs="宋体"/>
                <w:b/>
                <w:i w:val="0"/>
                <w:color w:val="000000"/>
                <w:sz w:val="16"/>
              </w:rPr>
              <w:t xml:space="preserve">1,057.04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w:t>
            </w:r>
          </w:p>
        </w:tc>
        <w:tc>
          <w:tcPr>
            <w:tcW w:w="3960" w:type="dxa"/>
            <w:vAlign w:val="center"/>
          </w:tcPr>
          <w:p>
            <w:pPr>
              <w:snapToGrid w:val="0"/>
              <w:jc w:val="left"/>
            </w:pPr>
            <w:r>
              <w:rPr>
                <w:rFonts w:ascii="宋体" w:eastAsia="宋体" w:hAnsi="宋体" w:cs="宋体"/>
                <w:b w:val="0"/>
                <w:i w:val="0"/>
                <w:color w:val="000000"/>
                <w:sz w:val="16"/>
              </w:rPr>
              <w:t xml:space="preserve">社会保障和就业支出</w:t>
            </w:r>
          </w:p>
        </w:tc>
        <w:tc>
          <w:tcPr>
            <w:tcW w:w="1000" w:type="dxa"/>
            <w:vAlign w:val="center"/>
          </w:tcPr>
          <w:p>
            <w:pPr>
              <w:snapToGrid w:val="0"/>
              <w:jc w:val="right"/>
            </w:pPr>
            <w:r>
              <w:rPr>
                <w:rFonts w:ascii="宋体" w:eastAsia="宋体" w:hAnsi="宋体" w:cs="宋体"/>
                <w:b w:val="0"/>
                <w:i w:val="0"/>
                <w:color w:val="000000"/>
                <w:sz w:val="16"/>
              </w:rPr>
              <w:t xml:space="preserve">140.11</w:t>
            </w:r>
          </w:p>
        </w:tc>
        <w:tc>
          <w:tcPr>
            <w:tcW w:w="1000" w:type="dxa"/>
            <w:vAlign w:val="center"/>
          </w:tcPr>
          <w:p>
            <w:pPr>
              <w:snapToGrid w:val="0"/>
              <w:jc w:val="right"/>
            </w:pPr>
            <w:r>
              <w:rPr>
                <w:rFonts w:ascii="宋体" w:eastAsia="宋体" w:hAnsi="宋体" w:cs="宋体"/>
                <w:b w:val="0"/>
                <w:i w:val="0"/>
                <w:color w:val="000000"/>
                <w:sz w:val="16"/>
              </w:rPr>
              <w:t xml:space="preserve">140.11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w:t>
            </w:r>
          </w:p>
        </w:tc>
        <w:tc>
          <w:tcPr>
            <w:tcW w:w="3960" w:type="dxa"/>
            <w:vAlign w:val="center"/>
          </w:tcPr>
          <w:p>
            <w:pPr>
              <w:snapToGrid w:val="0"/>
              <w:jc w:val="left"/>
            </w:pPr>
            <w:r>
              <w:rPr>
                <w:rFonts w:ascii="宋体" w:eastAsia="宋体" w:hAnsi="宋体" w:cs="宋体"/>
                <w:b w:val="0"/>
                <w:i w:val="0"/>
                <w:color w:val="000000"/>
                <w:sz w:val="16"/>
              </w:rPr>
              <w:t xml:space="preserve">行政事业单位养老支出</w:t>
            </w:r>
          </w:p>
        </w:tc>
        <w:tc>
          <w:tcPr>
            <w:tcW w:w="1000" w:type="dxa"/>
            <w:vAlign w:val="center"/>
          </w:tcPr>
          <w:p>
            <w:pPr>
              <w:snapToGrid w:val="0"/>
              <w:jc w:val="right"/>
            </w:pPr>
            <w:r>
              <w:rPr>
                <w:rFonts w:ascii="宋体" w:eastAsia="宋体" w:hAnsi="宋体" w:cs="宋体"/>
                <w:b w:val="0"/>
                <w:i w:val="0"/>
                <w:color w:val="000000"/>
                <w:sz w:val="16"/>
              </w:rPr>
              <w:t xml:space="preserve">140.11</w:t>
            </w:r>
          </w:p>
        </w:tc>
        <w:tc>
          <w:tcPr>
            <w:tcW w:w="1000" w:type="dxa"/>
            <w:vAlign w:val="center"/>
          </w:tcPr>
          <w:p>
            <w:pPr>
              <w:snapToGrid w:val="0"/>
              <w:jc w:val="right"/>
            </w:pPr>
            <w:r>
              <w:rPr>
                <w:rFonts w:ascii="宋体" w:eastAsia="宋体" w:hAnsi="宋体" w:cs="宋体"/>
                <w:b w:val="0"/>
                <w:i w:val="0"/>
                <w:color w:val="000000"/>
                <w:sz w:val="16"/>
              </w:rPr>
              <w:t xml:space="preserve">140.11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2080505</w:t>
            </w:r>
          </w:p>
        </w:tc>
        <w:tc>
          <w:tcPr>
            <w:tcW w:w="3960" w:type="dxa"/>
            <w:vAlign w:val="center"/>
          </w:tcPr>
          <w:p>
            <w:pPr>
              <w:snapToGrid w:val="0"/>
              <w:jc w:val="left"/>
            </w:pPr>
            <w:r>
              <w:rPr>
                <w:rFonts w:ascii="宋体" w:eastAsia="宋体" w:hAnsi="宋体" w:cs="宋体"/>
                <w:b w:val="0"/>
                <w:i w:val="0"/>
                <w:color w:val="000000"/>
                <w:sz w:val="16"/>
              </w:rPr>
              <w:t xml:space="preserve">机关事业单位基本养老保险缴费支出</w:t>
            </w:r>
          </w:p>
        </w:tc>
        <w:tc>
          <w:tcPr>
            <w:tcW w:w="1000" w:type="dxa"/>
            <w:vAlign w:val="center"/>
          </w:tcPr>
          <w:p>
            <w:pPr>
              <w:snapToGrid w:val="0"/>
              <w:jc w:val="right"/>
            </w:pPr>
            <w:r>
              <w:rPr>
                <w:rFonts w:ascii="宋体" w:eastAsia="宋体" w:hAnsi="宋体" w:cs="宋体"/>
                <w:b w:val="0"/>
                <w:i w:val="0"/>
                <w:color w:val="000000"/>
                <w:sz w:val="16"/>
              </w:rPr>
              <w:t xml:space="preserve">104.95</w:t>
            </w:r>
          </w:p>
        </w:tc>
        <w:tc>
          <w:tcPr>
            <w:tcW w:w="1000" w:type="dxa"/>
            <w:vAlign w:val="center"/>
          </w:tcPr>
          <w:p>
            <w:pPr>
              <w:snapToGrid w:val="0"/>
              <w:jc w:val="right"/>
            </w:pPr>
            <w:r>
              <w:rPr>
                <w:rFonts w:ascii="宋体" w:eastAsia="宋体" w:hAnsi="宋体" w:cs="宋体"/>
                <w:b w:val="0"/>
                <w:i w:val="0"/>
                <w:color w:val="000000"/>
                <w:sz w:val="16"/>
              </w:rPr>
              <w:t xml:space="preserve">104.95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2080506</w:t>
            </w:r>
          </w:p>
        </w:tc>
        <w:tc>
          <w:tcPr>
            <w:tcW w:w="3960" w:type="dxa"/>
            <w:vAlign w:val="center"/>
          </w:tcPr>
          <w:p>
            <w:pPr>
              <w:snapToGrid w:val="0"/>
              <w:jc w:val="left"/>
            </w:pPr>
            <w:r>
              <w:rPr>
                <w:rFonts w:ascii="宋体" w:eastAsia="宋体" w:hAnsi="宋体" w:cs="宋体"/>
                <w:b w:val="0"/>
                <w:i w:val="0"/>
                <w:color w:val="000000"/>
                <w:sz w:val="16"/>
              </w:rPr>
              <w:t xml:space="preserve">机关事业单位职业年金缴费支出</w:t>
            </w:r>
          </w:p>
        </w:tc>
        <w:tc>
          <w:tcPr>
            <w:tcW w:w="1000" w:type="dxa"/>
            <w:vAlign w:val="center"/>
          </w:tcPr>
          <w:p>
            <w:pPr>
              <w:snapToGrid w:val="0"/>
              <w:jc w:val="right"/>
            </w:pPr>
            <w:r>
              <w:rPr>
                <w:rFonts w:ascii="宋体" w:eastAsia="宋体" w:hAnsi="宋体" w:cs="宋体"/>
                <w:b w:val="0"/>
                <w:i w:val="0"/>
                <w:color w:val="000000"/>
                <w:sz w:val="16"/>
              </w:rPr>
              <w:t xml:space="preserve">35.16</w:t>
            </w:r>
          </w:p>
        </w:tc>
        <w:tc>
          <w:tcPr>
            <w:tcW w:w="1000" w:type="dxa"/>
            <w:vAlign w:val="center"/>
          </w:tcPr>
          <w:p>
            <w:pPr>
              <w:snapToGrid w:val="0"/>
              <w:jc w:val="right"/>
            </w:pPr>
            <w:r>
              <w:rPr>
                <w:rFonts w:ascii="宋体" w:eastAsia="宋体" w:hAnsi="宋体" w:cs="宋体"/>
                <w:b w:val="0"/>
                <w:i w:val="0"/>
                <w:color w:val="000000"/>
                <w:sz w:val="16"/>
              </w:rPr>
              <w:t xml:space="preserve">35.16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w:t>
            </w:r>
          </w:p>
        </w:tc>
        <w:tc>
          <w:tcPr>
            <w:tcW w:w="3960" w:type="dxa"/>
            <w:vAlign w:val="center"/>
          </w:tcPr>
          <w:p>
            <w:pPr>
              <w:snapToGrid w:val="0"/>
              <w:jc w:val="left"/>
            </w:pPr>
            <w:r>
              <w:rPr>
                <w:rFonts w:ascii="宋体" w:eastAsia="宋体" w:hAnsi="宋体" w:cs="宋体"/>
                <w:b w:val="0"/>
                <w:i w:val="0"/>
                <w:color w:val="000000"/>
                <w:sz w:val="16"/>
              </w:rPr>
              <w:t xml:space="preserve">卫生健康支出</w:t>
            </w:r>
          </w:p>
        </w:tc>
        <w:tc>
          <w:tcPr>
            <w:tcW w:w="1000" w:type="dxa"/>
            <w:vAlign w:val="center"/>
          </w:tcPr>
          <w:p>
            <w:pPr>
              <w:snapToGrid w:val="0"/>
              <w:jc w:val="right"/>
            </w:pPr>
            <w:r>
              <w:rPr>
                <w:rFonts w:ascii="宋体" w:eastAsia="宋体" w:hAnsi="宋体" w:cs="宋体"/>
                <w:b w:val="0"/>
                <w:i w:val="0"/>
                <w:color w:val="000000"/>
                <w:sz w:val="16"/>
              </w:rPr>
              <w:t xml:space="preserve">44.92</w:t>
            </w:r>
          </w:p>
        </w:tc>
        <w:tc>
          <w:tcPr>
            <w:tcW w:w="1000" w:type="dxa"/>
            <w:vAlign w:val="center"/>
          </w:tcPr>
          <w:p>
            <w:pPr>
              <w:snapToGrid w:val="0"/>
              <w:jc w:val="right"/>
            </w:pPr>
            <w:r>
              <w:rPr>
                <w:rFonts w:ascii="宋体" w:eastAsia="宋体" w:hAnsi="宋体" w:cs="宋体"/>
                <w:b w:val="0"/>
                <w:i w:val="0"/>
                <w:color w:val="000000"/>
                <w:sz w:val="16"/>
              </w:rPr>
              <w:t xml:space="preserve">44.92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w:t>
            </w:r>
          </w:p>
        </w:tc>
        <w:tc>
          <w:tcPr>
            <w:tcW w:w="3960" w:type="dxa"/>
            <w:vAlign w:val="center"/>
          </w:tcPr>
          <w:p>
            <w:pPr>
              <w:snapToGrid w:val="0"/>
              <w:jc w:val="left"/>
            </w:pPr>
            <w:r>
              <w:rPr>
                <w:rFonts w:ascii="宋体" w:eastAsia="宋体" w:hAnsi="宋体" w:cs="宋体"/>
                <w:b w:val="0"/>
                <w:i w:val="0"/>
                <w:color w:val="000000"/>
                <w:sz w:val="16"/>
              </w:rPr>
              <w:t xml:space="preserve">行政事业单位医疗</w:t>
            </w:r>
          </w:p>
        </w:tc>
        <w:tc>
          <w:tcPr>
            <w:tcW w:w="1000" w:type="dxa"/>
            <w:vAlign w:val="center"/>
          </w:tcPr>
          <w:p>
            <w:pPr>
              <w:snapToGrid w:val="0"/>
              <w:jc w:val="right"/>
            </w:pPr>
            <w:r>
              <w:rPr>
                <w:rFonts w:ascii="宋体" w:eastAsia="宋体" w:hAnsi="宋体" w:cs="宋体"/>
                <w:b w:val="0"/>
                <w:i w:val="0"/>
                <w:color w:val="000000"/>
                <w:sz w:val="16"/>
              </w:rPr>
              <w:t xml:space="preserve">44.92</w:t>
            </w:r>
          </w:p>
        </w:tc>
        <w:tc>
          <w:tcPr>
            <w:tcW w:w="1000" w:type="dxa"/>
            <w:vAlign w:val="center"/>
          </w:tcPr>
          <w:p>
            <w:pPr>
              <w:snapToGrid w:val="0"/>
              <w:jc w:val="right"/>
            </w:pPr>
            <w:r>
              <w:rPr>
                <w:rFonts w:ascii="宋体" w:eastAsia="宋体" w:hAnsi="宋体" w:cs="宋体"/>
                <w:b w:val="0"/>
                <w:i w:val="0"/>
                <w:color w:val="000000"/>
                <w:sz w:val="16"/>
              </w:rPr>
              <w:t xml:space="preserve">44.92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2101102</w:t>
            </w:r>
          </w:p>
        </w:tc>
        <w:tc>
          <w:tcPr>
            <w:tcW w:w="3960" w:type="dxa"/>
            <w:vAlign w:val="center"/>
          </w:tcPr>
          <w:p>
            <w:pPr>
              <w:snapToGrid w:val="0"/>
              <w:jc w:val="left"/>
            </w:pPr>
            <w:r>
              <w:rPr>
                <w:rFonts w:ascii="宋体" w:eastAsia="宋体" w:hAnsi="宋体" w:cs="宋体"/>
                <w:b w:val="0"/>
                <w:i w:val="0"/>
                <w:color w:val="000000"/>
                <w:sz w:val="16"/>
              </w:rPr>
              <w:t xml:space="preserve">事业单位医疗</w:t>
            </w:r>
          </w:p>
        </w:tc>
        <w:tc>
          <w:tcPr>
            <w:tcW w:w="1000" w:type="dxa"/>
            <w:vAlign w:val="center"/>
          </w:tcPr>
          <w:p>
            <w:pPr>
              <w:snapToGrid w:val="0"/>
              <w:jc w:val="right"/>
            </w:pPr>
            <w:r>
              <w:rPr>
                <w:rFonts w:ascii="宋体" w:eastAsia="宋体" w:hAnsi="宋体" w:cs="宋体"/>
                <w:b w:val="0"/>
                <w:i w:val="0"/>
                <w:color w:val="000000"/>
                <w:sz w:val="16"/>
              </w:rPr>
              <w:t xml:space="preserve">44.92</w:t>
            </w:r>
          </w:p>
        </w:tc>
        <w:tc>
          <w:tcPr>
            <w:tcW w:w="1000" w:type="dxa"/>
            <w:vAlign w:val="center"/>
          </w:tcPr>
          <w:p>
            <w:pPr>
              <w:snapToGrid w:val="0"/>
              <w:jc w:val="right"/>
            </w:pPr>
            <w:r>
              <w:rPr>
                <w:rFonts w:ascii="宋体" w:eastAsia="宋体" w:hAnsi="宋体" w:cs="宋体"/>
                <w:b w:val="0"/>
                <w:i w:val="0"/>
                <w:color w:val="000000"/>
                <w:sz w:val="16"/>
              </w:rPr>
              <w:t xml:space="preserve">44.92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213</w:t>
            </w:r>
          </w:p>
        </w:tc>
        <w:tc>
          <w:tcPr>
            <w:tcW w:w="3960" w:type="dxa"/>
            <w:vAlign w:val="center"/>
          </w:tcPr>
          <w:p>
            <w:pPr>
              <w:snapToGrid w:val="0"/>
              <w:jc w:val="left"/>
            </w:pPr>
            <w:r>
              <w:rPr>
                <w:rFonts w:ascii="宋体" w:eastAsia="宋体" w:hAnsi="宋体" w:cs="宋体"/>
                <w:b w:val="0"/>
                <w:i w:val="0"/>
                <w:color w:val="000000"/>
                <w:sz w:val="16"/>
              </w:rPr>
              <w:t xml:space="preserve">农林水支出</w:t>
            </w:r>
          </w:p>
        </w:tc>
        <w:tc>
          <w:tcPr>
            <w:tcW w:w="1000" w:type="dxa"/>
            <w:vAlign w:val="center"/>
          </w:tcPr>
          <w:p>
            <w:pPr>
              <w:snapToGrid w:val="0"/>
              <w:jc w:val="right"/>
            </w:pPr>
            <w:r>
              <w:rPr>
                <w:rFonts w:ascii="宋体" w:eastAsia="宋体" w:hAnsi="宋体" w:cs="宋体"/>
                <w:b w:val="0"/>
                <w:i w:val="0"/>
                <w:color w:val="000000"/>
                <w:sz w:val="16"/>
              </w:rPr>
              <w:t xml:space="preserve">797.66</w:t>
            </w:r>
          </w:p>
        </w:tc>
        <w:tc>
          <w:tcPr>
            <w:tcW w:w="1000" w:type="dxa"/>
            <w:vAlign w:val="center"/>
          </w:tcPr>
          <w:p>
            <w:pPr>
              <w:snapToGrid w:val="0"/>
              <w:jc w:val="right"/>
            </w:pPr>
            <w:r>
              <w:rPr>
                <w:rFonts w:ascii="宋体" w:eastAsia="宋体" w:hAnsi="宋体" w:cs="宋体"/>
                <w:b w:val="0"/>
                <w:i w:val="0"/>
                <w:color w:val="000000"/>
                <w:sz w:val="16"/>
              </w:rPr>
              <w:t xml:space="preserve">797.66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21303</w:t>
            </w:r>
          </w:p>
        </w:tc>
        <w:tc>
          <w:tcPr>
            <w:tcW w:w="3960" w:type="dxa"/>
            <w:vAlign w:val="center"/>
          </w:tcPr>
          <w:p>
            <w:pPr>
              <w:snapToGrid w:val="0"/>
              <w:jc w:val="left"/>
            </w:pPr>
            <w:r>
              <w:rPr>
                <w:rFonts w:ascii="宋体" w:eastAsia="宋体" w:hAnsi="宋体" w:cs="宋体"/>
                <w:b w:val="0"/>
                <w:i w:val="0"/>
                <w:color w:val="000000"/>
                <w:sz w:val="16"/>
              </w:rPr>
              <w:t xml:space="preserve">水利</w:t>
            </w:r>
          </w:p>
        </w:tc>
        <w:tc>
          <w:tcPr>
            <w:tcW w:w="1000" w:type="dxa"/>
            <w:vAlign w:val="center"/>
          </w:tcPr>
          <w:p>
            <w:pPr>
              <w:snapToGrid w:val="0"/>
              <w:jc w:val="right"/>
            </w:pPr>
            <w:r>
              <w:rPr>
                <w:rFonts w:ascii="宋体" w:eastAsia="宋体" w:hAnsi="宋体" w:cs="宋体"/>
                <w:b w:val="0"/>
                <w:i w:val="0"/>
                <w:color w:val="000000"/>
                <w:sz w:val="16"/>
              </w:rPr>
              <w:t xml:space="preserve">797.66</w:t>
            </w:r>
          </w:p>
        </w:tc>
        <w:tc>
          <w:tcPr>
            <w:tcW w:w="1000" w:type="dxa"/>
            <w:vAlign w:val="center"/>
          </w:tcPr>
          <w:p>
            <w:pPr>
              <w:snapToGrid w:val="0"/>
              <w:jc w:val="right"/>
            </w:pPr>
            <w:r>
              <w:rPr>
                <w:rFonts w:ascii="宋体" w:eastAsia="宋体" w:hAnsi="宋体" w:cs="宋体"/>
                <w:b w:val="0"/>
                <w:i w:val="0"/>
                <w:color w:val="000000"/>
                <w:sz w:val="16"/>
              </w:rPr>
              <w:t xml:space="preserve">797.66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2130311</w:t>
            </w:r>
          </w:p>
        </w:tc>
        <w:tc>
          <w:tcPr>
            <w:tcW w:w="3960" w:type="dxa"/>
            <w:vAlign w:val="center"/>
          </w:tcPr>
          <w:p>
            <w:pPr>
              <w:snapToGrid w:val="0"/>
              <w:jc w:val="left"/>
            </w:pPr>
            <w:r>
              <w:rPr>
                <w:rFonts w:ascii="宋体" w:eastAsia="宋体" w:hAnsi="宋体" w:cs="宋体"/>
                <w:b w:val="0"/>
                <w:i w:val="0"/>
                <w:color w:val="000000"/>
                <w:sz w:val="16"/>
              </w:rPr>
              <w:t xml:space="preserve">水资源节约管理与保护</w:t>
            </w:r>
          </w:p>
        </w:tc>
        <w:tc>
          <w:tcPr>
            <w:tcW w:w="1000" w:type="dxa"/>
            <w:vAlign w:val="center"/>
          </w:tcPr>
          <w:p>
            <w:pPr>
              <w:snapToGrid w:val="0"/>
              <w:jc w:val="right"/>
            </w:pPr>
            <w:r>
              <w:rPr>
                <w:rFonts w:ascii="宋体" w:eastAsia="宋体" w:hAnsi="宋体" w:cs="宋体"/>
                <w:b w:val="0"/>
                <w:i w:val="0"/>
                <w:color w:val="000000"/>
                <w:sz w:val="16"/>
              </w:rPr>
              <w:t xml:space="preserve">72.35</w:t>
            </w:r>
          </w:p>
        </w:tc>
        <w:tc>
          <w:tcPr>
            <w:tcW w:w="1000" w:type="dxa"/>
            <w:vAlign w:val="center"/>
          </w:tcPr>
          <w:p>
            <w:pPr>
              <w:snapToGrid w:val="0"/>
              <w:jc w:val="right"/>
            </w:pPr>
            <w:r>
              <w:rPr>
                <w:rFonts w:ascii="宋体" w:eastAsia="宋体" w:hAnsi="宋体" w:cs="宋体"/>
                <w:b w:val="0"/>
                <w:i w:val="0"/>
                <w:color w:val="000000"/>
                <w:sz w:val="16"/>
              </w:rPr>
              <w:t xml:space="preserve">72.35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2130399</w:t>
            </w:r>
          </w:p>
        </w:tc>
        <w:tc>
          <w:tcPr>
            <w:tcW w:w="3960" w:type="dxa"/>
            <w:vAlign w:val="center"/>
          </w:tcPr>
          <w:p>
            <w:pPr>
              <w:snapToGrid w:val="0"/>
              <w:jc w:val="left"/>
            </w:pPr>
            <w:r>
              <w:rPr>
                <w:rFonts w:ascii="宋体" w:eastAsia="宋体" w:hAnsi="宋体" w:cs="宋体"/>
                <w:b w:val="0"/>
                <w:i w:val="0"/>
                <w:color w:val="000000"/>
                <w:sz w:val="16"/>
              </w:rPr>
              <w:t xml:space="preserve">其他水利支出</w:t>
            </w:r>
          </w:p>
        </w:tc>
        <w:tc>
          <w:tcPr>
            <w:tcW w:w="1000" w:type="dxa"/>
            <w:vAlign w:val="center"/>
          </w:tcPr>
          <w:p>
            <w:pPr>
              <w:snapToGrid w:val="0"/>
              <w:jc w:val="right"/>
            </w:pPr>
            <w:r>
              <w:rPr>
                <w:rFonts w:ascii="宋体" w:eastAsia="宋体" w:hAnsi="宋体" w:cs="宋体"/>
                <w:b w:val="0"/>
                <w:i w:val="0"/>
                <w:color w:val="000000"/>
                <w:sz w:val="16"/>
              </w:rPr>
              <w:t xml:space="preserve">725.31</w:t>
            </w:r>
          </w:p>
        </w:tc>
        <w:tc>
          <w:tcPr>
            <w:tcW w:w="1000" w:type="dxa"/>
            <w:vAlign w:val="center"/>
          </w:tcPr>
          <w:p>
            <w:pPr>
              <w:snapToGrid w:val="0"/>
              <w:jc w:val="right"/>
            </w:pPr>
            <w:r>
              <w:rPr>
                <w:rFonts w:ascii="宋体" w:eastAsia="宋体" w:hAnsi="宋体" w:cs="宋体"/>
                <w:b w:val="0"/>
                <w:i w:val="0"/>
                <w:color w:val="000000"/>
                <w:sz w:val="16"/>
              </w:rPr>
              <w:t xml:space="preserve">725.31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w:t>
            </w:r>
          </w:p>
        </w:tc>
        <w:tc>
          <w:tcPr>
            <w:tcW w:w="3960" w:type="dxa"/>
            <w:vAlign w:val="center"/>
          </w:tcPr>
          <w:p>
            <w:pPr>
              <w:snapToGrid w:val="0"/>
              <w:jc w:val="left"/>
            </w:pPr>
            <w:r>
              <w:rPr>
                <w:rFonts w:ascii="宋体" w:eastAsia="宋体" w:hAnsi="宋体" w:cs="宋体"/>
                <w:b w:val="0"/>
                <w:i w:val="0"/>
                <w:color w:val="000000"/>
                <w:sz w:val="16"/>
              </w:rPr>
              <w:t xml:space="preserve">住房保障支出</w:t>
            </w:r>
          </w:p>
        </w:tc>
        <w:tc>
          <w:tcPr>
            <w:tcW w:w="1000" w:type="dxa"/>
            <w:vAlign w:val="center"/>
          </w:tcPr>
          <w:p>
            <w:pPr>
              <w:snapToGrid w:val="0"/>
              <w:jc w:val="right"/>
            </w:pPr>
            <w:r>
              <w:rPr>
                <w:rFonts w:ascii="宋体" w:eastAsia="宋体" w:hAnsi="宋体" w:cs="宋体"/>
                <w:b w:val="0"/>
                <w:i w:val="0"/>
                <w:color w:val="000000"/>
                <w:sz w:val="16"/>
              </w:rPr>
              <w:t xml:space="preserve">74.35</w:t>
            </w:r>
          </w:p>
        </w:tc>
        <w:tc>
          <w:tcPr>
            <w:tcW w:w="1000" w:type="dxa"/>
            <w:vAlign w:val="center"/>
          </w:tcPr>
          <w:p>
            <w:pPr>
              <w:snapToGrid w:val="0"/>
              <w:jc w:val="right"/>
            </w:pPr>
            <w:r>
              <w:rPr>
                <w:rFonts w:ascii="宋体" w:eastAsia="宋体" w:hAnsi="宋体" w:cs="宋体"/>
                <w:b w:val="0"/>
                <w:i w:val="0"/>
                <w:color w:val="000000"/>
                <w:sz w:val="16"/>
              </w:rPr>
              <w:t xml:space="preserve">74.35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w:t>
            </w:r>
          </w:p>
        </w:tc>
        <w:tc>
          <w:tcPr>
            <w:tcW w:w="3960" w:type="dxa"/>
            <w:vAlign w:val="center"/>
          </w:tcPr>
          <w:p>
            <w:pPr>
              <w:snapToGrid w:val="0"/>
              <w:jc w:val="left"/>
            </w:pPr>
            <w:r>
              <w:rPr>
                <w:rFonts w:ascii="宋体" w:eastAsia="宋体" w:hAnsi="宋体" w:cs="宋体"/>
                <w:b w:val="0"/>
                <w:i w:val="0"/>
                <w:color w:val="000000"/>
                <w:sz w:val="16"/>
              </w:rPr>
              <w:t xml:space="preserve">住房改革支出</w:t>
            </w:r>
          </w:p>
        </w:tc>
        <w:tc>
          <w:tcPr>
            <w:tcW w:w="1000" w:type="dxa"/>
            <w:vAlign w:val="center"/>
          </w:tcPr>
          <w:p>
            <w:pPr>
              <w:snapToGrid w:val="0"/>
              <w:jc w:val="right"/>
            </w:pPr>
            <w:r>
              <w:rPr>
                <w:rFonts w:ascii="宋体" w:eastAsia="宋体" w:hAnsi="宋体" w:cs="宋体"/>
                <w:b w:val="0"/>
                <w:i w:val="0"/>
                <w:color w:val="000000"/>
                <w:sz w:val="16"/>
              </w:rPr>
              <w:t xml:space="preserve">74.35</w:t>
            </w:r>
          </w:p>
        </w:tc>
        <w:tc>
          <w:tcPr>
            <w:tcW w:w="1000" w:type="dxa"/>
            <w:vAlign w:val="center"/>
          </w:tcPr>
          <w:p>
            <w:pPr>
              <w:snapToGrid w:val="0"/>
              <w:jc w:val="right"/>
            </w:pPr>
            <w:r>
              <w:rPr>
                <w:rFonts w:ascii="宋体" w:eastAsia="宋体" w:hAnsi="宋体" w:cs="宋体"/>
                <w:b w:val="0"/>
                <w:i w:val="0"/>
                <w:color w:val="000000"/>
                <w:sz w:val="16"/>
              </w:rPr>
              <w:t xml:space="preserve">74.35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2210201</w:t>
            </w:r>
          </w:p>
        </w:tc>
        <w:tc>
          <w:tcPr>
            <w:tcW w:w="3960" w:type="dxa"/>
            <w:vAlign w:val="center"/>
          </w:tcPr>
          <w:p>
            <w:pPr>
              <w:snapToGrid w:val="0"/>
              <w:jc w:val="left"/>
            </w:pPr>
            <w:r>
              <w:rPr>
                <w:rFonts w:ascii="宋体" w:eastAsia="宋体" w:hAnsi="宋体" w:cs="宋体"/>
                <w:b w:val="0"/>
                <w:i w:val="0"/>
                <w:color w:val="000000"/>
                <w:sz w:val="16"/>
              </w:rPr>
              <w:t xml:space="preserve">住房公积金</w:t>
            </w:r>
          </w:p>
        </w:tc>
        <w:tc>
          <w:tcPr>
            <w:tcW w:w="1000" w:type="dxa"/>
            <w:vAlign w:val="center"/>
          </w:tcPr>
          <w:p>
            <w:pPr>
              <w:snapToGrid w:val="0"/>
              <w:jc w:val="right"/>
            </w:pPr>
            <w:r>
              <w:rPr>
                <w:rFonts w:ascii="宋体" w:eastAsia="宋体" w:hAnsi="宋体" w:cs="宋体"/>
                <w:b w:val="0"/>
                <w:i w:val="0"/>
                <w:color w:val="000000"/>
                <w:sz w:val="16"/>
              </w:rPr>
              <w:t xml:space="preserve">74.35</w:t>
            </w:r>
          </w:p>
        </w:tc>
        <w:tc>
          <w:tcPr>
            <w:tcW w:w="1000" w:type="dxa"/>
            <w:vAlign w:val="center"/>
          </w:tcPr>
          <w:p>
            <w:pPr>
              <w:snapToGrid w:val="0"/>
              <w:jc w:val="right"/>
            </w:pPr>
            <w:r>
              <w:rPr>
                <w:rFonts w:ascii="宋体" w:eastAsia="宋体" w:hAnsi="宋体" w:cs="宋体"/>
                <w:b w:val="0"/>
                <w:i w:val="0"/>
                <w:color w:val="000000"/>
                <w:sz w:val="16"/>
              </w:rPr>
              <w:t xml:space="preserve">74.35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35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注：本表反映部门本年度各项支出情况。</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本表金额转换成万元时，因四舍五入可能存在尾差。</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公开04表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单位:辽宁省朝阳市喀喇沁左翼蒙古族自治县水利事务服务中心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320"/>
        <w:gridCol w:w="360"/>
        <w:gridCol w:w="1060"/>
        <w:gridCol w:w="2320"/>
        <w:gridCol w:w="360"/>
        <w:gridCol w:w="1060"/>
        <w:gridCol w:w="1060"/>
        <w:gridCol w:w="1060"/>
        <w:gridCol w:w="117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85"/>
          <w:jc w:val="center"/>
        </w:trPr>
        <w:tc>
          <w:tcPr>
            <w:tcW w:w="3740" w:type="dxa"/>
            <w:gridSpan w:val="3"/>
            <w:vAlign w:val="center"/>
          </w:tcPr>
          <w:p>
            <w:pPr>
              <w:snapToGrid w:val="0"/>
              <w:jc w:val="center"/>
            </w:pPr>
            <w:r>
              <w:rPr>
                <w:rFonts w:ascii="宋体" w:eastAsia="宋体" w:hAnsi="宋体" w:cs="宋体"/>
                <w:b w:val="0"/>
                <w:i w:val="0"/>
                <w:color w:val="000000"/>
                <w:sz w:val="13"/>
              </w:rPr>
              <w:t xml:space="preserve">收     入</w:t>
            </w:r>
          </w:p>
        </w:tc>
        <w:tc>
          <w:tcPr>
            <w:tcW w:w="7032" w:type="dxa"/>
            <w:gridSpan w:val="6"/>
            <w:vAlign w:val="center"/>
          </w:tcPr>
          <w:p>
            <w:pPr>
              <w:snapToGrid w:val="0"/>
              <w:jc w:val="center"/>
            </w:pPr>
            <w:r>
              <w:rPr>
                <w:rFonts w:ascii="宋体" w:eastAsia="宋体" w:hAnsi="宋体" w:cs="宋体"/>
                <w:b w:val="0"/>
                <w:i w:val="0"/>
                <w:color w:val="000000"/>
                <w:sz w:val="13"/>
              </w:rPr>
              <w:t xml:space="preserve">支     出</w:t>
            </w:r>
          </w:p>
        </w:tc>
      </w:tr>
      <w:tr>
        <w:tblPrEx>
          <w:jc w:val="center"/>
          <w:tblLayout w:type="fixed"/>
          <w:tblCellMar>
            <w:left w:w="80" w:type="dxa"/>
            <w:right w:w="80" w:type="dxa"/>
          </w:tblCellMar>
        </w:tblPrEx>
        <w:trPr>
          <w:trHeight w:hRule="exact" w:val="285"/>
          <w:jc w:val="center"/>
        </w:trPr>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金额</w:t>
            </w:r>
          </w:p>
        </w:tc>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合计</w:t>
            </w:r>
          </w:p>
        </w:tc>
        <w:tc>
          <w:tcPr>
            <w:tcW w:w="1060" w:type="dxa"/>
            <w:vMerge w:val="restart"/>
            <w:vAlign w:val="center"/>
          </w:tcPr>
          <w:p>
            <w:pPr>
              <w:snapToGrid w:val="0"/>
              <w:jc w:val="center"/>
            </w:pPr>
            <w:r>
              <w:rPr>
                <w:rFonts w:ascii="宋体" w:eastAsia="宋体" w:hAnsi="宋体" w:cs="宋体"/>
                <w:b w:val="0"/>
                <w:i w:val="0"/>
                <w:color w:val="000000"/>
                <w:sz w:val="13"/>
              </w:rPr>
              <w:t xml:space="preserve">一般公共预算财政拨款</w:t>
            </w:r>
          </w:p>
        </w:tc>
        <w:tc>
          <w:tcPr>
            <w:tcW w:w="1060" w:type="dxa"/>
            <w:vMerge w:val="restart"/>
            <w:vAlign w:val="center"/>
          </w:tcPr>
          <w:p>
            <w:pPr>
              <w:snapToGrid w:val="0"/>
              <w:jc w:val="center"/>
            </w:pPr>
            <w:r>
              <w:rPr>
                <w:rFonts w:ascii="宋体" w:eastAsia="宋体" w:hAnsi="宋体" w:cs="宋体"/>
                <w:b w:val="0"/>
                <w:i w:val="0"/>
                <w:color w:val="000000"/>
                <w:sz w:val="13"/>
              </w:rPr>
              <w:t xml:space="preserve">政府性基金预算财政拨款</w:t>
            </w:r>
          </w:p>
        </w:tc>
        <w:tc>
          <w:tcPr>
            <w:tcW w:w="1172" w:type="dxa"/>
            <w:vMerge w:val="restart"/>
            <w:vAlign w:val="center"/>
          </w:tcPr>
          <w:p>
            <w:pPr>
              <w:snapToGrid w:val="0"/>
              <w:jc w:val="center"/>
            </w:pPr>
            <w:r>
              <w:rPr>
                <w:rFonts w:ascii="宋体" w:eastAsia="宋体" w:hAnsi="宋体" w:cs="宋体"/>
                <w:b w:val="0"/>
                <w:i w:val="0"/>
                <w:color w:val="000000"/>
                <w:sz w:val="13"/>
              </w:rPr>
              <w:t xml:space="preserve">国有资本经营预算财政拨款</w:t>
            </w:r>
          </w:p>
        </w:tc>
      </w:tr>
      <w:tr>
        <w:tblPrEx>
          <w:jc w:val="center"/>
          <w:tblLayout w:type="fixed"/>
          <w:tblCellMar>
            <w:left w:w="80" w:type="dxa"/>
            <w:right w:w="80" w:type="dxa"/>
          </w:tblCellMar>
        </w:tblPrEx>
        <w:trPr>
          <w:trHeight w:hRule="exact" w:val="285"/>
          <w:jc w:val="center"/>
        </w:trPr>
        <w:tc>
          <w:tcPr>
            <w:tcW w:w="2320" w:type="dxa"/>
            <w:vMerge/>
            <w:vAlign w:val="center"/>
          </w:tcPr>
          <w:p/>
        </w:tc>
        <w:tc>
          <w:tcPr>
            <w:tcW w:w="360" w:type="dxa"/>
            <w:vMerge/>
            <w:vAlign w:val="center"/>
          </w:tcPr>
          <w:p/>
        </w:tc>
        <w:tc>
          <w:tcPr>
            <w:tcW w:w="1060" w:type="dxa"/>
            <w:vMerge/>
            <w:vAlign w:val="center"/>
          </w:tcPr>
          <w:p/>
        </w:tc>
        <w:tc>
          <w:tcPr>
            <w:tcW w:w="2320" w:type="dxa"/>
            <w:vMerge/>
            <w:vAlign w:val="center"/>
          </w:tcPr>
          <w:p/>
        </w:tc>
        <w:tc>
          <w:tcPr>
            <w:tcW w:w="360" w:type="dxa"/>
            <w:vMerge/>
            <w:vAlign w:val="center"/>
          </w:tcPr>
          <w:p/>
        </w:tc>
        <w:tc>
          <w:tcPr>
            <w:tcW w:w="1060" w:type="dxa"/>
            <w:vMerge/>
            <w:vAlign w:val="center"/>
          </w:tcPr>
          <w:p/>
        </w:tc>
        <w:tc>
          <w:tcPr>
            <w:tcW w:w="1060" w:type="dxa"/>
            <w:vMerge/>
            <w:vAlign w:val="center"/>
          </w:tcPr>
          <w:p/>
        </w:tc>
        <w:tc>
          <w:tcPr>
            <w:tcW w:w="1060" w:type="dxa"/>
            <w:vMerge/>
            <w:vAlign w:val="center"/>
          </w:tcPr>
          <w:p/>
        </w:tc>
        <w:tc>
          <w:tcPr>
            <w:tcW w:w="1172" w:type="dxa"/>
            <w:vMerge/>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1</w:t>
            </w:r>
          </w:p>
        </w:tc>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pPr>
              <w:snapToGrid w:val="0"/>
              <w:jc w:val="center"/>
            </w:pPr>
            <w:r>
              <w:rPr>
                <w:rFonts w:ascii="宋体" w:eastAsia="宋体" w:hAnsi="宋体" w:cs="宋体"/>
                <w:b w:val="0"/>
                <w:i w:val="0"/>
                <w:color w:val="000000"/>
                <w:sz w:val="13"/>
              </w:rPr>
              <w:t xml:space="preserve">4</w:t>
            </w:r>
          </w:p>
        </w:tc>
        <w:tc>
          <w:tcPr>
            <w:tcW w:w="1172" w:type="dxa"/>
            <w:vAlign w:val="center"/>
          </w:tcPr>
          <w:p>
            <w:pPr>
              <w:snapToGrid w:val="0"/>
              <w:jc w:val="center"/>
            </w:pPr>
            <w:r>
              <w:rPr>
                <w:rFonts w:ascii="宋体" w:eastAsia="宋体" w:hAnsi="宋体" w:cs="宋体"/>
                <w:b w:val="0"/>
                <w:i w:val="0"/>
                <w:color w:val="000000"/>
                <w:sz w:val="13"/>
              </w:rPr>
              <w:t xml:space="preserve">5</w:t>
            </w: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一、一般公共预算财政拨款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1</w:t>
            </w:r>
          </w:p>
        </w:tc>
        <w:tc>
          <w:tcPr>
            <w:tcW w:w="1060" w:type="dxa"/>
            <w:vAlign w:val="center"/>
          </w:tcPr>
          <w:p>
            <w:pPr>
              <w:snapToGrid w:val="0"/>
              <w:jc w:val="right"/>
            </w:pPr>
            <w:r>
              <w:rPr>
                <w:rFonts w:ascii="宋体" w:eastAsia="宋体" w:hAnsi="宋体" w:cs="宋体"/>
                <w:b w:val="0"/>
                <w:i w:val="0"/>
                <w:color w:val="000000"/>
                <w:sz w:val="13"/>
              </w:rPr>
              <w:t xml:space="preserve">1,057.04</w:t>
            </w:r>
          </w:p>
        </w:tc>
        <w:tc>
          <w:tcPr>
            <w:tcW w:w="2320" w:type="dxa"/>
            <w:vAlign w:val="center"/>
          </w:tcPr>
          <w:p>
            <w:pPr>
              <w:snapToGrid w:val="0"/>
              <w:jc w:val="left"/>
            </w:pPr>
            <w:r>
              <w:rPr>
                <w:rFonts w:ascii="宋体" w:eastAsia="宋体" w:hAnsi="宋体" w:cs="宋体"/>
                <w:b w:val="0"/>
                <w:i w:val="0"/>
                <w:color w:val="000000"/>
                <w:sz w:val="13"/>
              </w:rPr>
              <w:t xml:space="preserve">一、一般公共服务支出</w:t>
            </w:r>
          </w:p>
        </w:tc>
        <w:tc>
          <w:tcPr>
            <w:tcW w:w="360" w:type="dxa"/>
            <w:vAlign w:val="center"/>
          </w:tcPr>
          <w:p>
            <w:pPr>
              <w:snapToGrid w:val="0"/>
              <w:jc w:val="center"/>
            </w:pPr>
            <w:r>
              <w:rPr>
                <w:rFonts w:ascii="宋体" w:eastAsia="宋体" w:hAnsi="宋体" w:cs="宋体"/>
                <w:b w:val="0"/>
                <w:i w:val="0"/>
                <w:color w:val="000000"/>
                <w:sz w:val="13"/>
              </w:rPr>
              <w:t xml:space="preserve">33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二、政府性基金预算财政拨款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二、外交支出</w:t>
            </w:r>
          </w:p>
        </w:tc>
        <w:tc>
          <w:tcPr>
            <w:tcW w:w="360" w:type="dxa"/>
            <w:vAlign w:val="center"/>
          </w:tcPr>
          <w:p>
            <w:pPr>
              <w:snapToGrid w:val="0"/>
              <w:jc w:val="center"/>
            </w:pPr>
            <w:r>
              <w:rPr>
                <w:rFonts w:ascii="宋体" w:eastAsia="宋体" w:hAnsi="宋体" w:cs="宋体"/>
                <w:b w:val="0"/>
                <w:i w:val="0"/>
                <w:color w:val="000000"/>
                <w:sz w:val="13"/>
              </w:rPr>
              <w:t xml:space="preserve">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三、国有资本经营财政拨款</w:t>
            </w:r>
          </w:p>
        </w:tc>
        <w:tc>
          <w:tcPr>
            <w:tcW w:w="3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三、国防支出</w:t>
            </w:r>
          </w:p>
        </w:tc>
        <w:tc>
          <w:tcPr>
            <w:tcW w:w="360" w:type="dxa"/>
            <w:vAlign w:val="center"/>
          </w:tcPr>
          <w:p>
            <w:pPr>
              <w:snapToGrid w:val="0"/>
              <w:jc w:val="center"/>
            </w:pPr>
            <w:r>
              <w:rPr>
                <w:rFonts w:ascii="宋体" w:eastAsia="宋体" w:hAnsi="宋体" w:cs="宋体"/>
                <w:b w:val="0"/>
                <w:i w:val="0"/>
                <w:color w:val="000000"/>
                <w:sz w:val="13"/>
              </w:rPr>
              <w:t xml:space="preserve">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四、公共安全支出</w:t>
            </w:r>
          </w:p>
        </w:tc>
        <w:tc>
          <w:tcPr>
            <w:tcW w:w="360" w:type="dxa"/>
            <w:vAlign w:val="center"/>
          </w:tcPr>
          <w:p>
            <w:pPr>
              <w:snapToGrid w:val="0"/>
              <w:jc w:val="center"/>
            </w:pPr>
            <w:r>
              <w:rPr>
                <w:rFonts w:ascii="宋体" w:eastAsia="宋体" w:hAnsi="宋体" w:cs="宋体"/>
                <w:b w:val="0"/>
                <w:i w:val="0"/>
                <w:color w:val="000000"/>
                <w:sz w:val="13"/>
              </w:rPr>
              <w:t xml:space="preserve">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五、教育支出</w:t>
            </w:r>
          </w:p>
        </w:tc>
        <w:tc>
          <w:tcPr>
            <w:tcW w:w="360" w:type="dxa"/>
            <w:vAlign w:val="center"/>
          </w:tcPr>
          <w:p>
            <w:pPr>
              <w:snapToGrid w:val="0"/>
              <w:jc w:val="center"/>
            </w:pPr>
            <w:r>
              <w:rPr>
                <w:rFonts w:ascii="宋体" w:eastAsia="宋体" w:hAnsi="宋体" w:cs="宋体"/>
                <w:b w:val="0"/>
                <w:i w:val="0"/>
                <w:color w:val="000000"/>
                <w:sz w:val="13"/>
              </w:rPr>
              <w:t xml:space="preserve">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六、科学技术支出</w:t>
            </w:r>
          </w:p>
        </w:tc>
        <w:tc>
          <w:tcPr>
            <w:tcW w:w="360" w:type="dxa"/>
            <w:vAlign w:val="center"/>
          </w:tcPr>
          <w:p>
            <w:pPr>
              <w:snapToGrid w:val="0"/>
              <w:jc w:val="center"/>
            </w:pPr>
            <w:r>
              <w:rPr>
                <w:rFonts w:ascii="宋体" w:eastAsia="宋体" w:hAnsi="宋体" w:cs="宋体"/>
                <w:b w:val="0"/>
                <w:i w:val="0"/>
                <w:color w:val="000000"/>
                <w:sz w:val="13"/>
              </w:rPr>
              <w:t xml:space="preserve">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七、文化旅游体育与传媒支出</w:t>
            </w:r>
          </w:p>
        </w:tc>
        <w:tc>
          <w:tcPr>
            <w:tcW w:w="360" w:type="dxa"/>
            <w:vAlign w:val="center"/>
          </w:tcPr>
          <w:p>
            <w:pPr>
              <w:snapToGrid w:val="0"/>
              <w:jc w:val="center"/>
            </w:pPr>
            <w:r>
              <w:rPr>
                <w:rFonts w:ascii="宋体" w:eastAsia="宋体" w:hAnsi="宋体" w:cs="宋体"/>
                <w:b w:val="0"/>
                <w:i w:val="0"/>
                <w:color w:val="000000"/>
                <w:sz w:val="13"/>
              </w:rPr>
              <w:t xml:space="preserve">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八、社会保障和就业支出</w:t>
            </w:r>
          </w:p>
        </w:tc>
        <w:tc>
          <w:tcPr>
            <w:tcW w:w="360" w:type="dxa"/>
            <w:vAlign w:val="center"/>
          </w:tcPr>
          <w:p>
            <w:pPr>
              <w:snapToGrid w:val="0"/>
              <w:jc w:val="center"/>
            </w:pPr>
            <w:r>
              <w:rPr>
                <w:rFonts w:ascii="宋体" w:eastAsia="宋体" w:hAnsi="宋体" w:cs="宋体"/>
                <w:b w:val="0"/>
                <w:i w:val="0"/>
                <w:color w:val="000000"/>
                <w:sz w:val="13"/>
              </w:rPr>
              <w:t xml:space="preserve">40</w:t>
            </w:r>
          </w:p>
        </w:tc>
        <w:tc>
          <w:tcPr>
            <w:tcW w:w="1060" w:type="dxa"/>
            <w:vAlign w:val="center"/>
          </w:tcPr>
          <w:p>
            <w:pPr>
              <w:snapToGrid w:val="0"/>
              <w:jc w:val="right"/>
            </w:pPr>
            <w:r>
              <w:rPr>
                <w:rFonts w:ascii="宋体" w:eastAsia="宋体" w:hAnsi="宋体" w:cs="宋体"/>
                <w:b w:val="0"/>
                <w:i w:val="0"/>
                <w:color w:val="000000"/>
                <w:sz w:val="13"/>
              </w:rPr>
              <w:t xml:space="preserve">140.11</w:t>
            </w:r>
          </w:p>
        </w:tc>
        <w:tc>
          <w:tcPr>
            <w:tcW w:w="1060" w:type="dxa"/>
            <w:vAlign w:val="center"/>
          </w:tcPr>
          <w:p>
            <w:pPr>
              <w:snapToGrid w:val="0"/>
              <w:jc w:val="right"/>
            </w:pPr>
            <w:r>
              <w:rPr>
                <w:rFonts w:ascii="宋体" w:eastAsia="宋体" w:hAnsi="宋体" w:cs="宋体"/>
                <w:b w:val="0"/>
                <w:i w:val="0"/>
                <w:color w:val="000000"/>
                <w:sz w:val="13"/>
              </w:rPr>
              <w:t xml:space="preserve">140.11</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九、卫生健康支出</w:t>
            </w:r>
          </w:p>
        </w:tc>
        <w:tc>
          <w:tcPr>
            <w:tcW w:w="360" w:type="dxa"/>
            <w:vAlign w:val="center"/>
          </w:tcPr>
          <w:p>
            <w:pPr>
              <w:snapToGrid w:val="0"/>
              <w:jc w:val="center"/>
            </w:pPr>
            <w:r>
              <w:rPr>
                <w:rFonts w:ascii="宋体" w:eastAsia="宋体" w:hAnsi="宋体" w:cs="宋体"/>
                <w:b w:val="0"/>
                <w:i w:val="0"/>
                <w:color w:val="000000"/>
                <w:sz w:val="13"/>
              </w:rPr>
              <w:t xml:space="preserve">41</w:t>
            </w:r>
          </w:p>
        </w:tc>
        <w:tc>
          <w:tcPr>
            <w:tcW w:w="1060" w:type="dxa"/>
            <w:vAlign w:val="center"/>
          </w:tcPr>
          <w:p>
            <w:pPr>
              <w:snapToGrid w:val="0"/>
              <w:jc w:val="right"/>
            </w:pPr>
            <w:r>
              <w:rPr>
                <w:rFonts w:ascii="宋体" w:eastAsia="宋体" w:hAnsi="宋体" w:cs="宋体"/>
                <w:b w:val="0"/>
                <w:i w:val="0"/>
                <w:color w:val="000000"/>
                <w:sz w:val="13"/>
              </w:rPr>
              <w:t xml:space="preserve">44.92</w:t>
            </w:r>
          </w:p>
        </w:tc>
        <w:tc>
          <w:tcPr>
            <w:tcW w:w="1060" w:type="dxa"/>
            <w:vAlign w:val="center"/>
          </w:tcPr>
          <w:p>
            <w:pPr>
              <w:snapToGrid w:val="0"/>
              <w:jc w:val="right"/>
            </w:pPr>
            <w:r>
              <w:rPr>
                <w:rFonts w:ascii="宋体" w:eastAsia="宋体" w:hAnsi="宋体" w:cs="宋体"/>
                <w:b w:val="0"/>
                <w:i w:val="0"/>
                <w:color w:val="000000"/>
                <w:sz w:val="13"/>
              </w:rPr>
              <w:t xml:space="preserve">44.92</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十、节能环保支出</w:t>
            </w:r>
          </w:p>
        </w:tc>
        <w:tc>
          <w:tcPr>
            <w:tcW w:w="360" w:type="dxa"/>
            <w:vAlign w:val="center"/>
          </w:tcPr>
          <w:p>
            <w:pPr>
              <w:snapToGrid w:val="0"/>
              <w:jc w:val="center"/>
            </w:pPr>
            <w:r>
              <w:rPr>
                <w:rFonts w:ascii="宋体" w:eastAsia="宋体" w:hAnsi="宋体" w:cs="宋体"/>
                <w:b w:val="0"/>
                <w:i w:val="0"/>
                <w:color w:val="000000"/>
                <w:sz w:val="13"/>
              </w:rPr>
              <w:t xml:space="preserve">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十一、城乡社区支出</w:t>
            </w:r>
          </w:p>
        </w:tc>
        <w:tc>
          <w:tcPr>
            <w:tcW w:w="360" w:type="dxa"/>
            <w:vAlign w:val="center"/>
          </w:tcPr>
          <w:p>
            <w:pPr>
              <w:snapToGrid w:val="0"/>
              <w:jc w:val="center"/>
            </w:pPr>
            <w:r>
              <w:rPr>
                <w:rFonts w:ascii="宋体" w:eastAsia="宋体" w:hAnsi="宋体" w:cs="宋体"/>
                <w:b w:val="0"/>
                <w:i w:val="0"/>
                <w:color w:val="000000"/>
                <w:sz w:val="13"/>
              </w:rPr>
              <w:t xml:space="preserve">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十二、农林水支出</w:t>
            </w:r>
          </w:p>
        </w:tc>
        <w:tc>
          <w:tcPr>
            <w:tcW w:w="360" w:type="dxa"/>
            <w:vAlign w:val="center"/>
          </w:tcPr>
          <w:p>
            <w:pPr>
              <w:snapToGrid w:val="0"/>
              <w:jc w:val="center"/>
            </w:pPr>
            <w:r>
              <w:rPr>
                <w:rFonts w:ascii="宋体" w:eastAsia="宋体" w:hAnsi="宋体" w:cs="宋体"/>
                <w:b w:val="0"/>
                <w:i w:val="0"/>
                <w:color w:val="000000"/>
                <w:sz w:val="13"/>
              </w:rPr>
              <w:t xml:space="preserve">44</w:t>
            </w:r>
          </w:p>
        </w:tc>
        <w:tc>
          <w:tcPr>
            <w:tcW w:w="1060" w:type="dxa"/>
            <w:vAlign w:val="center"/>
          </w:tcPr>
          <w:p>
            <w:pPr>
              <w:snapToGrid w:val="0"/>
              <w:jc w:val="right"/>
            </w:pPr>
            <w:r>
              <w:rPr>
                <w:rFonts w:ascii="宋体" w:eastAsia="宋体" w:hAnsi="宋体" w:cs="宋体"/>
                <w:b w:val="0"/>
                <w:i w:val="0"/>
                <w:color w:val="000000"/>
                <w:sz w:val="13"/>
              </w:rPr>
              <w:t xml:space="preserve">797.66</w:t>
            </w:r>
          </w:p>
        </w:tc>
        <w:tc>
          <w:tcPr>
            <w:tcW w:w="1060" w:type="dxa"/>
            <w:vAlign w:val="center"/>
          </w:tcPr>
          <w:p>
            <w:pPr>
              <w:snapToGrid w:val="0"/>
              <w:jc w:val="right"/>
            </w:pPr>
            <w:r>
              <w:rPr>
                <w:rFonts w:ascii="宋体" w:eastAsia="宋体" w:hAnsi="宋体" w:cs="宋体"/>
                <w:b w:val="0"/>
                <w:i w:val="0"/>
                <w:color w:val="000000"/>
                <w:sz w:val="13"/>
              </w:rPr>
              <w:t xml:space="preserve">797.66</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十三、交通运输支出</w:t>
            </w:r>
          </w:p>
        </w:tc>
        <w:tc>
          <w:tcPr>
            <w:tcW w:w="360" w:type="dxa"/>
            <w:vAlign w:val="center"/>
          </w:tcPr>
          <w:p>
            <w:pPr>
              <w:snapToGrid w:val="0"/>
              <w:jc w:val="center"/>
            </w:pPr>
            <w:r>
              <w:rPr>
                <w:rFonts w:ascii="宋体" w:eastAsia="宋体" w:hAnsi="宋体" w:cs="宋体"/>
                <w:b w:val="0"/>
                <w:i w:val="0"/>
                <w:color w:val="000000"/>
                <w:sz w:val="13"/>
              </w:rPr>
              <w:t xml:space="preserve">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十四、资源勘探工业信息等支出</w:t>
            </w:r>
          </w:p>
        </w:tc>
        <w:tc>
          <w:tcPr>
            <w:tcW w:w="360" w:type="dxa"/>
            <w:vAlign w:val="center"/>
          </w:tcPr>
          <w:p>
            <w:pPr>
              <w:snapToGrid w:val="0"/>
              <w:jc w:val="center"/>
            </w:pPr>
            <w:r>
              <w:rPr>
                <w:rFonts w:ascii="宋体" w:eastAsia="宋体" w:hAnsi="宋体" w:cs="宋体"/>
                <w:b w:val="0"/>
                <w:i w:val="0"/>
                <w:color w:val="000000"/>
                <w:sz w:val="13"/>
              </w:rPr>
              <w:t xml:space="preserve">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十五、商业服务业等支出</w:t>
            </w:r>
          </w:p>
        </w:tc>
        <w:tc>
          <w:tcPr>
            <w:tcW w:w="360" w:type="dxa"/>
            <w:vAlign w:val="center"/>
          </w:tcPr>
          <w:p>
            <w:pPr>
              <w:snapToGrid w:val="0"/>
              <w:jc w:val="center"/>
            </w:pPr>
            <w:r>
              <w:rPr>
                <w:rFonts w:ascii="宋体" w:eastAsia="宋体" w:hAnsi="宋体" w:cs="宋体"/>
                <w:b w:val="0"/>
                <w:i w:val="0"/>
                <w:color w:val="000000"/>
                <w:sz w:val="13"/>
              </w:rPr>
              <w:t xml:space="preserve">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十六、金融支出</w:t>
            </w:r>
          </w:p>
        </w:tc>
        <w:tc>
          <w:tcPr>
            <w:tcW w:w="360" w:type="dxa"/>
            <w:vAlign w:val="center"/>
          </w:tcPr>
          <w:p>
            <w:pPr>
              <w:snapToGrid w:val="0"/>
              <w:jc w:val="center"/>
            </w:pPr>
            <w:r>
              <w:rPr>
                <w:rFonts w:ascii="宋体" w:eastAsia="宋体" w:hAnsi="宋体" w:cs="宋体"/>
                <w:b w:val="0"/>
                <w:i w:val="0"/>
                <w:color w:val="000000"/>
                <w:sz w:val="13"/>
              </w:rPr>
              <w:t xml:space="preserve">48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十七、援助其他地区支出</w:t>
            </w:r>
          </w:p>
        </w:tc>
        <w:tc>
          <w:tcPr>
            <w:tcW w:w="360" w:type="dxa"/>
            <w:vAlign w:val="center"/>
          </w:tcPr>
          <w:p>
            <w:pPr>
              <w:snapToGrid w:val="0"/>
              <w:jc w:val="center"/>
            </w:pPr>
            <w:r>
              <w:rPr>
                <w:rFonts w:ascii="宋体" w:eastAsia="宋体" w:hAnsi="宋体" w:cs="宋体"/>
                <w:b w:val="0"/>
                <w:i w:val="0"/>
                <w:color w:val="000000"/>
                <w:sz w:val="13"/>
              </w:rPr>
              <w:t xml:space="preserve">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十八、自然资源海洋气象等支出</w:t>
            </w:r>
          </w:p>
        </w:tc>
        <w:tc>
          <w:tcPr>
            <w:tcW w:w="360" w:type="dxa"/>
            <w:vAlign w:val="center"/>
          </w:tcPr>
          <w:p>
            <w:pPr>
              <w:snapToGrid w:val="0"/>
              <w:jc w:val="center"/>
            </w:pPr>
            <w:r>
              <w:rPr>
                <w:rFonts w:ascii="宋体" w:eastAsia="宋体" w:hAnsi="宋体" w:cs="宋体"/>
                <w:b w:val="0"/>
                <w:i w:val="0"/>
                <w:color w:val="000000"/>
                <w:sz w:val="13"/>
              </w:rPr>
              <w:t xml:space="preserve">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十九、住房保障支出</w:t>
            </w:r>
          </w:p>
        </w:tc>
        <w:tc>
          <w:tcPr>
            <w:tcW w:w="360" w:type="dxa"/>
            <w:vAlign w:val="center"/>
          </w:tcPr>
          <w:p>
            <w:pPr>
              <w:snapToGrid w:val="0"/>
              <w:jc w:val="center"/>
            </w:pPr>
            <w:r>
              <w:rPr>
                <w:rFonts w:ascii="宋体" w:eastAsia="宋体" w:hAnsi="宋体" w:cs="宋体"/>
                <w:b w:val="0"/>
                <w:i w:val="0"/>
                <w:color w:val="000000"/>
                <w:sz w:val="13"/>
              </w:rPr>
              <w:t xml:space="preserve">51</w:t>
            </w:r>
          </w:p>
        </w:tc>
        <w:tc>
          <w:tcPr>
            <w:tcW w:w="1060" w:type="dxa"/>
            <w:vAlign w:val="center"/>
          </w:tcPr>
          <w:p>
            <w:pPr>
              <w:snapToGrid w:val="0"/>
              <w:jc w:val="right"/>
            </w:pPr>
            <w:r>
              <w:rPr>
                <w:rFonts w:ascii="宋体" w:eastAsia="宋体" w:hAnsi="宋体" w:cs="宋体"/>
                <w:b w:val="0"/>
                <w:i w:val="0"/>
                <w:color w:val="000000"/>
                <w:sz w:val="13"/>
              </w:rPr>
              <w:t xml:space="preserve">74.35</w:t>
            </w:r>
          </w:p>
        </w:tc>
        <w:tc>
          <w:tcPr>
            <w:tcW w:w="1060" w:type="dxa"/>
            <w:vAlign w:val="center"/>
          </w:tcPr>
          <w:p>
            <w:pPr>
              <w:snapToGrid w:val="0"/>
              <w:jc w:val="right"/>
            </w:pPr>
            <w:r>
              <w:rPr>
                <w:rFonts w:ascii="宋体" w:eastAsia="宋体" w:hAnsi="宋体" w:cs="宋体"/>
                <w:b w:val="0"/>
                <w:i w:val="0"/>
                <w:color w:val="000000"/>
                <w:sz w:val="13"/>
              </w:rPr>
              <w:t xml:space="preserve">74.35</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二十、粮油物资储备支出</w:t>
            </w:r>
          </w:p>
        </w:tc>
        <w:tc>
          <w:tcPr>
            <w:tcW w:w="360" w:type="dxa"/>
            <w:vAlign w:val="center"/>
          </w:tcPr>
          <w:p>
            <w:pPr>
              <w:snapToGrid w:val="0"/>
              <w:jc w:val="center"/>
            </w:pPr>
            <w:r>
              <w:rPr>
                <w:rFonts w:ascii="宋体" w:eastAsia="宋体" w:hAnsi="宋体" w:cs="宋体"/>
                <w:b w:val="0"/>
                <w:i w:val="0"/>
                <w:color w:val="000000"/>
                <w:sz w:val="13"/>
              </w:rPr>
              <w:t xml:space="preserve">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二十一、国有资本经营预算支出</w:t>
            </w:r>
          </w:p>
        </w:tc>
        <w:tc>
          <w:tcPr>
            <w:tcW w:w="360" w:type="dxa"/>
            <w:vAlign w:val="center"/>
          </w:tcPr>
          <w:p>
            <w:pPr>
              <w:snapToGrid w:val="0"/>
              <w:jc w:val="center"/>
            </w:pPr>
            <w:r>
              <w:rPr>
                <w:rFonts w:ascii="宋体" w:eastAsia="宋体" w:hAnsi="宋体" w:cs="宋体"/>
                <w:b w:val="0"/>
                <w:i w:val="0"/>
                <w:color w:val="000000"/>
                <w:sz w:val="13"/>
              </w:rPr>
              <w:t xml:space="preserve">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二十二、灾害防治及应急管理支出</w:t>
            </w:r>
          </w:p>
        </w:tc>
        <w:tc>
          <w:tcPr>
            <w:tcW w:w="360" w:type="dxa"/>
            <w:vAlign w:val="center"/>
          </w:tcPr>
          <w:p>
            <w:pPr>
              <w:snapToGrid w:val="0"/>
              <w:jc w:val="center"/>
            </w:pPr>
            <w:r>
              <w:rPr>
                <w:rFonts w:ascii="宋体" w:eastAsia="宋体" w:hAnsi="宋体" w:cs="宋体"/>
                <w:b w:val="0"/>
                <w:i w:val="0"/>
                <w:color w:val="000000"/>
                <w:sz w:val="13"/>
              </w:rPr>
              <w:t xml:space="preserve">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二十三、其他支出</w:t>
            </w:r>
          </w:p>
        </w:tc>
        <w:tc>
          <w:tcPr>
            <w:tcW w:w="360" w:type="dxa"/>
            <w:vAlign w:val="center"/>
          </w:tcPr>
          <w:p>
            <w:pPr>
              <w:snapToGrid w:val="0"/>
              <w:jc w:val="center"/>
            </w:pPr>
            <w:r>
              <w:rPr>
                <w:rFonts w:ascii="宋体" w:eastAsia="宋体" w:hAnsi="宋体" w:cs="宋体"/>
                <w:b w:val="0"/>
                <w:i w:val="0"/>
                <w:color w:val="000000"/>
                <w:sz w:val="13"/>
              </w:rPr>
              <w:t xml:space="preserve">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二十四、债务还本支出</w:t>
            </w:r>
          </w:p>
        </w:tc>
        <w:tc>
          <w:tcPr>
            <w:tcW w:w="360" w:type="dxa"/>
            <w:vAlign w:val="center"/>
          </w:tcPr>
          <w:p>
            <w:pPr>
              <w:snapToGrid w:val="0"/>
              <w:jc w:val="center"/>
            </w:pPr>
            <w:r>
              <w:rPr>
                <w:rFonts w:ascii="宋体" w:eastAsia="宋体" w:hAnsi="宋体" w:cs="宋体"/>
                <w:b w:val="0"/>
                <w:i w:val="0"/>
                <w:color w:val="000000"/>
                <w:sz w:val="13"/>
              </w:rPr>
              <w:t xml:space="preserve">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二十五、债务付息支出</w:t>
            </w:r>
          </w:p>
        </w:tc>
        <w:tc>
          <w:tcPr>
            <w:tcW w:w="360" w:type="dxa"/>
            <w:vAlign w:val="center"/>
          </w:tcPr>
          <w:p>
            <w:pPr>
              <w:snapToGrid w:val="0"/>
              <w:jc w:val="center"/>
            </w:pPr>
            <w:r>
              <w:rPr>
                <w:rFonts w:ascii="宋体" w:eastAsia="宋体" w:hAnsi="宋体" w:cs="宋体"/>
                <w:b w:val="0"/>
                <w:i w:val="0"/>
                <w:color w:val="000000"/>
                <w:sz w:val="13"/>
              </w:rPr>
              <w:t xml:space="preserve">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二十六、抗疫特别国债安排的支出</w:t>
            </w:r>
          </w:p>
        </w:tc>
        <w:tc>
          <w:tcPr>
            <w:tcW w:w="360" w:type="dxa"/>
            <w:vAlign w:val="center"/>
          </w:tcPr>
          <w:p>
            <w:pPr>
              <w:snapToGrid w:val="0"/>
              <w:jc w:val="center"/>
            </w:pPr>
            <w:r>
              <w:rPr>
                <w:rFonts w:ascii="宋体" w:eastAsia="宋体" w:hAnsi="宋体" w:cs="宋体"/>
                <w:b w:val="0"/>
                <w:i w:val="0"/>
                <w:color w:val="000000"/>
                <w:sz w:val="13"/>
              </w:rPr>
              <w:t xml:space="preserve">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本年收入合计</w:t>
            </w:r>
          </w:p>
        </w:tc>
        <w:tc>
          <w:tcPr>
            <w:tcW w:w="360" w:type="dxa"/>
            <w:vAlign w:val="center"/>
          </w:tcPr>
          <w:p>
            <w:pPr>
              <w:snapToGrid w:val="0"/>
              <w:jc w:val="center"/>
            </w:pPr>
            <w:r>
              <w:rPr>
                <w:rFonts w:ascii="宋体" w:eastAsia="宋体" w:hAnsi="宋体" w:cs="宋体"/>
                <w:b w:val="0"/>
                <w:i w:val="0"/>
                <w:color w:val="000000"/>
                <w:sz w:val="13"/>
              </w:rPr>
              <w:t xml:space="preserve">27</w:t>
            </w:r>
          </w:p>
        </w:tc>
        <w:tc>
          <w:tcPr>
            <w:tcW w:w="1060" w:type="dxa"/>
            <w:vAlign w:val="center"/>
          </w:tcPr>
          <w:p>
            <w:pPr>
              <w:snapToGrid w:val="0"/>
              <w:jc w:val="right"/>
            </w:pPr>
            <w:r>
              <w:rPr>
                <w:rFonts w:ascii="宋体" w:eastAsia="宋体" w:hAnsi="宋体" w:cs="宋体"/>
                <w:b w:val="0"/>
                <w:i w:val="0"/>
                <w:color w:val="000000"/>
                <w:sz w:val="13"/>
              </w:rPr>
              <w:t xml:space="preserve">1,057.04</w:t>
            </w:r>
          </w:p>
        </w:tc>
        <w:tc>
          <w:tcPr>
            <w:tcW w:w="2320" w:type="dxa"/>
            <w:vAlign w:val="center"/>
          </w:tcPr>
          <w:p>
            <w:pPr>
              <w:snapToGrid w:val="0"/>
              <w:jc w:val="center"/>
            </w:pPr>
            <w:r>
              <w:rPr>
                <w:rFonts w:ascii="宋体" w:eastAsia="宋体" w:hAnsi="宋体" w:cs="宋体"/>
                <w:b w:val="0"/>
                <w:i w:val="0"/>
                <w:color w:val="000000"/>
                <w:sz w:val="13"/>
              </w:rPr>
              <w:t xml:space="preserve">本年支出合计</w:t>
            </w:r>
          </w:p>
        </w:tc>
        <w:tc>
          <w:tcPr>
            <w:tcW w:w="360" w:type="dxa"/>
            <w:vAlign w:val="center"/>
          </w:tcPr>
          <w:p>
            <w:pPr>
              <w:snapToGrid w:val="0"/>
              <w:jc w:val="center"/>
            </w:pPr>
            <w:r>
              <w:rPr>
                <w:rFonts w:ascii="宋体" w:eastAsia="宋体" w:hAnsi="宋体" w:cs="宋体"/>
                <w:b w:val="0"/>
                <w:i w:val="0"/>
                <w:color w:val="000000"/>
                <w:sz w:val="13"/>
              </w:rPr>
              <w:t xml:space="preserve">59</w:t>
            </w:r>
          </w:p>
        </w:tc>
        <w:tc>
          <w:tcPr>
            <w:tcW w:w="1060" w:type="dxa"/>
            <w:vAlign w:val="center"/>
          </w:tcPr>
          <w:p>
            <w:pPr>
              <w:snapToGrid w:val="0"/>
              <w:jc w:val="right"/>
            </w:pPr>
            <w:r>
              <w:rPr>
                <w:rFonts w:ascii="宋体" w:eastAsia="宋体" w:hAnsi="宋体" w:cs="宋体"/>
                <w:b w:val="0"/>
                <w:i w:val="0"/>
                <w:color w:val="000000"/>
                <w:sz w:val="13"/>
              </w:rPr>
              <w:t xml:space="preserve">1,057.04</w:t>
            </w:r>
          </w:p>
        </w:tc>
        <w:tc>
          <w:tcPr>
            <w:tcW w:w="1060" w:type="dxa"/>
            <w:vAlign w:val="center"/>
          </w:tcPr>
          <w:p>
            <w:pPr>
              <w:snapToGrid w:val="0"/>
              <w:jc w:val="right"/>
            </w:pPr>
            <w:r>
              <w:rPr>
                <w:rFonts w:ascii="宋体" w:eastAsia="宋体" w:hAnsi="宋体" w:cs="宋体"/>
                <w:b w:val="0"/>
                <w:i w:val="0"/>
                <w:color w:val="000000"/>
                <w:sz w:val="13"/>
              </w:rPr>
              <w:t xml:space="preserve">1,057.04</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年初财政拨款结转和结余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28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年末财政拨款结转和结余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29</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30</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国有资本经营预算财政拨款</w:t>
            </w:r>
          </w:p>
        </w:tc>
        <w:tc>
          <w:tcPr>
            <w:tcW w:w="360" w:type="dxa"/>
            <w:vAlign w:val="center"/>
          </w:tcPr>
          <w:p>
            <w:pPr>
              <w:snapToGrid w:val="0"/>
              <w:jc w:val="center"/>
            </w:pPr>
            <w:r>
              <w:rPr>
                <w:rFonts w:ascii="宋体" w:eastAsia="宋体" w:hAnsi="宋体" w:cs="宋体"/>
                <w:b w:val="0"/>
                <w:i w:val="0"/>
                <w:color w:val="000000"/>
                <w:sz w:val="13"/>
              </w:rPr>
              <w:t xml:space="preserve">31</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32</w:t>
            </w:r>
          </w:p>
        </w:tc>
        <w:tc>
          <w:tcPr>
            <w:tcW w:w="1060" w:type="dxa"/>
            <w:vAlign w:val="center"/>
          </w:tcPr>
          <w:p>
            <w:pPr>
              <w:snapToGrid w:val="0"/>
              <w:jc w:val="right"/>
            </w:pPr>
            <w:r>
              <w:rPr>
                <w:rFonts w:ascii="宋体" w:eastAsia="宋体" w:hAnsi="宋体" w:cs="宋体"/>
                <w:b w:val="0"/>
                <w:i w:val="0"/>
                <w:color w:val="000000"/>
                <w:sz w:val="13"/>
              </w:rPr>
              <w:t xml:space="preserve">1,057.04</w:t>
            </w:r>
          </w:p>
        </w:tc>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64</w:t>
            </w:r>
          </w:p>
        </w:tc>
        <w:tc>
          <w:tcPr>
            <w:tcW w:w="1060" w:type="dxa"/>
            <w:vAlign w:val="center"/>
          </w:tcPr>
          <w:p>
            <w:pPr>
              <w:snapToGrid w:val="0"/>
              <w:jc w:val="right"/>
            </w:pPr>
            <w:r>
              <w:rPr>
                <w:rFonts w:ascii="宋体" w:eastAsia="宋体" w:hAnsi="宋体" w:cs="宋体"/>
                <w:b w:val="0"/>
                <w:i w:val="0"/>
                <w:color w:val="000000"/>
                <w:sz w:val="13"/>
              </w:rPr>
              <w:t xml:space="preserve">1,057.04</w:t>
            </w:r>
          </w:p>
        </w:tc>
        <w:tc>
          <w:tcPr>
            <w:tcW w:w="1060" w:type="dxa"/>
            <w:vAlign w:val="center"/>
          </w:tcPr>
          <w:p>
            <w:pPr>
              <w:snapToGrid w:val="0"/>
              <w:jc w:val="right"/>
            </w:pPr>
            <w:r>
              <w:rPr>
                <w:rFonts w:ascii="宋体" w:eastAsia="宋体" w:hAnsi="宋体" w:cs="宋体"/>
                <w:b w:val="0"/>
                <w:i w:val="0"/>
                <w:color w:val="000000"/>
                <w:sz w:val="13"/>
              </w:rPr>
              <w:t xml:space="preserve">1,057.04</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9600" w:type="dxa"/>
            <w:gridSpan w:val="8"/>
            <w:tcBorders>
              <w:left w:val="nil"/>
              <w:bottom w:val="nil"/>
              <w:right w:val="nil"/>
            </w:tcBorders>
            <w:vAlign w:val="center"/>
          </w:tcPr>
          <w:p>
            <w:pPr>
              <w:snapToGrid w:val="0"/>
              <w:jc w:val="left"/>
            </w:pPr>
            <w:r>
              <w:rPr>
                <w:rFonts w:ascii="宋体" w:eastAsia="宋体" w:hAnsi="宋体" w:cs="宋体"/>
                <w:b w:val="0"/>
                <w:i w:val="0"/>
                <w:color w:val="000000"/>
                <w:sz w:val="13"/>
              </w:rPr>
              <w:t xml:space="preserve">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公开05表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单位:辽宁省朝阳市喀喇沁左翼蒙古族自治县水利事务服务中心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4440"/>
        <w:gridCol w:w="1820"/>
        <w:gridCol w:w="1820"/>
        <w:gridCol w:w="18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项目</w:t>
            </w:r>
          </w:p>
        </w:tc>
        <w:tc>
          <w:tcPr>
            <w:tcW w:w="5492" w:type="dxa"/>
            <w:gridSpan w:val="3"/>
            <w:vAlign w:val="center"/>
          </w:tcPr>
          <w:p>
            <w:pPr>
              <w:snapToGrid w:val="0"/>
              <w:jc w:val="center"/>
            </w:pPr>
            <w:r>
              <w:rPr>
                <w:rFonts w:ascii="宋体" w:eastAsia="宋体" w:hAnsi="宋体" w:cs="宋体"/>
                <w:b w:val="0"/>
                <w:i w:val="0"/>
                <w:color w:val="000000"/>
                <w:sz w:val="18"/>
              </w:rPr>
              <w:t xml:space="preserve">本年支出</w:t>
            </w:r>
          </w:p>
        </w:tc>
      </w:tr>
      <w:tr>
        <w:tblPrEx>
          <w:jc w:val="center"/>
          <w:tblLayout w:type="fixed"/>
          <w:tblCellMar>
            <w:left w:w="80" w:type="dxa"/>
            <w:right w:w="80" w:type="dxa"/>
          </w:tblCellMar>
        </w:tblPrEx>
        <w:trPr>
          <w:trHeight w:hRule="exact" w:val="394"/>
          <w:jc w:val="center"/>
        </w:trPr>
        <w:tc>
          <w:tcPr>
            <w:tcW w:w="840" w:type="dxa"/>
            <w:vMerge w:val="restart"/>
            <w:vAlign w:val="center"/>
          </w:tcPr>
          <w:p>
            <w:pPr>
              <w:snapToGrid w:val="0"/>
              <w:jc w:val="center"/>
            </w:pPr>
            <w:r>
              <w:rPr>
                <w:rFonts w:ascii="宋体" w:eastAsia="宋体" w:hAnsi="宋体" w:cs="宋体"/>
                <w:b w:val="0"/>
                <w:i w:val="0"/>
                <w:color w:val="000000"/>
                <w:sz w:val="18"/>
              </w:rPr>
              <w:t xml:space="preserve">功能分类科目编码</w:t>
            </w:r>
          </w:p>
        </w:tc>
        <w:tc>
          <w:tcPr>
            <w:tcW w:w="4440" w:type="dxa"/>
            <w:vMerge w:val="restart"/>
            <w:vAlign w:val="center"/>
          </w:tcPr>
          <w:p>
            <w:pPr>
              <w:snapToGrid w:val="0"/>
              <w:jc w:val="center"/>
            </w:pPr>
            <w:r>
              <w:rPr>
                <w:rFonts w:ascii="宋体" w:eastAsia="宋体" w:hAnsi="宋体" w:cs="宋体"/>
                <w:b w:val="0"/>
                <w:i w:val="0"/>
                <w:color w:val="000000"/>
                <w:sz w:val="18"/>
              </w:rPr>
              <w:t xml:space="preserve">科目名称</w:t>
            </w:r>
          </w:p>
        </w:tc>
        <w:tc>
          <w:tcPr>
            <w:tcW w:w="1820" w:type="dxa"/>
            <w:vMerge w:val="restart"/>
            <w:vAlign w:val="center"/>
          </w:tcPr>
          <w:p>
            <w:pPr>
              <w:snapToGrid w:val="0"/>
              <w:jc w:val="center"/>
            </w:pPr>
            <w:r>
              <w:rPr>
                <w:rFonts w:ascii="宋体" w:eastAsia="宋体" w:hAnsi="宋体" w:cs="宋体"/>
                <w:b w:val="0"/>
                <w:i w:val="0"/>
                <w:color w:val="000000"/>
                <w:sz w:val="18"/>
              </w:rPr>
              <w:t xml:space="preserve">小计</w:t>
            </w:r>
          </w:p>
        </w:tc>
        <w:tc>
          <w:tcPr>
            <w:tcW w:w="1820" w:type="dxa"/>
            <w:vMerge w:val="restart"/>
            <w:vAlign w:val="center"/>
          </w:tcPr>
          <w:p>
            <w:pPr>
              <w:snapToGrid w:val="0"/>
              <w:jc w:val="center"/>
            </w:pPr>
            <w:r>
              <w:rPr>
                <w:rFonts w:ascii="宋体" w:eastAsia="宋体" w:hAnsi="宋体" w:cs="宋体"/>
                <w:b w:val="0"/>
                <w:i w:val="0"/>
                <w:color w:val="000000"/>
                <w:sz w:val="18"/>
              </w:rPr>
              <w:t xml:space="preserve">基本支出</w:t>
            </w:r>
          </w:p>
        </w:tc>
        <w:tc>
          <w:tcPr>
            <w:tcW w:w="1852" w:type="dxa"/>
            <w:vMerge w:val="restart"/>
            <w:vAlign w:val="center"/>
          </w:tcPr>
          <w:p>
            <w:pPr>
              <w:snapToGrid w:val="0"/>
              <w:jc w:val="center"/>
            </w:pPr>
            <w:r>
              <w:rPr>
                <w:rFonts w:ascii="宋体" w:eastAsia="宋体" w:hAnsi="宋体" w:cs="宋体"/>
                <w:b w:val="0"/>
                <w:i w:val="0"/>
                <w:color w:val="000000"/>
                <w:sz w:val="18"/>
              </w:rPr>
              <w:t xml:space="preserve">项目支出</w:t>
            </w:r>
          </w:p>
        </w:tc>
      </w:tr>
      <w:tr>
        <w:tblPrEx>
          <w:jc w:val="center"/>
          <w:tblLayout w:type="fixed"/>
          <w:tblCellMar>
            <w:left w:w="80" w:type="dxa"/>
            <w:right w:w="80" w:type="dxa"/>
          </w:tblCellMar>
        </w:tblPrEx>
        <w:trPr>
          <w:trHeight w:hRule="exact" w:val="35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39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栏次</w:t>
            </w:r>
          </w:p>
        </w:tc>
        <w:tc>
          <w:tcPr>
            <w:tcW w:w="1820" w:type="dxa"/>
            <w:vAlign w:val="center"/>
          </w:tcPr>
          <w:p>
            <w:pPr>
              <w:snapToGrid w:val="0"/>
              <w:jc w:val="center"/>
            </w:pPr>
            <w:r>
              <w:rPr>
                <w:rFonts w:ascii="宋体" w:eastAsia="宋体" w:hAnsi="宋体" w:cs="宋体"/>
                <w:b w:val="0"/>
                <w:i w:val="0"/>
                <w:color w:val="000000"/>
                <w:sz w:val="18"/>
              </w:rPr>
              <w:t xml:space="preserve">1</w:t>
            </w:r>
          </w:p>
        </w:tc>
        <w:tc>
          <w:tcPr>
            <w:tcW w:w="1820" w:type="dxa"/>
            <w:vAlign w:val="center"/>
          </w:tcPr>
          <w:p>
            <w:pPr>
              <w:snapToGrid w:val="0"/>
              <w:jc w:val="center"/>
            </w:pPr>
            <w:r>
              <w:rPr>
                <w:rFonts w:ascii="宋体" w:eastAsia="宋体" w:hAnsi="宋体" w:cs="宋体"/>
                <w:b w:val="0"/>
                <w:i w:val="0"/>
                <w:color w:val="000000"/>
                <w:sz w:val="18"/>
              </w:rPr>
              <w:t xml:space="preserve">2</w:t>
            </w:r>
          </w:p>
        </w:tc>
        <w:tc>
          <w:tcPr>
            <w:tcW w:w="1852" w:type="dxa"/>
            <w:vAlign w:val="center"/>
          </w:tcPr>
          <w:p>
            <w:pPr>
              <w:snapToGrid w:val="0"/>
              <w:jc w:val="center"/>
            </w:pPr>
            <w:r>
              <w:rPr>
                <w:rFonts w:ascii="宋体" w:eastAsia="宋体" w:hAnsi="宋体" w:cs="宋体"/>
                <w:b w:val="0"/>
                <w:i w:val="0"/>
                <w:color w:val="000000"/>
                <w:sz w:val="18"/>
              </w:rPr>
              <w:t xml:space="preserve">3</w:t>
            </w: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合计</w:t>
            </w:r>
          </w:p>
        </w:tc>
        <w:tc>
          <w:tcPr>
            <w:tcW w:w="1820" w:type="dxa"/>
            <w:vAlign w:val="center"/>
          </w:tcPr>
          <w:p>
            <w:pPr>
              <w:snapToGrid w:val="0"/>
              <w:jc w:val="right"/>
            </w:pPr>
            <w:r>
              <w:rPr>
                <w:rFonts w:ascii="宋体" w:eastAsia="宋体" w:hAnsi="宋体" w:cs="宋体"/>
                <w:b/>
                <w:i w:val="0"/>
                <w:color w:val="000000"/>
                <w:sz w:val="18"/>
              </w:rPr>
              <w:t xml:space="preserve">1,057.04</w:t>
            </w:r>
          </w:p>
        </w:tc>
        <w:tc>
          <w:tcPr>
            <w:tcW w:w="1820" w:type="dxa"/>
            <w:vAlign w:val="center"/>
          </w:tcPr>
          <w:p>
            <w:pPr>
              <w:snapToGrid w:val="0"/>
              <w:jc w:val="right"/>
            </w:pPr>
            <w:r>
              <w:rPr>
                <w:rFonts w:ascii="宋体" w:eastAsia="宋体" w:hAnsi="宋体" w:cs="宋体"/>
                <w:b/>
                <w:i w:val="0"/>
                <w:color w:val="000000"/>
                <w:sz w:val="18"/>
              </w:rPr>
              <w:t xml:space="preserve">1,057.04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w:t>
            </w:r>
          </w:p>
        </w:tc>
        <w:tc>
          <w:tcPr>
            <w:tcW w:w="4440" w:type="dxa"/>
            <w:vAlign w:val="center"/>
          </w:tcPr>
          <w:p>
            <w:pPr>
              <w:snapToGrid w:val="0"/>
              <w:jc w:val="left"/>
            </w:pPr>
            <w:r>
              <w:rPr>
                <w:rFonts w:ascii="宋体" w:eastAsia="宋体" w:hAnsi="宋体" w:cs="宋体"/>
                <w:b w:val="0"/>
                <w:i w:val="0"/>
                <w:color w:val="000000"/>
                <w:sz w:val="18"/>
              </w:rPr>
              <w:t xml:space="preserve">社会保障和就业支出</w:t>
            </w:r>
          </w:p>
        </w:tc>
        <w:tc>
          <w:tcPr>
            <w:tcW w:w="1820" w:type="dxa"/>
            <w:vAlign w:val="center"/>
          </w:tcPr>
          <w:p>
            <w:pPr>
              <w:snapToGrid w:val="0"/>
              <w:jc w:val="right"/>
            </w:pPr>
            <w:r>
              <w:rPr>
                <w:rFonts w:ascii="宋体" w:eastAsia="宋体" w:hAnsi="宋体" w:cs="宋体"/>
                <w:b w:val="0"/>
                <w:i w:val="0"/>
                <w:color w:val="000000"/>
                <w:sz w:val="18"/>
              </w:rPr>
              <w:t xml:space="preserve">140.11</w:t>
            </w:r>
          </w:p>
        </w:tc>
        <w:tc>
          <w:tcPr>
            <w:tcW w:w="1820" w:type="dxa"/>
            <w:vAlign w:val="center"/>
          </w:tcPr>
          <w:p>
            <w:pPr>
              <w:snapToGrid w:val="0"/>
              <w:jc w:val="right"/>
            </w:pPr>
            <w:r>
              <w:rPr>
                <w:rFonts w:ascii="宋体" w:eastAsia="宋体" w:hAnsi="宋体" w:cs="宋体"/>
                <w:b w:val="0"/>
                <w:i w:val="0"/>
                <w:color w:val="000000"/>
                <w:sz w:val="18"/>
              </w:rPr>
              <w:t xml:space="preserve">140.11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w:t>
            </w:r>
          </w:p>
        </w:tc>
        <w:tc>
          <w:tcPr>
            <w:tcW w:w="4440" w:type="dxa"/>
            <w:vAlign w:val="center"/>
          </w:tcPr>
          <w:p>
            <w:pPr>
              <w:snapToGrid w:val="0"/>
              <w:jc w:val="left"/>
            </w:pPr>
            <w:r>
              <w:rPr>
                <w:rFonts w:ascii="宋体" w:eastAsia="宋体" w:hAnsi="宋体" w:cs="宋体"/>
                <w:b w:val="0"/>
                <w:i w:val="0"/>
                <w:color w:val="000000"/>
                <w:sz w:val="18"/>
              </w:rPr>
              <w:t xml:space="preserve">行政事业单位养老支出</w:t>
            </w:r>
          </w:p>
        </w:tc>
        <w:tc>
          <w:tcPr>
            <w:tcW w:w="1820" w:type="dxa"/>
            <w:vAlign w:val="center"/>
          </w:tcPr>
          <w:p>
            <w:pPr>
              <w:snapToGrid w:val="0"/>
              <w:jc w:val="right"/>
            </w:pPr>
            <w:r>
              <w:rPr>
                <w:rFonts w:ascii="宋体" w:eastAsia="宋体" w:hAnsi="宋体" w:cs="宋体"/>
                <w:b w:val="0"/>
                <w:i w:val="0"/>
                <w:color w:val="000000"/>
                <w:sz w:val="18"/>
              </w:rPr>
              <w:t xml:space="preserve">140.11</w:t>
            </w:r>
          </w:p>
        </w:tc>
        <w:tc>
          <w:tcPr>
            <w:tcW w:w="1820" w:type="dxa"/>
            <w:vAlign w:val="center"/>
          </w:tcPr>
          <w:p>
            <w:pPr>
              <w:snapToGrid w:val="0"/>
              <w:jc w:val="right"/>
            </w:pPr>
            <w:r>
              <w:rPr>
                <w:rFonts w:ascii="宋体" w:eastAsia="宋体" w:hAnsi="宋体" w:cs="宋体"/>
                <w:b w:val="0"/>
                <w:i w:val="0"/>
                <w:color w:val="000000"/>
                <w:sz w:val="18"/>
              </w:rPr>
              <w:t xml:space="preserve">140.11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2080505</w:t>
            </w:r>
          </w:p>
        </w:tc>
        <w:tc>
          <w:tcPr>
            <w:tcW w:w="4440" w:type="dxa"/>
            <w:vAlign w:val="center"/>
          </w:tcPr>
          <w:p>
            <w:pPr>
              <w:snapToGrid w:val="0"/>
              <w:jc w:val="left"/>
            </w:pPr>
            <w:r>
              <w:rPr>
                <w:rFonts w:ascii="宋体" w:eastAsia="宋体" w:hAnsi="宋体" w:cs="宋体"/>
                <w:b w:val="0"/>
                <w:i w:val="0"/>
                <w:color w:val="000000"/>
                <w:sz w:val="18"/>
              </w:rPr>
              <w:t xml:space="preserve">机关事业单位基本养老保险缴费支出</w:t>
            </w:r>
          </w:p>
        </w:tc>
        <w:tc>
          <w:tcPr>
            <w:tcW w:w="1820" w:type="dxa"/>
            <w:vAlign w:val="center"/>
          </w:tcPr>
          <w:p>
            <w:pPr>
              <w:snapToGrid w:val="0"/>
              <w:jc w:val="right"/>
            </w:pPr>
            <w:r>
              <w:rPr>
                <w:rFonts w:ascii="宋体" w:eastAsia="宋体" w:hAnsi="宋体" w:cs="宋体"/>
                <w:b w:val="0"/>
                <w:i w:val="0"/>
                <w:color w:val="000000"/>
                <w:sz w:val="18"/>
              </w:rPr>
              <w:t xml:space="preserve">104.95</w:t>
            </w:r>
          </w:p>
        </w:tc>
        <w:tc>
          <w:tcPr>
            <w:tcW w:w="1820" w:type="dxa"/>
            <w:vAlign w:val="center"/>
          </w:tcPr>
          <w:p>
            <w:pPr>
              <w:snapToGrid w:val="0"/>
              <w:jc w:val="right"/>
            </w:pPr>
            <w:r>
              <w:rPr>
                <w:rFonts w:ascii="宋体" w:eastAsia="宋体" w:hAnsi="宋体" w:cs="宋体"/>
                <w:b w:val="0"/>
                <w:i w:val="0"/>
                <w:color w:val="000000"/>
                <w:sz w:val="18"/>
              </w:rPr>
              <w:t xml:space="preserve">104.95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2080506</w:t>
            </w:r>
          </w:p>
        </w:tc>
        <w:tc>
          <w:tcPr>
            <w:tcW w:w="4440" w:type="dxa"/>
            <w:vAlign w:val="center"/>
          </w:tcPr>
          <w:p>
            <w:pPr>
              <w:snapToGrid w:val="0"/>
              <w:jc w:val="left"/>
            </w:pPr>
            <w:r>
              <w:rPr>
                <w:rFonts w:ascii="宋体" w:eastAsia="宋体" w:hAnsi="宋体" w:cs="宋体"/>
                <w:b w:val="0"/>
                <w:i w:val="0"/>
                <w:color w:val="000000"/>
                <w:sz w:val="18"/>
              </w:rPr>
              <w:t xml:space="preserve">机关事业单位职业年金缴费支出</w:t>
            </w:r>
          </w:p>
        </w:tc>
        <w:tc>
          <w:tcPr>
            <w:tcW w:w="1820" w:type="dxa"/>
            <w:vAlign w:val="center"/>
          </w:tcPr>
          <w:p>
            <w:pPr>
              <w:snapToGrid w:val="0"/>
              <w:jc w:val="right"/>
            </w:pPr>
            <w:r>
              <w:rPr>
                <w:rFonts w:ascii="宋体" w:eastAsia="宋体" w:hAnsi="宋体" w:cs="宋体"/>
                <w:b w:val="0"/>
                <w:i w:val="0"/>
                <w:color w:val="000000"/>
                <w:sz w:val="18"/>
              </w:rPr>
              <w:t xml:space="preserve">35.16</w:t>
            </w:r>
          </w:p>
        </w:tc>
        <w:tc>
          <w:tcPr>
            <w:tcW w:w="1820" w:type="dxa"/>
            <w:vAlign w:val="center"/>
          </w:tcPr>
          <w:p>
            <w:pPr>
              <w:snapToGrid w:val="0"/>
              <w:jc w:val="right"/>
            </w:pPr>
            <w:r>
              <w:rPr>
                <w:rFonts w:ascii="宋体" w:eastAsia="宋体" w:hAnsi="宋体" w:cs="宋体"/>
                <w:b w:val="0"/>
                <w:i w:val="0"/>
                <w:color w:val="000000"/>
                <w:sz w:val="18"/>
              </w:rPr>
              <w:t xml:space="preserve">35.16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w:t>
            </w:r>
          </w:p>
        </w:tc>
        <w:tc>
          <w:tcPr>
            <w:tcW w:w="4440" w:type="dxa"/>
            <w:vAlign w:val="center"/>
          </w:tcPr>
          <w:p>
            <w:pPr>
              <w:snapToGrid w:val="0"/>
              <w:jc w:val="left"/>
            </w:pPr>
            <w:r>
              <w:rPr>
                <w:rFonts w:ascii="宋体" w:eastAsia="宋体" w:hAnsi="宋体" w:cs="宋体"/>
                <w:b w:val="0"/>
                <w:i w:val="0"/>
                <w:color w:val="000000"/>
                <w:sz w:val="18"/>
              </w:rPr>
              <w:t xml:space="preserve">卫生健康支出</w:t>
            </w:r>
          </w:p>
        </w:tc>
        <w:tc>
          <w:tcPr>
            <w:tcW w:w="1820" w:type="dxa"/>
            <w:vAlign w:val="center"/>
          </w:tcPr>
          <w:p>
            <w:pPr>
              <w:snapToGrid w:val="0"/>
              <w:jc w:val="right"/>
            </w:pPr>
            <w:r>
              <w:rPr>
                <w:rFonts w:ascii="宋体" w:eastAsia="宋体" w:hAnsi="宋体" w:cs="宋体"/>
                <w:b w:val="0"/>
                <w:i w:val="0"/>
                <w:color w:val="000000"/>
                <w:sz w:val="18"/>
              </w:rPr>
              <w:t xml:space="preserve">44.92</w:t>
            </w:r>
          </w:p>
        </w:tc>
        <w:tc>
          <w:tcPr>
            <w:tcW w:w="1820" w:type="dxa"/>
            <w:vAlign w:val="center"/>
          </w:tcPr>
          <w:p>
            <w:pPr>
              <w:snapToGrid w:val="0"/>
              <w:jc w:val="right"/>
            </w:pPr>
            <w:r>
              <w:rPr>
                <w:rFonts w:ascii="宋体" w:eastAsia="宋体" w:hAnsi="宋体" w:cs="宋体"/>
                <w:b w:val="0"/>
                <w:i w:val="0"/>
                <w:color w:val="000000"/>
                <w:sz w:val="18"/>
              </w:rPr>
              <w:t xml:space="preserve">44.92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w:t>
            </w:r>
          </w:p>
        </w:tc>
        <w:tc>
          <w:tcPr>
            <w:tcW w:w="4440" w:type="dxa"/>
            <w:vAlign w:val="center"/>
          </w:tcPr>
          <w:p>
            <w:pPr>
              <w:snapToGrid w:val="0"/>
              <w:jc w:val="left"/>
            </w:pPr>
            <w:r>
              <w:rPr>
                <w:rFonts w:ascii="宋体" w:eastAsia="宋体" w:hAnsi="宋体" w:cs="宋体"/>
                <w:b w:val="0"/>
                <w:i w:val="0"/>
                <w:color w:val="000000"/>
                <w:sz w:val="18"/>
              </w:rPr>
              <w:t xml:space="preserve">行政事业单位医疗</w:t>
            </w:r>
          </w:p>
        </w:tc>
        <w:tc>
          <w:tcPr>
            <w:tcW w:w="1820" w:type="dxa"/>
            <w:vAlign w:val="center"/>
          </w:tcPr>
          <w:p>
            <w:pPr>
              <w:snapToGrid w:val="0"/>
              <w:jc w:val="right"/>
            </w:pPr>
            <w:r>
              <w:rPr>
                <w:rFonts w:ascii="宋体" w:eastAsia="宋体" w:hAnsi="宋体" w:cs="宋体"/>
                <w:b w:val="0"/>
                <w:i w:val="0"/>
                <w:color w:val="000000"/>
                <w:sz w:val="18"/>
              </w:rPr>
              <w:t xml:space="preserve">44.92</w:t>
            </w:r>
          </w:p>
        </w:tc>
        <w:tc>
          <w:tcPr>
            <w:tcW w:w="1820" w:type="dxa"/>
            <w:vAlign w:val="center"/>
          </w:tcPr>
          <w:p>
            <w:pPr>
              <w:snapToGrid w:val="0"/>
              <w:jc w:val="right"/>
            </w:pPr>
            <w:r>
              <w:rPr>
                <w:rFonts w:ascii="宋体" w:eastAsia="宋体" w:hAnsi="宋体" w:cs="宋体"/>
                <w:b w:val="0"/>
                <w:i w:val="0"/>
                <w:color w:val="000000"/>
                <w:sz w:val="18"/>
              </w:rPr>
              <w:t xml:space="preserve">44.92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2101102</w:t>
            </w:r>
          </w:p>
        </w:tc>
        <w:tc>
          <w:tcPr>
            <w:tcW w:w="4440" w:type="dxa"/>
            <w:vAlign w:val="center"/>
          </w:tcPr>
          <w:p>
            <w:pPr>
              <w:snapToGrid w:val="0"/>
              <w:jc w:val="left"/>
            </w:pPr>
            <w:r>
              <w:rPr>
                <w:rFonts w:ascii="宋体" w:eastAsia="宋体" w:hAnsi="宋体" w:cs="宋体"/>
                <w:b w:val="0"/>
                <w:i w:val="0"/>
                <w:color w:val="000000"/>
                <w:sz w:val="18"/>
              </w:rPr>
              <w:t xml:space="preserve">事业单位医疗</w:t>
            </w:r>
          </w:p>
        </w:tc>
        <w:tc>
          <w:tcPr>
            <w:tcW w:w="1820" w:type="dxa"/>
            <w:vAlign w:val="center"/>
          </w:tcPr>
          <w:p>
            <w:pPr>
              <w:snapToGrid w:val="0"/>
              <w:jc w:val="right"/>
            </w:pPr>
            <w:r>
              <w:rPr>
                <w:rFonts w:ascii="宋体" w:eastAsia="宋体" w:hAnsi="宋体" w:cs="宋体"/>
                <w:b w:val="0"/>
                <w:i w:val="0"/>
                <w:color w:val="000000"/>
                <w:sz w:val="18"/>
              </w:rPr>
              <w:t xml:space="preserve">44.92</w:t>
            </w:r>
          </w:p>
        </w:tc>
        <w:tc>
          <w:tcPr>
            <w:tcW w:w="1820" w:type="dxa"/>
            <w:vAlign w:val="center"/>
          </w:tcPr>
          <w:p>
            <w:pPr>
              <w:snapToGrid w:val="0"/>
              <w:jc w:val="right"/>
            </w:pPr>
            <w:r>
              <w:rPr>
                <w:rFonts w:ascii="宋体" w:eastAsia="宋体" w:hAnsi="宋体" w:cs="宋体"/>
                <w:b w:val="0"/>
                <w:i w:val="0"/>
                <w:color w:val="000000"/>
                <w:sz w:val="18"/>
              </w:rPr>
              <w:t xml:space="preserve">44.92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213</w:t>
            </w:r>
          </w:p>
        </w:tc>
        <w:tc>
          <w:tcPr>
            <w:tcW w:w="4440" w:type="dxa"/>
            <w:vAlign w:val="center"/>
          </w:tcPr>
          <w:p>
            <w:pPr>
              <w:snapToGrid w:val="0"/>
              <w:jc w:val="left"/>
            </w:pPr>
            <w:r>
              <w:rPr>
                <w:rFonts w:ascii="宋体" w:eastAsia="宋体" w:hAnsi="宋体" w:cs="宋体"/>
                <w:b w:val="0"/>
                <w:i w:val="0"/>
                <w:color w:val="000000"/>
                <w:sz w:val="18"/>
              </w:rPr>
              <w:t xml:space="preserve">农林水支出</w:t>
            </w:r>
          </w:p>
        </w:tc>
        <w:tc>
          <w:tcPr>
            <w:tcW w:w="1820" w:type="dxa"/>
            <w:vAlign w:val="center"/>
          </w:tcPr>
          <w:p>
            <w:pPr>
              <w:snapToGrid w:val="0"/>
              <w:jc w:val="right"/>
            </w:pPr>
            <w:r>
              <w:rPr>
                <w:rFonts w:ascii="宋体" w:eastAsia="宋体" w:hAnsi="宋体" w:cs="宋体"/>
                <w:b w:val="0"/>
                <w:i w:val="0"/>
                <w:color w:val="000000"/>
                <w:sz w:val="18"/>
              </w:rPr>
              <w:t xml:space="preserve">797.66</w:t>
            </w:r>
          </w:p>
        </w:tc>
        <w:tc>
          <w:tcPr>
            <w:tcW w:w="1820" w:type="dxa"/>
            <w:vAlign w:val="center"/>
          </w:tcPr>
          <w:p>
            <w:pPr>
              <w:snapToGrid w:val="0"/>
              <w:jc w:val="right"/>
            </w:pPr>
            <w:r>
              <w:rPr>
                <w:rFonts w:ascii="宋体" w:eastAsia="宋体" w:hAnsi="宋体" w:cs="宋体"/>
                <w:b w:val="0"/>
                <w:i w:val="0"/>
                <w:color w:val="000000"/>
                <w:sz w:val="18"/>
              </w:rPr>
              <w:t xml:space="preserve">797.66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21303</w:t>
            </w:r>
          </w:p>
        </w:tc>
        <w:tc>
          <w:tcPr>
            <w:tcW w:w="4440" w:type="dxa"/>
            <w:vAlign w:val="center"/>
          </w:tcPr>
          <w:p>
            <w:pPr>
              <w:snapToGrid w:val="0"/>
              <w:jc w:val="left"/>
            </w:pPr>
            <w:r>
              <w:rPr>
                <w:rFonts w:ascii="宋体" w:eastAsia="宋体" w:hAnsi="宋体" w:cs="宋体"/>
                <w:b w:val="0"/>
                <w:i w:val="0"/>
                <w:color w:val="000000"/>
                <w:sz w:val="18"/>
              </w:rPr>
              <w:t xml:space="preserve">水利</w:t>
            </w:r>
          </w:p>
        </w:tc>
        <w:tc>
          <w:tcPr>
            <w:tcW w:w="1820" w:type="dxa"/>
            <w:vAlign w:val="center"/>
          </w:tcPr>
          <w:p>
            <w:pPr>
              <w:snapToGrid w:val="0"/>
              <w:jc w:val="right"/>
            </w:pPr>
            <w:r>
              <w:rPr>
                <w:rFonts w:ascii="宋体" w:eastAsia="宋体" w:hAnsi="宋体" w:cs="宋体"/>
                <w:b w:val="0"/>
                <w:i w:val="0"/>
                <w:color w:val="000000"/>
                <w:sz w:val="18"/>
              </w:rPr>
              <w:t xml:space="preserve">797.66</w:t>
            </w:r>
          </w:p>
        </w:tc>
        <w:tc>
          <w:tcPr>
            <w:tcW w:w="1820" w:type="dxa"/>
            <w:vAlign w:val="center"/>
          </w:tcPr>
          <w:p>
            <w:pPr>
              <w:snapToGrid w:val="0"/>
              <w:jc w:val="right"/>
            </w:pPr>
            <w:r>
              <w:rPr>
                <w:rFonts w:ascii="宋体" w:eastAsia="宋体" w:hAnsi="宋体" w:cs="宋体"/>
                <w:b w:val="0"/>
                <w:i w:val="0"/>
                <w:color w:val="000000"/>
                <w:sz w:val="18"/>
              </w:rPr>
              <w:t xml:space="preserve">797.66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2130311</w:t>
            </w:r>
          </w:p>
        </w:tc>
        <w:tc>
          <w:tcPr>
            <w:tcW w:w="4440" w:type="dxa"/>
            <w:vAlign w:val="center"/>
          </w:tcPr>
          <w:p>
            <w:pPr>
              <w:snapToGrid w:val="0"/>
              <w:jc w:val="left"/>
            </w:pPr>
            <w:r>
              <w:rPr>
                <w:rFonts w:ascii="宋体" w:eastAsia="宋体" w:hAnsi="宋体" w:cs="宋体"/>
                <w:b w:val="0"/>
                <w:i w:val="0"/>
                <w:color w:val="000000"/>
                <w:sz w:val="18"/>
              </w:rPr>
              <w:t xml:space="preserve">水资源节约管理与保护</w:t>
            </w:r>
          </w:p>
        </w:tc>
        <w:tc>
          <w:tcPr>
            <w:tcW w:w="1820" w:type="dxa"/>
            <w:vAlign w:val="center"/>
          </w:tcPr>
          <w:p>
            <w:pPr>
              <w:snapToGrid w:val="0"/>
              <w:jc w:val="right"/>
            </w:pPr>
            <w:r>
              <w:rPr>
                <w:rFonts w:ascii="宋体" w:eastAsia="宋体" w:hAnsi="宋体" w:cs="宋体"/>
                <w:b w:val="0"/>
                <w:i w:val="0"/>
                <w:color w:val="000000"/>
                <w:sz w:val="18"/>
              </w:rPr>
              <w:t xml:space="preserve">72.35</w:t>
            </w:r>
          </w:p>
        </w:tc>
        <w:tc>
          <w:tcPr>
            <w:tcW w:w="1820" w:type="dxa"/>
            <w:vAlign w:val="center"/>
          </w:tcPr>
          <w:p>
            <w:pPr>
              <w:snapToGrid w:val="0"/>
              <w:jc w:val="right"/>
            </w:pPr>
            <w:r>
              <w:rPr>
                <w:rFonts w:ascii="宋体" w:eastAsia="宋体" w:hAnsi="宋体" w:cs="宋体"/>
                <w:b w:val="0"/>
                <w:i w:val="0"/>
                <w:color w:val="000000"/>
                <w:sz w:val="18"/>
              </w:rPr>
              <w:t xml:space="preserve">72.35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2130399</w:t>
            </w:r>
          </w:p>
        </w:tc>
        <w:tc>
          <w:tcPr>
            <w:tcW w:w="4440" w:type="dxa"/>
            <w:vAlign w:val="center"/>
          </w:tcPr>
          <w:p>
            <w:pPr>
              <w:snapToGrid w:val="0"/>
              <w:jc w:val="left"/>
            </w:pPr>
            <w:r>
              <w:rPr>
                <w:rFonts w:ascii="宋体" w:eastAsia="宋体" w:hAnsi="宋体" w:cs="宋体"/>
                <w:b w:val="0"/>
                <w:i w:val="0"/>
                <w:color w:val="000000"/>
                <w:sz w:val="18"/>
              </w:rPr>
              <w:t xml:space="preserve">其他水利支出</w:t>
            </w:r>
          </w:p>
        </w:tc>
        <w:tc>
          <w:tcPr>
            <w:tcW w:w="1820" w:type="dxa"/>
            <w:vAlign w:val="center"/>
          </w:tcPr>
          <w:p>
            <w:pPr>
              <w:snapToGrid w:val="0"/>
              <w:jc w:val="right"/>
            </w:pPr>
            <w:r>
              <w:rPr>
                <w:rFonts w:ascii="宋体" w:eastAsia="宋体" w:hAnsi="宋体" w:cs="宋体"/>
                <w:b w:val="0"/>
                <w:i w:val="0"/>
                <w:color w:val="000000"/>
                <w:sz w:val="18"/>
              </w:rPr>
              <w:t xml:space="preserve">725.31</w:t>
            </w:r>
          </w:p>
        </w:tc>
        <w:tc>
          <w:tcPr>
            <w:tcW w:w="1820" w:type="dxa"/>
            <w:vAlign w:val="center"/>
          </w:tcPr>
          <w:p>
            <w:pPr>
              <w:snapToGrid w:val="0"/>
              <w:jc w:val="right"/>
            </w:pPr>
            <w:r>
              <w:rPr>
                <w:rFonts w:ascii="宋体" w:eastAsia="宋体" w:hAnsi="宋体" w:cs="宋体"/>
                <w:b w:val="0"/>
                <w:i w:val="0"/>
                <w:color w:val="000000"/>
                <w:sz w:val="18"/>
              </w:rPr>
              <w:t xml:space="preserve">725.31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w:t>
            </w:r>
          </w:p>
        </w:tc>
        <w:tc>
          <w:tcPr>
            <w:tcW w:w="4440" w:type="dxa"/>
            <w:vAlign w:val="center"/>
          </w:tcPr>
          <w:p>
            <w:pPr>
              <w:snapToGrid w:val="0"/>
              <w:jc w:val="left"/>
            </w:pPr>
            <w:r>
              <w:rPr>
                <w:rFonts w:ascii="宋体" w:eastAsia="宋体" w:hAnsi="宋体" w:cs="宋体"/>
                <w:b w:val="0"/>
                <w:i w:val="0"/>
                <w:color w:val="000000"/>
                <w:sz w:val="18"/>
              </w:rPr>
              <w:t xml:space="preserve">住房保障支出</w:t>
            </w:r>
          </w:p>
        </w:tc>
        <w:tc>
          <w:tcPr>
            <w:tcW w:w="1820" w:type="dxa"/>
            <w:vAlign w:val="center"/>
          </w:tcPr>
          <w:p>
            <w:pPr>
              <w:snapToGrid w:val="0"/>
              <w:jc w:val="right"/>
            </w:pPr>
            <w:r>
              <w:rPr>
                <w:rFonts w:ascii="宋体" w:eastAsia="宋体" w:hAnsi="宋体" w:cs="宋体"/>
                <w:b w:val="0"/>
                <w:i w:val="0"/>
                <w:color w:val="000000"/>
                <w:sz w:val="18"/>
              </w:rPr>
              <w:t xml:space="preserve">74.35</w:t>
            </w:r>
          </w:p>
        </w:tc>
        <w:tc>
          <w:tcPr>
            <w:tcW w:w="1820" w:type="dxa"/>
            <w:vAlign w:val="center"/>
          </w:tcPr>
          <w:p>
            <w:pPr>
              <w:snapToGrid w:val="0"/>
              <w:jc w:val="right"/>
            </w:pPr>
            <w:r>
              <w:rPr>
                <w:rFonts w:ascii="宋体" w:eastAsia="宋体" w:hAnsi="宋体" w:cs="宋体"/>
                <w:b w:val="0"/>
                <w:i w:val="0"/>
                <w:color w:val="000000"/>
                <w:sz w:val="18"/>
              </w:rPr>
              <w:t xml:space="preserve">74.35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w:t>
            </w:r>
          </w:p>
        </w:tc>
        <w:tc>
          <w:tcPr>
            <w:tcW w:w="4440" w:type="dxa"/>
            <w:vAlign w:val="center"/>
          </w:tcPr>
          <w:p>
            <w:pPr>
              <w:snapToGrid w:val="0"/>
              <w:jc w:val="left"/>
            </w:pPr>
            <w:r>
              <w:rPr>
                <w:rFonts w:ascii="宋体" w:eastAsia="宋体" w:hAnsi="宋体" w:cs="宋体"/>
                <w:b w:val="0"/>
                <w:i w:val="0"/>
                <w:color w:val="000000"/>
                <w:sz w:val="18"/>
              </w:rPr>
              <w:t xml:space="preserve">住房改革支出</w:t>
            </w:r>
          </w:p>
        </w:tc>
        <w:tc>
          <w:tcPr>
            <w:tcW w:w="1820" w:type="dxa"/>
            <w:vAlign w:val="center"/>
          </w:tcPr>
          <w:p>
            <w:pPr>
              <w:snapToGrid w:val="0"/>
              <w:jc w:val="right"/>
            </w:pPr>
            <w:r>
              <w:rPr>
                <w:rFonts w:ascii="宋体" w:eastAsia="宋体" w:hAnsi="宋体" w:cs="宋体"/>
                <w:b w:val="0"/>
                <w:i w:val="0"/>
                <w:color w:val="000000"/>
                <w:sz w:val="18"/>
              </w:rPr>
              <w:t xml:space="preserve">74.35</w:t>
            </w:r>
          </w:p>
        </w:tc>
        <w:tc>
          <w:tcPr>
            <w:tcW w:w="1820" w:type="dxa"/>
            <w:vAlign w:val="center"/>
          </w:tcPr>
          <w:p>
            <w:pPr>
              <w:snapToGrid w:val="0"/>
              <w:jc w:val="right"/>
            </w:pPr>
            <w:r>
              <w:rPr>
                <w:rFonts w:ascii="宋体" w:eastAsia="宋体" w:hAnsi="宋体" w:cs="宋体"/>
                <w:b w:val="0"/>
                <w:i w:val="0"/>
                <w:color w:val="000000"/>
                <w:sz w:val="18"/>
              </w:rPr>
              <w:t xml:space="preserve">74.35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2210201</w:t>
            </w:r>
          </w:p>
        </w:tc>
        <w:tc>
          <w:tcPr>
            <w:tcW w:w="4440" w:type="dxa"/>
            <w:vAlign w:val="center"/>
          </w:tcPr>
          <w:p>
            <w:pPr>
              <w:snapToGrid w:val="0"/>
              <w:jc w:val="left"/>
            </w:pPr>
            <w:r>
              <w:rPr>
                <w:rFonts w:ascii="宋体" w:eastAsia="宋体" w:hAnsi="宋体" w:cs="宋体"/>
                <w:b w:val="0"/>
                <w:i w:val="0"/>
                <w:color w:val="000000"/>
                <w:sz w:val="18"/>
              </w:rPr>
              <w:t xml:space="preserve">住房公积金</w:t>
            </w:r>
          </w:p>
        </w:tc>
        <w:tc>
          <w:tcPr>
            <w:tcW w:w="1820" w:type="dxa"/>
            <w:vAlign w:val="center"/>
          </w:tcPr>
          <w:p>
            <w:pPr>
              <w:snapToGrid w:val="0"/>
              <w:jc w:val="right"/>
            </w:pPr>
            <w:r>
              <w:rPr>
                <w:rFonts w:ascii="宋体" w:eastAsia="宋体" w:hAnsi="宋体" w:cs="宋体"/>
                <w:b w:val="0"/>
                <w:i w:val="0"/>
                <w:color w:val="000000"/>
                <w:sz w:val="18"/>
              </w:rPr>
              <w:t xml:space="preserve">74.35</w:t>
            </w:r>
          </w:p>
        </w:tc>
        <w:tc>
          <w:tcPr>
            <w:tcW w:w="1820" w:type="dxa"/>
            <w:vAlign w:val="center"/>
          </w:tcPr>
          <w:p>
            <w:pPr>
              <w:snapToGrid w:val="0"/>
              <w:jc w:val="right"/>
            </w:pPr>
            <w:r>
              <w:rPr>
                <w:rFonts w:ascii="宋体" w:eastAsia="宋体" w:hAnsi="宋体" w:cs="宋体"/>
                <w:b w:val="0"/>
                <w:i w:val="0"/>
                <w:color w:val="000000"/>
                <w:sz w:val="18"/>
              </w:rPr>
              <w:t xml:space="preserve">74.35</w:t>
            </w:r>
          </w:p>
        </w:tc>
        <w:tc>
          <w:tcPr>
            <w:tcW w:w="1852" w:type="dxa"/>
            <w:vAlign w:val="center"/>
          </w:tcPr>
          <w:p/>
        </w:tc>
      </w:tr>
      <w:tr>
        <w:tblPrEx>
          <w:jc w:val="center"/>
          <w:tblLayout w:type="fixed"/>
          <w:tblCellMar>
            <w:left w:w="80" w:type="dxa"/>
            <w:right w:w="80" w:type="dxa"/>
          </w:tblCellMar>
        </w:tblPrEx>
        <w:trPr>
          <w:trHeight w:hRule="exact" w:val="394"/>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18"/>
              </w:rPr>
              <w:t xml:space="preserve">注：本表反映部门本年度一般公共预算财政拨款支出情况。</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本表金额转换成万元时，因四舍五入可能存在尾差。</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一般公共预算财政拨款基本支出决算表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公开06表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单位:辽宁省朝阳市喀喇沁左翼蒙古族自治县水利事务服务中心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520"/>
        <w:gridCol w:w="2120"/>
        <w:gridCol w:w="940"/>
        <w:gridCol w:w="520"/>
        <w:gridCol w:w="1460"/>
        <w:gridCol w:w="940"/>
        <w:gridCol w:w="520"/>
        <w:gridCol w:w="2800"/>
        <w:gridCol w:w="9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9"/>
          <w:jc w:val="center"/>
        </w:trPr>
        <w:tc>
          <w:tcPr>
            <w:tcW w:w="3580" w:type="dxa"/>
            <w:gridSpan w:val="3"/>
            <w:vAlign w:val="center"/>
          </w:tcPr>
          <w:p>
            <w:pPr>
              <w:snapToGrid w:val="0"/>
              <w:jc w:val="center"/>
            </w:pPr>
            <w:r>
              <w:rPr>
                <w:rFonts w:ascii="宋体" w:eastAsia="宋体" w:hAnsi="宋体" w:cs="宋体"/>
                <w:b w:val="0"/>
                <w:i w:val="0"/>
                <w:color w:val="262626"/>
                <w:sz w:val="13"/>
              </w:rPr>
              <w:t xml:space="preserve">人员经费</w:t>
            </w:r>
          </w:p>
        </w:tc>
        <w:tc>
          <w:tcPr>
            <w:tcW w:w="7192" w:type="dxa"/>
            <w:gridSpan w:val="6"/>
            <w:vAlign w:val="center"/>
          </w:tcPr>
          <w:p>
            <w:pPr>
              <w:snapToGrid w:val="0"/>
              <w:jc w:val="center"/>
            </w:pPr>
            <w:r>
              <w:rPr>
                <w:rFonts w:ascii="宋体" w:eastAsia="宋体" w:hAnsi="宋体" w:cs="宋体"/>
                <w:b w:val="0"/>
                <w:i w:val="0"/>
                <w:color w:val="262626"/>
                <w:sz w:val="13"/>
              </w:rPr>
              <w:t xml:space="preserve">公用经费</w:t>
            </w:r>
          </w:p>
        </w:tc>
      </w:tr>
      <w:tr>
        <w:tblPrEx>
          <w:jc w:val="center"/>
          <w:tblLayout w:type="fixed"/>
          <w:tblCellMar>
            <w:left w:w="80" w:type="dxa"/>
            <w:right w:w="80" w:type="dxa"/>
          </w:tblCellMar>
        </w:tblPrEx>
        <w:trPr>
          <w:trHeight w:hRule="exact" w:val="259"/>
          <w:jc w:val="center"/>
        </w:trPr>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12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146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80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52" w:type="dxa"/>
            <w:vMerge w:val="restart"/>
            <w:vAlign w:val="center"/>
          </w:tcPr>
          <w:p>
            <w:pPr>
              <w:snapToGrid w:val="0"/>
              <w:jc w:val="center"/>
            </w:pPr>
            <w:r>
              <w:rPr>
                <w:rFonts w:ascii="宋体" w:eastAsia="宋体" w:hAnsi="宋体" w:cs="宋体"/>
                <w:b w:val="0"/>
                <w:i w:val="0"/>
                <w:color w:val="262626"/>
                <w:sz w:val="13"/>
              </w:rPr>
              <w:t xml:space="preserve">决算数</w:t>
            </w:r>
          </w:p>
        </w:tc>
      </w:tr>
      <w:tr>
        <w:tblPrEx>
          <w:jc w:val="center"/>
          <w:tblLayout w:type="fixed"/>
          <w:tblCellMar>
            <w:left w:w="80" w:type="dxa"/>
            <w:right w:w="80" w:type="dxa"/>
          </w:tblCellMar>
        </w:tblPrEx>
        <w:trPr>
          <w:trHeight w:hRule="exact" w:val="259"/>
          <w:jc w:val="center"/>
        </w:trPr>
        <w:tc>
          <w:tcPr>
            <w:tcW w:w="520" w:type="dxa"/>
            <w:vMerge/>
            <w:vAlign w:val="center"/>
          </w:tcPr>
          <w:p/>
        </w:tc>
        <w:tc>
          <w:tcPr>
            <w:tcW w:w="2120" w:type="dxa"/>
            <w:vMerge/>
            <w:vAlign w:val="center"/>
          </w:tcPr>
          <w:p/>
        </w:tc>
        <w:tc>
          <w:tcPr>
            <w:tcW w:w="940" w:type="dxa"/>
            <w:vMerge/>
            <w:vAlign w:val="center"/>
          </w:tcPr>
          <w:p/>
        </w:tc>
        <w:tc>
          <w:tcPr>
            <w:tcW w:w="520" w:type="dxa"/>
            <w:vMerge/>
            <w:vAlign w:val="center"/>
          </w:tcPr>
          <w:p/>
        </w:tc>
        <w:tc>
          <w:tcPr>
            <w:tcW w:w="1460" w:type="dxa"/>
            <w:vMerge/>
            <w:vAlign w:val="center"/>
          </w:tcPr>
          <w:p/>
        </w:tc>
        <w:tc>
          <w:tcPr>
            <w:tcW w:w="940" w:type="dxa"/>
            <w:vMerge/>
            <w:vAlign w:val="center"/>
          </w:tcPr>
          <w:p/>
        </w:tc>
        <w:tc>
          <w:tcPr>
            <w:tcW w:w="520" w:type="dxa"/>
            <w:vMerge/>
            <w:vAlign w:val="center"/>
          </w:tcPr>
          <w:p/>
        </w:tc>
        <w:tc>
          <w:tcPr>
            <w:tcW w:w="2800" w:type="dxa"/>
            <w:vMerge/>
            <w:vAlign w:val="center"/>
          </w:tcPr>
          <w:p/>
        </w:tc>
        <w:tc>
          <w:tcPr>
            <w:tcW w:w="952" w:type="dxa"/>
            <w:vMerge/>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301</w:t>
            </w:r>
          </w:p>
        </w:tc>
        <w:tc>
          <w:tcPr>
            <w:tcW w:w="2120" w:type="dxa"/>
            <w:vAlign w:val="center"/>
          </w:tcPr>
          <w:p>
            <w:pPr>
              <w:snapToGrid w:val="0"/>
              <w:jc w:val="left"/>
            </w:pPr>
            <w:r>
              <w:rPr>
                <w:rFonts w:ascii="宋体" w:eastAsia="宋体" w:hAnsi="宋体" w:cs="宋体"/>
                <w:b w:val="0"/>
                <w:i w:val="0"/>
                <w:color w:val="262626"/>
                <w:sz w:val="13"/>
              </w:rPr>
              <w:t xml:space="preserve">工资福利支出</w:t>
            </w:r>
          </w:p>
        </w:tc>
        <w:tc>
          <w:tcPr>
            <w:tcW w:w="940" w:type="dxa"/>
            <w:vAlign w:val="center"/>
          </w:tcPr>
          <w:p>
            <w:pPr>
              <w:snapToGrid w:val="0"/>
              <w:jc w:val="right"/>
            </w:pPr>
            <w:r>
              <w:rPr>
                <w:rFonts w:ascii="宋体" w:eastAsia="宋体" w:hAnsi="宋体" w:cs="宋体"/>
                <w:b w:val="0"/>
                <w:i w:val="0"/>
                <w:color w:val="262626"/>
                <w:sz w:val="13"/>
              </w:rPr>
              <w:t xml:space="preserve">969.59</w:t>
            </w:r>
          </w:p>
        </w:tc>
        <w:tc>
          <w:tcPr>
            <w:tcW w:w="520" w:type="dxa"/>
            <w:vAlign w:val="center"/>
          </w:tcPr>
          <w:p>
            <w:pPr>
              <w:snapToGrid w:val="0"/>
              <w:jc w:val="left"/>
            </w:pPr>
            <w:r>
              <w:rPr>
                <w:rFonts w:ascii="宋体" w:eastAsia="宋体" w:hAnsi="宋体" w:cs="宋体"/>
                <w:b w:val="0"/>
                <w:i w:val="0"/>
                <w:color w:val="262626"/>
                <w:sz w:val="13"/>
              </w:rPr>
              <w:t xml:space="preserve">302</w:t>
            </w:r>
          </w:p>
        </w:tc>
        <w:tc>
          <w:tcPr>
            <w:tcW w:w="1460" w:type="dxa"/>
            <w:vAlign w:val="center"/>
          </w:tcPr>
          <w:p>
            <w:pPr>
              <w:snapToGrid w:val="0"/>
              <w:jc w:val="left"/>
            </w:pPr>
            <w:r>
              <w:rPr>
                <w:rFonts w:ascii="宋体" w:eastAsia="宋体" w:hAnsi="宋体" w:cs="宋体"/>
                <w:b w:val="0"/>
                <w:i w:val="0"/>
                <w:color w:val="262626"/>
                <w:sz w:val="13"/>
              </w:rPr>
              <w:t xml:space="preserve">商品和服务支出</w:t>
            </w:r>
          </w:p>
        </w:tc>
        <w:tc>
          <w:tcPr>
            <w:tcW w:w="940" w:type="dxa"/>
            <w:vAlign w:val="center"/>
          </w:tcPr>
          <w:p>
            <w:pPr>
              <w:snapToGrid w:val="0"/>
              <w:jc w:val="right"/>
            </w:pPr>
            <w:r>
              <w:rPr>
                <w:rFonts w:ascii="宋体" w:eastAsia="宋体" w:hAnsi="宋体" w:cs="宋体"/>
                <w:b w:val="0"/>
                <w:i w:val="0"/>
                <w:color w:val="262626"/>
                <w:sz w:val="13"/>
              </w:rPr>
              <w:t xml:space="preserve">85.59</w:t>
            </w:r>
          </w:p>
        </w:tc>
        <w:tc>
          <w:tcPr>
            <w:tcW w:w="520" w:type="dxa"/>
            <w:vAlign w:val="center"/>
          </w:tcPr>
          <w:p>
            <w:pPr>
              <w:snapToGrid w:val="0"/>
              <w:jc w:val="left"/>
            </w:pPr>
            <w:r>
              <w:rPr>
                <w:rFonts w:ascii="宋体" w:eastAsia="宋体" w:hAnsi="宋体" w:cs="宋体"/>
                <w:b w:val="0"/>
                <w:i w:val="0"/>
                <w:color w:val="262626"/>
                <w:sz w:val="13"/>
              </w:rPr>
              <w:t xml:space="preserve">307</w:t>
            </w:r>
          </w:p>
        </w:tc>
        <w:tc>
          <w:tcPr>
            <w:tcW w:w="2800" w:type="dxa"/>
            <w:vAlign w:val="center"/>
          </w:tcPr>
          <w:p>
            <w:pPr>
              <w:snapToGrid w:val="0"/>
              <w:jc w:val="left"/>
            </w:pPr>
            <w:r>
              <w:rPr>
                <w:rFonts w:ascii="宋体" w:eastAsia="宋体" w:hAnsi="宋体" w:cs="宋体"/>
                <w:b w:val="0"/>
                <w:i w:val="0"/>
                <w:color w:val="262626"/>
                <w:sz w:val="13"/>
              </w:rPr>
              <w:t xml:space="preserve">债务利息及费用支出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30101</w:t>
            </w:r>
          </w:p>
        </w:tc>
        <w:tc>
          <w:tcPr>
            <w:tcW w:w="2120" w:type="dxa"/>
            <w:vAlign w:val="center"/>
          </w:tcPr>
          <w:p>
            <w:pPr>
              <w:snapToGrid w:val="0"/>
              <w:jc w:val="left"/>
            </w:pPr>
            <w:r>
              <w:rPr>
                <w:rFonts w:ascii="宋体" w:eastAsia="宋体" w:hAnsi="宋体" w:cs="宋体"/>
                <w:b w:val="0"/>
                <w:i w:val="0"/>
                <w:color w:val="262626"/>
                <w:sz w:val="13"/>
              </w:rPr>
              <w:t xml:space="preserve">  基本工资</w:t>
            </w:r>
          </w:p>
        </w:tc>
        <w:tc>
          <w:tcPr>
            <w:tcW w:w="940" w:type="dxa"/>
            <w:vAlign w:val="center"/>
          </w:tcPr>
          <w:p>
            <w:pPr>
              <w:snapToGrid w:val="0"/>
              <w:jc w:val="right"/>
            </w:pPr>
            <w:r>
              <w:rPr>
                <w:rFonts w:ascii="宋体" w:eastAsia="宋体" w:hAnsi="宋体" w:cs="宋体"/>
                <w:b w:val="0"/>
                <w:i w:val="0"/>
                <w:color w:val="262626"/>
                <w:sz w:val="13"/>
              </w:rPr>
              <w:t xml:space="preserve">484.31</w:t>
            </w:r>
          </w:p>
        </w:tc>
        <w:tc>
          <w:tcPr>
            <w:tcW w:w="520" w:type="dxa"/>
            <w:vAlign w:val="center"/>
          </w:tcPr>
          <w:p>
            <w:pPr>
              <w:snapToGrid w:val="0"/>
              <w:jc w:val="center"/>
            </w:pPr>
            <w:r>
              <w:rPr>
                <w:rFonts w:ascii="宋体" w:eastAsia="宋体" w:hAnsi="宋体" w:cs="宋体"/>
                <w:b w:val="0"/>
                <w:i w:val="0"/>
                <w:color w:val="262626"/>
                <w:sz w:val="13"/>
              </w:rPr>
              <w:t xml:space="preserve">30201</w:t>
            </w:r>
          </w:p>
        </w:tc>
        <w:tc>
          <w:tcPr>
            <w:tcW w:w="1460" w:type="dxa"/>
            <w:vAlign w:val="center"/>
          </w:tcPr>
          <w:p>
            <w:pPr>
              <w:snapToGrid w:val="0"/>
              <w:jc w:val="left"/>
            </w:pPr>
            <w:r>
              <w:rPr>
                <w:rFonts w:ascii="宋体" w:eastAsia="宋体" w:hAnsi="宋体" w:cs="宋体"/>
                <w:b w:val="0"/>
                <w:i w:val="0"/>
                <w:color w:val="262626"/>
                <w:sz w:val="13"/>
              </w:rPr>
              <w:t xml:space="preserve">  办公费</w:t>
            </w:r>
          </w:p>
        </w:tc>
        <w:tc>
          <w:tcPr>
            <w:tcW w:w="940" w:type="dxa"/>
            <w:vAlign w:val="center"/>
          </w:tcPr>
          <w:p>
            <w:pPr>
              <w:snapToGrid w:val="0"/>
              <w:jc w:val="right"/>
            </w:pPr>
            <w:r>
              <w:rPr>
                <w:rFonts w:ascii="宋体" w:eastAsia="宋体" w:hAnsi="宋体" w:cs="宋体"/>
                <w:b w:val="0"/>
                <w:i w:val="0"/>
                <w:color w:val="262626"/>
                <w:sz w:val="13"/>
              </w:rPr>
              <w:t xml:space="preserve">44.35</w:t>
            </w:r>
          </w:p>
        </w:tc>
        <w:tc>
          <w:tcPr>
            <w:tcW w:w="520" w:type="dxa"/>
            <w:vAlign w:val="center"/>
          </w:tcPr>
          <w:p>
            <w:pPr>
              <w:snapToGrid w:val="0"/>
              <w:jc w:val="center"/>
            </w:pPr>
            <w:r>
              <w:rPr>
                <w:rFonts w:ascii="宋体" w:eastAsia="宋体" w:hAnsi="宋体" w:cs="宋体"/>
                <w:b w:val="0"/>
                <w:i w:val="0"/>
                <w:color w:val="262626"/>
                <w:sz w:val="13"/>
              </w:rPr>
              <w:t xml:space="preserve">30701</w:t>
            </w:r>
          </w:p>
        </w:tc>
        <w:tc>
          <w:tcPr>
            <w:tcW w:w="2800" w:type="dxa"/>
            <w:vAlign w:val="center"/>
          </w:tcPr>
          <w:p>
            <w:pPr>
              <w:snapToGrid w:val="0"/>
              <w:jc w:val="left"/>
            </w:pPr>
            <w:r>
              <w:rPr>
                <w:rFonts w:ascii="宋体" w:eastAsia="宋体" w:hAnsi="宋体" w:cs="宋体"/>
                <w:b w:val="0"/>
                <w:i w:val="0"/>
                <w:color w:val="262626"/>
                <w:sz w:val="13"/>
              </w:rPr>
              <w:t xml:space="preserve">  国内债务付息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30102</w:t>
            </w:r>
          </w:p>
        </w:tc>
        <w:tc>
          <w:tcPr>
            <w:tcW w:w="2120" w:type="dxa"/>
            <w:vAlign w:val="center"/>
          </w:tcPr>
          <w:p>
            <w:pPr>
              <w:snapToGrid w:val="0"/>
              <w:jc w:val="left"/>
            </w:pPr>
            <w:r>
              <w:rPr>
                <w:rFonts w:ascii="宋体" w:eastAsia="宋体" w:hAnsi="宋体" w:cs="宋体"/>
                <w:b w:val="0"/>
                <w:i w:val="0"/>
                <w:color w:val="262626"/>
                <w:sz w:val="13"/>
              </w:rPr>
              <w:t xml:space="preserve">  津贴补贴</w:t>
            </w:r>
          </w:p>
        </w:tc>
        <w:tc>
          <w:tcPr>
            <w:tcW w:w="940" w:type="dxa"/>
            <w:vAlign w:val="center"/>
          </w:tcPr>
          <w:p>
            <w:pPr>
              <w:snapToGrid w:val="0"/>
              <w:jc w:val="right"/>
            </w:pPr>
            <w:r>
              <w:rPr>
                <w:rFonts w:ascii="宋体" w:eastAsia="宋体" w:hAnsi="宋体" w:cs="宋体"/>
                <w:b w:val="0"/>
                <w:i w:val="0"/>
                <w:color w:val="262626"/>
                <w:sz w:val="13"/>
              </w:rPr>
              <w:t xml:space="preserve">176.80</w:t>
            </w:r>
          </w:p>
        </w:tc>
        <w:tc>
          <w:tcPr>
            <w:tcW w:w="520" w:type="dxa"/>
            <w:vAlign w:val="center"/>
          </w:tcPr>
          <w:p>
            <w:pPr>
              <w:snapToGrid w:val="0"/>
              <w:jc w:val="center"/>
            </w:pPr>
            <w:r>
              <w:rPr>
                <w:rFonts w:ascii="宋体" w:eastAsia="宋体" w:hAnsi="宋体" w:cs="宋体"/>
                <w:b w:val="0"/>
                <w:i w:val="0"/>
                <w:color w:val="262626"/>
                <w:sz w:val="13"/>
              </w:rPr>
              <w:t xml:space="preserve">30203</w:t>
            </w:r>
          </w:p>
        </w:tc>
        <w:tc>
          <w:tcPr>
            <w:tcW w:w="1460" w:type="dxa"/>
            <w:vAlign w:val="center"/>
          </w:tcPr>
          <w:p>
            <w:pPr>
              <w:snapToGrid w:val="0"/>
              <w:jc w:val="left"/>
            </w:pPr>
            <w:r>
              <w:rPr>
                <w:rFonts w:ascii="宋体" w:eastAsia="宋体" w:hAnsi="宋体" w:cs="宋体"/>
                <w:b w:val="0"/>
                <w:i w:val="0"/>
                <w:color w:val="262626"/>
                <w:sz w:val="13"/>
              </w:rPr>
              <w:t xml:space="preserve">  印刷费</w:t>
            </w:r>
          </w:p>
        </w:tc>
        <w:tc>
          <w:tcPr>
            <w:tcW w:w="940" w:type="dxa"/>
            <w:vAlign w:val="center"/>
          </w:tcPr>
          <w:p>
            <w:pPr>
              <w:snapToGrid w:val="0"/>
              <w:jc w:val="right"/>
            </w:pPr>
            <w:r>
              <w:rPr>
                <w:rFonts w:ascii="宋体" w:eastAsia="宋体" w:hAnsi="宋体" w:cs="宋体"/>
                <w:b w:val="0"/>
                <w:i w:val="0"/>
                <w:color w:val="262626"/>
                <w:sz w:val="13"/>
              </w:rPr>
              <w:t xml:space="preserve">6.13</w:t>
            </w:r>
          </w:p>
        </w:tc>
        <w:tc>
          <w:tcPr>
            <w:tcW w:w="520" w:type="dxa"/>
            <w:vAlign w:val="center"/>
          </w:tcPr>
          <w:p>
            <w:pPr>
              <w:snapToGrid w:val="0"/>
              <w:jc w:val="center"/>
            </w:pPr>
            <w:r>
              <w:rPr>
                <w:rFonts w:ascii="宋体" w:eastAsia="宋体" w:hAnsi="宋体" w:cs="宋体"/>
                <w:b w:val="0"/>
                <w:i w:val="0"/>
                <w:color w:val="262626"/>
                <w:sz w:val="13"/>
              </w:rPr>
              <w:t xml:space="preserve">30702</w:t>
            </w:r>
          </w:p>
        </w:tc>
        <w:tc>
          <w:tcPr>
            <w:tcW w:w="2800" w:type="dxa"/>
            <w:vAlign w:val="center"/>
          </w:tcPr>
          <w:p>
            <w:pPr>
              <w:snapToGrid w:val="0"/>
              <w:jc w:val="left"/>
            </w:pPr>
            <w:r>
              <w:rPr>
                <w:rFonts w:ascii="宋体" w:eastAsia="宋体" w:hAnsi="宋体" w:cs="宋体"/>
                <w:b w:val="0"/>
                <w:i w:val="0"/>
                <w:color w:val="262626"/>
                <w:sz w:val="13"/>
              </w:rPr>
              <w:t xml:space="preserve">  国外债务付息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30103</w:t>
            </w:r>
          </w:p>
        </w:tc>
        <w:tc>
          <w:tcPr>
            <w:tcW w:w="2120" w:type="dxa"/>
            <w:vAlign w:val="center"/>
          </w:tcPr>
          <w:p>
            <w:pPr>
              <w:snapToGrid w:val="0"/>
              <w:jc w:val="left"/>
            </w:pPr>
            <w:r>
              <w:rPr>
                <w:rFonts w:ascii="宋体" w:eastAsia="宋体" w:hAnsi="宋体" w:cs="宋体"/>
                <w:b w:val="0"/>
                <w:i w:val="0"/>
                <w:color w:val="262626"/>
                <w:sz w:val="13"/>
              </w:rPr>
              <w:t xml:space="preserve">  奖金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30204</w:t>
            </w:r>
          </w:p>
        </w:tc>
        <w:tc>
          <w:tcPr>
            <w:tcW w:w="1460" w:type="dxa"/>
            <w:vAlign w:val="center"/>
          </w:tcPr>
          <w:p>
            <w:pPr>
              <w:snapToGrid w:val="0"/>
              <w:jc w:val="left"/>
            </w:pPr>
            <w:r>
              <w:rPr>
                <w:rFonts w:ascii="宋体" w:eastAsia="宋体" w:hAnsi="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310</w:t>
            </w:r>
          </w:p>
        </w:tc>
        <w:tc>
          <w:tcPr>
            <w:tcW w:w="2800" w:type="dxa"/>
            <w:vAlign w:val="center"/>
          </w:tcPr>
          <w:p>
            <w:pPr>
              <w:snapToGrid w:val="0"/>
              <w:jc w:val="left"/>
            </w:pPr>
            <w:r>
              <w:rPr>
                <w:rFonts w:ascii="宋体" w:eastAsia="宋体" w:hAnsi="宋体" w:cs="宋体"/>
                <w:b w:val="0"/>
                <w:i w:val="0"/>
                <w:color w:val="262626"/>
                <w:sz w:val="13"/>
              </w:rPr>
              <w:t xml:space="preserve">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30106</w:t>
            </w:r>
          </w:p>
        </w:tc>
        <w:tc>
          <w:tcPr>
            <w:tcW w:w="2120" w:type="dxa"/>
            <w:vAlign w:val="center"/>
          </w:tcPr>
          <w:p>
            <w:pPr>
              <w:snapToGrid w:val="0"/>
              <w:jc w:val="left"/>
            </w:pPr>
            <w:r>
              <w:rPr>
                <w:rFonts w:ascii="宋体" w:eastAsia="宋体" w:hAnsi="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30205</w:t>
            </w:r>
          </w:p>
        </w:tc>
        <w:tc>
          <w:tcPr>
            <w:tcW w:w="1460" w:type="dxa"/>
            <w:vAlign w:val="center"/>
          </w:tcPr>
          <w:p>
            <w:pPr>
              <w:snapToGrid w:val="0"/>
              <w:jc w:val="left"/>
            </w:pPr>
            <w:r>
              <w:rPr>
                <w:rFonts w:ascii="宋体" w:eastAsia="宋体" w:hAnsi="宋体" w:cs="宋体"/>
                <w:b w:val="0"/>
                <w:i w:val="0"/>
                <w:color w:val="262626"/>
                <w:sz w:val="13"/>
              </w:rPr>
              <w:t xml:space="preserve">  水费</w:t>
            </w:r>
          </w:p>
        </w:tc>
        <w:tc>
          <w:tcPr>
            <w:tcW w:w="940" w:type="dxa"/>
            <w:vAlign w:val="center"/>
          </w:tcPr>
          <w:p>
            <w:pPr>
              <w:snapToGrid w:val="0"/>
              <w:jc w:val="right"/>
            </w:pPr>
            <w:r>
              <w:rPr>
                <w:rFonts w:ascii="宋体" w:eastAsia="宋体" w:hAnsi="宋体" w:cs="宋体"/>
                <w:b w:val="0"/>
                <w:i w:val="0"/>
                <w:color w:val="262626"/>
                <w:sz w:val="13"/>
              </w:rPr>
              <w:t xml:space="preserve">0.08</w:t>
            </w:r>
          </w:p>
        </w:tc>
        <w:tc>
          <w:tcPr>
            <w:tcW w:w="520" w:type="dxa"/>
            <w:vAlign w:val="center"/>
          </w:tcPr>
          <w:p>
            <w:pPr>
              <w:snapToGrid w:val="0"/>
              <w:jc w:val="center"/>
            </w:pPr>
            <w:r>
              <w:rPr>
                <w:rFonts w:ascii="宋体" w:eastAsia="宋体" w:hAnsi="宋体" w:cs="宋体"/>
                <w:b w:val="0"/>
                <w:i w:val="0"/>
                <w:color w:val="262626"/>
                <w:sz w:val="13"/>
              </w:rPr>
              <w:t xml:space="preserve">31001</w:t>
            </w:r>
          </w:p>
        </w:tc>
        <w:tc>
          <w:tcPr>
            <w:tcW w:w="2800" w:type="dxa"/>
            <w:vAlign w:val="center"/>
          </w:tcPr>
          <w:p>
            <w:pPr>
              <w:snapToGrid w:val="0"/>
              <w:jc w:val="left"/>
            </w:pPr>
            <w:r>
              <w:rPr>
                <w:rFonts w:ascii="宋体" w:eastAsia="宋体" w:hAnsi="宋体" w:cs="宋体"/>
                <w:b w:val="0"/>
                <w:i w:val="0"/>
                <w:color w:val="262626"/>
                <w:sz w:val="13"/>
              </w:rPr>
              <w:t xml:space="preserve">  房屋建筑物购建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30107</w:t>
            </w:r>
          </w:p>
        </w:tc>
        <w:tc>
          <w:tcPr>
            <w:tcW w:w="2120" w:type="dxa"/>
            <w:vAlign w:val="center"/>
          </w:tcPr>
          <w:p>
            <w:pPr>
              <w:snapToGrid w:val="0"/>
              <w:jc w:val="left"/>
            </w:pPr>
            <w:r>
              <w:rPr>
                <w:rFonts w:ascii="宋体" w:eastAsia="宋体" w:hAnsi="宋体" w:cs="宋体"/>
                <w:b w:val="0"/>
                <w:i w:val="0"/>
                <w:color w:val="262626"/>
                <w:sz w:val="13"/>
              </w:rPr>
              <w:t xml:space="preserve">  绩效工资</w:t>
            </w:r>
          </w:p>
        </w:tc>
        <w:tc>
          <w:tcPr>
            <w:tcW w:w="940" w:type="dxa"/>
            <w:vAlign w:val="center"/>
          </w:tcPr>
          <w:p>
            <w:pPr>
              <w:snapToGrid w:val="0"/>
              <w:jc w:val="right"/>
            </w:pPr>
            <w:r>
              <w:rPr>
                <w:rFonts w:ascii="宋体" w:eastAsia="宋体" w:hAnsi="宋体" w:cs="宋体"/>
                <w:b w:val="0"/>
                <w:i w:val="0"/>
                <w:color w:val="262626"/>
                <w:sz w:val="13"/>
              </w:rPr>
              <w:t xml:space="preserve">43.98</w:t>
            </w:r>
          </w:p>
        </w:tc>
        <w:tc>
          <w:tcPr>
            <w:tcW w:w="520" w:type="dxa"/>
            <w:vAlign w:val="center"/>
          </w:tcPr>
          <w:p>
            <w:pPr>
              <w:snapToGrid w:val="0"/>
              <w:jc w:val="center"/>
            </w:pPr>
            <w:r>
              <w:rPr>
                <w:rFonts w:ascii="宋体" w:eastAsia="宋体" w:hAnsi="宋体" w:cs="宋体"/>
                <w:b w:val="0"/>
                <w:i w:val="0"/>
                <w:color w:val="262626"/>
                <w:sz w:val="13"/>
              </w:rPr>
              <w:t xml:space="preserve">30206</w:t>
            </w:r>
          </w:p>
        </w:tc>
        <w:tc>
          <w:tcPr>
            <w:tcW w:w="1460" w:type="dxa"/>
            <w:vAlign w:val="center"/>
          </w:tcPr>
          <w:p>
            <w:pPr>
              <w:snapToGrid w:val="0"/>
              <w:jc w:val="left"/>
            </w:pPr>
            <w:r>
              <w:rPr>
                <w:rFonts w:ascii="宋体" w:eastAsia="宋体" w:hAnsi="宋体" w:cs="宋体"/>
                <w:b w:val="0"/>
                <w:i w:val="0"/>
                <w:color w:val="262626"/>
                <w:sz w:val="13"/>
              </w:rPr>
              <w:t xml:space="preserve">  电费</w:t>
            </w:r>
          </w:p>
        </w:tc>
        <w:tc>
          <w:tcPr>
            <w:tcW w:w="940" w:type="dxa"/>
            <w:vAlign w:val="center"/>
          </w:tcPr>
          <w:p>
            <w:pPr>
              <w:snapToGrid w:val="0"/>
              <w:jc w:val="right"/>
            </w:pPr>
            <w:r>
              <w:rPr>
                <w:rFonts w:ascii="宋体" w:eastAsia="宋体" w:hAnsi="宋体" w:cs="宋体"/>
                <w:b w:val="0"/>
                <w:i w:val="0"/>
                <w:color w:val="262626"/>
                <w:sz w:val="13"/>
              </w:rPr>
              <w:t xml:space="preserve">6.00</w:t>
            </w:r>
          </w:p>
        </w:tc>
        <w:tc>
          <w:tcPr>
            <w:tcW w:w="520" w:type="dxa"/>
            <w:vAlign w:val="center"/>
          </w:tcPr>
          <w:p>
            <w:pPr>
              <w:snapToGrid w:val="0"/>
              <w:jc w:val="center"/>
            </w:pPr>
            <w:r>
              <w:rPr>
                <w:rFonts w:ascii="宋体" w:eastAsia="宋体" w:hAnsi="宋体" w:cs="宋体"/>
                <w:b w:val="0"/>
                <w:i w:val="0"/>
                <w:color w:val="262626"/>
                <w:sz w:val="13"/>
              </w:rPr>
              <w:t xml:space="preserve">31002</w:t>
            </w:r>
          </w:p>
        </w:tc>
        <w:tc>
          <w:tcPr>
            <w:tcW w:w="2800" w:type="dxa"/>
            <w:vAlign w:val="center"/>
          </w:tcPr>
          <w:p>
            <w:pPr>
              <w:snapToGrid w:val="0"/>
              <w:jc w:val="left"/>
            </w:pPr>
            <w:r>
              <w:rPr>
                <w:rFonts w:ascii="宋体" w:eastAsia="宋体" w:hAnsi="宋体" w:cs="宋体"/>
                <w:b w:val="0"/>
                <w:i w:val="0"/>
                <w:color w:val="262626"/>
                <w:sz w:val="13"/>
              </w:rPr>
              <w:t xml:space="preserve">  办公设备购置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30108</w:t>
            </w:r>
          </w:p>
        </w:tc>
        <w:tc>
          <w:tcPr>
            <w:tcW w:w="2120" w:type="dxa"/>
            <w:vAlign w:val="center"/>
          </w:tcPr>
          <w:p>
            <w:pPr>
              <w:snapToGrid w:val="0"/>
              <w:jc w:val="left"/>
            </w:pPr>
            <w:r>
              <w:rPr>
                <w:rFonts w:ascii="宋体" w:eastAsia="宋体" w:hAnsi="宋体" w:cs="宋体"/>
                <w:b w:val="0"/>
                <w:i w:val="0"/>
                <w:color w:val="262626"/>
                <w:sz w:val="13"/>
              </w:rPr>
              <w:t xml:space="preserve">  机关事业单位基本养老保险缴费</w:t>
            </w:r>
          </w:p>
        </w:tc>
        <w:tc>
          <w:tcPr>
            <w:tcW w:w="940" w:type="dxa"/>
            <w:vAlign w:val="center"/>
          </w:tcPr>
          <w:p>
            <w:pPr>
              <w:snapToGrid w:val="0"/>
              <w:jc w:val="right"/>
            </w:pPr>
            <w:r>
              <w:rPr>
                <w:rFonts w:ascii="宋体" w:eastAsia="宋体" w:hAnsi="宋体" w:cs="宋体"/>
                <w:b w:val="0"/>
                <w:i w:val="0"/>
                <w:color w:val="262626"/>
                <w:sz w:val="13"/>
              </w:rPr>
              <w:t xml:space="preserve">104.95</w:t>
            </w:r>
          </w:p>
        </w:tc>
        <w:tc>
          <w:tcPr>
            <w:tcW w:w="520" w:type="dxa"/>
            <w:vAlign w:val="center"/>
          </w:tcPr>
          <w:p>
            <w:pPr>
              <w:snapToGrid w:val="0"/>
              <w:jc w:val="center"/>
            </w:pPr>
            <w:r>
              <w:rPr>
                <w:rFonts w:ascii="宋体" w:eastAsia="宋体" w:hAnsi="宋体" w:cs="宋体"/>
                <w:b w:val="0"/>
                <w:i w:val="0"/>
                <w:color w:val="262626"/>
                <w:sz w:val="13"/>
              </w:rPr>
              <w:t xml:space="preserve">30207</w:t>
            </w:r>
          </w:p>
        </w:tc>
        <w:tc>
          <w:tcPr>
            <w:tcW w:w="1460" w:type="dxa"/>
            <w:vAlign w:val="center"/>
          </w:tcPr>
          <w:p>
            <w:pPr>
              <w:snapToGrid w:val="0"/>
              <w:jc w:val="left"/>
            </w:pPr>
            <w:r>
              <w:rPr>
                <w:rFonts w:ascii="宋体" w:eastAsia="宋体" w:hAnsi="宋体" w:cs="宋体"/>
                <w:b w:val="0"/>
                <w:i w:val="0"/>
                <w:color w:val="262626"/>
                <w:sz w:val="13"/>
              </w:rPr>
              <w:t xml:space="preserve">  邮电费</w:t>
            </w:r>
          </w:p>
        </w:tc>
        <w:tc>
          <w:tcPr>
            <w:tcW w:w="940" w:type="dxa"/>
            <w:vAlign w:val="center"/>
          </w:tcPr>
          <w:p>
            <w:pPr>
              <w:snapToGrid w:val="0"/>
              <w:jc w:val="right"/>
            </w:pPr>
            <w:r>
              <w:rPr>
                <w:rFonts w:ascii="宋体" w:eastAsia="宋体" w:hAnsi="宋体" w:cs="宋体"/>
                <w:b w:val="0"/>
                <w:i w:val="0"/>
                <w:color w:val="262626"/>
                <w:sz w:val="13"/>
              </w:rPr>
              <w:t xml:space="preserve">1.14</w:t>
            </w:r>
          </w:p>
        </w:tc>
        <w:tc>
          <w:tcPr>
            <w:tcW w:w="520" w:type="dxa"/>
            <w:vAlign w:val="center"/>
          </w:tcPr>
          <w:p>
            <w:pPr>
              <w:snapToGrid w:val="0"/>
              <w:jc w:val="center"/>
            </w:pPr>
            <w:r>
              <w:rPr>
                <w:rFonts w:ascii="宋体" w:eastAsia="宋体" w:hAnsi="宋体" w:cs="宋体"/>
                <w:b w:val="0"/>
                <w:i w:val="0"/>
                <w:color w:val="262626"/>
                <w:sz w:val="13"/>
              </w:rPr>
              <w:t xml:space="preserve">31003</w:t>
            </w:r>
          </w:p>
        </w:tc>
        <w:tc>
          <w:tcPr>
            <w:tcW w:w="2800" w:type="dxa"/>
            <w:vAlign w:val="center"/>
          </w:tcPr>
          <w:p>
            <w:pPr>
              <w:snapToGrid w:val="0"/>
              <w:jc w:val="left"/>
            </w:pPr>
            <w:r>
              <w:rPr>
                <w:rFonts w:ascii="宋体" w:eastAsia="宋体" w:hAnsi="宋体" w:cs="宋体"/>
                <w:b w:val="0"/>
                <w:i w:val="0"/>
                <w:color w:val="262626"/>
                <w:sz w:val="13"/>
              </w:rPr>
              <w:t xml:space="preserve">  专用设备购置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30109</w:t>
            </w:r>
          </w:p>
        </w:tc>
        <w:tc>
          <w:tcPr>
            <w:tcW w:w="2120" w:type="dxa"/>
            <w:vAlign w:val="center"/>
          </w:tcPr>
          <w:p>
            <w:pPr>
              <w:snapToGrid w:val="0"/>
              <w:jc w:val="left"/>
            </w:pPr>
            <w:r>
              <w:rPr>
                <w:rFonts w:ascii="宋体" w:eastAsia="宋体" w:hAnsi="宋体" w:cs="宋体"/>
                <w:b w:val="0"/>
                <w:i w:val="0"/>
                <w:color w:val="262626"/>
                <w:sz w:val="13"/>
              </w:rPr>
              <w:t xml:space="preserve">  职业年金缴费</w:t>
            </w:r>
          </w:p>
        </w:tc>
        <w:tc>
          <w:tcPr>
            <w:tcW w:w="940" w:type="dxa"/>
            <w:vAlign w:val="center"/>
          </w:tcPr>
          <w:p>
            <w:pPr>
              <w:snapToGrid w:val="0"/>
              <w:jc w:val="right"/>
            </w:pPr>
            <w:r>
              <w:rPr>
                <w:rFonts w:ascii="宋体" w:eastAsia="宋体" w:hAnsi="宋体" w:cs="宋体"/>
                <w:b w:val="0"/>
                <w:i w:val="0"/>
                <w:color w:val="262626"/>
                <w:sz w:val="13"/>
              </w:rPr>
              <w:t xml:space="preserve">35.16</w:t>
            </w:r>
          </w:p>
        </w:tc>
        <w:tc>
          <w:tcPr>
            <w:tcW w:w="520" w:type="dxa"/>
            <w:vAlign w:val="center"/>
          </w:tcPr>
          <w:p>
            <w:pPr>
              <w:snapToGrid w:val="0"/>
              <w:jc w:val="center"/>
            </w:pPr>
            <w:r>
              <w:rPr>
                <w:rFonts w:ascii="宋体" w:eastAsia="宋体" w:hAnsi="宋体" w:cs="宋体"/>
                <w:b w:val="0"/>
                <w:i w:val="0"/>
                <w:color w:val="262626"/>
                <w:sz w:val="13"/>
              </w:rPr>
              <w:t xml:space="preserve">30208</w:t>
            </w:r>
          </w:p>
        </w:tc>
        <w:tc>
          <w:tcPr>
            <w:tcW w:w="1460" w:type="dxa"/>
            <w:vAlign w:val="center"/>
          </w:tcPr>
          <w:p>
            <w:pPr>
              <w:snapToGrid w:val="0"/>
              <w:jc w:val="left"/>
            </w:pPr>
            <w:r>
              <w:rPr>
                <w:rFonts w:ascii="宋体" w:eastAsia="宋体" w:hAnsi="宋体" w:cs="宋体"/>
                <w:b w:val="0"/>
                <w:i w:val="0"/>
                <w:color w:val="262626"/>
                <w:sz w:val="13"/>
              </w:rPr>
              <w:t xml:space="preserve">  取暖费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31005</w:t>
            </w:r>
          </w:p>
        </w:tc>
        <w:tc>
          <w:tcPr>
            <w:tcW w:w="2800" w:type="dxa"/>
            <w:vAlign w:val="center"/>
          </w:tcPr>
          <w:p>
            <w:pPr>
              <w:snapToGrid w:val="0"/>
              <w:jc w:val="left"/>
            </w:pPr>
            <w:r>
              <w:rPr>
                <w:rFonts w:ascii="宋体" w:eastAsia="宋体" w:hAnsi="宋体" w:cs="宋体"/>
                <w:b w:val="0"/>
                <w:i w:val="0"/>
                <w:color w:val="262626"/>
                <w:sz w:val="13"/>
              </w:rPr>
              <w:t xml:space="preserve">  基础设施建设</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30110</w:t>
            </w:r>
          </w:p>
        </w:tc>
        <w:tc>
          <w:tcPr>
            <w:tcW w:w="2120" w:type="dxa"/>
            <w:vAlign w:val="center"/>
          </w:tcPr>
          <w:p>
            <w:pPr>
              <w:snapToGrid w:val="0"/>
              <w:jc w:val="left"/>
            </w:pPr>
            <w:r>
              <w:rPr>
                <w:rFonts w:ascii="宋体" w:eastAsia="宋体" w:hAnsi="宋体" w:cs="宋体"/>
                <w:b w:val="0"/>
                <w:i w:val="0"/>
                <w:color w:val="262626"/>
                <w:sz w:val="13"/>
              </w:rPr>
              <w:t xml:space="preserve">  职工基本医疗保险缴费</w:t>
            </w:r>
          </w:p>
        </w:tc>
        <w:tc>
          <w:tcPr>
            <w:tcW w:w="940" w:type="dxa"/>
            <w:vAlign w:val="center"/>
          </w:tcPr>
          <w:p>
            <w:pPr>
              <w:snapToGrid w:val="0"/>
              <w:jc w:val="right"/>
            </w:pPr>
            <w:r>
              <w:rPr>
                <w:rFonts w:ascii="宋体" w:eastAsia="宋体" w:hAnsi="宋体" w:cs="宋体"/>
                <w:b w:val="0"/>
                <w:i w:val="0"/>
                <w:color w:val="262626"/>
                <w:sz w:val="13"/>
              </w:rPr>
              <w:t xml:space="preserve">44.92</w:t>
            </w:r>
          </w:p>
        </w:tc>
        <w:tc>
          <w:tcPr>
            <w:tcW w:w="520" w:type="dxa"/>
            <w:vAlign w:val="center"/>
          </w:tcPr>
          <w:p>
            <w:pPr>
              <w:snapToGrid w:val="0"/>
              <w:jc w:val="center"/>
            </w:pPr>
            <w:r>
              <w:rPr>
                <w:rFonts w:ascii="宋体" w:eastAsia="宋体" w:hAnsi="宋体" w:cs="宋体"/>
                <w:b w:val="0"/>
                <w:i w:val="0"/>
                <w:color w:val="262626"/>
                <w:sz w:val="13"/>
              </w:rPr>
              <w:t xml:space="preserve">30209</w:t>
            </w:r>
          </w:p>
        </w:tc>
        <w:tc>
          <w:tcPr>
            <w:tcW w:w="1460" w:type="dxa"/>
            <w:vAlign w:val="center"/>
          </w:tcPr>
          <w:p>
            <w:pPr>
              <w:snapToGrid w:val="0"/>
              <w:jc w:val="left"/>
            </w:pPr>
            <w:r>
              <w:rPr>
                <w:rFonts w:ascii="宋体" w:eastAsia="宋体" w:hAnsi="宋体" w:cs="宋体"/>
                <w:b w:val="0"/>
                <w:i w:val="0"/>
                <w:color w:val="262626"/>
                <w:sz w:val="13"/>
              </w:rPr>
              <w:t xml:space="preserve">  物业管理费</w:t>
            </w:r>
          </w:p>
        </w:tc>
        <w:tc>
          <w:tcPr>
            <w:tcW w:w="940" w:type="dxa"/>
            <w:vAlign w:val="center"/>
          </w:tcPr>
          <w:p>
            <w:pPr>
              <w:snapToGrid w:val="0"/>
              <w:jc w:val="right"/>
            </w:pPr>
            <w:r>
              <w:rPr>
                <w:rFonts w:ascii="宋体" w:eastAsia="宋体" w:hAnsi="宋体" w:cs="宋体"/>
                <w:b w:val="0"/>
                <w:i w:val="0"/>
                <w:color w:val="262626"/>
                <w:sz w:val="13"/>
              </w:rPr>
              <w:t xml:space="preserve">3.51</w:t>
            </w:r>
          </w:p>
        </w:tc>
        <w:tc>
          <w:tcPr>
            <w:tcW w:w="520" w:type="dxa"/>
            <w:vAlign w:val="center"/>
          </w:tcPr>
          <w:p>
            <w:pPr>
              <w:snapToGrid w:val="0"/>
              <w:jc w:val="center"/>
            </w:pPr>
            <w:r>
              <w:rPr>
                <w:rFonts w:ascii="宋体" w:eastAsia="宋体" w:hAnsi="宋体" w:cs="宋体"/>
                <w:b w:val="0"/>
                <w:i w:val="0"/>
                <w:color w:val="262626"/>
                <w:sz w:val="13"/>
              </w:rPr>
              <w:t xml:space="preserve">31006</w:t>
            </w:r>
          </w:p>
        </w:tc>
        <w:tc>
          <w:tcPr>
            <w:tcW w:w="2800" w:type="dxa"/>
            <w:vAlign w:val="center"/>
          </w:tcPr>
          <w:p>
            <w:pPr>
              <w:snapToGrid w:val="0"/>
              <w:jc w:val="left"/>
            </w:pPr>
            <w:r>
              <w:rPr>
                <w:rFonts w:ascii="宋体" w:eastAsia="宋体" w:hAnsi="宋体" w:cs="宋体"/>
                <w:b w:val="0"/>
                <w:i w:val="0"/>
                <w:color w:val="262626"/>
                <w:sz w:val="13"/>
              </w:rPr>
              <w:t xml:space="preserve">  大型修缮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30111</w:t>
            </w:r>
          </w:p>
        </w:tc>
        <w:tc>
          <w:tcPr>
            <w:tcW w:w="2120" w:type="dxa"/>
            <w:vAlign w:val="center"/>
          </w:tcPr>
          <w:p>
            <w:pPr>
              <w:snapToGrid w:val="0"/>
              <w:jc w:val="left"/>
            </w:pPr>
            <w:r>
              <w:rPr>
                <w:rFonts w:ascii="宋体" w:eastAsia="宋体" w:hAnsi="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30211</w:t>
            </w:r>
          </w:p>
        </w:tc>
        <w:tc>
          <w:tcPr>
            <w:tcW w:w="1460" w:type="dxa"/>
            <w:vAlign w:val="center"/>
          </w:tcPr>
          <w:p>
            <w:pPr>
              <w:snapToGrid w:val="0"/>
              <w:jc w:val="left"/>
            </w:pPr>
            <w:r>
              <w:rPr>
                <w:rFonts w:ascii="宋体" w:eastAsia="宋体" w:hAnsi="宋体" w:cs="宋体"/>
                <w:b w:val="0"/>
                <w:i w:val="0"/>
                <w:color w:val="262626"/>
                <w:sz w:val="13"/>
              </w:rPr>
              <w:t xml:space="preserve">  差旅费</w:t>
            </w:r>
          </w:p>
        </w:tc>
        <w:tc>
          <w:tcPr>
            <w:tcW w:w="940" w:type="dxa"/>
            <w:vAlign w:val="center"/>
          </w:tcPr>
          <w:p>
            <w:pPr>
              <w:snapToGrid w:val="0"/>
              <w:jc w:val="right"/>
            </w:pPr>
            <w:r>
              <w:rPr>
                <w:rFonts w:ascii="宋体" w:eastAsia="宋体" w:hAnsi="宋体" w:cs="宋体"/>
                <w:b w:val="0"/>
                <w:i w:val="0"/>
                <w:color w:val="262626"/>
                <w:sz w:val="13"/>
              </w:rPr>
              <w:t xml:space="preserve">7.89</w:t>
            </w:r>
          </w:p>
        </w:tc>
        <w:tc>
          <w:tcPr>
            <w:tcW w:w="520" w:type="dxa"/>
            <w:vAlign w:val="center"/>
          </w:tcPr>
          <w:p>
            <w:pPr>
              <w:snapToGrid w:val="0"/>
              <w:jc w:val="center"/>
            </w:pPr>
            <w:r>
              <w:rPr>
                <w:rFonts w:ascii="宋体" w:eastAsia="宋体" w:hAnsi="宋体" w:cs="宋体"/>
                <w:b w:val="0"/>
                <w:i w:val="0"/>
                <w:color w:val="262626"/>
                <w:sz w:val="13"/>
              </w:rPr>
              <w:t xml:space="preserve">31007</w:t>
            </w:r>
          </w:p>
        </w:tc>
        <w:tc>
          <w:tcPr>
            <w:tcW w:w="2800" w:type="dxa"/>
            <w:vAlign w:val="center"/>
          </w:tcPr>
          <w:p>
            <w:pPr>
              <w:snapToGrid w:val="0"/>
              <w:jc w:val="left"/>
            </w:pPr>
            <w:r>
              <w:rPr>
                <w:rFonts w:ascii="宋体" w:eastAsia="宋体" w:hAnsi="宋体" w:cs="宋体"/>
                <w:b w:val="0"/>
                <w:i w:val="0"/>
                <w:color w:val="262626"/>
                <w:sz w:val="13"/>
              </w:rPr>
              <w:t xml:space="preserve">  信息网络及软件购置更新</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30112</w:t>
            </w:r>
          </w:p>
        </w:tc>
        <w:tc>
          <w:tcPr>
            <w:tcW w:w="2120" w:type="dxa"/>
            <w:vAlign w:val="center"/>
          </w:tcPr>
          <w:p>
            <w:pPr>
              <w:snapToGrid w:val="0"/>
              <w:jc w:val="left"/>
            </w:pPr>
            <w:r>
              <w:rPr>
                <w:rFonts w:ascii="宋体" w:eastAsia="宋体" w:hAnsi="宋体" w:cs="宋体"/>
                <w:b w:val="0"/>
                <w:i w:val="0"/>
                <w:color w:val="262626"/>
                <w:sz w:val="13"/>
              </w:rPr>
              <w:t xml:space="preserve">  其他社会保障缴费</w:t>
            </w:r>
          </w:p>
        </w:tc>
        <w:tc>
          <w:tcPr>
            <w:tcW w:w="940" w:type="dxa"/>
            <w:vAlign w:val="center"/>
          </w:tcPr>
          <w:p>
            <w:pPr>
              <w:snapToGrid w:val="0"/>
              <w:jc w:val="right"/>
            </w:pPr>
            <w:r>
              <w:rPr>
                <w:rFonts w:ascii="宋体" w:eastAsia="宋体" w:hAnsi="宋体" w:cs="宋体"/>
                <w:b w:val="0"/>
                <w:i w:val="0"/>
                <w:color w:val="262626"/>
                <w:sz w:val="13"/>
              </w:rPr>
              <w:t xml:space="preserve">5.12</w:t>
            </w:r>
          </w:p>
        </w:tc>
        <w:tc>
          <w:tcPr>
            <w:tcW w:w="520" w:type="dxa"/>
            <w:vAlign w:val="center"/>
          </w:tcPr>
          <w:p>
            <w:pPr>
              <w:snapToGrid w:val="0"/>
              <w:jc w:val="center"/>
            </w:pPr>
            <w:r>
              <w:rPr>
                <w:rFonts w:ascii="宋体" w:eastAsia="宋体" w:hAnsi="宋体" w:cs="宋体"/>
                <w:b w:val="0"/>
                <w:i w:val="0"/>
                <w:color w:val="262626"/>
                <w:sz w:val="13"/>
              </w:rPr>
              <w:t xml:space="preserve">30212</w:t>
            </w:r>
          </w:p>
        </w:tc>
        <w:tc>
          <w:tcPr>
            <w:tcW w:w="1460" w:type="dxa"/>
            <w:vAlign w:val="center"/>
          </w:tcPr>
          <w:p>
            <w:pPr>
              <w:snapToGrid w:val="0"/>
              <w:jc w:val="left"/>
            </w:pPr>
            <w:r>
              <w:rPr>
                <w:rFonts w:ascii="宋体" w:eastAsia="宋体" w:hAnsi="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31008</w:t>
            </w:r>
          </w:p>
        </w:tc>
        <w:tc>
          <w:tcPr>
            <w:tcW w:w="2800" w:type="dxa"/>
            <w:vAlign w:val="center"/>
          </w:tcPr>
          <w:p>
            <w:pPr>
              <w:snapToGrid w:val="0"/>
              <w:jc w:val="left"/>
            </w:pPr>
            <w:r>
              <w:rPr>
                <w:rFonts w:ascii="宋体" w:eastAsia="宋体" w:hAnsi="宋体" w:cs="宋体"/>
                <w:b w:val="0"/>
                <w:i w:val="0"/>
                <w:color w:val="262626"/>
                <w:sz w:val="13"/>
              </w:rPr>
              <w:t xml:space="preserve">  物资储备</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30113</w:t>
            </w:r>
          </w:p>
        </w:tc>
        <w:tc>
          <w:tcPr>
            <w:tcW w:w="2120" w:type="dxa"/>
            <w:vAlign w:val="center"/>
          </w:tcPr>
          <w:p>
            <w:pPr>
              <w:snapToGrid w:val="0"/>
              <w:jc w:val="left"/>
            </w:pPr>
            <w:r>
              <w:rPr>
                <w:rFonts w:ascii="宋体" w:eastAsia="宋体" w:hAnsi="宋体" w:cs="宋体"/>
                <w:b w:val="0"/>
                <w:i w:val="0"/>
                <w:color w:val="262626"/>
                <w:sz w:val="13"/>
              </w:rPr>
              <w:t xml:space="preserve">  住房公积金</w:t>
            </w:r>
          </w:p>
        </w:tc>
        <w:tc>
          <w:tcPr>
            <w:tcW w:w="940" w:type="dxa"/>
            <w:vAlign w:val="center"/>
          </w:tcPr>
          <w:p>
            <w:pPr>
              <w:snapToGrid w:val="0"/>
              <w:jc w:val="right"/>
            </w:pPr>
            <w:r>
              <w:rPr>
                <w:rFonts w:ascii="宋体" w:eastAsia="宋体" w:hAnsi="宋体" w:cs="宋体"/>
                <w:b w:val="0"/>
                <w:i w:val="0"/>
                <w:color w:val="262626"/>
                <w:sz w:val="13"/>
              </w:rPr>
              <w:t xml:space="preserve">74.35</w:t>
            </w:r>
          </w:p>
        </w:tc>
        <w:tc>
          <w:tcPr>
            <w:tcW w:w="520" w:type="dxa"/>
            <w:vAlign w:val="center"/>
          </w:tcPr>
          <w:p>
            <w:pPr>
              <w:snapToGrid w:val="0"/>
              <w:jc w:val="center"/>
            </w:pPr>
            <w:r>
              <w:rPr>
                <w:rFonts w:ascii="宋体" w:eastAsia="宋体" w:hAnsi="宋体" w:cs="宋体"/>
                <w:b w:val="0"/>
                <w:i w:val="0"/>
                <w:color w:val="262626"/>
                <w:sz w:val="13"/>
              </w:rPr>
              <w:t xml:space="preserve">30213</w:t>
            </w:r>
          </w:p>
        </w:tc>
        <w:tc>
          <w:tcPr>
            <w:tcW w:w="1460" w:type="dxa"/>
            <w:vAlign w:val="center"/>
          </w:tcPr>
          <w:p>
            <w:pPr>
              <w:snapToGrid w:val="0"/>
              <w:jc w:val="left"/>
            </w:pPr>
            <w:r>
              <w:rPr>
                <w:rFonts w:ascii="宋体" w:eastAsia="宋体" w:hAnsi="宋体" w:cs="宋体"/>
                <w:b w:val="0"/>
                <w:i w:val="0"/>
                <w:color w:val="262626"/>
                <w:sz w:val="13"/>
              </w:rPr>
              <w:t xml:space="preserve">  维修（护）费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31009</w:t>
            </w:r>
          </w:p>
        </w:tc>
        <w:tc>
          <w:tcPr>
            <w:tcW w:w="2800" w:type="dxa"/>
            <w:vAlign w:val="center"/>
          </w:tcPr>
          <w:p>
            <w:pPr>
              <w:snapToGrid w:val="0"/>
              <w:jc w:val="left"/>
            </w:pPr>
            <w:r>
              <w:rPr>
                <w:rFonts w:ascii="宋体" w:eastAsia="宋体" w:hAnsi="宋体" w:cs="宋体"/>
                <w:b w:val="0"/>
                <w:i w:val="0"/>
                <w:color w:val="262626"/>
                <w:sz w:val="13"/>
              </w:rPr>
              <w:t xml:space="preserve">  土地补偿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30114</w:t>
            </w:r>
          </w:p>
        </w:tc>
        <w:tc>
          <w:tcPr>
            <w:tcW w:w="2120" w:type="dxa"/>
            <w:vAlign w:val="center"/>
          </w:tcPr>
          <w:p>
            <w:pPr>
              <w:snapToGrid w:val="0"/>
              <w:jc w:val="left"/>
            </w:pPr>
            <w:r>
              <w:rPr>
                <w:rFonts w:ascii="宋体" w:eastAsia="宋体" w:hAnsi="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30214</w:t>
            </w:r>
          </w:p>
        </w:tc>
        <w:tc>
          <w:tcPr>
            <w:tcW w:w="1460" w:type="dxa"/>
            <w:vAlign w:val="center"/>
          </w:tcPr>
          <w:p>
            <w:pPr>
              <w:snapToGrid w:val="0"/>
              <w:jc w:val="left"/>
            </w:pPr>
            <w:r>
              <w:rPr>
                <w:rFonts w:ascii="宋体" w:eastAsia="宋体" w:hAnsi="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31010</w:t>
            </w:r>
          </w:p>
        </w:tc>
        <w:tc>
          <w:tcPr>
            <w:tcW w:w="2800" w:type="dxa"/>
            <w:vAlign w:val="center"/>
          </w:tcPr>
          <w:p>
            <w:pPr>
              <w:snapToGrid w:val="0"/>
              <w:jc w:val="left"/>
            </w:pPr>
            <w:r>
              <w:rPr>
                <w:rFonts w:ascii="宋体" w:eastAsia="宋体" w:hAnsi="宋体" w:cs="宋体"/>
                <w:b w:val="0"/>
                <w:i w:val="0"/>
                <w:color w:val="262626"/>
                <w:sz w:val="13"/>
              </w:rPr>
              <w:t xml:space="preserve">  安置补助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30199</w:t>
            </w:r>
          </w:p>
        </w:tc>
        <w:tc>
          <w:tcPr>
            <w:tcW w:w="2120" w:type="dxa"/>
            <w:vAlign w:val="center"/>
          </w:tcPr>
          <w:p>
            <w:pPr>
              <w:snapToGrid w:val="0"/>
              <w:jc w:val="left"/>
            </w:pPr>
            <w:r>
              <w:rPr>
                <w:rFonts w:ascii="宋体" w:eastAsia="宋体" w:hAnsi="宋体" w:cs="宋体"/>
                <w:b w:val="0"/>
                <w:i w:val="0"/>
                <w:color w:val="262626"/>
                <w:sz w:val="13"/>
              </w:rPr>
              <w:t xml:space="preserve">  其他工资福利支出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30215</w:t>
            </w:r>
          </w:p>
        </w:tc>
        <w:tc>
          <w:tcPr>
            <w:tcW w:w="1460" w:type="dxa"/>
            <w:vAlign w:val="center"/>
          </w:tcPr>
          <w:p>
            <w:pPr>
              <w:snapToGrid w:val="0"/>
              <w:jc w:val="left"/>
            </w:pPr>
            <w:r>
              <w:rPr>
                <w:rFonts w:ascii="宋体" w:eastAsia="宋体" w:hAnsi="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31011</w:t>
            </w:r>
          </w:p>
        </w:tc>
        <w:tc>
          <w:tcPr>
            <w:tcW w:w="2800" w:type="dxa"/>
            <w:vAlign w:val="center"/>
          </w:tcPr>
          <w:p>
            <w:pPr>
              <w:snapToGrid w:val="0"/>
              <w:jc w:val="left"/>
            </w:pPr>
            <w:r>
              <w:rPr>
                <w:rFonts w:ascii="宋体" w:eastAsia="宋体" w:hAnsi="宋体" w:cs="宋体"/>
                <w:b w:val="0"/>
                <w:i w:val="0"/>
                <w:color w:val="262626"/>
                <w:sz w:val="13"/>
              </w:rPr>
              <w:t xml:space="preserve">  地上附着物和青苗补偿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303</w:t>
            </w:r>
          </w:p>
        </w:tc>
        <w:tc>
          <w:tcPr>
            <w:tcW w:w="2120" w:type="dxa"/>
            <w:vAlign w:val="center"/>
          </w:tcPr>
          <w:p>
            <w:pPr>
              <w:snapToGrid w:val="0"/>
              <w:jc w:val="left"/>
            </w:pPr>
            <w:r>
              <w:rPr>
                <w:rFonts w:ascii="宋体" w:eastAsia="宋体" w:hAnsi="宋体" w:cs="宋体"/>
                <w:b w:val="0"/>
                <w:i w:val="0"/>
                <w:color w:val="262626"/>
                <w:sz w:val="13"/>
              </w:rPr>
              <w:t xml:space="preserve">对个人和家庭的补助</w:t>
            </w:r>
          </w:p>
        </w:tc>
        <w:tc>
          <w:tcPr>
            <w:tcW w:w="940" w:type="dxa"/>
            <w:vAlign w:val="center"/>
          </w:tcPr>
          <w:p>
            <w:pPr>
              <w:snapToGrid w:val="0"/>
              <w:jc w:val="right"/>
            </w:pPr>
            <w:r>
              <w:rPr>
                <w:rFonts w:ascii="宋体" w:eastAsia="宋体" w:hAnsi="宋体" w:cs="宋体"/>
                <w:b w:val="0"/>
                <w:i w:val="0"/>
                <w:color w:val="262626"/>
                <w:sz w:val="13"/>
              </w:rPr>
              <w:t xml:space="preserve">1.86</w:t>
            </w:r>
          </w:p>
        </w:tc>
        <w:tc>
          <w:tcPr>
            <w:tcW w:w="520" w:type="dxa"/>
            <w:vAlign w:val="center"/>
          </w:tcPr>
          <w:p>
            <w:pPr>
              <w:snapToGrid w:val="0"/>
              <w:jc w:val="center"/>
            </w:pPr>
            <w:r>
              <w:rPr>
                <w:rFonts w:ascii="宋体" w:eastAsia="宋体" w:hAnsi="宋体" w:cs="宋体"/>
                <w:b w:val="0"/>
                <w:i w:val="0"/>
                <w:color w:val="262626"/>
                <w:sz w:val="13"/>
              </w:rPr>
              <w:t xml:space="preserve">30216</w:t>
            </w:r>
          </w:p>
        </w:tc>
        <w:tc>
          <w:tcPr>
            <w:tcW w:w="1460" w:type="dxa"/>
            <w:vAlign w:val="center"/>
          </w:tcPr>
          <w:p>
            <w:pPr>
              <w:snapToGrid w:val="0"/>
              <w:jc w:val="left"/>
            </w:pPr>
            <w:r>
              <w:rPr>
                <w:rFonts w:ascii="宋体" w:eastAsia="宋体" w:hAnsi="宋体" w:cs="宋体"/>
                <w:b w:val="0"/>
                <w:i w:val="0"/>
                <w:color w:val="262626"/>
                <w:sz w:val="13"/>
              </w:rPr>
              <w:t xml:space="preserve">  培训费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31012</w:t>
            </w:r>
          </w:p>
        </w:tc>
        <w:tc>
          <w:tcPr>
            <w:tcW w:w="2800" w:type="dxa"/>
            <w:vAlign w:val="center"/>
          </w:tcPr>
          <w:p>
            <w:pPr>
              <w:snapToGrid w:val="0"/>
              <w:jc w:val="left"/>
            </w:pPr>
            <w:r>
              <w:rPr>
                <w:rFonts w:ascii="宋体" w:eastAsia="宋体" w:hAnsi="宋体" w:cs="宋体"/>
                <w:b w:val="0"/>
                <w:i w:val="0"/>
                <w:color w:val="262626"/>
                <w:sz w:val="13"/>
              </w:rPr>
              <w:t xml:space="preserve">  拆迁补偿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30301</w:t>
            </w:r>
          </w:p>
        </w:tc>
        <w:tc>
          <w:tcPr>
            <w:tcW w:w="2120" w:type="dxa"/>
            <w:vAlign w:val="center"/>
          </w:tcPr>
          <w:p>
            <w:pPr>
              <w:snapToGrid w:val="0"/>
              <w:jc w:val="left"/>
            </w:pPr>
            <w:r>
              <w:rPr>
                <w:rFonts w:ascii="宋体" w:eastAsia="宋体" w:hAnsi="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30217</w:t>
            </w:r>
          </w:p>
        </w:tc>
        <w:tc>
          <w:tcPr>
            <w:tcW w:w="1460" w:type="dxa"/>
            <w:vAlign w:val="center"/>
          </w:tcPr>
          <w:p>
            <w:pPr>
              <w:snapToGrid w:val="0"/>
              <w:jc w:val="left"/>
            </w:pPr>
            <w:r>
              <w:rPr>
                <w:rFonts w:ascii="宋体" w:eastAsia="宋体" w:hAnsi="宋体" w:cs="宋体"/>
                <w:b w:val="0"/>
                <w:i w:val="0"/>
                <w:color w:val="262626"/>
                <w:sz w:val="13"/>
              </w:rPr>
              <w:t xml:space="preserve">  公务接待费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31013</w:t>
            </w:r>
          </w:p>
        </w:tc>
        <w:tc>
          <w:tcPr>
            <w:tcW w:w="2800" w:type="dxa"/>
            <w:vAlign w:val="center"/>
          </w:tcPr>
          <w:p>
            <w:pPr>
              <w:snapToGrid w:val="0"/>
              <w:jc w:val="left"/>
            </w:pPr>
            <w:r>
              <w:rPr>
                <w:rFonts w:ascii="宋体" w:eastAsia="宋体" w:hAnsi="宋体" w:cs="宋体"/>
                <w:b w:val="0"/>
                <w:i w:val="0"/>
                <w:color w:val="262626"/>
                <w:sz w:val="13"/>
              </w:rPr>
              <w:t xml:space="preserve">  公务用车购置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30302</w:t>
            </w:r>
          </w:p>
        </w:tc>
        <w:tc>
          <w:tcPr>
            <w:tcW w:w="2120" w:type="dxa"/>
            <w:vAlign w:val="center"/>
          </w:tcPr>
          <w:p>
            <w:pPr>
              <w:snapToGrid w:val="0"/>
              <w:jc w:val="left"/>
            </w:pPr>
            <w:r>
              <w:rPr>
                <w:rFonts w:ascii="宋体" w:eastAsia="宋体" w:hAnsi="宋体" w:cs="宋体"/>
                <w:b w:val="0"/>
                <w:i w:val="0"/>
                <w:color w:val="262626"/>
                <w:sz w:val="13"/>
              </w:rPr>
              <w:t xml:space="preserve">  退休费</w:t>
            </w:r>
          </w:p>
        </w:tc>
        <w:tc>
          <w:tcPr>
            <w:tcW w:w="940" w:type="dxa"/>
            <w:vAlign w:val="center"/>
          </w:tcPr>
          <w:p>
            <w:pPr>
              <w:snapToGrid w:val="0"/>
              <w:jc w:val="right"/>
            </w:pPr>
            <w:r>
              <w:rPr>
                <w:rFonts w:ascii="宋体" w:eastAsia="宋体" w:hAnsi="宋体" w:cs="宋体"/>
                <w:b w:val="0"/>
                <w:i w:val="0"/>
                <w:color w:val="262626"/>
                <w:sz w:val="13"/>
              </w:rPr>
              <w:t xml:space="preserve">1.86</w:t>
            </w:r>
          </w:p>
        </w:tc>
        <w:tc>
          <w:tcPr>
            <w:tcW w:w="520" w:type="dxa"/>
            <w:vAlign w:val="center"/>
          </w:tcPr>
          <w:p>
            <w:pPr>
              <w:snapToGrid w:val="0"/>
              <w:jc w:val="center"/>
            </w:pPr>
            <w:r>
              <w:rPr>
                <w:rFonts w:ascii="宋体" w:eastAsia="宋体" w:hAnsi="宋体" w:cs="宋体"/>
                <w:b w:val="0"/>
                <w:i w:val="0"/>
                <w:color w:val="262626"/>
                <w:sz w:val="13"/>
              </w:rPr>
              <w:t xml:space="preserve">30218</w:t>
            </w:r>
          </w:p>
        </w:tc>
        <w:tc>
          <w:tcPr>
            <w:tcW w:w="1460" w:type="dxa"/>
            <w:vAlign w:val="center"/>
          </w:tcPr>
          <w:p>
            <w:pPr>
              <w:snapToGrid w:val="0"/>
              <w:jc w:val="left"/>
            </w:pPr>
            <w:r>
              <w:rPr>
                <w:rFonts w:ascii="宋体" w:eastAsia="宋体" w:hAnsi="宋体" w:cs="宋体"/>
                <w:b w:val="0"/>
                <w:i w:val="0"/>
                <w:color w:val="262626"/>
                <w:sz w:val="13"/>
              </w:rPr>
              <w:t xml:space="preserve">  专用材料费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31019</w:t>
            </w:r>
          </w:p>
        </w:tc>
        <w:tc>
          <w:tcPr>
            <w:tcW w:w="2800" w:type="dxa"/>
            <w:vAlign w:val="center"/>
          </w:tcPr>
          <w:p>
            <w:pPr>
              <w:snapToGrid w:val="0"/>
              <w:jc w:val="left"/>
            </w:pPr>
            <w:r>
              <w:rPr>
                <w:rFonts w:ascii="宋体" w:eastAsia="宋体" w:hAnsi="宋体" w:cs="宋体"/>
                <w:b w:val="0"/>
                <w:i w:val="0"/>
                <w:color w:val="262626"/>
                <w:sz w:val="13"/>
              </w:rPr>
              <w:t xml:space="preserve">  其他交通工具购置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30303</w:t>
            </w:r>
          </w:p>
        </w:tc>
        <w:tc>
          <w:tcPr>
            <w:tcW w:w="2120" w:type="dxa"/>
            <w:vAlign w:val="center"/>
          </w:tcPr>
          <w:p>
            <w:pPr>
              <w:snapToGrid w:val="0"/>
              <w:jc w:val="left"/>
            </w:pPr>
            <w:r>
              <w:rPr>
                <w:rFonts w:ascii="宋体" w:eastAsia="宋体" w:hAnsi="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30224</w:t>
            </w:r>
          </w:p>
        </w:tc>
        <w:tc>
          <w:tcPr>
            <w:tcW w:w="1460" w:type="dxa"/>
            <w:vAlign w:val="center"/>
          </w:tcPr>
          <w:p>
            <w:pPr>
              <w:snapToGrid w:val="0"/>
              <w:jc w:val="left"/>
            </w:pPr>
            <w:r>
              <w:rPr>
                <w:rFonts w:ascii="宋体" w:eastAsia="宋体" w:hAnsi="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31021</w:t>
            </w:r>
          </w:p>
        </w:tc>
        <w:tc>
          <w:tcPr>
            <w:tcW w:w="2800" w:type="dxa"/>
            <w:vAlign w:val="center"/>
          </w:tcPr>
          <w:p>
            <w:pPr>
              <w:snapToGrid w:val="0"/>
              <w:jc w:val="left"/>
            </w:pPr>
            <w:r>
              <w:rPr>
                <w:rFonts w:ascii="宋体" w:eastAsia="宋体" w:hAnsi="宋体" w:cs="宋体"/>
                <w:b w:val="0"/>
                <w:i w:val="0"/>
                <w:color w:val="262626"/>
                <w:sz w:val="13"/>
              </w:rPr>
              <w:t xml:space="preserve">  文物和陈列品购置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30304</w:t>
            </w:r>
          </w:p>
        </w:tc>
        <w:tc>
          <w:tcPr>
            <w:tcW w:w="2120" w:type="dxa"/>
            <w:vAlign w:val="center"/>
          </w:tcPr>
          <w:p>
            <w:pPr>
              <w:snapToGrid w:val="0"/>
              <w:jc w:val="left"/>
            </w:pPr>
            <w:r>
              <w:rPr>
                <w:rFonts w:ascii="宋体" w:eastAsia="宋体" w:hAnsi="宋体" w:cs="宋体"/>
                <w:b w:val="0"/>
                <w:i w:val="0"/>
                <w:color w:val="262626"/>
                <w:sz w:val="13"/>
              </w:rPr>
              <w:t xml:space="preserve">  抚恤金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30225</w:t>
            </w:r>
          </w:p>
        </w:tc>
        <w:tc>
          <w:tcPr>
            <w:tcW w:w="1460" w:type="dxa"/>
            <w:vAlign w:val="center"/>
          </w:tcPr>
          <w:p>
            <w:pPr>
              <w:snapToGrid w:val="0"/>
              <w:jc w:val="left"/>
            </w:pPr>
            <w:r>
              <w:rPr>
                <w:rFonts w:ascii="宋体" w:eastAsia="宋体" w:hAnsi="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31022</w:t>
            </w:r>
          </w:p>
        </w:tc>
        <w:tc>
          <w:tcPr>
            <w:tcW w:w="2800" w:type="dxa"/>
            <w:vAlign w:val="center"/>
          </w:tcPr>
          <w:p>
            <w:pPr>
              <w:snapToGrid w:val="0"/>
              <w:jc w:val="left"/>
            </w:pPr>
            <w:r>
              <w:rPr>
                <w:rFonts w:ascii="宋体" w:eastAsia="宋体" w:hAnsi="宋体" w:cs="宋体"/>
                <w:b w:val="0"/>
                <w:i w:val="0"/>
                <w:color w:val="262626"/>
                <w:sz w:val="13"/>
              </w:rPr>
              <w:t xml:space="preserve">  无形资产购置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30305</w:t>
            </w:r>
          </w:p>
        </w:tc>
        <w:tc>
          <w:tcPr>
            <w:tcW w:w="2120" w:type="dxa"/>
            <w:vAlign w:val="center"/>
          </w:tcPr>
          <w:p>
            <w:pPr>
              <w:snapToGrid w:val="0"/>
              <w:jc w:val="left"/>
            </w:pPr>
            <w:r>
              <w:rPr>
                <w:rFonts w:ascii="宋体" w:eastAsia="宋体" w:hAnsi="宋体" w:cs="宋体"/>
                <w:b w:val="0"/>
                <w:i w:val="0"/>
                <w:color w:val="262626"/>
                <w:sz w:val="13"/>
              </w:rPr>
              <w:t xml:space="preserve">  生活补助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30226</w:t>
            </w:r>
          </w:p>
        </w:tc>
        <w:tc>
          <w:tcPr>
            <w:tcW w:w="1460" w:type="dxa"/>
            <w:vAlign w:val="center"/>
          </w:tcPr>
          <w:p>
            <w:pPr>
              <w:snapToGrid w:val="0"/>
              <w:jc w:val="left"/>
            </w:pPr>
            <w:r>
              <w:rPr>
                <w:rFonts w:ascii="宋体" w:eastAsia="宋体" w:hAnsi="宋体" w:cs="宋体"/>
                <w:b w:val="0"/>
                <w:i w:val="0"/>
                <w:color w:val="262626"/>
                <w:sz w:val="13"/>
              </w:rPr>
              <w:t xml:space="preserve">  劳务费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31099</w:t>
            </w:r>
          </w:p>
        </w:tc>
        <w:tc>
          <w:tcPr>
            <w:tcW w:w="2800" w:type="dxa"/>
            <w:vAlign w:val="center"/>
          </w:tcPr>
          <w:p>
            <w:pPr>
              <w:snapToGrid w:val="0"/>
              <w:jc w:val="left"/>
            </w:pPr>
            <w:r>
              <w:rPr>
                <w:rFonts w:ascii="宋体" w:eastAsia="宋体" w:hAnsi="宋体" w:cs="宋体"/>
                <w:b w:val="0"/>
                <w:i w:val="0"/>
                <w:color w:val="262626"/>
                <w:sz w:val="13"/>
              </w:rPr>
              <w:t xml:space="preserve">  其他资本性支出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30306</w:t>
            </w:r>
          </w:p>
        </w:tc>
        <w:tc>
          <w:tcPr>
            <w:tcW w:w="2120" w:type="dxa"/>
            <w:vAlign w:val="center"/>
          </w:tcPr>
          <w:p>
            <w:pPr>
              <w:snapToGrid w:val="0"/>
              <w:jc w:val="left"/>
            </w:pPr>
            <w:r>
              <w:rPr>
                <w:rFonts w:ascii="宋体" w:eastAsia="宋体" w:hAnsi="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30227</w:t>
            </w:r>
          </w:p>
        </w:tc>
        <w:tc>
          <w:tcPr>
            <w:tcW w:w="1460" w:type="dxa"/>
            <w:vAlign w:val="center"/>
          </w:tcPr>
          <w:p>
            <w:pPr>
              <w:snapToGrid w:val="0"/>
              <w:jc w:val="left"/>
            </w:pPr>
            <w:r>
              <w:rPr>
                <w:rFonts w:ascii="宋体" w:eastAsia="宋体" w:hAnsi="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312</w:t>
            </w:r>
          </w:p>
        </w:tc>
        <w:tc>
          <w:tcPr>
            <w:tcW w:w="2800" w:type="dxa"/>
            <w:vAlign w:val="center"/>
          </w:tcPr>
          <w:p>
            <w:pPr>
              <w:snapToGrid w:val="0"/>
              <w:jc w:val="left"/>
            </w:pPr>
            <w:r>
              <w:rPr>
                <w:rFonts w:ascii="宋体" w:eastAsia="宋体" w:hAnsi="宋体" w:cs="宋体"/>
                <w:b w:val="0"/>
                <w:i w:val="0"/>
                <w:color w:val="262626"/>
                <w:sz w:val="13"/>
              </w:rPr>
              <w:t xml:space="preserve">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30307</w:t>
            </w:r>
          </w:p>
        </w:tc>
        <w:tc>
          <w:tcPr>
            <w:tcW w:w="2120" w:type="dxa"/>
            <w:vAlign w:val="center"/>
          </w:tcPr>
          <w:p>
            <w:pPr>
              <w:snapToGrid w:val="0"/>
              <w:jc w:val="left"/>
            </w:pPr>
            <w:r>
              <w:rPr>
                <w:rFonts w:ascii="宋体" w:eastAsia="宋体" w:hAnsi="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30228</w:t>
            </w:r>
          </w:p>
        </w:tc>
        <w:tc>
          <w:tcPr>
            <w:tcW w:w="1460" w:type="dxa"/>
            <w:vAlign w:val="center"/>
          </w:tcPr>
          <w:p>
            <w:pPr>
              <w:snapToGrid w:val="0"/>
              <w:jc w:val="left"/>
            </w:pPr>
            <w:r>
              <w:rPr>
                <w:rFonts w:ascii="宋体" w:eastAsia="宋体" w:hAnsi="宋体" w:cs="宋体"/>
                <w:b w:val="0"/>
                <w:i w:val="0"/>
                <w:color w:val="262626"/>
                <w:sz w:val="13"/>
              </w:rPr>
              <w:t xml:space="preserve">  工会经费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31201</w:t>
            </w:r>
          </w:p>
        </w:tc>
        <w:tc>
          <w:tcPr>
            <w:tcW w:w="2800" w:type="dxa"/>
            <w:vAlign w:val="center"/>
          </w:tcPr>
          <w:p>
            <w:pPr>
              <w:snapToGrid w:val="0"/>
              <w:jc w:val="left"/>
            </w:pPr>
            <w:r>
              <w:rPr>
                <w:rFonts w:ascii="宋体" w:eastAsia="宋体" w:hAnsi="宋体" w:cs="宋体"/>
                <w:b w:val="0"/>
                <w:i w:val="0"/>
                <w:color w:val="262626"/>
                <w:sz w:val="13"/>
              </w:rPr>
              <w:t xml:space="preserve"> 资本金注入</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30308</w:t>
            </w:r>
          </w:p>
        </w:tc>
        <w:tc>
          <w:tcPr>
            <w:tcW w:w="2120" w:type="dxa"/>
            <w:vAlign w:val="center"/>
          </w:tcPr>
          <w:p>
            <w:pPr>
              <w:snapToGrid w:val="0"/>
              <w:jc w:val="left"/>
            </w:pPr>
            <w:r>
              <w:rPr>
                <w:rFonts w:ascii="宋体" w:eastAsia="宋体" w:hAnsi="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30229</w:t>
            </w:r>
          </w:p>
        </w:tc>
        <w:tc>
          <w:tcPr>
            <w:tcW w:w="1460" w:type="dxa"/>
            <w:vAlign w:val="center"/>
          </w:tcPr>
          <w:p>
            <w:pPr>
              <w:snapToGrid w:val="0"/>
              <w:jc w:val="left"/>
            </w:pPr>
            <w:r>
              <w:rPr>
                <w:rFonts w:ascii="宋体" w:eastAsia="宋体" w:hAnsi="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31203</w:t>
            </w:r>
          </w:p>
        </w:tc>
        <w:tc>
          <w:tcPr>
            <w:tcW w:w="2800" w:type="dxa"/>
            <w:vAlign w:val="center"/>
          </w:tcPr>
          <w:p>
            <w:pPr>
              <w:snapToGrid w:val="0"/>
              <w:jc w:val="left"/>
            </w:pPr>
            <w:r>
              <w:rPr>
                <w:rFonts w:ascii="宋体" w:eastAsia="宋体" w:hAnsi="宋体" w:cs="宋体"/>
                <w:b w:val="0"/>
                <w:i w:val="0"/>
                <w:color w:val="262626"/>
                <w:sz w:val="13"/>
              </w:rPr>
              <w:t xml:space="preserve"> 政府投资基金股权投资</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30309</w:t>
            </w:r>
          </w:p>
        </w:tc>
        <w:tc>
          <w:tcPr>
            <w:tcW w:w="2120" w:type="dxa"/>
            <w:vAlign w:val="center"/>
          </w:tcPr>
          <w:p>
            <w:pPr>
              <w:snapToGrid w:val="0"/>
              <w:jc w:val="left"/>
            </w:pPr>
            <w:r>
              <w:rPr>
                <w:rFonts w:ascii="宋体" w:eastAsia="宋体" w:hAnsi="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30231</w:t>
            </w:r>
          </w:p>
        </w:tc>
        <w:tc>
          <w:tcPr>
            <w:tcW w:w="1460" w:type="dxa"/>
            <w:vAlign w:val="center"/>
          </w:tcPr>
          <w:p>
            <w:pPr>
              <w:snapToGrid w:val="0"/>
              <w:jc w:val="left"/>
            </w:pPr>
            <w:r>
              <w:rPr>
                <w:rFonts w:ascii="宋体" w:eastAsia="宋体" w:hAnsi="宋体" w:cs="宋体"/>
                <w:b w:val="0"/>
                <w:i w:val="0"/>
                <w:color w:val="262626"/>
                <w:sz w:val="13"/>
              </w:rPr>
              <w:t xml:space="preserve">  公务用车运行维护费</w:t>
            </w:r>
          </w:p>
        </w:tc>
        <w:tc>
          <w:tcPr>
            <w:tcW w:w="940" w:type="dxa"/>
            <w:vAlign w:val="center"/>
          </w:tcPr>
          <w:p>
            <w:pPr>
              <w:snapToGrid w:val="0"/>
              <w:jc w:val="right"/>
            </w:pPr>
            <w:r>
              <w:rPr>
                <w:rFonts w:ascii="宋体" w:eastAsia="宋体" w:hAnsi="宋体" w:cs="宋体"/>
                <w:b w:val="0"/>
                <w:i w:val="0"/>
                <w:color w:val="262626"/>
                <w:sz w:val="13"/>
              </w:rPr>
              <w:t xml:space="preserve">16.50</w:t>
            </w:r>
          </w:p>
        </w:tc>
        <w:tc>
          <w:tcPr>
            <w:tcW w:w="520" w:type="dxa"/>
            <w:vAlign w:val="center"/>
          </w:tcPr>
          <w:p>
            <w:pPr>
              <w:snapToGrid w:val="0"/>
              <w:jc w:val="center"/>
            </w:pPr>
            <w:r>
              <w:rPr>
                <w:rFonts w:ascii="宋体" w:eastAsia="宋体" w:hAnsi="宋体" w:cs="宋体"/>
                <w:b w:val="0"/>
                <w:i w:val="0"/>
                <w:color w:val="262626"/>
                <w:sz w:val="13"/>
              </w:rPr>
              <w:t xml:space="preserve">31204</w:t>
            </w:r>
          </w:p>
        </w:tc>
        <w:tc>
          <w:tcPr>
            <w:tcW w:w="2800" w:type="dxa"/>
            <w:vAlign w:val="center"/>
          </w:tcPr>
          <w:p>
            <w:pPr>
              <w:snapToGrid w:val="0"/>
              <w:jc w:val="left"/>
            </w:pPr>
            <w:r>
              <w:rPr>
                <w:rFonts w:ascii="宋体" w:eastAsia="宋体" w:hAnsi="宋体" w:cs="宋体"/>
                <w:b w:val="0"/>
                <w:i w:val="0"/>
                <w:color w:val="262626"/>
                <w:sz w:val="13"/>
              </w:rPr>
              <w:t xml:space="preserve"> 费用补贴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30310</w:t>
            </w:r>
          </w:p>
        </w:tc>
        <w:tc>
          <w:tcPr>
            <w:tcW w:w="2120" w:type="dxa"/>
            <w:vAlign w:val="center"/>
          </w:tcPr>
          <w:p>
            <w:pPr>
              <w:snapToGrid w:val="0"/>
              <w:jc w:val="left"/>
            </w:pPr>
            <w:r>
              <w:rPr>
                <w:rFonts w:ascii="宋体" w:eastAsia="宋体" w:hAnsi="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30239</w:t>
            </w:r>
          </w:p>
        </w:tc>
        <w:tc>
          <w:tcPr>
            <w:tcW w:w="1460" w:type="dxa"/>
            <w:vAlign w:val="center"/>
          </w:tcPr>
          <w:p>
            <w:pPr>
              <w:snapToGrid w:val="0"/>
              <w:jc w:val="left"/>
            </w:pPr>
            <w:r>
              <w:rPr>
                <w:rFonts w:ascii="宋体" w:eastAsia="宋体" w:hAnsi="宋体" w:cs="宋体"/>
                <w:b w:val="0"/>
                <w:i w:val="0"/>
                <w:color w:val="262626"/>
                <w:sz w:val="13"/>
              </w:rPr>
              <w:t xml:space="preserve">  其他交通费用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31205</w:t>
            </w:r>
          </w:p>
        </w:tc>
        <w:tc>
          <w:tcPr>
            <w:tcW w:w="2800" w:type="dxa"/>
            <w:vAlign w:val="center"/>
          </w:tcPr>
          <w:p>
            <w:pPr>
              <w:snapToGrid w:val="0"/>
              <w:jc w:val="left"/>
            </w:pPr>
            <w:r>
              <w:rPr>
                <w:rFonts w:ascii="宋体" w:eastAsia="宋体" w:hAnsi="宋体" w:cs="宋体"/>
                <w:b w:val="0"/>
                <w:i w:val="0"/>
                <w:color w:val="262626"/>
                <w:sz w:val="13"/>
              </w:rPr>
              <w:t xml:space="preserve"> 利息补贴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30311</w:t>
            </w:r>
          </w:p>
        </w:tc>
        <w:tc>
          <w:tcPr>
            <w:tcW w:w="2120" w:type="dxa"/>
            <w:vAlign w:val="center"/>
          </w:tcPr>
          <w:p>
            <w:pPr>
              <w:snapToGrid w:val="0"/>
              <w:jc w:val="left"/>
            </w:pPr>
            <w:r>
              <w:rPr>
                <w:rFonts w:ascii="宋体" w:eastAsia="宋体" w:hAnsi="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30240</w:t>
            </w:r>
          </w:p>
        </w:tc>
        <w:tc>
          <w:tcPr>
            <w:tcW w:w="1460" w:type="dxa"/>
            <w:vAlign w:val="center"/>
          </w:tcPr>
          <w:p>
            <w:pPr>
              <w:snapToGrid w:val="0"/>
              <w:jc w:val="left"/>
            </w:pPr>
            <w:r>
              <w:rPr>
                <w:rFonts w:ascii="宋体" w:eastAsia="宋体" w:hAnsi="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31206</w:t>
            </w:r>
          </w:p>
        </w:tc>
        <w:tc>
          <w:tcPr>
            <w:tcW w:w="2800" w:type="dxa"/>
            <w:vAlign w:val="center"/>
          </w:tcPr>
          <w:p>
            <w:pPr>
              <w:snapToGrid w:val="0"/>
              <w:jc w:val="left"/>
            </w:pPr>
            <w:r>
              <w:rPr>
                <w:rFonts w:ascii="宋体" w:eastAsia="宋体" w:hAnsi="宋体" w:cs="宋体"/>
                <w:b w:val="0"/>
                <w:i w:val="0"/>
                <w:color w:val="262626"/>
                <w:sz w:val="13"/>
              </w:rPr>
              <w:t xml:space="preserve"> 其他资本性补助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30399</w:t>
            </w:r>
          </w:p>
        </w:tc>
        <w:tc>
          <w:tcPr>
            <w:tcW w:w="2120" w:type="dxa"/>
            <w:vAlign w:val="center"/>
          </w:tcPr>
          <w:p>
            <w:pPr>
              <w:snapToGrid w:val="0"/>
              <w:jc w:val="left"/>
            </w:pPr>
            <w:r>
              <w:rPr>
                <w:rFonts w:ascii="宋体" w:eastAsia="宋体" w:hAnsi="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30299</w:t>
            </w:r>
          </w:p>
        </w:tc>
        <w:tc>
          <w:tcPr>
            <w:tcW w:w="1460" w:type="dxa"/>
            <w:vAlign w:val="center"/>
          </w:tcPr>
          <w:p>
            <w:pPr>
              <w:snapToGrid w:val="0"/>
              <w:jc w:val="left"/>
            </w:pPr>
            <w:r>
              <w:rPr>
                <w:rFonts w:ascii="宋体" w:eastAsia="宋体" w:hAnsi="宋体" w:cs="宋体"/>
                <w:b w:val="0"/>
                <w:i w:val="0"/>
                <w:color w:val="262626"/>
                <w:sz w:val="13"/>
              </w:rPr>
              <w:t xml:space="preserve">  其他商品和服务支出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31299</w:t>
            </w:r>
          </w:p>
        </w:tc>
        <w:tc>
          <w:tcPr>
            <w:tcW w:w="2800" w:type="dxa"/>
            <w:vAlign w:val="center"/>
          </w:tcPr>
          <w:p>
            <w:pPr>
              <w:snapToGrid w:val="0"/>
              <w:jc w:val="left"/>
            </w:pPr>
            <w:r>
              <w:rPr>
                <w:rFonts w:ascii="宋体" w:eastAsia="宋体" w:hAnsi="宋体" w:cs="宋体"/>
                <w:b w:val="0"/>
                <w:i w:val="0"/>
                <w:color w:val="262626"/>
                <w:sz w:val="13"/>
              </w:rPr>
              <w:t xml:space="preserve"> 其他对企业补助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399</w:t>
            </w:r>
          </w:p>
        </w:tc>
        <w:tc>
          <w:tcPr>
            <w:tcW w:w="2800" w:type="dxa"/>
            <w:vAlign w:val="center"/>
          </w:tcPr>
          <w:p>
            <w:pPr>
              <w:snapToGrid w:val="0"/>
              <w:jc w:val="left"/>
            </w:pPr>
            <w:r>
              <w:rPr>
                <w:rFonts w:ascii="宋体" w:eastAsia="宋体" w:hAnsi="宋体" w:cs="宋体"/>
                <w:b w:val="0"/>
                <w:i w:val="0"/>
                <w:color w:val="262626"/>
                <w:sz w:val="13"/>
              </w:rPr>
              <w:t xml:space="preserve">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39907</w:t>
            </w:r>
          </w:p>
        </w:tc>
        <w:tc>
          <w:tcPr>
            <w:tcW w:w="2800" w:type="dxa"/>
            <w:vAlign w:val="center"/>
          </w:tcPr>
          <w:p>
            <w:pPr>
              <w:snapToGrid w:val="0"/>
              <w:jc w:val="left"/>
            </w:pPr>
            <w:r>
              <w:rPr>
                <w:rFonts w:ascii="宋体" w:eastAsia="宋体" w:hAnsi="宋体" w:cs="宋体"/>
                <w:b w:val="0"/>
                <w:i w:val="0"/>
                <w:color w:val="262626"/>
                <w:sz w:val="13"/>
              </w:rPr>
              <w:t xml:space="preserve">  国家赔偿费用支出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39908</w:t>
            </w:r>
          </w:p>
        </w:tc>
        <w:tc>
          <w:tcPr>
            <w:tcW w:w="2800" w:type="dxa"/>
            <w:vAlign w:val="center"/>
          </w:tcPr>
          <w:p>
            <w:pPr>
              <w:snapToGrid w:val="0"/>
              <w:jc w:val="left"/>
            </w:pPr>
            <w:r>
              <w:rPr>
                <w:rFonts w:ascii="宋体" w:eastAsia="宋体" w:hAnsi="宋体" w:cs="宋体"/>
                <w:b w:val="0"/>
                <w:i w:val="0"/>
                <w:color w:val="262626"/>
                <w:sz w:val="13"/>
              </w:rPr>
              <w:t xml:space="preserve">  对民间非营利组织和群众性自治组织补贴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39909</w:t>
            </w:r>
          </w:p>
        </w:tc>
        <w:tc>
          <w:tcPr>
            <w:tcW w:w="2800" w:type="dxa"/>
            <w:vAlign w:val="center"/>
          </w:tcPr>
          <w:p>
            <w:pPr>
              <w:snapToGrid w:val="0"/>
              <w:jc w:val="left"/>
            </w:pPr>
            <w:r>
              <w:rPr>
                <w:rFonts w:ascii="宋体" w:eastAsia="宋体" w:hAnsi="宋体" w:cs="宋体"/>
                <w:b w:val="0"/>
                <w:i w:val="0"/>
                <w:color w:val="262626"/>
                <w:sz w:val="13"/>
              </w:rPr>
              <w:t xml:space="preserve">  经常性赠与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39910</w:t>
            </w:r>
          </w:p>
        </w:tc>
        <w:tc>
          <w:tcPr>
            <w:tcW w:w="2800" w:type="dxa"/>
            <w:vAlign w:val="center"/>
          </w:tcPr>
          <w:p>
            <w:pPr>
              <w:snapToGrid w:val="0"/>
              <w:jc w:val="left"/>
            </w:pPr>
            <w:r>
              <w:rPr>
                <w:rFonts w:ascii="宋体" w:eastAsia="宋体" w:hAnsi="宋体" w:cs="宋体"/>
                <w:b w:val="0"/>
                <w:i w:val="0"/>
                <w:color w:val="262626"/>
                <w:sz w:val="13"/>
              </w:rPr>
              <w:t xml:space="preserve">  资本性赠与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39999</w:t>
            </w:r>
          </w:p>
        </w:tc>
        <w:tc>
          <w:tcPr>
            <w:tcW w:w="2800" w:type="dxa"/>
            <w:vAlign w:val="center"/>
          </w:tcPr>
          <w:p>
            <w:pPr>
              <w:snapToGrid w:val="0"/>
              <w:jc w:val="left"/>
            </w:pPr>
            <w:r>
              <w:rPr>
                <w:rFonts w:ascii="宋体" w:eastAsia="宋体" w:hAnsi="宋体" w:cs="宋体"/>
                <w:b w:val="0"/>
                <w:i w:val="0"/>
                <w:color w:val="262626"/>
                <w:sz w:val="13"/>
              </w:rPr>
              <w:t xml:space="preserve">  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2640" w:type="dxa"/>
            <w:gridSpan w:val="2"/>
            <w:vAlign w:val="center"/>
          </w:tcPr>
          <w:p>
            <w:pPr>
              <w:snapToGrid w:val="0"/>
              <w:jc w:val="center"/>
            </w:pPr>
            <w:r>
              <w:rPr>
                <w:rFonts w:ascii="宋体" w:eastAsia="宋体" w:hAnsi="宋体" w:cs="宋体"/>
                <w:b w:val="0"/>
                <w:i w:val="0"/>
                <w:color w:val="262626"/>
                <w:sz w:val="13"/>
              </w:rPr>
              <w:t xml:space="preserve">人员经费合计</w:t>
            </w:r>
          </w:p>
        </w:tc>
        <w:tc>
          <w:tcPr>
            <w:tcW w:w="940" w:type="dxa"/>
            <w:vAlign w:val="center"/>
          </w:tcPr>
          <w:p>
            <w:pPr>
              <w:snapToGrid w:val="0"/>
              <w:jc w:val="right"/>
            </w:pPr>
            <w:r>
              <w:rPr>
                <w:rFonts w:ascii="宋体" w:eastAsia="宋体" w:hAnsi="宋体" w:cs="宋体"/>
                <w:b w:val="0"/>
                <w:i w:val="0"/>
                <w:color w:val="262626"/>
                <w:sz w:val="13"/>
              </w:rPr>
              <w:t xml:space="preserve">971.45</w:t>
            </w:r>
          </w:p>
        </w:tc>
        <w:tc>
          <w:tcPr>
            <w:tcW w:w="6240" w:type="dxa"/>
            <w:gridSpan w:val="5"/>
            <w:vAlign w:val="center"/>
          </w:tcPr>
          <w:p>
            <w:pPr>
              <w:snapToGrid w:val="0"/>
              <w:jc w:val="center"/>
            </w:pPr>
            <w:r>
              <w:rPr>
                <w:rFonts w:ascii="宋体" w:eastAsia="宋体" w:hAnsi="宋体" w:cs="宋体"/>
                <w:b w:val="0"/>
                <w:i w:val="0"/>
                <w:color w:val="262626"/>
                <w:sz w:val="13"/>
              </w:rPr>
              <w:t xml:space="preserve">公用经费合计</w:t>
            </w:r>
          </w:p>
        </w:tc>
        <w:tc>
          <w:tcPr>
            <w:tcW w:w="952" w:type="dxa"/>
            <w:vAlign w:val="center"/>
          </w:tcPr>
          <w:p>
            <w:pPr>
              <w:snapToGrid w:val="0"/>
              <w:jc w:val="right"/>
            </w:pPr>
            <w:r>
              <w:rPr>
                <w:rFonts w:ascii="宋体" w:eastAsia="宋体" w:hAnsi="宋体" w:cs="宋体"/>
                <w:b w:val="0"/>
                <w:i w:val="0"/>
                <w:color w:val="262626"/>
                <w:sz w:val="13"/>
              </w:rPr>
              <w:t xml:space="preserve">85.59</w:t>
            </w:r>
          </w:p>
        </w:tc>
      </w:tr>
      <w:tr>
        <w:tblPrEx>
          <w:jc w:val="center"/>
          <w:tblLayout w:type="fixed"/>
          <w:tblCellMar>
            <w:left w:w="80" w:type="dxa"/>
            <w:right w:w="80" w:type="dxa"/>
          </w:tblCellMar>
        </w:tblPrEx>
        <w:trPr>
          <w:trHeight w:hRule="exact" w:val="236"/>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注：本表反映部门本年度一般公共预算财政拨款基本支出明细情况。</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本表金额转换成万元时，因四舍五入可能存在尾差。</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公开07表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单位:辽宁省朝阳市喀喇沁左翼蒙古族自治县水利事务服务中心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4060"/>
        <w:gridCol w:w="980"/>
        <w:gridCol w:w="980"/>
        <w:gridCol w:w="980"/>
        <w:gridCol w:w="980"/>
        <w:gridCol w:w="98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61"/>
          <w:jc w:val="center"/>
        </w:trPr>
        <w:tc>
          <w:tcPr>
            <w:tcW w:w="4840" w:type="dxa"/>
            <w:gridSpan w:val="2"/>
            <w:vAlign w:val="center"/>
          </w:tcPr>
          <w:p>
            <w:pPr>
              <w:snapToGrid w:val="0"/>
              <w:jc w:val="center"/>
            </w:pPr>
            <w:r>
              <w:rPr>
                <w:rFonts w:ascii="宋体" w:eastAsia="宋体" w:hAnsi="宋体" w:cs="宋体"/>
                <w:b w:val="0"/>
                <w:i w:val="0"/>
                <w:color w:val="000000"/>
                <w:sz w:val="17"/>
              </w:rPr>
              <w:t xml:space="preserve">项目</w:t>
            </w:r>
          </w:p>
        </w:tc>
        <w:tc>
          <w:tcPr>
            <w:tcW w:w="980" w:type="dxa"/>
            <w:vMerge w:val="restart"/>
            <w:vAlign w:val="center"/>
          </w:tcPr>
          <w:p>
            <w:pPr>
              <w:snapToGrid w:val="0"/>
              <w:jc w:val="center"/>
            </w:pPr>
            <w:r>
              <w:rPr>
                <w:rFonts w:ascii="宋体" w:eastAsia="宋体" w:hAnsi="宋体" w:cs="宋体"/>
                <w:b w:val="0"/>
                <w:i w:val="0"/>
                <w:color w:val="000000"/>
                <w:sz w:val="17"/>
              </w:rPr>
              <w:t xml:space="preserve">年初结转和结余</w:t>
            </w:r>
          </w:p>
        </w:tc>
        <w:tc>
          <w:tcPr>
            <w:tcW w:w="980" w:type="dxa"/>
            <w:vMerge w:val="restart"/>
            <w:vAlign w:val="center"/>
          </w:tcPr>
          <w:p>
            <w:pPr>
              <w:snapToGrid w:val="0"/>
              <w:jc w:val="center"/>
            </w:pPr>
            <w:r>
              <w:rPr>
                <w:rFonts w:ascii="宋体" w:eastAsia="宋体" w:hAnsi="宋体" w:cs="宋体"/>
                <w:b w:val="0"/>
                <w:i w:val="0"/>
                <w:color w:val="000000"/>
                <w:sz w:val="17"/>
              </w:rPr>
              <w:t xml:space="preserve">本年收入</w:t>
            </w:r>
          </w:p>
        </w:tc>
        <w:tc>
          <w:tcPr>
            <w:tcW w:w="2940" w:type="dxa"/>
            <w:gridSpan w:val="3"/>
            <w:vAlign w:val="center"/>
          </w:tcPr>
          <w:p>
            <w:pPr>
              <w:snapToGrid w:val="0"/>
              <w:jc w:val="center"/>
            </w:pPr>
            <w:r>
              <w:rPr>
                <w:rFonts w:ascii="宋体" w:eastAsia="宋体" w:hAnsi="宋体" w:cs="宋体"/>
                <w:b w:val="0"/>
                <w:i w:val="0"/>
                <w:color w:val="000000"/>
                <w:sz w:val="17"/>
              </w:rPr>
              <w:t xml:space="preserve">本年支出</w:t>
            </w:r>
          </w:p>
        </w:tc>
        <w:tc>
          <w:tcPr>
            <w:tcW w:w="1032" w:type="dxa"/>
            <w:vMerge w:val="restart"/>
            <w:vAlign w:val="center"/>
          </w:tcPr>
          <w:p>
            <w:pPr>
              <w:snapToGrid w:val="0"/>
              <w:jc w:val="center"/>
            </w:pPr>
            <w:r>
              <w:rPr>
                <w:rFonts w:ascii="宋体" w:eastAsia="宋体" w:hAnsi="宋体" w:cs="宋体"/>
                <w:b w:val="0"/>
                <w:i w:val="0"/>
                <w:color w:val="000000"/>
                <w:sz w:val="17"/>
              </w:rPr>
              <w:t xml:space="preserve">年末结转和结余</w:t>
            </w:r>
          </w:p>
        </w:tc>
      </w:tr>
      <w:tr>
        <w:tblPrEx>
          <w:jc w:val="center"/>
          <w:tblLayout w:type="fixed"/>
          <w:tblCellMar>
            <w:left w:w="80" w:type="dxa"/>
            <w:right w:w="80" w:type="dxa"/>
          </w:tblCellMar>
        </w:tblPrEx>
        <w:trPr>
          <w:trHeight w:hRule="exact" w:val="361"/>
          <w:jc w:val="center"/>
        </w:trPr>
        <w:tc>
          <w:tcPr>
            <w:tcW w:w="780" w:type="dxa"/>
            <w:vMerge w:val="restart"/>
            <w:vAlign w:val="center"/>
          </w:tcPr>
          <w:p>
            <w:pPr>
              <w:snapToGrid w:val="0"/>
              <w:jc w:val="center"/>
            </w:pPr>
            <w:r>
              <w:rPr>
                <w:rFonts w:ascii="宋体" w:eastAsia="宋体" w:hAnsi="宋体" w:cs="宋体"/>
                <w:b w:val="0"/>
                <w:i w:val="0"/>
                <w:color w:val="000000"/>
                <w:sz w:val="17"/>
              </w:rPr>
              <w:t xml:space="preserve">功能分类科目编码</w:t>
            </w:r>
          </w:p>
        </w:tc>
        <w:tc>
          <w:tcPr>
            <w:tcW w:w="4060" w:type="dxa"/>
            <w:vMerge w:val="restart"/>
            <w:vAlign w:val="center"/>
          </w:tcPr>
          <w:p>
            <w:pPr>
              <w:snapToGrid w:val="0"/>
              <w:jc w:val="center"/>
            </w:pPr>
            <w:r>
              <w:rPr>
                <w:rFonts w:ascii="宋体" w:eastAsia="宋体" w:hAnsi="宋体" w:cs="宋体"/>
                <w:b w:val="0"/>
                <w:i w:val="0"/>
                <w:color w:val="000000"/>
                <w:sz w:val="17"/>
              </w:rPr>
              <w:t xml:space="preserve">科目名称</w:t>
            </w:r>
          </w:p>
        </w:tc>
        <w:tc>
          <w:tcPr>
            <w:tcW w:w="980" w:type="dxa"/>
            <w:vMerge/>
            <w:vAlign w:val="center"/>
          </w:tcPr>
          <w:p/>
        </w:tc>
        <w:tc>
          <w:tcPr>
            <w:tcW w:w="980" w:type="dxa"/>
            <w:vMerge/>
            <w:vAlign w:val="center"/>
          </w:tcPr>
          <w:p/>
        </w:tc>
        <w:tc>
          <w:tcPr>
            <w:tcW w:w="980" w:type="dxa"/>
            <w:vMerge w:val="restart"/>
            <w:vAlign w:val="center"/>
          </w:tcPr>
          <w:p>
            <w:pPr>
              <w:snapToGrid w:val="0"/>
              <w:jc w:val="center"/>
            </w:pPr>
            <w:r>
              <w:rPr>
                <w:rFonts w:ascii="宋体" w:eastAsia="宋体" w:hAnsi="宋体" w:cs="宋体"/>
                <w:b w:val="0"/>
                <w:i w:val="0"/>
                <w:color w:val="000000"/>
                <w:sz w:val="17"/>
              </w:rPr>
              <w:t xml:space="preserve">小计</w:t>
            </w:r>
          </w:p>
        </w:tc>
        <w:tc>
          <w:tcPr>
            <w:tcW w:w="980" w:type="dxa"/>
            <w:vMerge w:val="restart"/>
            <w:vAlign w:val="center"/>
          </w:tcPr>
          <w:p>
            <w:pPr>
              <w:snapToGrid w:val="0"/>
              <w:jc w:val="center"/>
            </w:pPr>
            <w:r>
              <w:rPr>
                <w:rFonts w:ascii="宋体" w:eastAsia="宋体" w:hAnsi="宋体" w:cs="宋体"/>
                <w:b w:val="0"/>
                <w:i w:val="0"/>
                <w:color w:val="000000"/>
                <w:sz w:val="17"/>
              </w:rPr>
              <w:t xml:space="preserve">基本支出</w:t>
            </w:r>
          </w:p>
        </w:tc>
        <w:tc>
          <w:tcPr>
            <w:tcW w:w="980" w:type="dxa"/>
            <w:vMerge w:val="restart"/>
            <w:vAlign w:val="center"/>
          </w:tcPr>
          <w:p>
            <w:pPr>
              <w:snapToGrid w:val="0"/>
              <w:jc w:val="center"/>
            </w:pPr>
            <w:r>
              <w:rPr>
                <w:rFonts w:ascii="宋体" w:eastAsia="宋体" w:hAnsi="宋体" w:cs="宋体"/>
                <w:b w:val="0"/>
                <w:i w:val="0"/>
                <w:color w:val="000000"/>
                <w:sz w:val="17"/>
              </w:rPr>
              <w:t xml:space="preserve">项目支出</w:t>
            </w: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栏次</w:t>
            </w:r>
          </w:p>
        </w:tc>
        <w:tc>
          <w:tcPr>
            <w:tcW w:w="980" w:type="dxa"/>
            <w:vAlign w:val="center"/>
          </w:tcPr>
          <w:p>
            <w:pPr>
              <w:snapToGrid w:val="0"/>
              <w:jc w:val="center"/>
            </w:pPr>
            <w:r>
              <w:rPr>
                <w:rFonts w:ascii="宋体" w:eastAsia="宋体" w:hAnsi="宋体" w:cs="宋体"/>
                <w:b w:val="0"/>
                <w:i w:val="0"/>
                <w:color w:val="000000"/>
                <w:sz w:val="17"/>
              </w:rPr>
              <w:t xml:space="preserve">1</w:t>
            </w:r>
          </w:p>
        </w:tc>
        <w:tc>
          <w:tcPr>
            <w:tcW w:w="980" w:type="dxa"/>
            <w:vAlign w:val="center"/>
          </w:tcPr>
          <w:p>
            <w:pPr>
              <w:snapToGrid w:val="0"/>
              <w:jc w:val="center"/>
            </w:pPr>
            <w:r>
              <w:rPr>
                <w:rFonts w:ascii="宋体" w:eastAsia="宋体" w:hAnsi="宋体" w:cs="宋体"/>
                <w:b w:val="0"/>
                <w:i w:val="0"/>
                <w:color w:val="000000"/>
                <w:sz w:val="17"/>
              </w:rPr>
              <w:t xml:space="preserve">2</w:t>
            </w:r>
          </w:p>
        </w:tc>
        <w:tc>
          <w:tcPr>
            <w:tcW w:w="980" w:type="dxa"/>
            <w:vAlign w:val="center"/>
          </w:tcPr>
          <w:p>
            <w:pPr>
              <w:snapToGrid w:val="0"/>
              <w:jc w:val="center"/>
            </w:pPr>
            <w:r>
              <w:rPr>
                <w:rFonts w:ascii="宋体" w:eastAsia="宋体" w:hAnsi="宋体" w:cs="宋体"/>
                <w:b w:val="0"/>
                <w:i w:val="0"/>
                <w:color w:val="000000"/>
                <w:sz w:val="17"/>
              </w:rPr>
              <w:t xml:space="preserve">3</w:t>
            </w:r>
          </w:p>
        </w:tc>
        <w:tc>
          <w:tcPr>
            <w:tcW w:w="980" w:type="dxa"/>
            <w:vAlign w:val="center"/>
          </w:tcPr>
          <w:p>
            <w:pPr>
              <w:snapToGrid w:val="0"/>
              <w:jc w:val="center"/>
            </w:pPr>
            <w:r>
              <w:rPr>
                <w:rFonts w:ascii="宋体" w:eastAsia="宋体" w:hAnsi="宋体" w:cs="宋体"/>
                <w:b w:val="0"/>
                <w:i w:val="0"/>
                <w:color w:val="000000"/>
                <w:sz w:val="17"/>
              </w:rPr>
              <w:t xml:space="preserve">4</w:t>
            </w:r>
          </w:p>
        </w:tc>
        <w:tc>
          <w:tcPr>
            <w:tcW w:w="980" w:type="dxa"/>
            <w:vAlign w:val="center"/>
          </w:tcPr>
          <w:p>
            <w:pPr>
              <w:snapToGrid w:val="0"/>
              <w:jc w:val="center"/>
            </w:pPr>
            <w:r>
              <w:rPr>
                <w:rFonts w:ascii="宋体" w:eastAsia="宋体" w:hAnsi="宋体" w:cs="宋体"/>
                <w:b w:val="0"/>
                <w:i w:val="0"/>
                <w:color w:val="000000"/>
                <w:sz w:val="17"/>
              </w:rPr>
              <w:t xml:space="preserve">5</w:t>
            </w:r>
          </w:p>
        </w:tc>
        <w:tc>
          <w:tcPr>
            <w:tcW w:w="1032" w:type="dxa"/>
            <w:vAlign w:val="center"/>
          </w:tcPr>
          <w:p>
            <w:pPr>
              <w:snapToGrid w:val="0"/>
              <w:jc w:val="center"/>
            </w:pPr>
            <w:r>
              <w:rPr>
                <w:rFonts w:ascii="宋体" w:eastAsia="宋体" w:hAnsi="宋体" w:cs="宋体"/>
                <w:b w:val="0"/>
                <w:i w:val="0"/>
                <w:color w:val="000000"/>
                <w:sz w:val="17"/>
              </w:rPr>
              <w:t xml:space="preserve">6</w:t>
            </w: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469"/>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36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注：本表反映部门本年度政府性基金预算财政拨款收入、支出及结转和结余情况。</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本表金额转换成万元时，因四舍五入可能存在尾差。</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公开08表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单位:辽宁省朝阳市喀喇沁左翼蒙古族自治县水利事务服务中心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4920"/>
        <w:gridCol w:w="1640"/>
        <w:gridCol w:w="1640"/>
        <w:gridCol w:w="161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项目</w:t>
            </w:r>
          </w:p>
        </w:tc>
        <w:tc>
          <w:tcPr>
            <w:tcW w:w="4892" w:type="dxa"/>
            <w:gridSpan w:val="3"/>
            <w:vAlign w:val="center"/>
          </w:tcPr>
          <w:p>
            <w:pPr>
              <w:snapToGrid w:val="0"/>
              <w:jc w:val="center"/>
            </w:pPr>
            <w:r>
              <w:rPr>
                <w:rFonts w:ascii="宋体" w:eastAsia="宋体" w:hAnsi="宋体" w:cs="宋体"/>
                <w:b w:val="0"/>
                <w:i w:val="0"/>
                <w:color w:val="000000"/>
                <w:sz w:val="20"/>
              </w:rPr>
              <w:t xml:space="preserve">本年支出</w:t>
            </w:r>
          </w:p>
        </w:tc>
      </w:tr>
      <w:tr>
        <w:tblPrEx>
          <w:jc w:val="center"/>
          <w:tblLayout w:type="fixed"/>
          <w:tblCellMar>
            <w:left w:w="80" w:type="dxa"/>
            <w:right w:w="80" w:type="dxa"/>
          </w:tblCellMar>
        </w:tblPrEx>
        <w:trPr>
          <w:trHeight w:hRule="exact" w:val="437"/>
          <w:jc w:val="center"/>
        </w:trPr>
        <w:tc>
          <w:tcPr>
            <w:tcW w:w="960" w:type="dxa"/>
            <w:vMerge w:val="restart"/>
            <w:vAlign w:val="center"/>
          </w:tcPr>
          <w:p>
            <w:pPr>
              <w:snapToGrid w:val="0"/>
              <w:jc w:val="center"/>
            </w:pPr>
            <w:r>
              <w:rPr>
                <w:rFonts w:ascii="宋体" w:eastAsia="宋体" w:hAnsi="宋体" w:cs="宋体"/>
                <w:b w:val="0"/>
                <w:i w:val="0"/>
                <w:color w:val="000000"/>
                <w:sz w:val="20"/>
              </w:rPr>
              <w:t xml:space="preserve">功能分类科目编码</w:t>
            </w:r>
          </w:p>
        </w:tc>
        <w:tc>
          <w:tcPr>
            <w:tcW w:w="4920" w:type="dxa"/>
            <w:vMerge w:val="restart"/>
            <w:vAlign w:val="center"/>
          </w:tcPr>
          <w:p>
            <w:pPr>
              <w:snapToGrid w:val="0"/>
              <w:jc w:val="center"/>
            </w:pPr>
            <w:r>
              <w:rPr>
                <w:rFonts w:ascii="宋体" w:eastAsia="宋体" w:hAnsi="宋体" w:cs="宋体"/>
                <w:b w:val="0"/>
                <w:i w:val="0"/>
                <w:color w:val="000000"/>
                <w:sz w:val="20"/>
              </w:rPr>
              <w:t xml:space="preserve">科目名称</w:t>
            </w:r>
          </w:p>
        </w:tc>
        <w:tc>
          <w:tcPr>
            <w:tcW w:w="1640" w:type="dxa"/>
            <w:vMerge w:val="restart"/>
            <w:vAlign w:val="center"/>
          </w:tcPr>
          <w:p>
            <w:pPr>
              <w:snapToGrid w:val="0"/>
              <w:jc w:val="center"/>
            </w:pPr>
            <w:r>
              <w:rPr>
                <w:rFonts w:ascii="宋体" w:eastAsia="宋体" w:hAnsi="宋体" w:cs="宋体"/>
                <w:b w:val="0"/>
                <w:i w:val="0"/>
                <w:color w:val="000000"/>
                <w:sz w:val="20"/>
              </w:rPr>
              <w:t xml:space="preserve">合计</w:t>
            </w:r>
          </w:p>
        </w:tc>
        <w:tc>
          <w:tcPr>
            <w:tcW w:w="1640" w:type="dxa"/>
            <w:vMerge w:val="restart"/>
            <w:vAlign w:val="center"/>
          </w:tcPr>
          <w:p>
            <w:pPr>
              <w:snapToGrid w:val="0"/>
              <w:jc w:val="center"/>
            </w:pPr>
            <w:r>
              <w:rPr>
                <w:rFonts w:ascii="宋体" w:eastAsia="宋体" w:hAnsi="宋体" w:cs="宋体"/>
                <w:b w:val="0"/>
                <w:i w:val="0"/>
                <w:color w:val="000000"/>
                <w:sz w:val="20"/>
              </w:rPr>
              <w:t xml:space="preserve">基本支出</w:t>
            </w:r>
          </w:p>
        </w:tc>
        <w:tc>
          <w:tcPr>
            <w:tcW w:w="1612" w:type="dxa"/>
            <w:vMerge w:val="restart"/>
            <w:vAlign w:val="center"/>
          </w:tcPr>
          <w:p>
            <w:pPr>
              <w:snapToGrid w:val="0"/>
              <w:jc w:val="center"/>
            </w:pPr>
            <w:r>
              <w:rPr>
                <w:rFonts w:ascii="宋体" w:eastAsia="宋体" w:hAnsi="宋体" w:cs="宋体"/>
                <w:b w:val="0"/>
                <w:i w:val="0"/>
                <w:color w:val="000000"/>
                <w:sz w:val="20"/>
              </w:rPr>
              <w:t xml:space="preserve">项目支出</w:t>
            </w: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栏次</w:t>
            </w:r>
          </w:p>
        </w:tc>
        <w:tc>
          <w:tcPr>
            <w:tcW w:w="1640" w:type="dxa"/>
            <w:vAlign w:val="center"/>
          </w:tcPr>
          <w:p>
            <w:pPr>
              <w:snapToGrid w:val="0"/>
              <w:jc w:val="center"/>
            </w:pPr>
            <w:r>
              <w:rPr>
                <w:rFonts w:ascii="宋体" w:eastAsia="宋体" w:hAnsi="宋体" w:cs="宋体"/>
                <w:b w:val="0"/>
                <w:i w:val="0"/>
                <w:color w:val="000000"/>
                <w:sz w:val="20"/>
              </w:rPr>
              <w:t xml:space="preserve">1</w:t>
            </w:r>
          </w:p>
        </w:tc>
        <w:tc>
          <w:tcPr>
            <w:tcW w:w="1640" w:type="dxa"/>
            <w:vAlign w:val="center"/>
          </w:tcPr>
          <w:p>
            <w:pPr>
              <w:snapToGrid w:val="0"/>
              <w:jc w:val="center"/>
            </w:pPr>
            <w:r>
              <w:rPr>
                <w:rFonts w:ascii="宋体" w:eastAsia="宋体" w:hAnsi="宋体" w:cs="宋体"/>
                <w:b w:val="0"/>
                <w:i w:val="0"/>
                <w:color w:val="000000"/>
                <w:sz w:val="20"/>
              </w:rPr>
              <w:t xml:space="preserve">2</w:t>
            </w:r>
          </w:p>
        </w:tc>
        <w:tc>
          <w:tcPr>
            <w:tcW w:w="1612" w:type="dxa"/>
            <w:vAlign w:val="center"/>
          </w:tcPr>
          <w:p>
            <w:pPr>
              <w:snapToGrid w:val="0"/>
              <w:jc w:val="center"/>
            </w:pPr>
            <w:r>
              <w:rPr>
                <w:rFonts w:ascii="宋体" w:eastAsia="宋体" w:hAnsi="宋体" w:cs="宋体"/>
                <w:b w:val="0"/>
                <w:i w:val="0"/>
                <w:color w:val="000000"/>
                <w:sz w:val="20"/>
              </w:rPr>
              <w:t xml:space="preserve">3</w:t>
            </w: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合计</w:t>
            </w: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655"/>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437"/>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20"/>
              </w:rPr>
              <w:t xml:space="preserve">注：本表反映部门本年度国有资本经营预算财政拨款支出情况。</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本表金额转换成万元时，因四舍五入可能存在尾差。</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如本表为空，则我部门本年度无此类资金收支余。</w:t>
            </w:r>
          </w:p>
        </w:tc>
      </w:tr>
    </w:tbl>
    <w:p>
      <w:pPr>
        <w:spacing w:line="540" w:lineRule="exact"/>
        <w:ind w:firstLine="640"/>
        <w:rPr>
          <w:rFonts w:ascii="仿宋_GB2312" w:eastAsia="仿宋_GB2312" w:hAnsi="宋体" w:cs="仿宋_GB2312"/>
          <w:kern w:val="0.0"/>
          <w:sz w:val="32"/>
          <w:szCs w:val="32"/>
        </w:rPr>
        <w:sectPr>
          <w:footerReference w:type="default" r:id="rId28"/>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公开09表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单位:辽宁省朝阳市喀喇沁左翼蒙古族自治县水利事务服务中心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4580"/>
        <w:gridCol w:w="3100"/>
        <w:gridCol w:w="30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项    目</w:t>
            </w:r>
          </w:p>
        </w:tc>
        <w:tc>
          <w:tcPr>
            <w:tcW w:w="3100" w:type="dxa"/>
            <w:vAlign w:val="center"/>
          </w:tcPr>
          <w:p>
            <w:pPr>
              <w:snapToGrid w:val="0"/>
              <w:jc w:val="center"/>
            </w:pPr>
            <w:r>
              <w:rPr>
                <w:rFonts w:ascii="宋体" w:eastAsia="宋体" w:hAnsi="宋体" w:cs="宋体"/>
                <w:b w:val="0"/>
                <w:i w:val="0"/>
                <w:color w:val="000000"/>
                <w:sz w:val="23"/>
              </w:rPr>
              <w:t xml:space="preserve">预算数</w:t>
            </w:r>
          </w:p>
        </w:tc>
        <w:tc>
          <w:tcPr>
            <w:tcW w:w="3092" w:type="dxa"/>
            <w:vAlign w:val="center"/>
          </w:tcPr>
          <w:p>
            <w:pPr>
              <w:snapToGrid w:val="0"/>
              <w:jc w:val="center"/>
            </w:pPr>
            <w:r>
              <w:rPr>
                <w:rFonts w:ascii="宋体" w:eastAsia="宋体" w:hAnsi="宋体" w:cs="宋体"/>
                <w:b w:val="0"/>
                <w:i w:val="0"/>
                <w:color w:val="000000"/>
                <w:sz w:val="23"/>
              </w:rPr>
              <w:t xml:space="preserve">决算数</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合    计</w:t>
            </w:r>
          </w:p>
        </w:tc>
        <w:tc>
          <w:tcPr>
            <w:tcW w:w="3100" w:type="dxa"/>
            <w:vAlign w:val="center"/>
          </w:tcPr>
          <w:p>
            <w:pPr>
              <w:snapToGrid w:val="0"/>
              <w:jc w:val="right"/>
            </w:pPr>
            <w:r>
              <w:rPr>
                <w:rFonts w:ascii="宋体" w:eastAsia="宋体" w:hAnsi="宋体" w:cs="宋体"/>
                <w:b w:val="0"/>
                <w:i w:val="0"/>
                <w:color w:val="000000"/>
                <w:sz w:val="23"/>
              </w:rPr>
              <w:t xml:space="preserve">16.50</w:t>
            </w:r>
          </w:p>
        </w:tc>
        <w:tc>
          <w:tcPr>
            <w:tcW w:w="3092" w:type="dxa"/>
            <w:vAlign w:val="center"/>
          </w:tcPr>
          <w:p>
            <w:pPr>
              <w:snapToGrid w:val="0"/>
              <w:jc w:val="right"/>
            </w:pPr>
            <w:r>
              <w:rPr>
                <w:rFonts w:ascii="宋体" w:eastAsia="宋体" w:hAnsi="宋体" w:cs="宋体"/>
                <w:b w:val="0"/>
                <w:i w:val="0"/>
                <w:color w:val="000000"/>
                <w:sz w:val="23"/>
              </w:rPr>
              <w:t xml:space="preserve">16.50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1、因公出国（境）费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2、公务接待费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3、公务用车购置及运行费</w:t>
            </w:r>
          </w:p>
        </w:tc>
        <w:tc>
          <w:tcPr>
            <w:tcW w:w="3100" w:type="dxa"/>
            <w:vAlign w:val="center"/>
          </w:tcPr>
          <w:p>
            <w:pPr>
              <w:snapToGrid w:val="0"/>
              <w:jc w:val="right"/>
            </w:pPr>
            <w:r>
              <w:rPr>
                <w:rFonts w:ascii="宋体" w:eastAsia="宋体" w:hAnsi="宋体" w:cs="宋体"/>
                <w:b w:val="0"/>
                <w:i w:val="0"/>
                <w:color w:val="000000"/>
                <w:sz w:val="23"/>
              </w:rPr>
              <w:t xml:space="preserve">16.50</w:t>
            </w:r>
          </w:p>
        </w:tc>
        <w:tc>
          <w:tcPr>
            <w:tcW w:w="3092" w:type="dxa"/>
            <w:vAlign w:val="center"/>
          </w:tcPr>
          <w:p>
            <w:pPr>
              <w:snapToGrid w:val="0"/>
              <w:jc w:val="right"/>
            </w:pPr>
            <w:r>
              <w:rPr>
                <w:rFonts w:ascii="宋体" w:eastAsia="宋体" w:hAnsi="宋体" w:cs="宋体"/>
                <w:b w:val="0"/>
                <w:i w:val="0"/>
                <w:color w:val="000000"/>
                <w:sz w:val="23"/>
              </w:rPr>
              <w:t xml:space="preserve">16.50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其中:（1）公务用车运行维护费</w:t>
            </w:r>
          </w:p>
        </w:tc>
        <w:tc>
          <w:tcPr>
            <w:tcW w:w="3100" w:type="dxa"/>
            <w:vAlign w:val="center"/>
          </w:tcPr>
          <w:p>
            <w:pPr>
              <w:snapToGrid w:val="0"/>
              <w:jc w:val="right"/>
            </w:pPr>
            <w:r>
              <w:rPr>
                <w:rFonts w:ascii="宋体" w:eastAsia="宋体" w:hAnsi="宋体" w:cs="宋体"/>
                <w:b w:val="0"/>
                <w:i w:val="0"/>
                <w:color w:val="000000"/>
                <w:sz w:val="23"/>
              </w:rPr>
              <w:t xml:space="preserve">16.50</w:t>
            </w:r>
          </w:p>
        </w:tc>
        <w:tc>
          <w:tcPr>
            <w:tcW w:w="3092" w:type="dxa"/>
            <w:vAlign w:val="center"/>
          </w:tcPr>
          <w:p>
            <w:pPr>
              <w:snapToGrid w:val="0"/>
              <w:jc w:val="right"/>
            </w:pPr>
            <w:r>
              <w:rPr>
                <w:rFonts w:ascii="宋体" w:eastAsia="宋体" w:hAnsi="宋体" w:cs="宋体"/>
                <w:b w:val="0"/>
                <w:i w:val="0"/>
                <w:color w:val="000000"/>
                <w:sz w:val="23"/>
              </w:rPr>
              <w:t xml:space="preserve">16.50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     （2）公务用车购置费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493"/>
          <w:jc w:val="center"/>
        </w:trPr>
        <w:tc>
          <w:tcPr>
            <w:tcW w:w="10772" w:type="dxa"/>
            <w:gridSpan w:val="3"/>
            <w:tcBorders>
              <w:left w:val="nil"/>
              <w:bottom w:val="nil"/>
              <w:right w:val="nil"/>
            </w:tcBorders>
            <w:vAlign w:val="center"/>
          </w:tcPr>
          <w:p>
            <w:pPr>
              <w:snapToGrid w:val="0"/>
              <w:jc w:val="left"/>
            </w:pPr>
            <w:r>
              <w:rPr>
                <w:rFonts w:ascii="宋体" w:eastAsia="宋体" w:hAnsi="宋体" w:cs="宋体"/>
                <w:b w:val="0"/>
                <w:i w:val="0"/>
                <w:color w:val="000000"/>
                <w:sz w:val="23"/>
              </w:rPr>
              <w:t xml:space="preserve">注：本表反映部门本年度财政拨款“三公”经费支出预决算情况。</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其中：预算数为年初预算数；决算数是包括当年财政拨款和以前年度结转资金安排的实际支出。</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本表金额转换成万元时，因四舍五入可能存在尾差。</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如本表为空，则我部门本年度无此类资金收支余。</w:t>
            </w:r>
          </w:p>
        </w:tc>
      </w:tr>
    </w:tbl>
    <w:p>
      <w:pPr>
        <w:spacing w:line="540" w:lineRule="exact"/>
        <w:ind w:firstLine="640"/>
        <w:rPr>
          <w:rFonts w:ascii="黑体" w:eastAsia="黑体" w:hAnsi="宋体" w:cs="黑体"/>
          <w:sz w:val="32"/>
          <w:szCs w:val="32"/>
        </w:rPr>
        <w:sectPr>
          <w:pgSz w:w="11906" w:h="16838" w:orient="portrait"/>
          <w:pgMar w:top="567" w:right="567" w:bottom="567" w:left="567" w:header="851" w:footer="992" w:gutter="0"/>
          <w:cols w:num="1" w:space="720">
            <w:col w:w="10772" w:space="720"/>
          </w:cols>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ascii="宋体" w:hAnsi="宋体" w:hint="eastAsia"/>
          <w:b/>
          <w:sz w:val="36"/>
          <w:szCs w:val="36"/>
        </w:rPr>
        <w:t xml:space="preserve">第五部分 附件</w:t>
      </w:r>
    </w:p>
    <w:p>
      <w:pPr>
        <w:spacing w:line="540" w:lineRule="exact"/>
        <w:ind w:firstLine="1044"/>
        <w:rPr>
          <w:rFonts w:ascii="宋体" w:hAnsi="宋体"/>
          <w:b/>
          <w:sz w:val="52"/>
          <w:szCs w:val="52"/>
        </w:rPr>
        <w:sectPr>
          <w:footerReference w:type="default" r:id="rId29"/>
          <w:pgSz w:w="11906" w:h="16838" w:orient="portrait"/>
          <w:pgMar w:top="567" w:right="1701" w:bottom="567" w:left="1701" w:header="851" w:footer="992" w:gutter="0"/>
          <w:cols w:num="1" w:space="720">
            <w:col w:w="8504" w:space="720"/>
          </w:cols>
          <w:docGrid w:type="lines" w:linePitch="312" w:charSpace="0"/>
        </w:sectPr>
      </w:pPr>
    </w:p>
    <w:p>
      <w:pPr>
        <w:pStyle w:val="Normal_0b9ca177-f315-4cca-b570-ca9bb46f9c64"/>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771.61pt;height:545.65pt;margin-top:0;margin-left:0;position:absolute;z-index:251658240">
            <v:imagedata r:id="rId30" o:title=""/>
            <w10:wrap type="square"/>
          </v:shape>
        </w:pict>
      </w:r>
    </w:p>
    <w:p>
      <w:pPr>
        <w:pStyle w:val="Normal_0b9ca177-f315-4cca-b570-ca9bb46f9c64"/>
      </w:pPr>
      <w:r>
        <w:pict>
          <v:shape id="_x0000_s1026" type="#_x0000_t75" style="width:771.61pt;height:545.65pt;margin-top:0;margin-left:0;position:absolute;z-index:251659264">
            <v:imagedata r:id="rId31" o:title=""/>
            <w10:wrap type="square"/>
          </v:shape>
        </w:pict>
      </w:r>
    </w:p>
    <w:p>
      <w:pPr>
        <w:pStyle w:val="Normal_0b9ca177-f315-4cca-b570-ca9bb46f9c64"/>
      </w:pPr>
      <w:r>
        <w:pict>
          <v:shape id="_x0000_s1027" type="#_x0000_t75" style="width:771.61pt;height:545.65pt;margin-top:0;margin-left:0;position:absolute;z-index:251660288">
            <v:imagedata r:id="rId32" o:title=""/>
            <w10:wrap type="square"/>
          </v:shape>
        </w:pict>
      </w:r>
    </w:p>
    <w:p>
      <w:pPr>
        <w:pStyle w:val="Normal_0b9ca177-f315-4cca-b570-ca9bb46f9c64"/>
      </w:pPr>
      <w:r>
        <w:pict>
          <v:shape id="_x0000_i1028" type="#_x0000_t75" style="width:771.61pt;height:545.65pt">
            <v:imagedata r:id="rId33" o:title=""/>
          </v:shape>
        </w:pict>
      </w:r>
    </w:p>
    <w:sectPr>
      <w:headerReference w:type="default" r:id="rId34"/>
      <w:pgSz w:w="16839" w:h="11907" w:orient="landscape"/>
      <w:pgMar w:top="2" w:right="2" w:bottom="992" w:left="2" w:header="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w:instrText>
    </w:r>
    <w:r>
      <w:rPr>
        <w:rStyle w:val="PageNumber"/>
      </w:rPr>
      <w:fldChar w:fldCharType="separate"/>
    </w:r>
    <w:r>
      <w:rPr>
        <w:rStyle w:val="PageNumber"/>
      </w:rPr>
      <w:t xml:space="preserve">-1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2</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-1</w:t>
                          </w:r>
                          <w:r>
                            <w:rPr>
                              <w:sz w:val="24"/>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0" type="#_x0000_t202" style="width:2in;height:2in;margin-top:0;margin-left:0;mso-height-relative:page;mso-position-horizontal:center;mso-position-horizontal-relative:margin;mso-width-relative:page;mso-wrap-style:none;position:absolute;z-index:251661312" coordsize="21600,21600" filled="f" stroked="f" strokeweight="1.25pt">
              <o:lock v:ext="edit" aspectratio="f"/>
              <v:textbox style="mso-fit-shape-to-text:t" inset="0,0,0,0">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37</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63360"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39</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2" type="#_x0000_t202" style="width:2in;height:2in;margin-top:0;margin-left:0;mso-height-relative:page;mso-position-horizontal:center;mso-position-horizontal-relative:margin;mso-width-relative:page;mso-wrap-style:none;position:absolute;z-index:251665408"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40</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0b9ca177-f315-4cca-b570-ca9bb46f9c64"/>
    </w:pPr>
    <w:r>
      <w:rPr>
        <w:sz w:val="2"/>
      </w:rPr>
      <w:t xml:space="preserve">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Footer/>
  <w:bordersDoNotSurroundHead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ZGJhZmY1Yzg2MTExYzhmZjMxMTQ3ZDkwN2ExZTUwYmE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divId w:val="0"/>
      <w:widowControl w:val="0"/>
      <w:jc w:val="both"/>
    </w:pPr>
    <w:rPr>
      <w:rFonts w:ascii="Times New Roman" w:eastAsia="宋体" w:hAnsi="Times New Roman" w:cs="Times New Roman"/>
      <w:kern w:val="2.0"/>
      <w:sz w:val="21"/>
      <w:szCs w:val="24"/>
      <w:lang w:val="en-US" w:eastAsia="zh-CN" w:bidi="ar-SA"/>
    </w:rPr>
  </w:style>
  <w:style w:type="character" w:default="1" w:styleId="DefaultParagraphFont">
    <w:name w:val="Default Paragraph Font"/>
    <w:uiPriority w:val="1"/>
    <w:semiHidden/>
    <w:unhideWhenUsed/>
    <w:qFormat/>
  </w:style>
  <w:style w:type="table" w:default="1" w:styleId="NormalTable">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link w:val="正文文本Char"/>
    <w:autoRedefine/>
    <w:qFormat/>
    <w:rPr>
      <w:sz w:val="28"/>
      <w:szCs w:val="20"/>
      <w:lang w:val="zh-CN"/>
    </w:rPr>
  </w:style>
  <w:style w:type="paragraph" w:styleId="BalloonText">
    <w:name w:val="Balloon Text"/>
    <w:basedOn w:val="Normal"/>
    <w:link w:val="批注框文本Char"/>
    <w:autoRedefine/>
    <w:qFormat/>
    <w:rPr>
      <w:sz w:val="18"/>
      <w:szCs w:val="18"/>
    </w:rPr>
  </w:style>
  <w:style w:type="paragraph" w:styleId="Footer">
    <w:name w:val="Footer"/>
    <w:basedOn w:val="Normal"/>
    <w:link w:val="页脚Char"/>
    <w:autoRedefine/>
    <w:qFormat/>
    <w:pPr>
      <w:tabs>
        <w:tab w:val="center" w:pos="4153"/>
        <w:tab w:val="right" w:pos="8306"/>
      </w:tabs>
      <w:snapToGrid w:val="0"/>
      <w:jc w:val="left"/>
    </w:pPr>
    <w:rPr>
      <w:sz w:val="18"/>
      <w:szCs w:val="18"/>
    </w:rPr>
  </w:style>
  <w:style w:type="paragraph" w:styleId="Header">
    <w:name w:val="Header"/>
    <w:basedOn w:val="Normal"/>
    <w:link w:val="页眉Char"/>
    <w:autoRedefine/>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rPr>
      <w:rFonts w:hint="eastAsia"/>
      <w:sz w:val="24"/>
      <w:szCs w:val="22"/>
    </w:rPr>
  </w:style>
  <w:style w:type="paragraph" w:styleId="BodyTextFirstIndent2">
    <w:name w:val="Body Text First Indent 2"/>
    <w:basedOn w:val="BodyText"/>
    <w:next w:val="Normal"/>
    <w:autoRedefine/>
    <w:qFormat/>
    <w:pPr>
      <w:ind w:firstLine="420" w:firstLineChars="200"/>
    </w:pPr>
    <w:rPr>
      <w:rFonts w:eastAsia="仿宋_GB2312"/>
    </w:rPr>
  </w:style>
  <w:style w:type="table" w:styleId="TableGri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qFormat/>
  </w:style>
  <w:style w:type="character" w:customStyle="1" w:styleId="批注框文本Char">
    <w:name w:val="批注框文本 Char"/>
    <w:link w:val="BalloonText"/>
    <w:autoRedefine/>
    <w:qFormat/>
    <w:rPr>
      <w:kern w:val="2.0"/>
      <w:sz w:val="18"/>
      <w:szCs w:val="18"/>
    </w:rPr>
  </w:style>
  <w:style w:type="character" w:customStyle="1" w:styleId="页眉Char">
    <w:name w:val="页眉 Char"/>
    <w:link w:val="Header"/>
    <w:autoRedefine/>
    <w:qFormat/>
    <w:rPr>
      <w:kern w:val="2.0"/>
      <w:sz w:val="18"/>
      <w:szCs w:val="18"/>
    </w:rPr>
  </w:style>
  <w:style w:type="paragraph" w:customStyle="1" w:styleId="Char">
    <w:name w:val="Char"/>
    <w:basedOn w:val="Normal"/>
    <w:autoRedefine/>
    <w:qFormat/>
    <w:pPr>
      <w:widowControl/>
      <w:jc w:val="left"/>
    </w:pPr>
    <w:rPr>
      <w:rFonts w:ascii="Verdana" w:eastAsia="仿宋_GB2312" w:hAnsi="Verdana"/>
      <w:kern w:val="0.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正文文本Char">
    <w:name w:val="正文文本 Char"/>
    <w:basedOn w:val="DefaultParagraphFont"/>
    <w:link w:val="BodyText"/>
    <w:uiPriority w:val="1"/>
    <w:unhideWhenUsed/>
    <w:qFormat/>
    <w:rPr>
      <w:rFonts w:eastAsia="Times New Roman" w:cs="Times New Roman" w:hint="default"/>
      <w:sz w:val="24"/>
      <w:szCs w:val="24"/>
      <w:lang w:eastAsia="en-US"/>
    </w:rPr>
  </w:style>
  <w:style w:type="character" w:customStyle="1" w:styleId="页脚Char">
    <w:name w:val="页脚 Char"/>
    <w:basedOn w:val="DefaultParagraphFont"/>
    <w:link w:val="Footer"/>
    <w:unhideWhenUsed/>
    <w:qFormat/>
    <w:rPr>
      <w:rFonts w:cs="Times New Roman" w:hint="default"/>
      <w:sz w:val="18"/>
      <w:szCs w:val="18"/>
    </w:rPr>
  </w:style>
  <w:style w:type="numbering" w:default="1" w:styleId="NoList">
    <w:name w:val="No List"/>
    <w:uiPriority w:val="99"/>
    <w:semiHidden/>
    <w:unhideWhenUsed/>
  </w:style>
  <w:style w:type="paragraph" w:styleId="Normal_0b9ca177-f315-4cca-b570-ca9bb46f9c64">
    <w:name w:val="Normal_0b9ca177-f315-4cca-b570-ca9bb46f9c64"/>
    <w:basedOn w:val="DocDefaultStyle_1093483000"/>
    <w:qFormat/>
    <w:rPr>
      <w:rFonts w:ascii="Times New Roman" w:hAnsi="Times New Roman"/>
      <w:sz w:val="24"/>
      <w:szCs w:val="24"/>
      <w:lang w:val="en-US" w:eastAsia="uk-UA" w:bidi="ar-SA"/>
    </w:rPr>
  </w:style>
  <w:style w:type="paragraph" w:styleId="DocDefaultStyle_1093483000">
    <w:name w:val="DocDefaultStyle_1093483000"/>
    <w:pPr>
      <w:spacing w:before="0" w:after="0" w:line="240" w:lineRule="auto"/>
      <w:ind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customXml" Target="../customXml/item9.xml" /><Relationship Id="rId12" Type="http://schemas.openxmlformats.org/officeDocument/2006/relationships/customXml" Target="../customXml/item10.xml" /><Relationship Id="rId13" Type="http://schemas.openxmlformats.org/officeDocument/2006/relationships/customXml" Target="../customXml/item11.xml" /><Relationship Id="rId14" Type="http://schemas.openxmlformats.org/officeDocument/2006/relationships/customXml" Target="../customXml/item12.xml" /><Relationship Id="rId15" Type="http://schemas.openxmlformats.org/officeDocument/2006/relationships/customXml" Target="../customXml/item13.xml" /><Relationship Id="rId16" Type="http://schemas.openxmlformats.org/officeDocument/2006/relationships/customXml" Target="../customXml/item14.xml" /><Relationship Id="rId17" Type="http://schemas.openxmlformats.org/officeDocument/2006/relationships/customXml" Target="../customXml/item15.xml" /><Relationship Id="rId18" Type="http://schemas.openxmlformats.org/officeDocument/2006/relationships/customXml" Target="../customXml/item16.xml" /><Relationship Id="rId19" Type="http://schemas.openxmlformats.org/officeDocument/2006/relationships/customXml" Target="../customXml/item17.xml" /><Relationship Id="rId2" Type="http://schemas.openxmlformats.org/officeDocument/2006/relationships/webSettings" Target="webSettings.xml" /><Relationship Id="rId20" Type="http://schemas.openxmlformats.org/officeDocument/2006/relationships/customXml" Target="../customXml/item18.xml" /><Relationship Id="rId21" Type="http://schemas.openxmlformats.org/officeDocument/2006/relationships/customXml" Target="../customXml/item19.xml" /><Relationship Id="rId22" Type="http://schemas.openxmlformats.org/officeDocument/2006/relationships/customXml" Target="../customXml/item20.xml" /><Relationship Id="rId23" Type="http://schemas.openxmlformats.org/officeDocument/2006/relationships/customXml" Target="../customXml/item21.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footer" Target="footer3.xml" /><Relationship Id="rId27" Type="http://schemas.openxmlformats.org/officeDocument/2006/relationships/footer" Target="footer4.xml" /><Relationship Id="rId28" Type="http://schemas.openxmlformats.org/officeDocument/2006/relationships/footer" Target="footer5.xml" /><Relationship Id="rId29" Type="http://schemas.openxmlformats.org/officeDocument/2006/relationships/footer" Target="footer6.xml" /><Relationship Id="rId3" Type="http://schemas.openxmlformats.org/officeDocument/2006/relationships/customXml" Target="../customXml/item1.xml" /><Relationship Id="rId30" Type="http://schemas.openxmlformats.org/officeDocument/2006/relationships/image" Target="media/image1.jpeg" /><Relationship Id="rId31" Type="http://schemas.openxmlformats.org/officeDocument/2006/relationships/image" Target="media/image2.jpeg" /><Relationship Id="rId32" Type="http://schemas.openxmlformats.org/officeDocument/2006/relationships/image" Target="media/image3.jpeg" /><Relationship Id="rId33" Type="http://schemas.openxmlformats.org/officeDocument/2006/relationships/image" Target="media/image4.jpeg" /><Relationship Id="rId34" Type="http://schemas.openxmlformats.org/officeDocument/2006/relationships/header" Target="header1.xml" /><Relationship Id="rId35" Type="http://schemas.openxmlformats.org/officeDocument/2006/relationships/theme" Target="theme/theme1.xml" /><Relationship Id="rId36" Type="http://schemas.openxmlformats.org/officeDocument/2006/relationships/styles" Target="styles.xml" /><Relationship Id="rId37" Type="http://schemas.openxmlformats.org/officeDocument/2006/relationships/fontTable" Target="fontTable.xml" /><Relationship Id="rId4" Type="http://schemas.openxmlformats.org/officeDocument/2006/relationships/customXml" Target="../customXml/item2.xml" /><Relationship Id="rId5" Type="http://schemas.openxmlformats.org/officeDocument/2006/relationships/customXml" Target="../customXml/item3.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9.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6BA3A9FD-045D-47FA-93DC-77B7DAFB7B73}">
  <ds:schemaRefs/>
</ds:datastoreItem>
</file>

<file path=customXml/itemProps3.xml><?xml version="1.0" encoding="utf-8"?>
<ds:datastoreItem xmlns:ds="http://schemas.openxmlformats.org/officeDocument/2006/customXml" ds:itemID="{7ff28dc3-e350-4463-b16a-055e38ff0ae6}">
  <ds:schemaRefs/>
</ds:datastoreItem>
</file>

<file path=customXml/itemProps4.xml><?xml version="1.0" encoding="utf-8"?>
<ds:datastoreItem xmlns:ds="http://schemas.openxmlformats.org/officeDocument/2006/customXml" ds:itemID="{7beb110d-41b0-4284-b43b-b8624575564d}">
  <ds:schemaRefs/>
</ds:datastoreItem>
</file>

<file path=customXml/itemProps5.xml><?xml version="1.0" encoding="utf-8"?>
<ds:datastoreItem xmlns:ds="http://schemas.openxmlformats.org/officeDocument/2006/customXml" ds:itemID="{eb5fd5bd-0faa-4130-ab3f-a75038f314d0}">
  <ds:schemaRefs/>
</ds:datastoreItem>
</file>

<file path=customXml/itemProps6.xml><?xml version="1.0" encoding="utf-8"?>
<ds:datastoreItem xmlns:ds="http://schemas.openxmlformats.org/officeDocument/2006/customXml" ds:itemID="{acbffc10-0b0b-4bec-b140-4d67ed47bcb2}">
  <ds:schemaRefs/>
</ds:datastoreItem>
</file>

<file path=customXml/itemProps7.xml><?xml version="1.0" encoding="utf-8"?>
<ds:datastoreItem xmlns:ds="http://schemas.openxmlformats.org/officeDocument/2006/customXml" ds:itemID="{aa7f797e-91bd-4425-a5db-4bbaa0b28387}">
  <ds:schemaRefs/>
</ds:datastoreItem>
</file>

<file path=customXml/itemProps8.xml><?xml version="1.0" encoding="utf-8"?>
<ds:datastoreItem xmlns:ds="http://schemas.openxmlformats.org/officeDocument/2006/customXml" ds:itemID="">
  <ds:schemaRefs/>
</ds:datastoreItem>
</file>

<file path=customXml/itemProps9.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0.xml><?xml version="1.0" encoding="utf-8"?>
<ds:datastoreItem xmlns:ds="http://schemas.openxmlformats.org/officeDocument/2006/customXml" ds:itemID="{3c135a5e-c7a0-4564-bcbe-28d3884942a0}">
  <ds:schemaRefs/>
</ds:datastoreItem>
</file>

<file path=customXml/itemProps11.xml><?xml version="1.0" encoding="utf-8"?>
<ds:datastoreItem xmlns:ds="http://schemas.openxmlformats.org/officeDocument/2006/customXml" ds:itemID="{4effef49-1ddf-481e-b220-02800bb678a3}">
  <ds:schemaRefs/>
</ds:datastoreItem>
</file>

<file path=customXml/itemProps12.xml><?xml version="1.0" encoding="utf-8"?>
<ds:datastoreItem xmlns:ds="http://schemas.openxmlformats.org/officeDocument/2006/customXml" ds:itemID="{f1c5e0ec-2522-4056-bf9b-169ba4a4f94e}">
  <ds:schemaRefs/>
</ds:datastoreItem>
</file>

<file path=customXml/itemProps13.xml><?xml version="1.0" encoding="utf-8"?>
<ds:datastoreItem xmlns:ds="http://schemas.openxmlformats.org/officeDocument/2006/customXml" ds:itemID="{c9db2666-b23a-4c5c-9a83-f04adc2b16ba}">
  <ds:schemaRefs/>
</ds:datastoreItem>
</file>

<file path=customXml/itemProps14.xml><?xml version="1.0" encoding="utf-8"?>
<ds:datastoreItem xmlns:ds="http://schemas.openxmlformats.org/officeDocument/2006/customXml" ds:itemID="{a5f57074-fb5f-4058-ae0d-91fcb4e0f98f}">
  <ds:schemaRefs/>
</ds:datastoreItem>
</file>

<file path=customXml/itemProps15.xml><?xml version="1.0" encoding="utf-8"?>
<ds:datastoreItem xmlns:ds="http://schemas.openxmlformats.org/officeDocument/2006/customXml" ds:itemID="">
  <ds:schemaRefs/>
</ds:datastoreItem>
</file>

<file path=customXml/itemProps16.xml><?xml version="1.0" encoding="utf-8"?>
<ds:datastoreItem xmlns:ds="http://schemas.openxmlformats.org/officeDocument/2006/customXml" ds:itemID="{1b28a1fe-8160-44cc-b0a5-fb9fab2a7b91}">
  <ds:schemaRefs/>
</ds:datastoreItem>
</file>

<file path=customXml/itemProps17.xml><?xml version="1.0" encoding="utf-8"?>
<ds:datastoreItem xmlns:ds="http://schemas.openxmlformats.org/officeDocument/2006/customXml" ds:itemID="{c873c75c-dfe4-49b9-88c5-50a5a3c368ba}">
  <ds:schemaRefs/>
</ds:datastoreItem>
</file>

<file path=customXml/itemProps18.xml><?xml version="1.0" encoding="utf-8"?>
<ds:datastoreItem xmlns:ds="http://schemas.openxmlformats.org/officeDocument/2006/customXml" ds:itemID="{9e1b11e9-c4c5-4e9c-a780-18a43cb304f9}">
  <ds:schemaRefs/>
</ds:datastoreItem>
</file>

<file path=customXml/itemProps19.xml><?xml version="1.0" encoding="utf-8"?>
<ds:datastoreItem xmlns:ds="http://schemas.openxmlformats.org/officeDocument/2006/customXml" ds:itemID="{4de603fc-257e-4731-844a-7091721b8b6f}">
  <ds:schemaRefs/>
</ds:datastoreItem>
</file>

<file path=customXml/itemProps20.xml><?xml version="1.0" encoding="utf-8"?>
<ds:datastoreItem xmlns:ds="http://schemas.openxmlformats.org/officeDocument/2006/customXml" ds:itemID="{aa22762b-0821-41f6-8b76-6f3acd005523}">
  <ds:schemaRefs/>
</ds:datastoreItem>
</file>

<file path=customXml/itemProps21.xml><?xml version="1.0" encoding="utf-8"?>
<ds:datastoreItem xmlns:ds="http://schemas.openxmlformats.org/officeDocument/2006/customXml" ds:itemID="{c4534207-6976-447a-b2e1-2a568ae608eb}">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27</Pages>
  <Words>2384</Words>
  <Characters>14417</Characters>
  <Application>WPS Office_12.1.0.28022_F1E327BC-269C-435d-A152-05C5408002CA</Application>
  <DocSecurity>0</DocSecurity>
  <Lines>189</Lines>
  <Paragraphs>53</Paragraphs>
  <ScaleCrop>false</ScaleCrop>
  <Company>Microsoft</Company>
  <LinksUpToDate>false</LinksUpToDate>
  <CharactersWithSpaces>14698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legion</cp:lastModifiedBy>
  <cp:revision>125</cp:revision>
  <cp:lastPrinted>2023-07-31T21:56:00Z</cp:lastPrinted>
  <dcterms:created xsi:type="dcterms:W3CDTF">2024-05-11T01:33:00Z</dcterms:created>
  <dcterms:modified xsi:type="dcterms:W3CDTF">2026-09-04T02:21:04Z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