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15CCD">
      <w:pPr>
        <w:spacing w:line="540" w:lineRule="exact"/>
        <w:ind w:firstLine="883"/>
        <w:rPr>
          <w:b/>
          <w:sz w:val="44"/>
          <w:szCs w:val="44"/>
          <w:u w:val="single"/>
        </w:rPr>
      </w:pPr>
    </w:p>
    <w:p w14:paraId="1E65518F">
      <w:pPr>
        <w:spacing w:line="540" w:lineRule="exact"/>
        <w:ind w:firstLine="883"/>
        <w:rPr>
          <w:b/>
          <w:sz w:val="44"/>
          <w:szCs w:val="44"/>
          <w:u w:val="single"/>
        </w:rPr>
      </w:pPr>
    </w:p>
    <w:p w14:paraId="712790DD">
      <w:pPr>
        <w:spacing w:line="540" w:lineRule="exact"/>
        <w:ind w:firstLine="883"/>
        <w:rPr>
          <w:b/>
          <w:sz w:val="44"/>
          <w:szCs w:val="44"/>
          <w:u w:val="single"/>
        </w:rPr>
      </w:pPr>
    </w:p>
    <w:p w14:paraId="6B2CE90D">
      <w:pPr>
        <w:spacing w:line="540" w:lineRule="exact"/>
        <w:ind w:firstLine="883"/>
        <w:rPr>
          <w:b/>
          <w:sz w:val="44"/>
          <w:szCs w:val="44"/>
          <w:u w:val="single"/>
        </w:rPr>
      </w:pPr>
    </w:p>
    <w:p w14:paraId="25A24988">
      <w:pPr>
        <w:spacing w:line="540" w:lineRule="exact"/>
        <w:ind w:firstLine="883"/>
        <w:rPr>
          <w:b/>
          <w:sz w:val="44"/>
          <w:szCs w:val="44"/>
          <w:u w:val="single"/>
        </w:rPr>
      </w:pPr>
    </w:p>
    <w:p w14:paraId="2A7B1C2F">
      <w:pPr>
        <w:spacing w:line="540" w:lineRule="exact"/>
        <w:ind w:firstLine="883"/>
        <w:rPr>
          <w:b/>
          <w:sz w:val="44"/>
          <w:szCs w:val="44"/>
          <w:u w:val="single"/>
        </w:rPr>
      </w:pPr>
    </w:p>
    <w:p w14:paraId="2B447C15">
      <w:pPr>
        <w:spacing w:line="540" w:lineRule="exact"/>
        <w:ind w:firstLine="883"/>
        <w:rPr>
          <w:b/>
          <w:sz w:val="44"/>
          <w:szCs w:val="44"/>
          <w:u w:val="single"/>
        </w:rPr>
      </w:pPr>
    </w:p>
    <w:p w14:paraId="75E15705">
      <w:pPr>
        <w:spacing w:line="540" w:lineRule="exact"/>
        <w:ind w:firstLine="883"/>
        <w:rPr>
          <w:b/>
          <w:sz w:val="44"/>
          <w:szCs w:val="44"/>
          <w:u w:val="single"/>
        </w:rPr>
      </w:pPr>
    </w:p>
    <w:p w14:paraId="155C50FA">
      <w:pPr>
        <w:spacing w:line="540" w:lineRule="exact"/>
        <w:jc w:val="center"/>
        <w:rPr>
          <w:rFonts w:ascii="宋体" w:hAnsi="宋体"/>
          <w:b/>
          <w:sz w:val="48"/>
          <w:szCs w:val="48"/>
        </w:rPr>
      </w:pPr>
      <w:r>
        <w:rPr>
          <w:rFonts w:hint="eastAsia" w:ascii="宋体" w:hAnsi="宋体"/>
          <w:b/>
          <w:sz w:val="48"/>
          <w:szCs w:val="48"/>
        </w:rPr>
        <w:t>辽宁省朝阳市喀喇沁左翼蒙古族自治县公安局</w:t>
      </w:r>
    </w:p>
    <w:p w14:paraId="6CA981DE">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42810CA2">
      <w:pPr>
        <w:spacing w:line="540" w:lineRule="exact"/>
        <w:ind w:firstLine="1044"/>
        <w:rPr>
          <w:rFonts w:ascii="宋体" w:hAnsi="宋体"/>
          <w:b/>
          <w:sz w:val="52"/>
          <w:szCs w:val="52"/>
        </w:rPr>
      </w:pPr>
    </w:p>
    <w:p w14:paraId="3B4AB4BE">
      <w:pPr>
        <w:spacing w:line="540" w:lineRule="exact"/>
        <w:ind w:firstLine="883"/>
        <w:rPr>
          <w:b/>
          <w:sz w:val="44"/>
          <w:szCs w:val="44"/>
          <w:u w:val="single"/>
        </w:rPr>
      </w:pPr>
    </w:p>
    <w:p w14:paraId="0700C6F9">
      <w:pPr>
        <w:spacing w:line="540" w:lineRule="exact"/>
        <w:ind w:firstLine="883"/>
        <w:rPr>
          <w:b/>
          <w:sz w:val="44"/>
          <w:szCs w:val="44"/>
          <w:u w:val="single"/>
        </w:rPr>
      </w:pPr>
    </w:p>
    <w:p w14:paraId="23CDC34A">
      <w:pPr>
        <w:spacing w:line="540" w:lineRule="exact"/>
        <w:ind w:firstLine="883"/>
        <w:rPr>
          <w:b/>
          <w:sz w:val="44"/>
          <w:szCs w:val="44"/>
          <w:u w:val="single"/>
        </w:rPr>
      </w:pPr>
    </w:p>
    <w:p w14:paraId="65AD23E5">
      <w:pPr>
        <w:spacing w:line="540" w:lineRule="exact"/>
        <w:ind w:firstLine="883"/>
        <w:rPr>
          <w:b/>
          <w:sz w:val="44"/>
          <w:szCs w:val="44"/>
          <w:u w:val="single"/>
        </w:rPr>
      </w:pPr>
    </w:p>
    <w:p w14:paraId="61107E42">
      <w:pPr>
        <w:spacing w:line="540" w:lineRule="exact"/>
        <w:ind w:firstLine="883"/>
        <w:rPr>
          <w:b/>
          <w:sz w:val="44"/>
          <w:szCs w:val="44"/>
          <w:u w:val="single"/>
        </w:rPr>
      </w:pPr>
    </w:p>
    <w:p w14:paraId="2F04A5BC">
      <w:pPr>
        <w:spacing w:line="540" w:lineRule="exact"/>
        <w:ind w:firstLine="883"/>
        <w:rPr>
          <w:b/>
          <w:sz w:val="44"/>
          <w:szCs w:val="44"/>
          <w:u w:val="single"/>
        </w:rPr>
      </w:pPr>
    </w:p>
    <w:p w14:paraId="469D1702">
      <w:pPr>
        <w:spacing w:line="540" w:lineRule="exact"/>
        <w:ind w:firstLine="883"/>
        <w:rPr>
          <w:b/>
          <w:sz w:val="44"/>
          <w:szCs w:val="44"/>
          <w:u w:val="single"/>
        </w:rPr>
      </w:pPr>
    </w:p>
    <w:p w14:paraId="05BCE7CF">
      <w:pPr>
        <w:spacing w:line="540" w:lineRule="exact"/>
        <w:ind w:firstLine="883"/>
        <w:rPr>
          <w:b/>
          <w:sz w:val="44"/>
          <w:szCs w:val="44"/>
          <w:u w:val="single"/>
        </w:rPr>
      </w:pPr>
    </w:p>
    <w:p w14:paraId="2E411424">
      <w:pPr>
        <w:spacing w:line="540" w:lineRule="exact"/>
        <w:ind w:firstLine="883"/>
        <w:rPr>
          <w:b/>
          <w:sz w:val="44"/>
          <w:szCs w:val="44"/>
          <w:u w:val="single"/>
        </w:rPr>
      </w:pPr>
    </w:p>
    <w:p w14:paraId="4FF365EB">
      <w:pPr>
        <w:spacing w:line="540" w:lineRule="exact"/>
        <w:ind w:firstLine="883"/>
        <w:rPr>
          <w:b/>
          <w:sz w:val="44"/>
          <w:szCs w:val="44"/>
          <w:u w:val="single"/>
        </w:rPr>
      </w:pPr>
    </w:p>
    <w:p w14:paraId="605726F2">
      <w:pPr>
        <w:spacing w:line="540" w:lineRule="exact"/>
        <w:ind w:firstLine="883"/>
        <w:rPr>
          <w:b/>
          <w:sz w:val="44"/>
          <w:szCs w:val="44"/>
        </w:rPr>
      </w:pPr>
    </w:p>
    <w:p w14:paraId="0C02D18F">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3B0BA94C">
      <w:pPr>
        <w:spacing w:line="540" w:lineRule="exact"/>
        <w:jc w:val="center"/>
        <w:rPr>
          <w:b/>
          <w:sz w:val="44"/>
          <w:szCs w:val="44"/>
        </w:rPr>
      </w:pPr>
      <w:r>
        <w:rPr>
          <w:rFonts w:hint="eastAsia"/>
          <w:b/>
          <w:sz w:val="44"/>
          <w:szCs w:val="44"/>
        </w:rPr>
        <w:t>目    录</w:t>
      </w:r>
    </w:p>
    <w:p w14:paraId="101F4AEE">
      <w:pPr>
        <w:spacing w:line="540" w:lineRule="exact"/>
        <w:ind w:firstLine="883"/>
        <w:rPr>
          <w:b/>
          <w:sz w:val="44"/>
          <w:szCs w:val="44"/>
          <w:u w:val="single"/>
        </w:rPr>
      </w:pPr>
    </w:p>
    <w:p w14:paraId="07D5A0C5">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部门</w:t>
      </w:r>
      <w:r>
        <w:rPr>
          <w:rFonts w:hint="eastAsia" w:ascii="黑体" w:hAnsi="黑体" w:eastAsia="黑体"/>
          <w:sz w:val="32"/>
          <w:szCs w:val="32"/>
        </w:rPr>
        <w:t>概况</w:t>
      </w:r>
    </w:p>
    <w:p w14:paraId="783948CD">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13CC95C1">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56276FD2">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589C35D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2E2D0F6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6F64BCB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4095773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1A8E191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2BD9055C">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64516D15">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01FFFE7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1361D34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196E573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16A728D3">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3D72B26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1FB4365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30818BC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4AAB6220">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05F23A2D">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314DE042">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12B2F7AE">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1B7816D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部门概况</w:t>
      </w:r>
    </w:p>
    <w:p w14:paraId="4CE7D845">
      <w:pPr>
        <w:spacing w:line="540" w:lineRule="exact"/>
        <w:ind w:firstLine="640" w:firstLineChars="200"/>
        <w:rPr>
          <w:rFonts w:ascii="黑体" w:eastAsia="黑体"/>
          <w:sz w:val="32"/>
          <w:szCs w:val="32"/>
        </w:rPr>
      </w:pPr>
    </w:p>
    <w:p w14:paraId="3C80E4E0">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23AB5C7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贯彻执行国家、省、市有关公安工作的方针、政策、法规，研究部署全县公安工作。掌握、分析、研究、预测全县敌情和社会治安状况，负责刑事案件、经济案件的侦查，协调处理重大治安事故和各类群体性事件，管理全县社会治安和户籍、居民身份证、出入境、特种行业、枪支弹药、危爆物品等工作，负责来喀左的国家领导人、重要外宾的安全警卫工作，管理全县道路交通安全，负责全县计算机信息系统安全监察及保护，负责全县消防安全工作等。</w:t>
      </w:r>
    </w:p>
    <w:p w14:paraId="4D0AC7E4">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2478DF6E">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纳入辽宁省朝阳市喀喇沁左翼蒙古族自治县公安局</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57E8E15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1、喀左县公安局</w:t>
      </w:r>
    </w:p>
    <w:p w14:paraId="614472DA">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2、喀左县巡特警大队</w:t>
      </w:r>
    </w:p>
    <w:p w14:paraId="2E3BF74A">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3、喀左县看守所</w:t>
      </w:r>
    </w:p>
    <w:p w14:paraId="15ECC28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4、喀左县拘留所</w:t>
      </w:r>
    </w:p>
    <w:p w14:paraId="243948A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5、喀左森林公安分局</w:t>
      </w:r>
    </w:p>
    <w:p w14:paraId="440B6237">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0A6681A8">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1A7C4695">
      <w:pPr>
        <w:spacing w:line="540" w:lineRule="exact"/>
        <w:ind w:firstLine="723"/>
        <w:rPr>
          <w:rFonts w:ascii="宋体" w:hAnsi="宋体"/>
          <w:b/>
          <w:sz w:val="36"/>
          <w:szCs w:val="36"/>
        </w:rPr>
      </w:pPr>
    </w:p>
    <w:p w14:paraId="674ACBF2">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200471AC">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（一）收入总计12,456.44万元，包括</w:t>
      </w:r>
      <w:r>
        <w:rPr>
          <w:rFonts w:hint="eastAsia" w:ascii="楷体" w:hAnsi="楷体" w:eastAsia="楷体" w:cs="楷体"/>
          <w:b/>
          <w:sz w:val="32"/>
          <w:szCs w:val="32"/>
        </w:rPr>
        <w:t>：</w:t>
      </w:r>
    </w:p>
    <w:p w14:paraId="7DC92D8E">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1.财政拨款收入12,456.44万元，占收入总计的100.00%。其中：一般公共预算财政拨款收入12,456.44万元，政府性基金预算财政拨款收入0.00万元，国有资本经营预算财政拨款收入0.00万元。</w:t>
      </w:r>
    </w:p>
    <w:p w14:paraId="14315507">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434457A8">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4DE454C7">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43CAFE0E">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78689BDB">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34C0DAEF">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424A38C7">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33489F68">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增加1,949.66万元，增长18.56%。主要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：因公安工作需要，执法执勤任务增加，各执勤点位安保任务繁重，及公安电诈案件处理及宣传，导致差旅费用增加。公安辅警工资增加</w:t>
      </w:r>
      <w:r>
        <w:rPr>
          <w:rFonts w:hint="eastAsia" w:ascii="仿宋_GB2312" w:hAnsi="宋体" w:eastAsia="仿宋_GB2312"/>
          <w:sz w:val="32"/>
          <w:szCs w:val="32"/>
        </w:rPr>
        <w:t>。</w:t>
      </w:r>
    </w:p>
    <w:p w14:paraId="63283BF7">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（二）支出总计12,456.44万元，包括</w:t>
      </w:r>
      <w:r>
        <w:rPr>
          <w:rFonts w:hint="eastAsia" w:ascii="楷体" w:hAnsi="楷体" w:eastAsia="楷体" w:cs="楷体"/>
          <w:b/>
          <w:sz w:val="32"/>
          <w:szCs w:val="32"/>
        </w:rPr>
        <w:t>：</w:t>
      </w:r>
    </w:p>
    <w:p w14:paraId="72429C04">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1.基本支出10,973.13万元，占支出总计的88.09%。主要是为保障机构正常运转、完成日常工作任务而发生的各项支出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工资福利支出9,599.35万元；商品和服务支出1,284.28万元；对个人和家庭的补助89.50万元。</w:t>
      </w:r>
    </w:p>
    <w:p w14:paraId="2D174172">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2.项目支出1,483.31万元，占支出总计的11.91%。</w:t>
      </w:r>
      <w:r>
        <w:rPr>
          <w:rFonts w:ascii="仿宋_GB2312" w:eastAsia="仿宋_GB2312" w:cs="仿宋_GB2312"/>
          <w:sz w:val="32"/>
          <w:szCs w:val="32"/>
        </w:rPr>
        <w:t>主要包括公安局辅警工资及一村一警务助理工资，公安局培训费，执法办案中心医疗费，伙食补助，设备购置，拘人员给养费，房屋改造维修费等业务支出。</w:t>
      </w:r>
    </w:p>
    <w:p w14:paraId="3D72E8D2">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31CFFBBE">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75DD84F1">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7D264AC1">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增加1,949.66万元，增长18.56%。主要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：因公安工作需要，执法执勤任务增加，各执勤点位安保任务繁重，及公安电诈案件处理及宣传，导致差旅费用增加。公安辅警工资增加</w:t>
      </w:r>
      <w:r>
        <w:rPr>
          <w:rFonts w:hint="eastAsia" w:ascii="仿宋_GB2312" w:hAnsi="宋体" w:eastAsia="仿宋_GB2312"/>
          <w:sz w:val="32"/>
          <w:szCs w:val="32"/>
        </w:rPr>
        <w:t>。</w:t>
      </w:r>
    </w:p>
    <w:p w14:paraId="2055760A">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7F0C069F">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因公安机关无上年结转</w:t>
      </w:r>
      <w:r>
        <w:rPr>
          <w:rFonts w:hint="eastAsia" w:ascii="仿宋_GB2312" w:hAnsi="宋体" w:eastAsia="仿宋_GB2312"/>
          <w:sz w:val="32"/>
          <w:szCs w:val="32"/>
        </w:rPr>
        <w:t>。</w:t>
      </w:r>
    </w:p>
    <w:p w14:paraId="142A3AE4">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72472001">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4E6545EC">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度财政拨款支出12,456.44万元，其中：基本支出10,973.13万元，项目支出1,483.31万元。与上年相比，财政拨款支出</w:t>
      </w:r>
      <w:r>
        <w:rPr>
          <w:rFonts w:hint="eastAsia" w:ascii="仿宋_GB2312" w:hAnsi="仿宋" w:eastAsia="仿宋_GB2312"/>
          <w:sz w:val="32"/>
          <w:szCs w:val="32"/>
        </w:rPr>
        <w:t>增加1,949.66万元，增长18.56%</w:t>
      </w:r>
      <w:r>
        <w:rPr>
          <w:rFonts w:hint="eastAsia" w:ascii="仿宋_GB2312" w:hAnsi="宋体" w:eastAsia="仿宋_GB2312"/>
          <w:sz w:val="32"/>
          <w:szCs w:val="32"/>
        </w:rPr>
        <w:t>，主要原因：</w:t>
      </w:r>
      <w:r>
        <w:rPr>
          <w:rFonts w:hint="eastAsia" w:ascii="仿宋_GB2312" w:hAnsi="仿宋" w:eastAsia="仿宋_GB2312"/>
          <w:sz w:val="32"/>
          <w:szCs w:val="32"/>
        </w:rPr>
        <w:t>因公安工作需要，执法执勤任务增加，各执勤点位安保任务繁重，及公安电诈案件处理及宣传，导致差旅费用增加。公安辅警工资增加</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度财政拨款支出完成年初预算的122.04%，其中：基本支出完成年初预算的113.38%，项目支出完成年初预算的280.45%。</w:t>
      </w:r>
    </w:p>
    <w:p w14:paraId="6B38A89A">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1FC0B407">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2025年度一般公共预算财政拨款支出12,456.44万元。按支出功能分类科目分，包括：</w:t>
      </w:r>
    </w:p>
    <w:p w14:paraId="3B08D283">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1.公共安全支出11,123.89万元，具体包括： </w:t>
      </w:r>
    </w:p>
    <w:p w14:paraId="55703F5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公共安全支出（类）公安（款）行政运行（项）9,327.60万元，主要是公安局及二级户公用经费和人员经费等支出。完成年初预算的115.05%，决算数与年初预算数存在差异的主要原因是公安局本级有二级户人员工资上调及新入警察费用。</w:t>
      </w:r>
    </w:p>
    <w:p w14:paraId="176B82B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公共安全支出（类）公安（款）一般行政管理事务（项）585.39万元，主要是公安局及二级户公用经费和人员经费等支出。完成年初预算的110.68%，决算数与年初预算数存在差异的主要原因是公安局本级有二级户人员工资上调及新入警察费用。</w:t>
      </w:r>
    </w:p>
    <w:p w14:paraId="34ED199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公共安全支出（类）公安（款）事业运行（项）320.98万元，主要是公安局及二级户事业人员经费等支出。完成年初预算的116.06%，决算数与年初预算数存在差异的主要原因是公安局本级有二级户人员工资上调及新入警察费用。</w:t>
      </w:r>
    </w:p>
    <w:p w14:paraId="0FB1228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（4）公共安全支出（类）公安（款）其他公安支出（项）889.92万元，主要是公安局其也特珠费用等支出。完成年初预算的0%，决算数与年初预算数存在差异的主要原因是因年初没有此项费用。</w:t>
      </w:r>
    </w:p>
    <w:p w14:paraId="1F3A0423">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2.社会保障和就业支出713.09万元，具体包括： </w:t>
      </w:r>
    </w:p>
    <w:p w14:paraId="066CEFA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499.83万元，主要是行政事业人员养老保险等支出。完成年初预算的88.24%，决算数与年初预算数存在差异的主要原因是行政事业人员养老保险有年度基数调整。</w:t>
      </w:r>
    </w:p>
    <w:p w14:paraId="221AB1E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123.76万元，主要是行政事业人员职业年金等支出。完成年初预算的129.73%，决算数与年初预算数存在差异的主要原因是行政事业人员职业年金基数。</w:t>
      </w:r>
    </w:p>
    <w:p w14:paraId="4A1A11A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（3）社会保障和就业支出（类）抚恤（款）死亡抚恤（项）84.66万元，主要是丧葬费等支出。完成年初预算的713.23%，决算数与年初预算数存在差异的主要原因是因年初未做此项费用预算。</w:t>
      </w:r>
    </w:p>
    <w:p w14:paraId="5537859C">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（4）社会保障和就业支出（类）抚恤（款）伤残抚恤（项）4.84万元，主要是伤残费等支出。完成年初预算的68.65%，决算数与年初预算数存在差异的主要原因是年初此项费用做多。</w:t>
      </w:r>
    </w:p>
    <w:p w14:paraId="39AD1611">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3.卫生健康支出248.76万元，具体包括： </w:t>
      </w:r>
    </w:p>
    <w:p w14:paraId="09ACDD5C">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（1）卫生健康支出（类）行政事业单位医疗（款）行政单位医疗（项）237.80万元，主要是行政人员单位医疗费用等支出。完成年初预算的91.77%，决算数与年初预算数存在差异的主要原因是因医疗费用基数调整 。</w:t>
      </w:r>
    </w:p>
    <w:p w14:paraId="3A0F7D0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（2）卫生健康支出（类）行政事业单位医疗（款）事业单位医疗（项）10.96万元，主要是公安局事业单位医疗费等支出。完成年初预算的104.18%，决算数与年初预算数存在差异的主要原因是因医疗费用基数调整 。</w:t>
      </w:r>
    </w:p>
    <w:p w14:paraId="36D09BC6">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4.金融支出8.00万元，具体包括： </w:t>
      </w:r>
    </w:p>
    <w:p w14:paraId="688ECCE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（1）金融支出（类）其他金融支出（款）其他金融支出（项）8.00万元，主要是政府清缴奖励金费用等支出。完成年初预算的0%，决算数与年初预算数存在差异的主要原因是因年初没有此项费用预算。</w:t>
      </w:r>
    </w:p>
    <w:p w14:paraId="6897ED25">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5.住房保障支出362.70万元，具体包括： </w:t>
      </w:r>
    </w:p>
    <w:p w14:paraId="152134C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（1）住房保障支出（类）住房改革支出（款）住房公积金（项）362.70万元，主要是公安局住房公积金费用等支出。完成年初预算的400.32%，决算数与年初预算数存在差异的主要原因是因住房公积金基数调整。</w:t>
      </w:r>
    </w:p>
    <w:p w14:paraId="386001F1">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6C1BD9D1">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703FF9A8">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2698C17B">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26BA7621">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0EF3A61B">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度财政拨款安排的“三公”经费支出303.14万元，完成预算的60.93%，决算数</w:t>
      </w:r>
      <w:r>
        <w:rPr>
          <w:rFonts w:hint="eastAsia" w:ascii="仿宋_GB2312" w:hAnsi="仿宋" w:eastAsia="仿宋_GB2312"/>
          <w:sz w:val="32"/>
          <w:szCs w:val="32"/>
        </w:rPr>
        <w:t>小于</w:t>
      </w:r>
      <w:r>
        <w:rPr>
          <w:rFonts w:hint="eastAsia" w:ascii="仿宋_GB2312" w:hAnsi="宋体" w:eastAsia="仿宋_GB2312"/>
          <w:sz w:val="32"/>
          <w:szCs w:val="32"/>
        </w:rPr>
        <w:t>预算数的主要原因是</w:t>
      </w:r>
      <w:r>
        <w:rPr>
          <w:rFonts w:hint="eastAsia" w:ascii="仿宋_GB2312" w:hAnsi="仿宋" w:eastAsia="仿宋_GB2312"/>
          <w:sz w:val="32"/>
          <w:szCs w:val="32"/>
        </w:rPr>
        <w:t>因公安局购车费用使用中央转移支付资金支出，并未使用年初预算费用。</w:t>
      </w:r>
      <w:r>
        <w:rPr>
          <w:rFonts w:hint="eastAsia" w:ascii="仿宋_GB2312" w:hAnsi="宋体" w:eastAsia="仿宋_GB2312"/>
          <w:sz w:val="32"/>
          <w:szCs w:val="32"/>
        </w:rPr>
        <w:t>。其中：因公出国（境）费0.00万元，公务接待费0.00万元，公务用车购置及运行维护费303.14万元。</w:t>
      </w:r>
    </w:p>
    <w:p w14:paraId="773D97C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因无此项费用</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因无此项费用</w:t>
      </w:r>
      <w:r>
        <w:rPr>
          <w:rFonts w:hint="eastAsia" w:ascii="仿宋_GB2312" w:hAnsi="宋体" w:eastAsia="仿宋_GB2312"/>
          <w:sz w:val="32"/>
          <w:szCs w:val="32"/>
        </w:rPr>
        <w:t>等。</w:t>
      </w:r>
    </w:p>
    <w:p w14:paraId="3C1EB737">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因无此项费用</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因无此项费用</w:t>
      </w:r>
      <w:r>
        <w:rPr>
          <w:rFonts w:ascii="仿宋_GB2312" w:hAnsi="宋体" w:eastAsia="仿宋_GB2312"/>
          <w:sz w:val="32"/>
          <w:szCs w:val="32"/>
        </w:rPr>
        <w:t>等原因。</w:t>
      </w:r>
    </w:p>
    <w:p w14:paraId="63270CC9">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3.公务用车购置及运行费303.14万元，占“三公”经费支出的100.00%。完成预算的60.93%，决算数</w:t>
      </w:r>
      <w:r>
        <w:rPr>
          <w:rFonts w:hint="eastAsia" w:ascii="仿宋_GB2312" w:hAnsi="仿宋" w:eastAsia="仿宋_GB2312"/>
          <w:sz w:val="32"/>
          <w:szCs w:val="32"/>
        </w:rPr>
        <w:t>小于</w:t>
      </w:r>
      <w:r>
        <w:rPr>
          <w:rFonts w:hint="eastAsia" w:ascii="仿宋_GB2312" w:hAnsi="宋体" w:eastAsia="仿宋_GB2312"/>
          <w:sz w:val="32"/>
          <w:szCs w:val="32"/>
        </w:rPr>
        <w:t>预算数的主要原因是</w:t>
      </w:r>
      <w:r>
        <w:rPr>
          <w:rFonts w:hint="eastAsia" w:ascii="仿宋_GB2312" w:hAnsi="仿宋" w:eastAsia="仿宋_GB2312"/>
          <w:sz w:val="32"/>
          <w:szCs w:val="32"/>
        </w:rPr>
        <w:t>因公安局购车费用使用中央转移支付资金支出，并未使用年初预算费用。</w:t>
      </w:r>
      <w:r>
        <w:rPr>
          <w:rFonts w:hint="eastAsia" w:ascii="仿宋_GB2312" w:hAnsi="宋体" w:eastAsia="仿宋_GB2312"/>
          <w:sz w:val="32"/>
          <w:szCs w:val="32"/>
        </w:rPr>
        <w:t>。</w:t>
      </w:r>
      <w:r>
        <w:rPr>
          <w:rFonts w:hint="eastAsia" w:ascii="仿宋_GB2312" w:hAnsi="仿宋" w:eastAsia="仿宋_GB2312"/>
          <w:sz w:val="32"/>
          <w:szCs w:val="32"/>
        </w:rPr>
        <w:t>比上年减少72.40万元,下降19.28%</w:t>
      </w:r>
      <w:r>
        <w:rPr>
          <w:rFonts w:hint="eastAsia" w:ascii="仿宋_GB2312" w:hAnsi="宋体" w:eastAsia="仿宋_GB2312"/>
          <w:sz w:val="32"/>
          <w:szCs w:val="32"/>
        </w:rPr>
        <w:t>，主要是</w:t>
      </w:r>
      <w:r>
        <w:rPr>
          <w:rFonts w:hint="eastAsia" w:ascii="仿宋_GB2312" w:hAnsi="仿宋" w:eastAsia="仿宋_GB2312"/>
          <w:sz w:val="32"/>
          <w:szCs w:val="32"/>
        </w:rPr>
        <w:t>因公安局购车费用使用中央转移支付资金支出，并未使用年初预算费用。</w:t>
      </w:r>
      <w:r>
        <w:rPr>
          <w:rFonts w:hint="eastAsia" w:ascii="仿宋_GB2312" w:hAnsi="宋体" w:eastAsia="仿宋_GB2312"/>
          <w:sz w:val="32"/>
          <w:szCs w:val="32"/>
        </w:rPr>
        <w:t>等原因。</w:t>
      </w:r>
    </w:p>
    <w:p w14:paraId="29644F94">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其中：公务用车购置费51.64万元，</w:t>
      </w:r>
      <w:r>
        <w:rPr>
          <w:rFonts w:hint="eastAsia" w:ascii="仿宋_GB2312" w:eastAsia="仿宋_GB2312" w:cs="仿宋_GB2312"/>
          <w:sz w:val="32"/>
          <w:szCs w:val="32"/>
        </w:rPr>
        <w:t>主要用于巡特警购车费用等，</w:t>
      </w:r>
      <w:r>
        <w:rPr>
          <w:rFonts w:hint="eastAsia" w:ascii="仿宋_GB2312" w:hAnsi="宋体" w:eastAsia="仿宋_GB2312"/>
          <w:sz w:val="32"/>
          <w:szCs w:val="32"/>
        </w:rPr>
        <w:t>当年购置公务用车4辆。公务用车运行维护费251.50万元，</w:t>
      </w:r>
      <w:r>
        <w:rPr>
          <w:rFonts w:hint="eastAsia" w:ascii="仿宋_GB2312" w:eastAsia="仿宋_GB2312" w:cs="仿宋_GB2312"/>
          <w:sz w:val="32"/>
          <w:szCs w:val="32"/>
        </w:rPr>
        <w:t>主要用于公安局及二级户车辆加油及维修费用等，</w:t>
      </w:r>
      <w:r>
        <w:rPr>
          <w:rFonts w:hint="eastAsia" w:ascii="仿宋_GB2312" w:hAnsi="宋体" w:eastAsia="仿宋_GB2312"/>
          <w:sz w:val="32"/>
          <w:szCs w:val="32"/>
        </w:rPr>
        <w:t>截至年末使用财政拨款开支运行维护费的公务用车保有量122辆。</w:t>
      </w:r>
    </w:p>
    <w:p w14:paraId="774C2E0A">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651B5C8F">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度一般公共预算财政拨款基本支出10,973.13万元，其中：人员经费9,688.85万元，主要包括公安机关及二及户人员开支及保险等费用等；公用经费1,284.28万元，主要包括用于公安机关及二级户日常费用等。</w:t>
      </w:r>
    </w:p>
    <w:p w14:paraId="35F0A3EF">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4B7CA24F">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39D6FA6E">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1,284.28</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比上年增加169.15万元，增长15.17%</w:t>
      </w:r>
      <w:r>
        <w:rPr>
          <w:rFonts w:hint="eastAsia" w:ascii="仿宋_GB2312" w:hAnsi="黑体" w:eastAsia="仿宋_GB2312"/>
          <w:sz w:val="32"/>
          <w:szCs w:val="32"/>
        </w:rPr>
        <w:t>，主要原因是</w:t>
      </w:r>
      <w:r>
        <w:rPr>
          <w:rFonts w:hint="eastAsia" w:ascii="仿宋_GB2312" w:hAnsi="仿宋" w:eastAsia="仿宋_GB2312"/>
          <w:sz w:val="32"/>
          <w:szCs w:val="32"/>
        </w:rPr>
        <w:t>人员工资上调及新警入职。追加资金等。</w:t>
      </w:r>
      <w:r>
        <w:rPr>
          <w:rFonts w:hint="eastAsia" w:ascii="仿宋_GB2312" w:hAnsi="黑体" w:eastAsia="仿宋_GB2312"/>
          <w:sz w:val="32"/>
          <w:szCs w:val="32"/>
        </w:rPr>
        <w:t>。</w:t>
      </w:r>
    </w:p>
    <w:p w14:paraId="423D4A55">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596AFDF0">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4955AF02">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3B74D4EA">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107</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101</w:t>
      </w:r>
      <w:r>
        <w:rPr>
          <w:rFonts w:hint="eastAsia" w:ascii="仿宋_GB2312" w:hAnsi="黑体" w:eastAsia="仿宋_GB2312"/>
          <w:sz w:val="32"/>
          <w:szCs w:val="32"/>
        </w:rPr>
        <w:t>辆，特种专业技术用车</w:t>
      </w:r>
      <w:r>
        <w:rPr>
          <w:rFonts w:hint="eastAsia" w:ascii="仿宋_GB2312" w:hAnsi="宋体" w:eastAsia="仿宋_GB2312"/>
          <w:sz w:val="32"/>
          <w:szCs w:val="32"/>
        </w:rPr>
        <w:t>1</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5</w:t>
      </w:r>
      <w:r>
        <w:rPr>
          <w:rFonts w:hint="eastAsia" w:ascii="仿宋_GB2312" w:hAnsi="黑体" w:eastAsia="仿宋_GB2312"/>
          <w:sz w:val="32"/>
          <w:szCs w:val="32"/>
        </w:rPr>
        <w:t>辆</w:t>
      </w:r>
      <w:r>
        <w:rPr>
          <w:rFonts w:hint="eastAsia" w:ascii="仿宋_GB2312" w:hAnsi="宋体" w:eastAsia="仿宋_GB2312"/>
          <w:sz w:val="32"/>
          <w:szCs w:val="32"/>
        </w:rPr>
        <w:t>，其他用车主要是公安专用车辆等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174103F9">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3D1E1A30">
      <w:pPr>
        <w:spacing w:line="540" w:lineRule="exact"/>
      </w:pPr>
      <w:r>
        <w:rPr>
          <w:rFonts w:hint="eastAsia" w:ascii="仿宋_GB2312" w:hAnsi="宋体" w:eastAsia="仿宋_GB2312" w:cs="仿宋_GB2312"/>
          <w:kern w:val="0"/>
          <w:sz w:val="32"/>
          <w:szCs w:val="32"/>
        </w:rPr>
        <w:t xml:space="preserve">    1.绩效评价工作开展情况。</w:t>
      </w:r>
    </w:p>
    <w:p w14:paraId="7A7A3732">
      <w:pPr>
        <w:spacing w:line="540" w:lineRule="exact"/>
      </w:pPr>
      <w:r>
        <w:rPr>
          <w:rFonts w:hint="eastAsia" w:ascii="仿宋_GB2312" w:hAnsi="宋体" w:eastAsia="仿宋_GB2312" w:cs="仿宋_GB2312"/>
          <w:kern w:val="0"/>
          <w:sz w:val="32"/>
          <w:szCs w:val="32"/>
        </w:rPr>
        <w:t xml:space="preserve">    根据预算绩效管理要求，本单位组织对2025年度预算项目支出全面开展绩效自评，共涉及预算支出项目 16个(其中：一般公共预算项目16个，政府性基金预算项目 个，国有资本经营预算项目0 个)，涉及资金1483.3万元（其中：一般公共预算资金2143.22 万元，政府性基金预算资金 0万元，国有资本经营预算资金0 万元），自评覆盖率达到 100 %，自评平均分为 88.34 分；组织开展部门重点绩效评价项目数量 0个，涉及资金 0 万元；组织对 5个单位开展整体绩效自评，涉及资金9677.96万元，自评平均分为 100 分。</w:t>
      </w:r>
    </w:p>
    <w:p w14:paraId="50971765">
      <w:pPr>
        <w:spacing w:line="540" w:lineRule="exact"/>
      </w:pPr>
      <w:r>
        <w:rPr>
          <w:rFonts w:hint="eastAsia" w:ascii="仿宋_GB2312" w:hAnsi="宋体" w:eastAsia="仿宋_GB2312" w:cs="仿宋_GB2312"/>
          <w:kern w:val="0"/>
          <w:sz w:val="32"/>
          <w:szCs w:val="32"/>
        </w:rPr>
        <w:t xml:space="preserve">    2.项目绩效自评结果。</w:t>
      </w:r>
    </w:p>
    <w:p w14:paraId="014EDD25">
      <w:pPr>
        <w:spacing w:line="540" w:lineRule="exact"/>
      </w:pPr>
      <w:r>
        <w:rPr>
          <w:rFonts w:hint="eastAsia" w:ascii="仿宋_GB2312" w:hAnsi="宋体" w:eastAsia="仿宋_GB2312" w:cs="仿宋_GB2312"/>
          <w:kern w:val="0"/>
          <w:sz w:val="32"/>
          <w:szCs w:val="32"/>
        </w:rPr>
        <w:t xml:space="preserve">    公安局及二级户在2025年度县直部门决算中反映业务装备资金项目、信息化建设费用项目，公安局办案经费等 16个项目绩效自评结果。安局在2025年度县直部门决算中反映业务装备资金项目、信息化建设费用项目，公安局办案经费等16个项目绩效自评结果。</w:t>
      </w:r>
    </w:p>
    <w:p w14:paraId="3FF13107">
      <w:pPr>
        <w:spacing w:line="540" w:lineRule="exact"/>
      </w:pPr>
      <w:r>
        <w:rPr>
          <w:rFonts w:hint="eastAsia" w:ascii="仿宋_GB2312" w:hAnsi="宋体" w:eastAsia="仿宋_GB2312" w:cs="仿宋_GB2312"/>
          <w:kern w:val="0"/>
          <w:sz w:val="32"/>
          <w:szCs w:val="32"/>
        </w:rPr>
        <w:t xml:space="preserve">    （1）部门保运转外其他经费项目自评综述：根据年初设定的绩效目标，项目自评得分100 分。项目全年预算数为36.47 万元，全年执行数为36.47 万元，完成预算的 100 %。项目绩效目标完成情况：（目前为止绩效目标完成良好，充分考虑财政财力的情况下，进一步加强对绩效目标的有效完成，争取年末完成率达到100%），发现的主要问题及原因：无 。下一步改进措施：无。</w:t>
      </w:r>
    </w:p>
    <w:p w14:paraId="0B80400B">
      <w:pPr>
        <w:spacing w:line="540" w:lineRule="exact"/>
      </w:pPr>
      <w:r>
        <w:rPr>
          <w:rFonts w:hint="eastAsia" w:ascii="仿宋_GB2312" w:hAnsi="宋体" w:eastAsia="仿宋_GB2312" w:cs="仿宋_GB2312"/>
          <w:kern w:val="0"/>
          <w:sz w:val="32"/>
          <w:szCs w:val="32"/>
        </w:rPr>
        <w:t xml:space="preserve">    （2）公安办案业务经费项目自评综述：根据年初设定的绩效目标，项目自评得分100 分。项目全年预算数为204.63万元，全年执行数为204.63 万元，完成预算的100 %。项目绩效目标完成情况：（目前为止绩效目标完成良好，充分考虑财政财力的情况下，进一步加强对绩效目标的有效完成，争取年末完成率达到100%），发现的主要问题及原因：无 。下一步改进措施：无。</w:t>
      </w:r>
    </w:p>
    <w:p w14:paraId="2FBFD9B7">
      <w:pPr>
        <w:spacing w:line="540" w:lineRule="exact"/>
      </w:pPr>
      <w:r>
        <w:rPr>
          <w:rFonts w:hint="eastAsia" w:ascii="仿宋_GB2312" w:hAnsi="宋体" w:eastAsia="仿宋_GB2312" w:cs="仿宋_GB2312"/>
          <w:kern w:val="0"/>
          <w:sz w:val="32"/>
          <w:szCs w:val="32"/>
        </w:rPr>
        <w:t xml:space="preserve">    （3）公安局办案经费项目自评综述：根据年初设定的绩效目标，项目自评得分59分。项目全年预算数为0万元，全年执行数为0万元，完成预算的0%。项目绩效目标完成情况：（目前为止绩效目标完成良好，充分考虑财政财力的情况下，进一步加强对绩效目标的有效完成，争取年末完成率达到100%），发现的主要问题及原因：无 。下一步改进措施：无。</w:t>
      </w:r>
    </w:p>
    <w:p w14:paraId="6E8A69A5">
      <w:pPr>
        <w:spacing w:line="540" w:lineRule="exact"/>
      </w:pPr>
      <w:r>
        <w:rPr>
          <w:rFonts w:hint="eastAsia" w:ascii="仿宋_GB2312" w:hAnsi="宋体" w:eastAsia="仿宋_GB2312" w:cs="仿宋_GB2312"/>
          <w:kern w:val="0"/>
          <w:sz w:val="32"/>
          <w:szCs w:val="32"/>
        </w:rPr>
        <w:t xml:space="preserve">    （4）看守所和执法办案中心医疗服务费项目自评综述：根据年初设定的绩效目标，项目自评得分47.75分。项目全年预算数为0万元，全年执行数为0万元，完成预算的 0 %。项目绩效目标完成情况：（目前为止绩效目标完成良好，充分考虑财政财力的情况下，进一步加强对绩效目标的有效完成，争取年末完成率达到100%），发现的主要问题及原因：无 。下一步改进措施：无。</w:t>
      </w:r>
    </w:p>
    <w:p w14:paraId="13BF774B">
      <w:pPr>
        <w:spacing w:line="540" w:lineRule="exact"/>
      </w:pPr>
      <w:r>
        <w:rPr>
          <w:rFonts w:hint="eastAsia" w:ascii="仿宋_GB2312" w:hAnsi="宋体" w:eastAsia="仿宋_GB2312" w:cs="仿宋_GB2312"/>
          <w:kern w:val="0"/>
          <w:sz w:val="32"/>
          <w:szCs w:val="32"/>
        </w:rPr>
        <w:t xml:space="preserve">    （5）其他办案经费项目自评综述：根据年初设定的绩效目标，项目自评得分100 分。项目全年预算数为121万元，全年执行数为121万元，完成预算的 100 %。项目绩效目标完成情况：（目前为止绩效目标完成良好，充分考虑财政财力的情况下，进一步加强对绩效目标的有效完成，争取年末完成率达到100%），发现的主要问题及原因：无 。下一步改进措施：无。</w:t>
      </w:r>
    </w:p>
    <w:p w14:paraId="19C6F31B">
      <w:pPr>
        <w:spacing w:line="540" w:lineRule="exact"/>
      </w:pPr>
      <w:r>
        <w:rPr>
          <w:rFonts w:hint="eastAsia" w:ascii="仿宋_GB2312" w:hAnsi="宋体" w:eastAsia="仿宋_GB2312" w:cs="仿宋_GB2312"/>
          <w:kern w:val="0"/>
          <w:sz w:val="32"/>
          <w:szCs w:val="32"/>
        </w:rPr>
        <w:t xml:space="preserve">    （6）清收挽损激励资金项目自评综述：根据年初设定的绩效目标，项目自评得分100 分。项目全年预算数为8万元，全年执行数为8万元，完成预算的100%。项目绩效目标完成情况：（目前为止绩效目标完成良好，充分考虑财政财力的情况下，进一步加强对绩效目标的有效完成，争取年末完成率达到100%），发现的主要问题及原因：无 。下一步改进措施：无。</w:t>
      </w:r>
    </w:p>
    <w:p w14:paraId="0D018927">
      <w:pPr>
        <w:spacing w:line="540" w:lineRule="exact"/>
      </w:pPr>
      <w:r>
        <w:rPr>
          <w:rFonts w:hint="eastAsia" w:ascii="仿宋_GB2312" w:hAnsi="宋体" w:eastAsia="仿宋_GB2312" w:cs="仿宋_GB2312"/>
          <w:kern w:val="0"/>
          <w:sz w:val="32"/>
          <w:szCs w:val="32"/>
        </w:rPr>
        <w:t xml:space="preserve">    （7）信访维稳救助经费项目自评综述：根据年初设定的绩效目标，项目自评得分100 分。项目全年预算数为81.3万元，全年执行数为81.3万元，完成预算的 100 %。项目绩效目标完成情况：（目前为止绩效目标完成良好，充分考虑财政财力的情况下，进一步加强对绩效目标的有效完成，争取年末完成率达到100%），发现的主要问题及原因：无 。下一步改进措施：无。</w:t>
      </w:r>
    </w:p>
    <w:p w14:paraId="040F7D1A">
      <w:pPr>
        <w:spacing w:line="540" w:lineRule="exact"/>
      </w:pPr>
      <w:r>
        <w:rPr>
          <w:rFonts w:hint="eastAsia" w:ascii="仿宋_GB2312" w:hAnsi="宋体" w:eastAsia="仿宋_GB2312" w:cs="仿宋_GB2312"/>
          <w:kern w:val="0"/>
          <w:sz w:val="32"/>
          <w:szCs w:val="32"/>
        </w:rPr>
        <w:t xml:space="preserve">    （8）中央政法纪检监察转移支付资金项目自评综述：根据年初设定的绩效目标，项目自评得分100分。项目全年预算数为808.62万元，全年执行数为808.62 万元，完成预算的 100%。项目绩效目标完成情况：（目前为止绩效目标完成良好，充分考虑财政财力的情况下，进一步加强对绩效目标的有效完成，争取年末完成率达到100%），发现的主要问题及原因：无 。下一步改进措施：无。（9）其他专用设备购置项目自评综述：根据年初设定的绩效目标，项目自评得分 100 分。项目全年预算数为4.56 万元，全年执行数为 4.56 万元，完成预算的 100 %。项目绩效目标完成情况：目前为止绩效目标完成良好，充分考虑财政财力的情况下，进一步加强对绩效目标的有效完成，发现的主要问题及原因：无。下一步改进措施：无。</w:t>
      </w:r>
    </w:p>
    <w:p w14:paraId="7DBC0EAA">
      <w:pPr>
        <w:spacing w:line="540" w:lineRule="exact"/>
      </w:pPr>
      <w:r>
        <w:rPr>
          <w:rFonts w:hint="eastAsia" w:ascii="仿宋_GB2312" w:hAnsi="宋体" w:eastAsia="仿宋_GB2312" w:cs="仿宋_GB2312"/>
          <w:kern w:val="0"/>
          <w:sz w:val="32"/>
          <w:szCs w:val="32"/>
        </w:rPr>
        <w:t xml:space="preserve">    （10）公安专项业务经费项目自评综述：根据年初设定的绩效目标，项目自评得分100分。项目全年预算数为105.85万元，全年执行数为 105.85万元，完成预算的100%。项目绩效目标完成情况：目前为止绩效目标完成良好，充分考虑财政财力的情况下，进一步加强对绩效目标的有效完成，发现的主要问题及原因：无。下一步改进措施：无。</w:t>
      </w:r>
    </w:p>
    <w:p w14:paraId="1A6C2292">
      <w:pPr>
        <w:spacing w:line="540" w:lineRule="exact"/>
      </w:pPr>
      <w:r>
        <w:rPr>
          <w:rFonts w:hint="eastAsia" w:ascii="仿宋_GB2312" w:hAnsi="宋体" w:eastAsia="仿宋_GB2312" w:cs="仿宋_GB2312"/>
          <w:kern w:val="0"/>
          <w:sz w:val="32"/>
          <w:szCs w:val="32"/>
        </w:rPr>
        <w:t xml:space="preserve">    （11）在押人员给养费增补项目自评综述：根据年初设定的绩效目标，项目自评得分100分。项目全年预算数为11.57万元，全年执行数为 11.57万元，完成预算的100%。项目绩效目标完成情况：目前为止绩效目标完成良好，充分考虑财政财力的情况下，进一步加强对绩效目标的有效完成，发现的主要问题及原因：无。下一步改进措施：无。</w:t>
      </w:r>
    </w:p>
    <w:p w14:paraId="29F71379">
      <w:pPr>
        <w:spacing w:line="540" w:lineRule="exact"/>
      </w:pPr>
      <w:r>
        <w:rPr>
          <w:rFonts w:hint="eastAsia" w:ascii="仿宋_GB2312" w:hAnsi="宋体" w:eastAsia="仿宋_GB2312" w:cs="仿宋_GB2312"/>
          <w:kern w:val="0"/>
          <w:sz w:val="32"/>
          <w:szCs w:val="32"/>
        </w:rPr>
        <w:t xml:space="preserve">    （12）伙食补助项目自评综述：根据年初设定的绩效目标，项目自评得分100分。项目全年预算数为22.16万元，全年执行数为22.16万元，完成预算的100%。项目绩效目标完成情况：目前为止绩效目标完成良好，充分考虑财政财力的情况下，进一步加强对绩效目标的有效完成 。（对各项绩效指标的完成情况进行简单描述），发现的主要问题及原因：无。下一步改进措施：无。</w:t>
      </w:r>
    </w:p>
    <w:p w14:paraId="3E2B1347">
      <w:pPr>
        <w:spacing w:line="540" w:lineRule="exact"/>
      </w:pPr>
      <w:r>
        <w:rPr>
          <w:rFonts w:hint="eastAsia" w:ascii="仿宋_GB2312" w:hAnsi="宋体" w:eastAsia="仿宋_GB2312" w:cs="仿宋_GB2312"/>
          <w:kern w:val="0"/>
          <w:sz w:val="32"/>
          <w:szCs w:val="32"/>
        </w:rPr>
        <w:t xml:space="preserve">    （13）车辆购置项目自评综述：根据年初设定的绩效目标，项目自评得分100分。项目全年预算数为51.64万元，全年执行数为61.64万元，完成预算的100%。项目绩效目标完成情况：目前为止绩效目标完成良好，充分考虑财政财力的情况下，进一 步加强对绩效目标的有效完成 （对各项绩效指标的完成情况进行简单描述），发现的主要问题及原因：无。下一步改进措施：无 。</w:t>
      </w:r>
    </w:p>
    <w:p w14:paraId="3D8C907E">
      <w:pPr>
        <w:spacing w:line="540" w:lineRule="exact"/>
      </w:pPr>
      <w:r>
        <w:rPr>
          <w:rFonts w:hint="eastAsia" w:ascii="仿宋_GB2312" w:hAnsi="宋体" w:eastAsia="仿宋_GB2312" w:cs="仿宋_GB2312"/>
          <w:kern w:val="0"/>
          <w:sz w:val="32"/>
          <w:szCs w:val="32"/>
        </w:rPr>
        <w:t xml:space="preserve">    （14）部门保运转外其他经费项目自评综述：根据年初设定的绩效目标，项目自评得分100分。项目全年预算数为5.5万元，全年执行数为5.5万元，完成预算的100%。项目绩效目标完成情况：目前为止绩效目标完成良好，充分考虑财政财力的情况下，进一 步加强对绩效目标的有效完成 （对各项绩效指标的完成情况进行简单描述），发现的主要问题及原因：无。下一步改进措施：无 。</w:t>
      </w:r>
    </w:p>
    <w:p w14:paraId="7B449E51">
      <w:pPr>
        <w:spacing w:line="540" w:lineRule="exact"/>
      </w:pPr>
      <w:r>
        <w:rPr>
          <w:rFonts w:hint="eastAsia" w:ascii="仿宋_GB2312" w:hAnsi="宋体" w:eastAsia="仿宋_GB2312" w:cs="仿宋_GB2312"/>
          <w:kern w:val="0"/>
          <w:sz w:val="32"/>
          <w:szCs w:val="32"/>
        </w:rPr>
        <w:t xml:space="preserve">    （15）公安专项业务经费项目自评综述：根据年初设定的绩效目标，项目自评得分100分。项目全年预算数为12万元，全年执行数为12万元，完成预算的100 %。项目绩效目标完成情况：目前为止绩效目标完成良好，充分考虑财政财力的情况下，进一步加强对绩效目标的有效完成，发现的主要问题及原因：无。下一步改进措施：无。</w:t>
      </w:r>
    </w:p>
    <w:p w14:paraId="47CAEE6C">
      <w:pPr>
        <w:spacing w:line="540" w:lineRule="exact"/>
      </w:pPr>
      <w:r>
        <w:rPr>
          <w:rFonts w:hint="eastAsia" w:ascii="仿宋_GB2312" w:hAnsi="宋体" w:eastAsia="仿宋_GB2312" w:cs="仿宋_GB2312"/>
          <w:kern w:val="0"/>
          <w:sz w:val="32"/>
          <w:szCs w:val="32"/>
        </w:rPr>
        <w:t xml:space="preserve">    （16）公安办案经费项目自评综述：根据年初设定的绩效目标，项目自评得分100分。项目全年预算数为10万元，全年执行数为10万元，完成预算的100%。项目绩效目标完成情况：（目前为止绩效目标完成良好，充分考虑财政财力的情况下，进一步加强对绩效目标的有效完成，争取年末完成率达到100%），发现的主要问题及原因：无 。下一步改进措施：无。</w:t>
      </w:r>
    </w:p>
    <w:p w14:paraId="74945E11">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《预算项目（政策）绩效自评表》见附件。</w:t>
      </w:r>
      <w:r>
        <w:br w:type="page"/>
      </w:r>
    </w:p>
    <w:p w14:paraId="2B9C3776">
      <w:pPr>
        <w:spacing w:line="540" w:lineRule="exact"/>
      </w:pPr>
    </w:p>
    <w:p w14:paraId="1DE386DA">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6FB5AE97">
      <w:pPr>
        <w:spacing w:line="540" w:lineRule="exact"/>
        <w:ind w:firstLine="723"/>
        <w:rPr>
          <w:rFonts w:ascii="宋体" w:hAnsi="宋体"/>
          <w:b/>
          <w:sz w:val="36"/>
          <w:szCs w:val="36"/>
        </w:rPr>
      </w:pPr>
    </w:p>
    <w:p w14:paraId="1EEDB40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0208557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05B8019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0DDDBBB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530F3D8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306827D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495F25D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3BB0B0A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26EC3D8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6A1306B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30C4AC1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15B9022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3B1DE05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79F06D5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387B4DAC">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57A46CF3">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458F26E7">
      <w:pPr>
        <w:spacing w:line="540" w:lineRule="exact"/>
        <w:ind w:firstLine="640"/>
        <w:rPr>
          <w:rFonts w:hint="eastAsia" w:ascii="仿宋_GB2312" w:eastAsia="仿宋_GB2312"/>
          <w:bCs/>
          <w:sz w:val="32"/>
          <w:szCs w:val="32"/>
        </w:rPr>
      </w:pPr>
    </w:p>
    <w:p w14:paraId="7BA74E5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7498FC1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9006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F13FBCD">
            <w:pPr>
              <w:jc w:val="right"/>
            </w:pPr>
            <w:r>
              <w:rPr>
                <w:rFonts w:ascii="宋体" w:hAnsi="宋体" w:eastAsia="宋体" w:cs="宋体"/>
                <w:sz w:val="20"/>
              </w:rPr>
              <w:t>公开01表</w:t>
            </w:r>
          </w:p>
        </w:tc>
      </w:tr>
      <w:tr w14:paraId="1EE6D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E63168C">
            <w:pPr>
              <w:jc w:val="left"/>
            </w:pPr>
            <w:r>
              <w:rPr>
                <w:rFonts w:ascii="宋体" w:hAnsi="宋体" w:eastAsia="宋体" w:cs="宋体"/>
                <w:sz w:val="20"/>
              </w:rPr>
              <w:t>部门:辽宁省朝阳市喀喇沁左翼蒙古族自治县公安局</w:t>
            </w:r>
          </w:p>
        </w:tc>
        <w:tc>
          <w:tcPr>
            <w:tcW w:w="2000" w:type="dxa"/>
          </w:tcPr>
          <w:p w14:paraId="29DFB0E4">
            <w:pPr>
              <w:jc w:val="center"/>
            </w:pPr>
          </w:p>
        </w:tc>
        <w:tc>
          <w:tcPr>
            <w:tcW w:w="4386" w:type="dxa"/>
          </w:tcPr>
          <w:p w14:paraId="4F6E9643">
            <w:pPr>
              <w:jc w:val="right"/>
            </w:pPr>
            <w:r>
              <w:rPr>
                <w:rFonts w:ascii="宋体" w:hAnsi="宋体" w:eastAsia="宋体" w:cs="宋体"/>
                <w:sz w:val="20"/>
              </w:rPr>
              <w:t>单位：万元</w:t>
            </w:r>
          </w:p>
        </w:tc>
      </w:tr>
    </w:tbl>
    <w:p w14:paraId="78BA719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5DD1A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4F08CF91">
            <w:pPr>
              <w:snapToGrid w:val="0"/>
              <w:jc w:val="center"/>
            </w:pPr>
            <w:r>
              <w:rPr>
                <w:rFonts w:ascii="宋体" w:hAnsi="宋体" w:eastAsia="宋体" w:cs="宋体"/>
                <w:b w:val="0"/>
                <w:i w:val="0"/>
                <w:color w:val="262626"/>
                <w:sz w:val="18"/>
              </w:rPr>
              <w:t>收入</w:t>
            </w:r>
          </w:p>
        </w:tc>
        <w:tc>
          <w:tcPr>
            <w:tcW w:w="5372" w:type="dxa"/>
            <w:gridSpan w:val="3"/>
            <w:vAlign w:val="center"/>
          </w:tcPr>
          <w:p w14:paraId="56A259F8">
            <w:pPr>
              <w:snapToGrid w:val="0"/>
              <w:jc w:val="center"/>
            </w:pPr>
            <w:r>
              <w:rPr>
                <w:rFonts w:ascii="宋体" w:hAnsi="宋体" w:eastAsia="宋体" w:cs="宋体"/>
                <w:b w:val="0"/>
                <w:i w:val="0"/>
                <w:color w:val="262626"/>
                <w:sz w:val="18"/>
              </w:rPr>
              <w:t>支出</w:t>
            </w:r>
          </w:p>
        </w:tc>
      </w:tr>
      <w:tr w14:paraId="198E2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42276D0">
            <w:pPr>
              <w:snapToGrid w:val="0"/>
              <w:jc w:val="center"/>
            </w:pPr>
            <w:r>
              <w:rPr>
                <w:rFonts w:ascii="宋体" w:hAnsi="宋体" w:eastAsia="宋体" w:cs="宋体"/>
                <w:b w:val="0"/>
                <w:i w:val="0"/>
                <w:color w:val="262626"/>
                <w:sz w:val="18"/>
              </w:rPr>
              <w:t>项目</w:t>
            </w:r>
          </w:p>
        </w:tc>
        <w:tc>
          <w:tcPr>
            <w:tcW w:w="500" w:type="dxa"/>
            <w:vAlign w:val="center"/>
          </w:tcPr>
          <w:p w14:paraId="47E1A507">
            <w:pPr>
              <w:snapToGrid w:val="0"/>
              <w:jc w:val="center"/>
            </w:pPr>
            <w:r>
              <w:rPr>
                <w:rFonts w:ascii="宋体" w:hAnsi="宋体" w:eastAsia="宋体" w:cs="宋体"/>
                <w:b w:val="0"/>
                <w:i w:val="0"/>
                <w:color w:val="262626"/>
                <w:sz w:val="18"/>
              </w:rPr>
              <w:t>行次</w:t>
            </w:r>
          </w:p>
        </w:tc>
        <w:tc>
          <w:tcPr>
            <w:tcW w:w="1560" w:type="dxa"/>
            <w:vAlign w:val="center"/>
          </w:tcPr>
          <w:p w14:paraId="444BBFD3">
            <w:pPr>
              <w:snapToGrid w:val="0"/>
              <w:jc w:val="center"/>
            </w:pPr>
            <w:r>
              <w:rPr>
                <w:rFonts w:ascii="宋体" w:hAnsi="宋体" w:eastAsia="宋体" w:cs="宋体"/>
                <w:b w:val="0"/>
                <w:i w:val="0"/>
                <w:color w:val="262626"/>
                <w:sz w:val="18"/>
              </w:rPr>
              <w:t>金额</w:t>
            </w:r>
          </w:p>
        </w:tc>
        <w:tc>
          <w:tcPr>
            <w:tcW w:w="3340" w:type="dxa"/>
            <w:vAlign w:val="center"/>
          </w:tcPr>
          <w:p w14:paraId="04E2F98C">
            <w:pPr>
              <w:snapToGrid w:val="0"/>
              <w:jc w:val="center"/>
            </w:pPr>
            <w:r>
              <w:rPr>
                <w:rFonts w:ascii="宋体" w:hAnsi="宋体" w:eastAsia="宋体" w:cs="宋体"/>
                <w:b w:val="0"/>
                <w:i w:val="0"/>
                <w:color w:val="262626"/>
                <w:sz w:val="18"/>
              </w:rPr>
              <w:t>项目</w:t>
            </w:r>
          </w:p>
        </w:tc>
        <w:tc>
          <w:tcPr>
            <w:tcW w:w="500" w:type="dxa"/>
            <w:vAlign w:val="center"/>
          </w:tcPr>
          <w:p w14:paraId="10A7F754">
            <w:pPr>
              <w:snapToGrid w:val="0"/>
              <w:jc w:val="center"/>
            </w:pPr>
            <w:r>
              <w:rPr>
                <w:rFonts w:ascii="宋体" w:hAnsi="宋体" w:eastAsia="宋体" w:cs="宋体"/>
                <w:b w:val="0"/>
                <w:i w:val="0"/>
                <w:color w:val="262626"/>
                <w:sz w:val="18"/>
              </w:rPr>
              <w:t>行次</w:t>
            </w:r>
          </w:p>
        </w:tc>
        <w:tc>
          <w:tcPr>
            <w:tcW w:w="1532" w:type="dxa"/>
            <w:vAlign w:val="center"/>
          </w:tcPr>
          <w:p w14:paraId="7E34207C">
            <w:pPr>
              <w:snapToGrid w:val="0"/>
              <w:jc w:val="center"/>
            </w:pPr>
            <w:r>
              <w:rPr>
                <w:rFonts w:ascii="宋体" w:hAnsi="宋体" w:eastAsia="宋体" w:cs="宋体"/>
                <w:b w:val="0"/>
                <w:i w:val="0"/>
                <w:color w:val="262626"/>
                <w:sz w:val="18"/>
              </w:rPr>
              <w:t>金额</w:t>
            </w:r>
          </w:p>
        </w:tc>
      </w:tr>
      <w:tr w14:paraId="080D6E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4264567">
            <w:pPr>
              <w:snapToGrid w:val="0"/>
              <w:jc w:val="center"/>
            </w:pPr>
            <w:r>
              <w:rPr>
                <w:rFonts w:ascii="宋体" w:hAnsi="宋体" w:eastAsia="宋体" w:cs="宋体"/>
                <w:b w:val="0"/>
                <w:i w:val="0"/>
                <w:color w:val="262626"/>
                <w:sz w:val="18"/>
              </w:rPr>
              <w:t>栏次</w:t>
            </w:r>
          </w:p>
        </w:tc>
        <w:tc>
          <w:tcPr>
            <w:tcW w:w="500" w:type="dxa"/>
            <w:vAlign w:val="center"/>
          </w:tcPr>
          <w:p w14:paraId="07CAA79E"/>
        </w:tc>
        <w:tc>
          <w:tcPr>
            <w:tcW w:w="1560" w:type="dxa"/>
            <w:vAlign w:val="center"/>
          </w:tcPr>
          <w:p w14:paraId="275F6633">
            <w:pPr>
              <w:snapToGrid w:val="0"/>
              <w:jc w:val="center"/>
            </w:pPr>
            <w:r>
              <w:rPr>
                <w:rFonts w:ascii="宋体" w:hAnsi="宋体" w:eastAsia="宋体" w:cs="宋体"/>
                <w:b w:val="0"/>
                <w:i w:val="0"/>
                <w:color w:val="262626"/>
                <w:sz w:val="18"/>
              </w:rPr>
              <w:t>1</w:t>
            </w:r>
          </w:p>
        </w:tc>
        <w:tc>
          <w:tcPr>
            <w:tcW w:w="3340" w:type="dxa"/>
            <w:vAlign w:val="center"/>
          </w:tcPr>
          <w:p w14:paraId="12A60E86">
            <w:pPr>
              <w:snapToGrid w:val="0"/>
              <w:jc w:val="center"/>
            </w:pPr>
            <w:r>
              <w:rPr>
                <w:rFonts w:ascii="宋体" w:hAnsi="宋体" w:eastAsia="宋体" w:cs="宋体"/>
                <w:b w:val="0"/>
                <w:i w:val="0"/>
                <w:color w:val="262626"/>
                <w:sz w:val="18"/>
              </w:rPr>
              <w:t>栏次</w:t>
            </w:r>
          </w:p>
        </w:tc>
        <w:tc>
          <w:tcPr>
            <w:tcW w:w="500" w:type="dxa"/>
            <w:vAlign w:val="center"/>
          </w:tcPr>
          <w:p w14:paraId="7AC4428E"/>
        </w:tc>
        <w:tc>
          <w:tcPr>
            <w:tcW w:w="1532" w:type="dxa"/>
            <w:vAlign w:val="center"/>
          </w:tcPr>
          <w:p w14:paraId="7E22FC6C">
            <w:pPr>
              <w:snapToGrid w:val="0"/>
              <w:jc w:val="center"/>
            </w:pPr>
            <w:r>
              <w:rPr>
                <w:rFonts w:ascii="宋体" w:hAnsi="宋体" w:eastAsia="宋体" w:cs="宋体"/>
                <w:b w:val="0"/>
                <w:i w:val="0"/>
                <w:color w:val="262626"/>
                <w:sz w:val="18"/>
              </w:rPr>
              <w:t>2</w:t>
            </w:r>
          </w:p>
        </w:tc>
      </w:tr>
      <w:tr w14:paraId="0FF0B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0A22FC5">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1C80604A">
            <w:pPr>
              <w:snapToGrid w:val="0"/>
              <w:jc w:val="center"/>
            </w:pPr>
            <w:r>
              <w:rPr>
                <w:rFonts w:ascii="宋体" w:hAnsi="宋体" w:eastAsia="宋体" w:cs="宋体"/>
                <w:b w:val="0"/>
                <w:i w:val="0"/>
                <w:color w:val="262626"/>
                <w:sz w:val="18"/>
              </w:rPr>
              <w:t>1</w:t>
            </w:r>
          </w:p>
        </w:tc>
        <w:tc>
          <w:tcPr>
            <w:tcW w:w="1560" w:type="dxa"/>
            <w:vAlign w:val="center"/>
          </w:tcPr>
          <w:p w14:paraId="5FCFF621">
            <w:pPr>
              <w:snapToGrid w:val="0"/>
              <w:jc w:val="right"/>
            </w:pPr>
            <w:r>
              <w:rPr>
                <w:rFonts w:ascii="宋体" w:hAnsi="宋体" w:eastAsia="宋体" w:cs="宋体"/>
                <w:b w:val="0"/>
                <w:i w:val="0"/>
                <w:color w:val="262626"/>
                <w:sz w:val="18"/>
              </w:rPr>
              <w:t>12,456.44</w:t>
            </w:r>
          </w:p>
        </w:tc>
        <w:tc>
          <w:tcPr>
            <w:tcW w:w="3340" w:type="dxa"/>
            <w:vAlign w:val="center"/>
          </w:tcPr>
          <w:p w14:paraId="552CCBEB">
            <w:pPr>
              <w:snapToGrid w:val="0"/>
              <w:jc w:val="left"/>
            </w:pPr>
            <w:r>
              <w:rPr>
                <w:rFonts w:ascii="宋体" w:hAnsi="宋体" w:eastAsia="宋体" w:cs="宋体"/>
                <w:b w:val="0"/>
                <w:i w:val="0"/>
                <w:color w:val="262626"/>
                <w:sz w:val="18"/>
              </w:rPr>
              <w:t>一、一般公共服务支出</w:t>
            </w:r>
          </w:p>
        </w:tc>
        <w:tc>
          <w:tcPr>
            <w:tcW w:w="500" w:type="dxa"/>
            <w:vAlign w:val="center"/>
          </w:tcPr>
          <w:p w14:paraId="7F87BE91">
            <w:pPr>
              <w:snapToGrid w:val="0"/>
              <w:jc w:val="center"/>
            </w:pPr>
            <w:r>
              <w:rPr>
                <w:rFonts w:ascii="宋体" w:hAnsi="宋体" w:eastAsia="宋体" w:cs="宋体"/>
                <w:b w:val="0"/>
                <w:i w:val="0"/>
                <w:color w:val="262626"/>
                <w:sz w:val="18"/>
              </w:rPr>
              <w:t>32</w:t>
            </w:r>
          </w:p>
        </w:tc>
        <w:tc>
          <w:tcPr>
            <w:tcW w:w="1532" w:type="dxa"/>
            <w:vAlign w:val="center"/>
          </w:tcPr>
          <w:p w14:paraId="63388C6B"/>
        </w:tc>
      </w:tr>
      <w:tr w14:paraId="5800D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4F87E96">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31F3C595">
            <w:pPr>
              <w:snapToGrid w:val="0"/>
              <w:jc w:val="center"/>
            </w:pPr>
            <w:r>
              <w:rPr>
                <w:rFonts w:ascii="宋体" w:hAnsi="宋体" w:eastAsia="宋体" w:cs="宋体"/>
                <w:b w:val="0"/>
                <w:i w:val="0"/>
                <w:color w:val="262626"/>
                <w:sz w:val="18"/>
              </w:rPr>
              <w:t>2</w:t>
            </w:r>
          </w:p>
        </w:tc>
        <w:tc>
          <w:tcPr>
            <w:tcW w:w="1560" w:type="dxa"/>
            <w:vAlign w:val="center"/>
          </w:tcPr>
          <w:p w14:paraId="76D79BA7"/>
        </w:tc>
        <w:tc>
          <w:tcPr>
            <w:tcW w:w="3340" w:type="dxa"/>
            <w:vAlign w:val="center"/>
          </w:tcPr>
          <w:p w14:paraId="0948EA8D">
            <w:pPr>
              <w:snapToGrid w:val="0"/>
              <w:jc w:val="left"/>
            </w:pPr>
            <w:r>
              <w:rPr>
                <w:rFonts w:ascii="宋体" w:hAnsi="宋体" w:eastAsia="宋体" w:cs="宋体"/>
                <w:b w:val="0"/>
                <w:i w:val="0"/>
                <w:color w:val="262626"/>
                <w:sz w:val="18"/>
              </w:rPr>
              <w:t>二、外交支出</w:t>
            </w:r>
          </w:p>
        </w:tc>
        <w:tc>
          <w:tcPr>
            <w:tcW w:w="500" w:type="dxa"/>
            <w:vAlign w:val="center"/>
          </w:tcPr>
          <w:p w14:paraId="44AA3EB6">
            <w:pPr>
              <w:snapToGrid w:val="0"/>
              <w:jc w:val="center"/>
            </w:pPr>
            <w:r>
              <w:rPr>
                <w:rFonts w:ascii="宋体" w:hAnsi="宋体" w:eastAsia="宋体" w:cs="宋体"/>
                <w:b w:val="0"/>
                <w:i w:val="0"/>
                <w:color w:val="262626"/>
                <w:sz w:val="18"/>
              </w:rPr>
              <w:t>33</w:t>
            </w:r>
          </w:p>
        </w:tc>
        <w:tc>
          <w:tcPr>
            <w:tcW w:w="1532" w:type="dxa"/>
            <w:vAlign w:val="center"/>
          </w:tcPr>
          <w:p w14:paraId="12724208"/>
        </w:tc>
      </w:tr>
      <w:tr w14:paraId="2DACE6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58E03FD">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53BD0B02">
            <w:pPr>
              <w:snapToGrid w:val="0"/>
              <w:jc w:val="center"/>
            </w:pPr>
            <w:r>
              <w:rPr>
                <w:rFonts w:ascii="宋体" w:hAnsi="宋体" w:eastAsia="宋体" w:cs="宋体"/>
                <w:b w:val="0"/>
                <w:i w:val="0"/>
                <w:color w:val="262626"/>
                <w:sz w:val="18"/>
              </w:rPr>
              <w:t>3</w:t>
            </w:r>
          </w:p>
        </w:tc>
        <w:tc>
          <w:tcPr>
            <w:tcW w:w="1560" w:type="dxa"/>
            <w:vAlign w:val="center"/>
          </w:tcPr>
          <w:p w14:paraId="6E624B41"/>
        </w:tc>
        <w:tc>
          <w:tcPr>
            <w:tcW w:w="3340" w:type="dxa"/>
            <w:vAlign w:val="center"/>
          </w:tcPr>
          <w:p w14:paraId="706E3AD0">
            <w:pPr>
              <w:snapToGrid w:val="0"/>
              <w:jc w:val="left"/>
            </w:pPr>
            <w:r>
              <w:rPr>
                <w:rFonts w:ascii="宋体" w:hAnsi="宋体" w:eastAsia="宋体" w:cs="宋体"/>
                <w:b w:val="0"/>
                <w:i w:val="0"/>
                <w:color w:val="262626"/>
                <w:sz w:val="18"/>
              </w:rPr>
              <w:t>三、国防支出</w:t>
            </w:r>
          </w:p>
        </w:tc>
        <w:tc>
          <w:tcPr>
            <w:tcW w:w="500" w:type="dxa"/>
            <w:vAlign w:val="center"/>
          </w:tcPr>
          <w:p w14:paraId="1FC9D4C9">
            <w:pPr>
              <w:snapToGrid w:val="0"/>
              <w:jc w:val="center"/>
            </w:pPr>
            <w:r>
              <w:rPr>
                <w:rFonts w:ascii="宋体" w:hAnsi="宋体" w:eastAsia="宋体" w:cs="宋体"/>
                <w:b w:val="0"/>
                <w:i w:val="0"/>
                <w:color w:val="262626"/>
                <w:sz w:val="18"/>
              </w:rPr>
              <w:t>34</w:t>
            </w:r>
          </w:p>
        </w:tc>
        <w:tc>
          <w:tcPr>
            <w:tcW w:w="1532" w:type="dxa"/>
            <w:vAlign w:val="center"/>
          </w:tcPr>
          <w:p w14:paraId="4AA46C94"/>
        </w:tc>
      </w:tr>
      <w:tr w14:paraId="45B2D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6C56DD">
            <w:pPr>
              <w:snapToGrid w:val="0"/>
              <w:jc w:val="left"/>
            </w:pPr>
            <w:r>
              <w:rPr>
                <w:rFonts w:ascii="宋体" w:hAnsi="宋体" w:eastAsia="宋体" w:cs="宋体"/>
                <w:b w:val="0"/>
                <w:i w:val="0"/>
                <w:color w:val="262626"/>
                <w:sz w:val="18"/>
              </w:rPr>
              <w:t>四、上级补助收入</w:t>
            </w:r>
          </w:p>
        </w:tc>
        <w:tc>
          <w:tcPr>
            <w:tcW w:w="500" w:type="dxa"/>
            <w:vAlign w:val="center"/>
          </w:tcPr>
          <w:p w14:paraId="27DD1D43">
            <w:pPr>
              <w:snapToGrid w:val="0"/>
              <w:jc w:val="center"/>
            </w:pPr>
            <w:r>
              <w:rPr>
                <w:rFonts w:ascii="宋体" w:hAnsi="宋体" w:eastAsia="宋体" w:cs="宋体"/>
                <w:b w:val="0"/>
                <w:i w:val="0"/>
                <w:color w:val="262626"/>
                <w:sz w:val="18"/>
              </w:rPr>
              <w:t>4</w:t>
            </w:r>
          </w:p>
        </w:tc>
        <w:tc>
          <w:tcPr>
            <w:tcW w:w="1560" w:type="dxa"/>
            <w:vAlign w:val="center"/>
          </w:tcPr>
          <w:p w14:paraId="1731FD7F"/>
        </w:tc>
        <w:tc>
          <w:tcPr>
            <w:tcW w:w="3340" w:type="dxa"/>
            <w:vAlign w:val="center"/>
          </w:tcPr>
          <w:p w14:paraId="65CB69C1">
            <w:pPr>
              <w:snapToGrid w:val="0"/>
              <w:jc w:val="left"/>
            </w:pPr>
            <w:r>
              <w:rPr>
                <w:rFonts w:ascii="宋体" w:hAnsi="宋体" w:eastAsia="宋体" w:cs="宋体"/>
                <w:b w:val="0"/>
                <w:i w:val="0"/>
                <w:color w:val="262626"/>
                <w:sz w:val="18"/>
              </w:rPr>
              <w:t>四、公共安全支出</w:t>
            </w:r>
          </w:p>
        </w:tc>
        <w:tc>
          <w:tcPr>
            <w:tcW w:w="500" w:type="dxa"/>
            <w:vAlign w:val="center"/>
          </w:tcPr>
          <w:p w14:paraId="2698995D">
            <w:pPr>
              <w:snapToGrid w:val="0"/>
              <w:jc w:val="center"/>
            </w:pPr>
            <w:r>
              <w:rPr>
                <w:rFonts w:ascii="宋体" w:hAnsi="宋体" w:eastAsia="宋体" w:cs="宋体"/>
                <w:b w:val="0"/>
                <w:i w:val="0"/>
                <w:color w:val="262626"/>
                <w:sz w:val="18"/>
              </w:rPr>
              <w:t>35</w:t>
            </w:r>
          </w:p>
        </w:tc>
        <w:tc>
          <w:tcPr>
            <w:tcW w:w="1532" w:type="dxa"/>
            <w:vAlign w:val="center"/>
          </w:tcPr>
          <w:p w14:paraId="54BE1107">
            <w:pPr>
              <w:snapToGrid w:val="0"/>
              <w:jc w:val="right"/>
            </w:pPr>
            <w:r>
              <w:rPr>
                <w:rFonts w:ascii="宋体" w:hAnsi="宋体" w:eastAsia="宋体" w:cs="宋体"/>
                <w:b w:val="0"/>
                <w:i w:val="0"/>
                <w:color w:val="262626"/>
                <w:sz w:val="18"/>
              </w:rPr>
              <w:t>11,123.88</w:t>
            </w:r>
          </w:p>
        </w:tc>
      </w:tr>
      <w:tr w14:paraId="3DAE9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930F024">
            <w:pPr>
              <w:snapToGrid w:val="0"/>
              <w:jc w:val="left"/>
            </w:pPr>
            <w:r>
              <w:rPr>
                <w:rFonts w:ascii="宋体" w:hAnsi="宋体" w:eastAsia="宋体" w:cs="宋体"/>
                <w:b w:val="0"/>
                <w:i w:val="0"/>
                <w:color w:val="262626"/>
                <w:sz w:val="18"/>
              </w:rPr>
              <w:t>五、事业收入</w:t>
            </w:r>
          </w:p>
        </w:tc>
        <w:tc>
          <w:tcPr>
            <w:tcW w:w="500" w:type="dxa"/>
            <w:vAlign w:val="center"/>
          </w:tcPr>
          <w:p w14:paraId="2436EA4D">
            <w:pPr>
              <w:snapToGrid w:val="0"/>
              <w:jc w:val="center"/>
            </w:pPr>
            <w:r>
              <w:rPr>
                <w:rFonts w:ascii="宋体" w:hAnsi="宋体" w:eastAsia="宋体" w:cs="宋体"/>
                <w:b w:val="0"/>
                <w:i w:val="0"/>
                <w:color w:val="262626"/>
                <w:sz w:val="18"/>
              </w:rPr>
              <w:t>5</w:t>
            </w:r>
          </w:p>
        </w:tc>
        <w:tc>
          <w:tcPr>
            <w:tcW w:w="1560" w:type="dxa"/>
            <w:vAlign w:val="center"/>
          </w:tcPr>
          <w:p w14:paraId="65A46074"/>
        </w:tc>
        <w:tc>
          <w:tcPr>
            <w:tcW w:w="3340" w:type="dxa"/>
            <w:vAlign w:val="center"/>
          </w:tcPr>
          <w:p w14:paraId="6138CEC9">
            <w:pPr>
              <w:snapToGrid w:val="0"/>
              <w:jc w:val="left"/>
            </w:pPr>
            <w:r>
              <w:rPr>
                <w:rFonts w:ascii="宋体" w:hAnsi="宋体" w:eastAsia="宋体" w:cs="宋体"/>
                <w:b w:val="0"/>
                <w:i w:val="0"/>
                <w:color w:val="262626"/>
                <w:sz w:val="18"/>
              </w:rPr>
              <w:t>五、教育支出</w:t>
            </w:r>
          </w:p>
        </w:tc>
        <w:tc>
          <w:tcPr>
            <w:tcW w:w="500" w:type="dxa"/>
            <w:vAlign w:val="center"/>
          </w:tcPr>
          <w:p w14:paraId="65228280">
            <w:pPr>
              <w:snapToGrid w:val="0"/>
              <w:jc w:val="center"/>
            </w:pPr>
            <w:r>
              <w:rPr>
                <w:rFonts w:ascii="宋体" w:hAnsi="宋体" w:eastAsia="宋体" w:cs="宋体"/>
                <w:b w:val="0"/>
                <w:i w:val="0"/>
                <w:color w:val="262626"/>
                <w:sz w:val="18"/>
              </w:rPr>
              <w:t>36</w:t>
            </w:r>
          </w:p>
        </w:tc>
        <w:tc>
          <w:tcPr>
            <w:tcW w:w="1532" w:type="dxa"/>
            <w:vAlign w:val="center"/>
          </w:tcPr>
          <w:p w14:paraId="4C200381"/>
        </w:tc>
      </w:tr>
      <w:tr w14:paraId="27FE4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0ED60A8">
            <w:pPr>
              <w:snapToGrid w:val="0"/>
              <w:jc w:val="left"/>
            </w:pPr>
            <w:r>
              <w:rPr>
                <w:rFonts w:ascii="宋体" w:hAnsi="宋体" w:eastAsia="宋体" w:cs="宋体"/>
                <w:b w:val="0"/>
                <w:i w:val="0"/>
                <w:color w:val="262626"/>
                <w:sz w:val="18"/>
              </w:rPr>
              <w:t>六、经营收入</w:t>
            </w:r>
          </w:p>
        </w:tc>
        <w:tc>
          <w:tcPr>
            <w:tcW w:w="500" w:type="dxa"/>
            <w:vAlign w:val="center"/>
          </w:tcPr>
          <w:p w14:paraId="73EFD7CE">
            <w:pPr>
              <w:snapToGrid w:val="0"/>
              <w:jc w:val="center"/>
            </w:pPr>
            <w:r>
              <w:rPr>
                <w:rFonts w:ascii="宋体" w:hAnsi="宋体" w:eastAsia="宋体" w:cs="宋体"/>
                <w:b w:val="0"/>
                <w:i w:val="0"/>
                <w:color w:val="262626"/>
                <w:sz w:val="18"/>
              </w:rPr>
              <w:t>6</w:t>
            </w:r>
          </w:p>
        </w:tc>
        <w:tc>
          <w:tcPr>
            <w:tcW w:w="1560" w:type="dxa"/>
            <w:vAlign w:val="center"/>
          </w:tcPr>
          <w:p w14:paraId="554E141E"/>
        </w:tc>
        <w:tc>
          <w:tcPr>
            <w:tcW w:w="3340" w:type="dxa"/>
            <w:vAlign w:val="center"/>
          </w:tcPr>
          <w:p w14:paraId="1C1BEA29">
            <w:pPr>
              <w:snapToGrid w:val="0"/>
              <w:jc w:val="left"/>
            </w:pPr>
            <w:r>
              <w:rPr>
                <w:rFonts w:ascii="宋体" w:hAnsi="宋体" w:eastAsia="宋体" w:cs="宋体"/>
                <w:b w:val="0"/>
                <w:i w:val="0"/>
                <w:color w:val="262626"/>
                <w:sz w:val="18"/>
              </w:rPr>
              <w:t>六、科学技术支出</w:t>
            </w:r>
          </w:p>
        </w:tc>
        <w:tc>
          <w:tcPr>
            <w:tcW w:w="500" w:type="dxa"/>
            <w:vAlign w:val="center"/>
          </w:tcPr>
          <w:p w14:paraId="19C62946">
            <w:pPr>
              <w:snapToGrid w:val="0"/>
              <w:jc w:val="center"/>
            </w:pPr>
            <w:r>
              <w:rPr>
                <w:rFonts w:ascii="宋体" w:hAnsi="宋体" w:eastAsia="宋体" w:cs="宋体"/>
                <w:b w:val="0"/>
                <w:i w:val="0"/>
                <w:color w:val="262626"/>
                <w:sz w:val="18"/>
              </w:rPr>
              <w:t>37</w:t>
            </w:r>
          </w:p>
        </w:tc>
        <w:tc>
          <w:tcPr>
            <w:tcW w:w="1532" w:type="dxa"/>
            <w:vAlign w:val="center"/>
          </w:tcPr>
          <w:p w14:paraId="1F9E3F32"/>
        </w:tc>
      </w:tr>
      <w:tr w14:paraId="790C0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ACFEB70">
            <w:pPr>
              <w:snapToGrid w:val="0"/>
              <w:jc w:val="left"/>
            </w:pPr>
            <w:r>
              <w:rPr>
                <w:rFonts w:ascii="宋体" w:hAnsi="宋体" w:eastAsia="宋体" w:cs="宋体"/>
                <w:b w:val="0"/>
                <w:i w:val="0"/>
                <w:color w:val="262626"/>
                <w:sz w:val="18"/>
              </w:rPr>
              <w:t>七、附属单位上缴收入</w:t>
            </w:r>
          </w:p>
        </w:tc>
        <w:tc>
          <w:tcPr>
            <w:tcW w:w="500" w:type="dxa"/>
            <w:vAlign w:val="center"/>
          </w:tcPr>
          <w:p w14:paraId="555A3C19">
            <w:pPr>
              <w:snapToGrid w:val="0"/>
              <w:jc w:val="center"/>
            </w:pPr>
            <w:r>
              <w:rPr>
                <w:rFonts w:ascii="宋体" w:hAnsi="宋体" w:eastAsia="宋体" w:cs="宋体"/>
                <w:b w:val="0"/>
                <w:i w:val="0"/>
                <w:color w:val="262626"/>
                <w:sz w:val="18"/>
              </w:rPr>
              <w:t>7</w:t>
            </w:r>
          </w:p>
        </w:tc>
        <w:tc>
          <w:tcPr>
            <w:tcW w:w="1560" w:type="dxa"/>
            <w:vAlign w:val="center"/>
          </w:tcPr>
          <w:p w14:paraId="323D02E2"/>
        </w:tc>
        <w:tc>
          <w:tcPr>
            <w:tcW w:w="3340" w:type="dxa"/>
            <w:vAlign w:val="center"/>
          </w:tcPr>
          <w:p w14:paraId="1CD73F60">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3905CFC9">
            <w:pPr>
              <w:snapToGrid w:val="0"/>
              <w:jc w:val="center"/>
            </w:pPr>
            <w:r>
              <w:rPr>
                <w:rFonts w:ascii="宋体" w:hAnsi="宋体" w:eastAsia="宋体" w:cs="宋体"/>
                <w:b w:val="0"/>
                <w:i w:val="0"/>
                <w:color w:val="262626"/>
                <w:sz w:val="18"/>
              </w:rPr>
              <w:t>38</w:t>
            </w:r>
          </w:p>
        </w:tc>
        <w:tc>
          <w:tcPr>
            <w:tcW w:w="1532" w:type="dxa"/>
            <w:vAlign w:val="center"/>
          </w:tcPr>
          <w:p w14:paraId="15FB936C"/>
        </w:tc>
      </w:tr>
      <w:tr w14:paraId="0A770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08C15B5">
            <w:pPr>
              <w:snapToGrid w:val="0"/>
              <w:jc w:val="left"/>
            </w:pPr>
            <w:r>
              <w:rPr>
                <w:rFonts w:ascii="宋体" w:hAnsi="宋体" w:eastAsia="宋体" w:cs="宋体"/>
                <w:b w:val="0"/>
                <w:i w:val="0"/>
                <w:color w:val="262626"/>
                <w:sz w:val="18"/>
              </w:rPr>
              <w:t>八、其他收入</w:t>
            </w:r>
          </w:p>
        </w:tc>
        <w:tc>
          <w:tcPr>
            <w:tcW w:w="500" w:type="dxa"/>
            <w:vAlign w:val="center"/>
          </w:tcPr>
          <w:p w14:paraId="2F97BDBA">
            <w:pPr>
              <w:snapToGrid w:val="0"/>
              <w:jc w:val="center"/>
            </w:pPr>
            <w:r>
              <w:rPr>
                <w:rFonts w:ascii="宋体" w:hAnsi="宋体" w:eastAsia="宋体" w:cs="宋体"/>
                <w:b w:val="0"/>
                <w:i w:val="0"/>
                <w:color w:val="262626"/>
                <w:sz w:val="18"/>
              </w:rPr>
              <w:t>8</w:t>
            </w:r>
          </w:p>
        </w:tc>
        <w:tc>
          <w:tcPr>
            <w:tcW w:w="1560" w:type="dxa"/>
            <w:vAlign w:val="center"/>
          </w:tcPr>
          <w:p w14:paraId="5DB8A07E"/>
        </w:tc>
        <w:tc>
          <w:tcPr>
            <w:tcW w:w="3340" w:type="dxa"/>
            <w:vAlign w:val="center"/>
          </w:tcPr>
          <w:p w14:paraId="742E2B8A">
            <w:pPr>
              <w:snapToGrid w:val="0"/>
              <w:jc w:val="left"/>
            </w:pPr>
            <w:r>
              <w:rPr>
                <w:rFonts w:ascii="宋体" w:hAnsi="宋体" w:eastAsia="宋体" w:cs="宋体"/>
                <w:b w:val="0"/>
                <w:i w:val="0"/>
                <w:color w:val="262626"/>
                <w:sz w:val="18"/>
              </w:rPr>
              <w:t>八、社会保障和就业支出</w:t>
            </w:r>
          </w:p>
        </w:tc>
        <w:tc>
          <w:tcPr>
            <w:tcW w:w="500" w:type="dxa"/>
            <w:vAlign w:val="center"/>
          </w:tcPr>
          <w:p w14:paraId="69D42C1C">
            <w:pPr>
              <w:snapToGrid w:val="0"/>
              <w:jc w:val="center"/>
            </w:pPr>
            <w:r>
              <w:rPr>
                <w:rFonts w:ascii="宋体" w:hAnsi="宋体" w:eastAsia="宋体" w:cs="宋体"/>
                <w:b w:val="0"/>
                <w:i w:val="0"/>
                <w:color w:val="262626"/>
                <w:sz w:val="18"/>
              </w:rPr>
              <w:t>39</w:t>
            </w:r>
          </w:p>
        </w:tc>
        <w:tc>
          <w:tcPr>
            <w:tcW w:w="1532" w:type="dxa"/>
            <w:vAlign w:val="center"/>
          </w:tcPr>
          <w:p w14:paraId="7D399B24">
            <w:pPr>
              <w:snapToGrid w:val="0"/>
              <w:jc w:val="right"/>
            </w:pPr>
            <w:r>
              <w:rPr>
                <w:rFonts w:ascii="宋体" w:hAnsi="宋体" w:eastAsia="宋体" w:cs="宋体"/>
                <w:b w:val="0"/>
                <w:i w:val="0"/>
                <w:color w:val="262626"/>
                <w:sz w:val="18"/>
              </w:rPr>
              <w:t>713.10</w:t>
            </w:r>
          </w:p>
        </w:tc>
      </w:tr>
      <w:tr w14:paraId="79774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CFB40B1"/>
        </w:tc>
        <w:tc>
          <w:tcPr>
            <w:tcW w:w="500" w:type="dxa"/>
            <w:vAlign w:val="center"/>
          </w:tcPr>
          <w:p w14:paraId="4B76DB6F">
            <w:pPr>
              <w:snapToGrid w:val="0"/>
              <w:jc w:val="center"/>
            </w:pPr>
            <w:r>
              <w:rPr>
                <w:rFonts w:ascii="宋体" w:hAnsi="宋体" w:eastAsia="宋体" w:cs="宋体"/>
                <w:b w:val="0"/>
                <w:i w:val="0"/>
                <w:color w:val="262626"/>
                <w:sz w:val="18"/>
              </w:rPr>
              <w:t>9</w:t>
            </w:r>
          </w:p>
        </w:tc>
        <w:tc>
          <w:tcPr>
            <w:tcW w:w="1560" w:type="dxa"/>
            <w:vAlign w:val="center"/>
          </w:tcPr>
          <w:p w14:paraId="286FB327"/>
        </w:tc>
        <w:tc>
          <w:tcPr>
            <w:tcW w:w="3340" w:type="dxa"/>
            <w:vAlign w:val="center"/>
          </w:tcPr>
          <w:p w14:paraId="30FAE560">
            <w:pPr>
              <w:snapToGrid w:val="0"/>
              <w:jc w:val="left"/>
            </w:pPr>
            <w:r>
              <w:rPr>
                <w:rFonts w:ascii="宋体" w:hAnsi="宋体" w:eastAsia="宋体" w:cs="宋体"/>
                <w:b w:val="0"/>
                <w:i w:val="0"/>
                <w:color w:val="262626"/>
                <w:sz w:val="18"/>
              </w:rPr>
              <w:t>九、卫生健康支出</w:t>
            </w:r>
          </w:p>
        </w:tc>
        <w:tc>
          <w:tcPr>
            <w:tcW w:w="500" w:type="dxa"/>
            <w:vAlign w:val="center"/>
          </w:tcPr>
          <w:p w14:paraId="01225456">
            <w:pPr>
              <w:snapToGrid w:val="0"/>
              <w:jc w:val="center"/>
            </w:pPr>
            <w:r>
              <w:rPr>
                <w:rFonts w:ascii="宋体" w:hAnsi="宋体" w:eastAsia="宋体" w:cs="宋体"/>
                <w:b w:val="0"/>
                <w:i w:val="0"/>
                <w:color w:val="262626"/>
                <w:sz w:val="18"/>
              </w:rPr>
              <w:t>40</w:t>
            </w:r>
          </w:p>
        </w:tc>
        <w:tc>
          <w:tcPr>
            <w:tcW w:w="1532" w:type="dxa"/>
            <w:vAlign w:val="center"/>
          </w:tcPr>
          <w:p w14:paraId="7FA481D5">
            <w:pPr>
              <w:snapToGrid w:val="0"/>
              <w:jc w:val="right"/>
            </w:pPr>
            <w:r>
              <w:rPr>
                <w:rFonts w:ascii="宋体" w:hAnsi="宋体" w:eastAsia="宋体" w:cs="宋体"/>
                <w:b w:val="0"/>
                <w:i w:val="0"/>
                <w:color w:val="262626"/>
                <w:sz w:val="18"/>
              </w:rPr>
              <w:t>248.76</w:t>
            </w:r>
          </w:p>
        </w:tc>
      </w:tr>
      <w:tr w14:paraId="0EC2C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E10065F"/>
        </w:tc>
        <w:tc>
          <w:tcPr>
            <w:tcW w:w="500" w:type="dxa"/>
            <w:vAlign w:val="center"/>
          </w:tcPr>
          <w:p w14:paraId="5DD6FAFB">
            <w:pPr>
              <w:snapToGrid w:val="0"/>
              <w:jc w:val="center"/>
            </w:pPr>
            <w:r>
              <w:rPr>
                <w:rFonts w:ascii="宋体" w:hAnsi="宋体" w:eastAsia="宋体" w:cs="宋体"/>
                <w:b w:val="0"/>
                <w:i w:val="0"/>
                <w:color w:val="262626"/>
                <w:sz w:val="18"/>
              </w:rPr>
              <w:t>10</w:t>
            </w:r>
          </w:p>
        </w:tc>
        <w:tc>
          <w:tcPr>
            <w:tcW w:w="1560" w:type="dxa"/>
            <w:vAlign w:val="center"/>
          </w:tcPr>
          <w:p w14:paraId="74EB1DD7"/>
        </w:tc>
        <w:tc>
          <w:tcPr>
            <w:tcW w:w="3340" w:type="dxa"/>
            <w:vAlign w:val="center"/>
          </w:tcPr>
          <w:p w14:paraId="4E7446D3">
            <w:pPr>
              <w:snapToGrid w:val="0"/>
              <w:jc w:val="left"/>
            </w:pPr>
            <w:r>
              <w:rPr>
                <w:rFonts w:ascii="宋体" w:hAnsi="宋体" w:eastAsia="宋体" w:cs="宋体"/>
                <w:b w:val="0"/>
                <w:i w:val="0"/>
                <w:color w:val="262626"/>
                <w:sz w:val="18"/>
              </w:rPr>
              <w:t>十、节能环保支出</w:t>
            </w:r>
          </w:p>
        </w:tc>
        <w:tc>
          <w:tcPr>
            <w:tcW w:w="500" w:type="dxa"/>
            <w:vAlign w:val="center"/>
          </w:tcPr>
          <w:p w14:paraId="7E443CBE">
            <w:pPr>
              <w:snapToGrid w:val="0"/>
              <w:jc w:val="center"/>
            </w:pPr>
            <w:r>
              <w:rPr>
                <w:rFonts w:ascii="宋体" w:hAnsi="宋体" w:eastAsia="宋体" w:cs="宋体"/>
                <w:b w:val="0"/>
                <w:i w:val="0"/>
                <w:color w:val="262626"/>
                <w:sz w:val="18"/>
              </w:rPr>
              <w:t>41</w:t>
            </w:r>
          </w:p>
        </w:tc>
        <w:tc>
          <w:tcPr>
            <w:tcW w:w="1532" w:type="dxa"/>
            <w:vAlign w:val="center"/>
          </w:tcPr>
          <w:p w14:paraId="11597E08"/>
        </w:tc>
      </w:tr>
      <w:tr w14:paraId="7F8F5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8152755"/>
        </w:tc>
        <w:tc>
          <w:tcPr>
            <w:tcW w:w="500" w:type="dxa"/>
            <w:vAlign w:val="center"/>
          </w:tcPr>
          <w:p w14:paraId="2A9B72E3">
            <w:pPr>
              <w:snapToGrid w:val="0"/>
              <w:jc w:val="center"/>
            </w:pPr>
            <w:r>
              <w:rPr>
                <w:rFonts w:ascii="宋体" w:hAnsi="宋体" w:eastAsia="宋体" w:cs="宋体"/>
                <w:b w:val="0"/>
                <w:i w:val="0"/>
                <w:color w:val="262626"/>
                <w:sz w:val="18"/>
              </w:rPr>
              <w:t>11</w:t>
            </w:r>
          </w:p>
        </w:tc>
        <w:tc>
          <w:tcPr>
            <w:tcW w:w="1560" w:type="dxa"/>
            <w:vAlign w:val="center"/>
          </w:tcPr>
          <w:p w14:paraId="59A01EF5"/>
        </w:tc>
        <w:tc>
          <w:tcPr>
            <w:tcW w:w="3340" w:type="dxa"/>
            <w:vAlign w:val="center"/>
          </w:tcPr>
          <w:p w14:paraId="2DF96618">
            <w:pPr>
              <w:snapToGrid w:val="0"/>
              <w:jc w:val="left"/>
            </w:pPr>
            <w:r>
              <w:rPr>
                <w:rFonts w:ascii="宋体" w:hAnsi="宋体" w:eastAsia="宋体" w:cs="宋体"/>
                <w:b w:val="0"/>
                <w:i w:val="0"/>
                <w:color w:val="262626"/>
                <w:sz w:val="18"/>
              </w:rPr>
              <w:t>十一、城乡社区支出</w:t>
            </w:r>
          </w:p>
        </w:tc>
        <w:tc>
          <w:tcPr>
            <w:tcW w:w="500" w:type="dxa"/>
            <w:vAlign w:val="center"/>
          </w:tcPr>
          <w:p w14:paraId="746EBD14">
            <w:pPr>
              <w:snapToGrid w:val="0"/>
              <w:jc w:val="center"/>
            </w:pPr>
            <w:r>
              <w:rPr>
                <w:rFonts w:ascii="宋体" w:hAnsi="宋体" w:eastAsia="宋体" w:cs="宋体"/>
                <w:b w:val="0"/>
                <w:i w:val="0"/>
                <w:color w:val="262626"/>
                <w:sz w:val="18"/>
              </w:rPr>
              <w:t>42</w:t>
            </w:r>
          </w:p>
        </w:tc>
        <w:tc>
          <w:tcPr>
            <w:tcW w:w="1532" w:type="dxa"/>
            <w:vAlign w:val="center"/>
          </w:tcPr>
          <w:p w14:paraId="39F333EC"/>
        </w:tc>
      </w:tr>
      <w:tr w14:paraId="343D3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F603DB8"/>
        </w:tc>
        <w:tc>
          <w:tcPr>
            <w:tcW w:w="500" w:type="dxa"/>
            <w:vAlign w:val="center"/>
          </w:tcPr>
          <w:p w14:paraId="165EAC5B">
            <w:pPr>
              <w:snapToGrid w:val="0"/>
              <w:jc w:val="center"/>
            </w:pPr>
            <w:r>
              <w:rPr>
                <w:rFonts w:ascii="宋体" w:hAnsi="宋体" w:eastAsia="宋体" w:cs="宋体"/>
                <w:b w:val="0"/>
                <w:i w:val="0"/>
                <w:color w:val="262626"/>
                <w:sz w:val="18"/>
              </w:rPr>
              <w:t>12</w:t>
            </w:r>
          </w:p>
        </w:tc>
        <w:tc>
          <w:tcPr>
            <w:tcW w:w="1560" w:type="dxa"/>
            <w:vAlign w:val="center"/>
          </w:tcPr>
          <w:p w14:paraId="0EE1BFF4"/>
        </w:tc>
        <w:tc>
          <w:tcPr>
            <w:tcW w:w="3340" w:type="dxa"/>
            <w:vAlign w:val="center"/>
          </w:tcPr>
          <w:p w14:paraId="2B96F20B">
            <w:pPr>
              <w:snapToGrid w:val="0"/>
              <w:jc w:val="left"/>
            </w:pPr>
            <w:r>
              <w:rPr>
                <w:rFonts w:ascii="宋体" w:hAnsi="宋体" w:eastAsia="宋体" w:cs="宋体"/>
                <w:b w:val="0"/>
                <w:i w:val="0"/>
                <w:color w:val="262626"/>
                <w:sz w:val="18"/>
              </w:rPr>
              <w:t>十二、农林水支出</w:t>
            </w:r>
          </w:p>
        </w:tc>
        <w:tc>
          <w:tcPr>
            <w:tcW w:w="500" w:type="dxa"/>
            <w:vAlign w:val="center"/>
          </w:tcPr>
          <w:p w14:paraId="0B26E014">
            <w:pPr>
              <w:snapToGrid w:val="0"/>
              <w:jc w:val="center"/>
            </w:pPr>
            <w:r>
              <w:rPr>
                <w:rFonts w:ascii="宋体" w:hAnsi="宋体" w:eastAsia="宋体" w:cs="宋体"/>
                <w:b w:val="0"/>
                <w:i w:val="0"/>
                <w:color w:val="262626"/>
                <w:sz w:val="18"/>
              </w:rPr>
              <w:t>43</w:t>
            </w:r>
          </w:p>
        </w:tc>
        <w:tc>
          <w:tcPr>
            <w:tcW w:w="1532" w:type="dxa"/>
            <w:vAlign w:val="center"/>
          </w:tcPr>
          <w:p w14:paraId="750FA140"/>
        </w:tc>
      </w:tr>
      <w:tr w14:paraId="6DAA3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C1501B4"/>
        </w:tc>
        <w:tc>
          <w:tcPr>
            <w:tcW w:w="500" w:type="dxa"/>
            <w:vAlign w:val="center"/>
          </w:tcPr>
          <w:p w14:paraId="0A366477">
            <w:pPr>
              <w:snapToGrid w:val="0"/>
              <w:jc w:val="center"/>
            </w:pPr>
            <w:r>
              <w:rPr>
                <w:rFonts w:ascii="宋体" w:hAnsi="宋体" w:eastAsia="宋体" w:cs="宋体"/>
                <w:b w:val="0"/>
                <w:i w:val="0"/>
                <w:color w:val="262626"/>
                <w:sz w:val="18"/>
              </w:rPr>
              <w:t>13</w:t>
            </w:r>
          </w:p>
        </w:tc>
        <w:tc>
          <w:tcPr>
            <w:tcW w:w="1560" w:type="dxa"/>
            <w:vAlign w:val="center"/>
          </w:tcPr>
          <w:p w14:paraId="2E3E19DB"/>
        </w:tc>
        <w:tc>
          <w:tcPr>
            <w:tcW w:w="3340" w:type="dxa"/>
            <w:vAlign w:val="center"/>
          </w:tcPr>
          <w:p w14:paraId="0782DDAD">
            <w:pPr>
              <w:snapToGrid w:val="0"/>
              <w:jc w:val="left"/>
            </w:pPr>
            <w:r>
              <w:rPr>
                <w:rFonts w:ascii="宋体" w:hAnsi="宋体" w:eastAsia="宋体" w:cs="宋体"/>
                <w:b w:val="0"/>
                <w:i w:val="0"/>
                <w:color w:val="262626"/>
                <w:sz w:val="18"/>
              </w:rPr>
              <w:t>十三、交通运输支出</w:t>
            </w:r>
          </w:p>
        </w:tc>
        <w:tc>
          <w:tcPr>
            <w:tcW w:w="500" w:type="dxa"/>
            <w:vAlign w:val="center"/>
          </w:tcPr>
          <w:p w14:paraId="3D14428B">
            <w:pPr>
              <w:snapToGrid w:val="0"/>
              <w:jc w:val="center"/>
            </w:pPr>
            <w:r>
              <w:rPr>
                <w:rFonts w:ascii="宋体" w:hAnsi="宋体" w:eastAsia="宋体" w:cs="宋体"/>
                <w:b w:val="0"/>
                <w:i w:val="0"/>
                <w:color w:val="262626"/>
                <w:sz w:val="18"/>
              </w:rPr>
              <w:t>44</w:t>
            </w:r>
          </w:p>
        </w:tc>
        <w:tc>
          <w:tcPr>
            <w:tcW w:w="1532" w:type="dxa"/>
            <w:vAlign w:val="center"/>
          </w:tcPr>
          <w:p w14:paraId="47599D66"/>
        </w:tc>
      </w:tr>
      <w:tr w14:paraId="125B6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B3AAB56"/>
        </w:tc>
        <w:tc>
          <w:tcPr>
            <w:tcW w:w="500" w:type="dxa"/>
            <w:vAlign w:val="center"/>
          </w:tcPr>
          <w:p w14:paraId="7391F8B2">
            <w:pPr>
              <w:snapToGrid w:val="0"/>
              <w:jc w:val="center"/>
            </w:pPr>
            <w:r>
              <w:rPr>
                <w:rFonts w:ascii="宋体" w:hAnsi="宋体" w:eastAsia="宋体" w:cs="宋体"/>
                <w:b w:val="0"/>
                <w:i w:val="0"/>
                <w:color w:val="262626"/>
                <w:sz w:val="18"/>
              </w:rPr>
              <w:t>14</w:t>
            </w:r>
          </w:p>
        </w:tc>
        <w:tc>
          <w:tcPr>
            <w:tcW w:w="1560" w:type="dxa"/>
            <w:vAlign w:val="center"/>
          </w:tcPr>
          <w:p w14:paraId="7451B89C"/>
        </w:tc>
        <w:tc>
          <w:tcPr>
            <w:tcW w:w="3340" w:type="dxa"/>
            <w:vAlign w:val="center"/>
          </w:tcPr>
          <w:p w14:paraId="61767E54">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4C4A8A10">
            <w:pPr>
              <w:snapToGrid w:val="0"/>
              <w:jc w:val="center"/>
            </w:pPr>
            <w:r>
              <w:rPr>
                <w:rFonts w:ascii="宋体" w:hAnsi="宋体" w:eastAsia="宋体" w:cs="宋体"/>
                <w:b w:val="0"/>
                <w:i w:val="0"/>
                <w:color w:val="262626"/>
                <w:sz w:val="18"/>
              </w:rPr>
              <w:t>45</w:t>
            </w:r>
          </w:p>
        </w:tc>
        <w:tc>
          <w:tcPr>
            <w:tcW w:w="1532" w:type="dxa"/>
            <w:vAlign w:val="center"/>
          </w:tcPr>
          <w:p w14:paraId="50E9A5BF"/>
        </w:tc>
      </w:tr>
      <w:tr w14:paraId="3FDAF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7E384CE"/>
        </w:tc>
        <w:tc>
          <w:tcPr>
            <w:tcW w:w="500" w:type="dxa"/>
            <w:vAlign w:val="center"/>
          </w:tcPr>
          <w:p w14:paraId="0E6E28AA">
            <w:pPr>
              <w:snapToGrid w:val="0"/>
              <w:jc w:val="center"/>
            </w:pPr>
            <w:r>
              <w:rPr>
                <w:rFonts w:ascii="宋体" w:hAnsi="宋体" w:eastAsia="宋体" w:cs="宋体"/>
                <w:b w:val="0"/>
                <w:i w:val="0"/>
                <w:color w:val="262626"/>
                <w:sz w:val="18"/>
              </w:rPr>
              <w:t>15</w:t>
            </w:r>
          </w:p>
        </w:tc>
        <w:tc>
          <w:tcPr>
            <w:tcW w:w="1560" w:type="dxa"/>
            <w:vAlign w:val="center"/>
          </w:tcPr>
          <w:p w14:paraId="354E0E83"/>
        </w:tc>
        <w:tc>
          <w:tcPr>
            <w:tcW w:w="3340" w:type="dxa"/>
            <w:vAlign w:val="center"/>
          </w:tcPr>
          <w:p w14:paraId="193309D5">
            <w:pPr>
              <w:snapToGrid w:val="0"/>
              <w:jc w:val="left"/>
            </w:pPr>
            <w:r>
              <w:rPr>
                <w:rFonts w:ascii="宋体" w:hAnsi="宋体" w:eastAsia="宋体" w:cs="宋体"/>
                <w:b w:val="0"/>
                <w:i w:val="0"/>
                <w:color w:val="262626"/>
                <w:sz w:val="18"/>
              </w:rPr>
              <w:t>十五、商业服务业等支出</w:t>
            </w:r>
          </w:p>
        </w:tc>
        <w:tc>
          <w:tcPr>
            <w:tcW w:w="500" w:type="dxa"/>
            <w:vAlign w:val="center"/>
          </w:tcPr>
          <w:p w14:paraId="633E9F4D">
            <w:pPr>
              <w:snapToGrid w:val="0"/>
              <w:jc w:val="center"/>
            </w:pPr>
            <w:r>
              <w:rPr>
                <w:rFonts w:ascii="宋体" w:hAnsi="宋体" w:eastAsia="宋体" w:cs="宋体"/>
                <w:b w:val="0"/>
                <w:i w:val="0"/>
                <w:color w:val="262626"/>
                <w:sz w:val="18"/>
              </w:rPr>
              <w:t>46</w:t>
            </w:r>
          </w:p>
        </w:tc>
        <w:tc>
          <w:tcPr>
            <w:tcW w:w="1532" w:type="dxa"/>
            <w:vAlign w:val="center"/>
          </w:tcPr>
          <w:p w14:paraId="399C5143"/>
        </w:tc>
      </w:tr>
      <w:tr w14:paraId="36762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6191A54"/>
        </w:tc>
        <w:tc>
          <w:tcPr>
            <w:tcW w:w="500" w:type="dxa"/>
            <w:vAlign w:val="center"/>
          </w:tcPr>
          <w:p w14:paraId="5C846829">
            <w:pPr>
              <w:snapToGrid w:val="0"/>
              <w:jc w:val="center"/>
            </w:pPr>
            <w:r>
              <w:rPr>
                <w:rFonts w:ascii="宋体" w:hAnsi="宋体" w:eastAsia="宋体" w:cs="宋体"/>
                <w:b w:val="0"/>
                <w:i w:val="0"/>
                <w:color w:val="262626"/>
                <w:sz w:val="18"/>
              </w:rPr>
              <w:t>16</w:t>
            </w:r>
          </w:p>
        </w:tc>
        <w:tc>
          <w:tcPr>
            <w:tcW w:w="1560" w:type="dxa"/>
            <w:vAlign w:val="center"/>
          </w:tcPr>
          <w:p w14:paraId="5CEF4617"/>
        </w:tc>
        <w:tc>
          <w:tcPr>
            <w:tcW w:w="3340" w:type="dxa"/>
            <w:vAlign w:val="center"/>
          </w:tcPr>
          <w:p w14:paraId="73259856">
            <w:pPr>
              <w:snapToGrid w:val="0"/>
              <w:jc w:val="left"/>
            </w:pPr>
            <w:r>
              <w:rPr>
                <w:rFonts w:ascii="宋体" w:hAnsi="宋体" w:eastAsia="宋体" w:cs="宋体"/>
                <w:b w:val="0"/>
                <w:i w:val="0"/>
                <w:color w:val="262626"/>
                <w:sz w:val="18"/>
              </w:rPr>
              <w:t>十六、金融支出</w:t>
            </w:r>
          </w:p>
        </w:tc>
        <w:tc>
          <w:tcPr>
            <w:tcW w:w="500" w:type="dxa"/>
            <w:vAlign w:val="center"/>
          </w:tcPr>
          <w:p w14:paraId="17336EEA">
            <w:pPr>
              <w:snapToGrid w:val="0"/>
              <w:jc w:val="center"/>
            </w:pPr>
            <w:r>
              <w:rPr>
                <w:rFonts w:ascii="宋体" w:hAnsi="宋体" w:eastAsia="宋体" w:cs="宋体"/>
                <w:b w:val="0"/>
                <w:i w:val="0"/>
                <w:color w:val="262626"/>
                <w:sz w:val="18"/>
              </w:rPr>
              <w:t>47</w:t>
            </w:r>
          </w:p>
        </w:tc>
        <w:tc>
          <w:tcPr>
            <w:tcW w:w="1532" w:type="dxa"/>
            <w:vAlign w:val="center"/>
          </w:tcPr>
          <w:p w14:paraId="7D70F0BC">
            <w:pPr>
              <w:snapToGrid w:val="0"/>
              <w:jc w:val="right"/>
            </w:pPr>
            <w:r>
              <w:rPr>
                <w:rFonts w:ascii="宋体" w:hAnsi="宋体" w:eastAsia="宋体" w:cs="宋体"/>
                <w:b w:val="0"/>
                <w:i w:val="0"/>
                <w:color w:val="262626"/>
                <w:sz w:val="18"/>
              </w:rPr>
              <w:t>8.00</w:t>
            </w:r>
          </w:p>
        </w:tc>
      </w:tr>
      <w:tr w14:paraId="73F78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E3F3DF8"/>
        </w:tc>
        <w:tc>
          <w:tcPr>
            <w:tcW w:w="500" w:type="dxa"/>
            <w:vAlign w:val="center"/>
          </w:tcPr>
          <w:p w14:paraId="00CF6C58">
            <w:pPr>
              <w:snapToGrid w:val="0"/>
              <w:jc w:val="center"/>
            </w:pPr>
            <w:r>
              <w:rPr>
                <w:rFonts w:ascii="宋体" w:hAnsi="宋体" w:eastAsia="宋体" w:cs="宋体"/>
                <w:b w:val="0"/>
                <w:i w:val="0"/>
                <w:color w:val="262626"/>
                <w:sz w:val="18"/>
              </w:rPr>
              <w:t>17</w:t>
            </w:r>
          </w:p>
        </w:tc>
        <w:tc>
          <w:tcPr>
            <w:tcW w:w="1560" w:type="dxa"/>
            <w:vAlign w:val="center"/>
          </w:tcPr>
          <w:p w14:paraId="55494EEC"/>
        </w:tc>
        <w:tc>
          <w:tcPr>
            <w:tcW w:w="3340" w:type="dxa"/>
            <w:vAlign w:val="center"/>
          </w:tcPr>
          <w:p w14:paraId="2448A39E">
            <w:pPr>
              <w:snapToGrid w:val="0"/>
              <w:jc w:val="left"/>
            </w:pPr>
            <w:r>
              <w:rPr>
                <w:rFonts w:ascii="宋体" w:hAnsi="宋体" w:eastAsia="宋体" w:cs="宋体"/>
                <w:b w:val="0"/>
                <w:i w:val="0"/>
                <w:color w:val="262626"/>
                <w:sz w:val="18"/>
              </w:rPr>
              <w:t>十七、援助其他地区支出</w:t>
            </w:r>
          </w:p>
        </w:tc>
        <w:tc>
          <w:tcPr>
            <w:tcW w:w="500" w:type="dxa"/>
            <w:vAlign w:val="center"/>
          </w:tcPr>
          <w:p w14:paraId="68D3F6BE">
            <w:pPr>
              <w:snapToGrid w:val="0"/>
              <w:jc w:val="center"/>
            </w:pPr>
            <w:r>
              <w:rPr>
                <w:rFonts w:ascii="宋体" w:hAnsi="宋体" w:eastAsia="宋体" w:cs="宋体"/>
                <w:b w:val="0"/>
                <w:i w:val="0"/>
                <w:color w:val="262626"/>
                <w:sz w:val="18"/>
              </w:rPr>
              <w:t>48</w:t>
            </w:r>
          </w:p>
        </w:tc>
        <w:tc>
          <w:tcPr>
            <w:tcW w:w="1532" w:type="dxa"/>
            <w:vAlign w:val="center"/>
          </w:tcPr>
          <w:p w14:paraId="471EE607"/>
        </w:tc>
      </w:tr>
      <w:tr w14:paraId="0E815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DD07D5E"/>
        </w:tc>
        <w:tc>
          <w:tcPr>
            <w:tcW w:w="500" w:type="dxa"/>
            <w:vAlign w:val="center"/>
          </w:tcPr>
          <w:p w14:paraId="01AB49C0">
            <w:pPr>
              <w:snapToGrid w:val="0"/>
              <w:jc w:val="center"/>
            </w:pPr>
            <w:r>
              <w:rPr>
                <w:rFonts w:ascii="宋体" w:hAnsi="宋体" w:eastAsia="宋体" w:cs="宋体"/>
                <w:b w:val="0"/>
                <w:i w:val="0"/>
                <w:color w:val="262626"/>
                <w:sz w:val="18"/>
              </w:rPr>
              <w:t>18</w:t>
            </w:r>
          </w:p>
        </w:tc>
        <w:tc>
          <w:tcPr>
            <w:tcW w:w="1560" w:type="dxa"/>
            <w:vAlign w:val="center"/>
          </w:tcPr>
          <w:p w14:paraId="45D55D6C"/>
        </w:tc>
        <w:tc>
          <w:tcPr>
            <w:tcW w:w="3340" w:type="dxa"/>
            <w:vAlign w:val="center"/>
          </w:tcPr>
          <w:p w14:paraId="1961B74C">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5E70E842">
            <w:pPr>
              <w:snapToGrid w:val="0"/>
              <w:jc w:val="center"/>
            </w:pPr>
            <w:r>
              <w:rPr>
                <w:rFonts w:ascii="宋体" w:hAnsi="宋体" w:eastAsia="宋体" w:cs="宋体"/>
                <w:b w:val="0"/>
                <w:i w:val="0"/>
                <w:color w:val="262626"/>
                <w:sz w:val="18"/>
              </w:rPr>
              <w:t>49</w:t>
            </w:r>
          </w:p>
        </w:tc>
        <w:tc>
          <w:tcPr>
            <w:tcW w:w="1532" w:type="dxa"/>
            <w:vAlign w:val="center"/>
          </w:tcPr>
          <w:p w14:paraId="053E436A"/>
        </w:tc>
      </w:tr>
      <w:tr w14:paraId="31A21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BB81C9D"/>
        </w:tc>
        <w:tc>
          <w:tcPr>
            <w:tcW w:w="500" w:type="dxa"/>
            <w:vAlign w:val="center"/>
          </w:tcPr>
          <w:p w14:paraId="69371724">
            <w:pPr>
              <w:snapToGrid w:val="0"/>
              <w:jc w:val="center"/>
            </w:pPr>
            <w:r>
              <w:rPr>
                <w:rFonts w:ascii="宋体" w:hAnsi="宋体" w:eastAsia="宋体" w:cs="宋体"/>
                <w:b w:val="0"/>
                <w:i w:val="0"/>
                <w:color w:val="262626"/>
                <w:sz w:val="18"/>
              </w:rPr>
              <w:t>19</w:t>
            </w:r>
          </w:p>
        </w:tc>
        <w:tc>
          <w:tcPr>
            <w:tcW w:w="1560" w:type="dxa"/>
            <w:vAlign w:val="center"/>
          </w:tcPr>
          <w:p w14:paraId="5B34B2B8"/>
        </w:tc>
        <w:tc>
          <w:tcPr>
            <w:tcW w:w="3340" w:type="dxa"/>
            <w:vAlign w:val="center"/>
          </w:tcPr>
          <w:p w14:paraId="5D91F20C">
            <w:pPr>
              <w:snapToGrid w:val="0"/>
              <w:jc w:val="left"/>
            </w:pPr>
            <w:r>
              <w:rPr>
                <w:rFonts w:ascii="宋体" w:hAnsi="宋体" w:eastAsia="宋体" w:cs="宋体"/>
                <w:b w:val="0"/>
                <w:i w:val="0"/>
                <w:color w:val="262626"/>
                <w:sz w:val="18"/>
              </w:rPr>
              <w:t>十九、住房保障支出</w:t>
            </w:r>
          </w:p>
        </w:tc>
        <w:tc>
          <w:tcPr>
            <w:tcW w:w="500" w:type="dxa"/>
            <w:vAlign w:val="center"/>
          </w:tcPr>
          <w:p w14:paraId="08EF92CF">
            <w:pPr>
              <w:snapToGrid w:val="0"/>
              <w:jc w:val="center"/>
            </w:pPr>
            <w:r>
              <w:rPr>
                <w:rFonts w:ascii="宋体" w:hAnsi="宋体" w:eastAsia="宋体" w:cs="宋体"/>
                <w:b w:val="0"/>
                <w:i w:val="0"/>
                <w:color w:val="262626"/>
                <w:sz w:val="18"/>
              </w:rPr>
              <w:t>50</w:t>
            </w:r>
          </w:p>
        </w:tc>
        <w:tc>
          <w:tcPr>
            <w:tcW w:w="1532" w:type="dxa"/>
            <w:vAlign w:val="center"/>
          </w:tcPr>
          <w:p w14:paraId="2A75F443">
            <w:pPr>
              <w:snapToGrid w:val="0"/>
              <w:jc w:val="right"/>
            </w:pPr>
            <w:r>
              <w:rPr>
                <w:rFonts w:ascii="宋体" w:hAnsi="宋体" w:eastAsia="宋体" w:cs="宋体"/>
                <w:b w:val="0"/>
                <w:i w:val="0"/>
                <w:color w:val="262626"/>
                <w:sz w:val="18"/>
              </w:rPr>
              <w:t>362.70</w:t>
            </w:r>
          </w:p>
        </w:tc>
      </w:tr>
      <w:tr w14:paraId="4EDB7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C4F72FB"/>
        </w:tc>
        <w:tc>
          <w:tcPr>
            <w:tcW w:w="500" w:type="dxa"/>
            <w:vAlign w:val="center"/>
          </w:tcPr>
          <w:p w14:paraId="027EBF85">
            <w:pPr>
              <w:snapToGrid w:val="0"/>
              <w:jc w:val="center"/>
            </w:pPr>
            <w:r>
              <w:rPr>
                <w:rFonts w:ascii="宋体" w:hAnsi="宋体" w:eastAsia="宋体" w:cs="宋体"/>
                <w:b w:val="0"/>
                <w:i w:val="0"/>
                <w:color w:val="262626"/>
                <w:sz w:val="18"/>
              </w:rPr>
              <w:t>20</w:t>
            </w:r>
          </w:p>
        </w:tc>
        <w:tc>
          <w:tcPr>
            <w:tcW w:w="1560" w:type="dxa"/>
            <w:vAlign w:val="center"/>
          </w:tcPr>
          <w:p w14:paraId="0DD3C45C"/>
        </w:tc>
        <w:tc>
          <w:tcPr>
            <w:tcW w:w="3340" w:type="dxa"/>
            <w:vAlign w:val="center"/>
          </w:tcPr>
          <w:p w14:paraId="6320A9B9">
            <w:pPr>
              <w:snapToGrid w:val="0"/>
              <w:jc w:val="left"/>
            </w:pPr>
            <w:r>
              <w:rPr>
                <w:rFonts w:ascii="宋体" w:hAnsi="宋体" w:eastAsia="宋体" w:cs="宋体"/>
                <w:b w:val="0"/>
                <w:i w:val="0"/>
                <w:color w:val="262626"/>
                <w:sz w:val="18"/>
              </w:rPr>
              <w:t>二十、粮油物资储备支出</w:t>
            </w:r>
          </w:p>
        </w:tc>
        <w:tc>
          <w:tcPr>
            <w:tcW w:w="500" w:type="dxa"/>
            <w:vAlign w:val="center"/>
          </w:tcPr>
          <w:p w14:paraId="35185E06">
            <w:pPr>
              <w:snapToGrid w:val="0"/>
              <w:jc w:val="center"/>
            </w:pPr>
            <w:r>
              <w:rPr>
                <w:rFonts w:ascii="宋体" w:hAnsi="宋体" w:eastAsia="宋体" w:cs="宋体"/>
                <w:b w:val="0"/>
                <w:i w:val="0"/>
                <w:color w:val="262626"/>
                <w:sz w:val="18"/>
              </w:rPr>
              <w:t>51</w:t>
            </w:r>
          </w:p>
        </w:tc>
        <w:tc>
          <w:tcPr>
            <w:tcW w:w="1532" w:type="dxa"/>
            <w:vAlign w:val="center"/>
          </w:tcPr>
          <w:p w14:paraId="30F7AA33"/>
        </w:tc>
      </w:tr>
      <w:tr w14:paraId="6894E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0AF8DF5"/>
        </w:tc>
        <w:tc>
          <w:tcPr>
            <w:tcW w:w="500" w:type="dxa"/>
            <w:vAlign w:val="center"/>
          </w:tcPr>
          <w:p w14:paraId="56E499AC">
            <w:pPr>
              <w:snapToGrid w:val="0"/>
              <w:jc w:val="center"/>
            </w:pPr>
            <w:r>
              <w:rPr>
                <w:rFonts w:ascii="宋体" w:hAnsi="宋体" w:eastAsia="宋体" w:cs="宋体"/>
                <w:b w:val="0"/>
                <w:i w:val="0"/>
                <w:color w:val="262626"/>
                <w:sz w:val="18"/>
              </w:rPr>
              <w:t>21</w:t>
            </w:r>
          </w:p>
        </w:tc>
        <w:tc>
          <w:tcPr>
            <w:tcW w:w="1560" w:type="dxa"/>
            <w:vAlign w:val="center"/>
          </w:tcPr>
          <w:p w14:paraId="7C2760AD"/>
        </w:tc>
        <w:tc>
          <w:tcPr>
            <w:tcW w:w="3340" w:type="dxa"/>
            <w:vAlign w:val="center"/>
          </w:tcPr>
          <w:p w14:paraId="1ECE8C42">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5154E183">
            <w:pPr>
              <w:snapToGrid w:val="0"/>
              <w:jc w:val="center"/>
            </w:pPr>
            <w:r>
              <w:rPr>
                <w:rFonts w:ascii="宋体" w:hAnsi="宋体" w:eastAsia="宋体" w:cs="宋体"/>
                <w:b w:val="0"/>
                <w:i w:val="0"/>
                <w:color w:val="262626"/>
                <w:sz w:val="18"/>
              </w:rPr>
              <w:t>52</w:t>
            </w:r>
          </w:p>
        </w:tc>
        <w:tc>
          <w:tcPr>
            <w:tcW w:w="1532" w:type="dxa"/>
            <w:vAlign w:val="center"/>
          </w:tcPr>
          <w:p w14:paraId="432620FE"/>
        </w:tc>
      </w:tr>
      <w:tr w14:paraId="10605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84C035"/>
        </w:tc>
        <w:tc>
          <w:tcPr>
            <w:tcW w:w="500" w:type="dxa"/>
            <w:vAlign w:val="center"/>
          </w:tcPr>
          <w:p w14:paraId="7166E9F6">
            <w:pPr>
              <w:snapToGrid w:val="0"/>
              <w:jc w:val="center"/>
            </w:pPr>
            <w:r>
              <w:rPr>
                <w:rFonts w:ascii="宋体" w:hAnsi="宋体" w:eastAsia="宋体" w:cs="宋体"/>
                <w:b w:val="0"/>
                <w:i w:val="0"/>
                <w:color w:val="262626"/>
                <w:sz w:val="18"/>
              </w:rPr>
              <w:t>22</w:t>
            </w:r>
          </w:p>
        </w:tc>
        <w:tc>
          <w:tcPr>
            <w:tcW w:w="1560" w:type="dxa"/>
            <w:vAlign w:val="center"/>
          </w:tcPr>
          <w:p w14:paraId="085D8A73"/>
        </w:tc>
        <w:tc>
          <w:tcPr>
            <w:tcW w:w="3340" w:type="dxa"/>
            <w:vAlign w:val="center"/>
          </w:tcPr>
          <w:p w14:paraId="76F65B8A">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452A09E4">
            <w:pPr>
              <w:snapToGrid w:val="0"/>
              <w:jc w:val="center"/>
            </w:pPr>
            <w:r>
              <w:rPr>
                <w:rFonts w:ascii="宋体" w:hAnsi="宋体" w:eastAsia="宋体" w:cs="宋体"/>
                <w:b w:val="0"/>
                <w:i w:val="0"/>
                <w:color w:val="262626"/>
                <w:sz w:val="18"/>
              </w:rPr>
              <w:t>53</w:t>
            </w:r>
          </w:p>
        </w:tc>
        <w:tc>
          <w:tcPr>
            <w:tcW w:w="1532" w:type="dxa"/>
            <w:vAlign w:val="center"/>
          </w:tcPr>
          <w:p w14:paraId="1E8D9A89"/>
        </w:tc>
      </w:tr>
      <w:tr w14:paraId="4B620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5A599D1"/>
        </w:tc>
        <w:tc>
          <w:tcPr>
            <w:tcW w:w="500" w:type="dxa"/>
            <w:vAlign w:val="center"/>
          </w:tcPr>
          <w:p w14:paraId="25D4D5CB">
            <w:pPr>
              <w:snapToGrid w:val="0"/>
              <w:jc w:val="center"/>
            </w:pPr>
            <w:r>
              <w:rPr>
                <w:rFonts w:ascii="宋体" w:hAnsi="宋体" w:eastAsia="宋体" w:cs="宋体"/>
                <w:b w:val="0"/>
                <w:i w:val="0"/>
                <w:color w:val="262626"/>
                <w:sz w:val="18"/>
              </w:rPr>
              <w:t>23</w:t>
            </w:r>
          </w:p>
        </w:tc>
        <w:tc>
          <w:tcPr>
            <w:tcW w:w="1560" w:type="dxa"/>
            <w:vAlign w:val="center"/>
          </w:tcPr>
          <w:p w14:paraId="689648DB"/>
        </w:tc>
        <w:tc>
          <w:tcPr>
            <w:tcW w:w="3340" w:type="dxa"/>
            <w:vAlign w:val="center"/>
          </w:tcPr>
          <w:p w14:paraId="05A13E11">
            <w:pPr>
              <w:snapToGrid w:val="0"/>
              <w:jc w:val="left"/>
            </w:pPr>
            <w:r>
              <w:rPr>
                <w:rFonts w:ascii="宋体" w:hAnsi="宋体" w:eastAsia="宋体" w:cs="宋体"/>
                <w:b w:val="0"/>
                <w:i w:val="0"/>
                <w:color w:val="262626"/>
                <w:sz w:val="18"/>
              </w:rPr>
              <w:t>二十三、其他支出</w:t>
            </w:r>
          </w:p>
        </w:tc>
        <w:tc>
          <w:tcPr>
            <w:tcW w:w="500" w:type="dxa"/>
            <w:vAlign w:val="center"/>
          </w:tcPr>
          <w:p w14:paraId="3693F511">
            <w:pPr>
              <w:snapToGrid w:val="0"/>
              <w:jc w:val="center"/>
            </w:pPr>
            <w:r>
              <w:rPr>
                <w:rFonts w:ascii="宋体" w:hAnsi="宋体" w:eastAsia="宋体" w:cs="宋体"/>
                <w:b w:val="0"/>
                <w:i w:val="0"/>
                <w:color w:val="262626"/>
                <w:sz w:val="18"/>
              </w:rPr>
              <w:t>54</w:t>
            </w:r>
          </w:p>
        </w:tc>
        <w:tc>
          <w:tcPr>
            <w:tcW w:w="1532" w:type="dxa"/>
            <w:vAlign w:val="center"/>
          </w:tcPr>
          <w:p w14:paraId="2CA9C6AC"/>
        </w:tc>
      </w:tr>
      <w:tr w14:paraId="45970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50CC5E4"/>
        </w:tc>
        <w:tc>
          <w:tcPr>
            <w:tcW w:w="500" w:type="dxa"/>
            <w:vAlign w:val="center"/>
          </w:tcPr>
          <w:p w14:paraId="7FDBD4BA">
            <w:pPr>
              <w:snapToGrid w:val="0"/>
              <w:jc w:val="center"/>
            </w:pPr>
            <w:r>
              <w:rPr>
                <w:rFonts w:ascii="宋体" w:hAnsi="宋体" w:eastAsia="宋体" w:cs="宋体"/>
                <w:b w:val="0"/>
                <w:i w:val="0"/>
                <w:color w:val="262626"/>
                <w:sz w:val="17"/>
              </w:rPr>
              <w:t>24</w:t>
            </w:r>
          </w:p>
        </w:tc>
        <w:tc>
          <w:tcPr>
            <w:tcW w:w="1560" w:type="dxa"/>
            <w:vAlign w:val="center"/>
          </w:tcPr>
          <w:p w14:paraId="76FAA2FA"/>
        </w:tc>
        <w:tc>
          <w:tcPr>
            <w:tcW w:w="3340" w:type="dxa"/>
            <w:vAlign w:val="center"/>
          </w:tcPr>
          <w:p w14:paraId="4E8B4E17">
            <w:pPr>
              <w:snapToGrid w:val="0"/>
              <w:jc w:val="left"/>
            </w:pPr>
            <w:r>
              <w:rPr>
                <w:rFonts w:ascii="宋体" w:hAnsi="宋体" w:eastAsia="宋体" w:cs="宋体"/>
                <w:b w:val="0"/>
                <w:i w:val="0"/>
                <w:color w:val="262626"/>
                <w:sz w:val="18"/>
              </w:rPr>
              <w:t>二十四、债务还本支出</w:t>
            </w:r>
          </w:p>
        </w:tc>
        <w:tc>
          <w:tcPr>
            <w:tcW w:w="500" w:type="dxa"/>
            <w:vAlign w:val="center"/>
          </w:tcPr>
          <w:p w14:paraId="6213FA4C">
            <w:pPr>
              <w:snapToGrid w:val="0"/>
              <w:jc w:val="center"/>
            </w:pPr>
            <w:r>
              <w:rPr>
                <w:rFonts w:ascii="宋体" w:hAnsi="宋体" w:eastAsia="宋体" w:cs="宋体"/>
                <w:b w:val="0"/>
                <w:i w:val="0"/>
                <w:color w:val="262626"/>
                <w:sz w:val="18"/>
              </w:rPr>
              <w:t>55</w:t>
            </w:r>
          </w:p>
        </w:tc>
        <w:tc>
          <w:tcPr>
            <w:tcW w:w="1532" w:type="dxa"/>
            <w:vAlign w:val="center"/>
          </w:tcPr>
          <w:p w14:paraId="314752F6"/>
        </w:tc>
      </w:tr>
      <w:tr w14:paraId="2AFAB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6840F5E"/>
        </w:tc>
        <w:tc>
          <w:tcPr>
            <w:tcW w:w="500" w:type="dxa"/>
            <w:vAlign w:val="center"/>
          </w:tcPr>
          <w:p w14:paraId="00BE99A4">
            <w:pPr>
              <w:snapToGrid w:val="0"/>
              <w:jc w:val="center"/>
            </w:pPr>
            <w:r>
              <w:rPr>
                <w:rFonts w:ascii="宋体" w:hAnsi="宋体" w:eastAsia="宋体" w:cs="宋体"/>
                <w:b w:val="0"/>
                <w:i w:val="0"/>
                <w:color w:val="262626"/>
                <w:sz w:val="17"/>
              </w:rPr>
              <w:t>25</w:t>
            </w:r>
          </w:p>
        </w:tc>
        <w:tc>
          <w:tcPr>
            <w:tcW w:w="1560" w:type="dxa"/>
            <w:vAlign w:val="center"/>
          </w:tcPr>
          <w:p w14:paraId="606999A7"/>
        </w:tc>
        <w:tc>
          <w:tcPr>
            <w:tcW w:w="3340" w:type="dxa"/>
            <w:vAlign w:val="center"/>
          </w:tcPr>
          <w:p w14:paraId="55E07EC5">
            <w:pPr>
              <w:snapToGrid w:val="0"/>
              <w:jc w:val="left"/>
            </w:pPr>
            <w:r>
              <w:rPr>
                <w:rFonts w:ascii="宋体" w:hAnsi="宋体" w:eastAsia="宋体" w:cs="宋体"/>
                <w:b w:val="0"/>
                <w:i w:val="0"/>
                <w:color w:val="262626"/>
                <w:sz w:val="18"/>
              </w:rPr>
              <w:t>二十五、债务付息支出</w:t>
            </w:r>
          </w:p>
        </w:tc>
        <w:tc>
          <w:tcPr>
            <w:tcW w:w="500" w:type="dxa"/>
            <w:vAlign w:val="center"/>
          </w:tcPr>
          <w:p w14:paraId="39A63E84">
            <w:pPr>
              <w:snapToGrid w:val="0"/>
              <w:jc w:val="center"/>
            </w:pPr>
            <w:r>
              <w:rPr>
                <w:rFonts w:ascii="宋体" w:hAnsi="宋体" w:eastAsia="宋体" w:cs="宋体"/>
                <w:b w:val="0"/>
                <w:i w:val="0"/>
                <w:color w:val="262626"/>
                <w:sz w:val="18"/>
              </w:rPr>
              <w:t>56</w:t>
            </w:r>
          </w:p>
        </w:tc>
        <w:tc>
          <w:tcPr>
            <w:tcW w:w="1532" w:type="dxa"/>
            <w:vAlign w:val="center"/>
          </w:tcPr>
          <w:p w14:paraId="0B731907"/>
        </w:tc>
      </w:tr>
      <w:tr w14:paraId="37477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89BB811"/>
        </w:tc>
        <w:tc>
          <w:tcPr>
            <w:tcW w:w="500" w:type="dxa"/>
            <w:vAlign w:val="center"/>
          </w:tcPr>
          <w:p w14:paraId="6E7F4536">
            <w:pPr>
              <w:snapToGrid w:val="0"/>
              <w:jc w:val="center"/>
            </w:pPr>
            <w:r>
              <w:rPr>
                <w:rFonts w:ascii="宋体" w:hAnsi="宋体" w:eastAsia="宋体" w:cs="宋体"/>
                <w:b w:val="0"/>
                <w:i w:val="0"/>
                <w:color w:val="262626"/>
                <w:sz w:val="17"/>
              </w:rPr>
              <w:t>26</w:t>
            </w:r>
          </w:p>
        </w:tc>
        <w:tc>
          <w:tcPr>
            <w:tcW w:w="1560" w:type="dxa"/>
            <w:vAlign w:val="center"/>
          </w:tcPr>
          <w:p w14:paraId="034130D2"/>
        </w:tc>
        <w:tc>
          <w:tcPr>
            <w:tcW w:w="3340" w:type="dxa"/>
            <w:vAlign w:val="center"/>
          </w:tcPr>
          <w:p w14:paraId="7F3FA905">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4C5CC508">
            <w:pPr>
              <w:snapToGrid w:val="0"/>
              <w:jc w:val="center"/>
            </w:pPr>
            <w:r>
              <w:rPr>
                <w:rFonts w:ascii="宋体" w:hAnsi="宋体" w:eastAsia="宋体" w:cs="宋体"/>
                <w:b w:val="0"/>
                <w:i w:val="0"/>
                <w:color w:val="262626"/>
                <w:sz w:val="18"/>
              </w:rPr>
              <w:t>57</w:t>
            </w:r>
          </w:p>
        </w:tc>
        <w:tc>
          <w:tcPr>
            <w:tcW w:w="1532" w:type="dxa"/>
            <w:vAlign w:val="center"/>
          </w:tcPr>
          <w:p w14:paraId="2A6E9EEF"/>
        </w:tc>
      </w:tr>
      <w:tr w14:paraId="07F04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8587693">
            <w:pPr>
              <w:snapToGrid w:val="0"/>
              <w:jc w:val="center"/>
            </w:pPr>
            <w:r>
              <w:rPr>
                <w:rFonts w:ascii="宋体" w:hAnsi="宋体" w:eastAsia="宋体" w:cs="宋体"/>
                <w:b/>
                <w:i w:val="0"/>
                <w:color w:val="262626"/>
                <w:sz w:val="18"/>
              </w:rPr>
              <w:t>本年收入合计</w:t>
            </w:r>
          </w:p>
        </w:tc>
        <w:tc>
          <w:tcPr>
            <w:tcW w:w="500" w:type="dxa"/>
            <w:vAlign w:val="center"/>
          </w:tcPr>
          <w:p w14:paraId="42AA7449">
            <w:pPr>
              <w:snapToGrid w:val="0"/>
              <w:jc w:val="center"/>
            </w:pPr>
            <w:r>
              <w:rPr>
                <w:rFonts w:ascii="宋体" w:hAnsi="宋体" w:eastAsia="宋体" w:cs="宋体"/>
                <w:b w:val="0"/>
                <w:i w:val="0"/>
                <w:color w:val="262626"/>
                <w:sz w:val="18"/>
              </w:rPr>
              <w:t>27</w:t>
            </w:r>
          </w:p>
        </w:tc>
        <w:tc>
          <w:tcPr>
            <w:tcW w:w="1560" w:type="dxa"/>
            <w:vAlign w:val="center"/>
          </w:tcPr>
          <w:p w14:paraId="68C8E980">
            <w:pPr>
              <w:snapToGrid w:val="0"/>
              <w:jc w:val="right"/>
            </w:pPr>
            <w:r>
              <w:rPr>
                <w:rFonts w:ascii="宋体" w:hAnsi="宋体" w:eastAsia="宋体" w:cs="宋体"/>
                <w:b w:val="0"/>
                <w:i w:val="0"/>
                <w:color w:val="262626"/>
                <w:sz w:val="18"/>
              </w:rPr>
              <w:t>12,456.44</w:t>
            </w:r>
          </w:p>
        </w:tc>
        <w:tc>
          <w:tcPr>
            <w:tcW w:w="3340" w:type="dxa"/>
            <w:vAlign w:val="center"/>
          </w:tcPr>
          <w:p w14:paraId="665A625D">
            <w:pPr>
              <w:snapToGrid w:val="0"/>
              <w:jc w:val="center"/>
            </w:pPr>
            <w:r>
              <w:rPr>
                <w:rFonts w:ascii="宋体" w:hAnsi="宋体" w:eastAsia="宋体" w:cs="宋体"/>
                <w:b/>
                <w:i w:val="0"/>
                <w:color w:val="262626"/>
                <w:sz w:val="18"/>
              </w:rPr>
              <w:t>本年支出合计</w:t>
            </w:r>
          </w:p>
        </w:tc>
        <w:tc>
          <w:tcPr>
            <w:tcW w:w="500" w:type="dxa"/>
            <w:vAlign w:val="center"/>
          </w:tcPr>
          <w:p w14:paraId="25E8321E">
            <w:pPr>
              <w:snapToGrid w:val="0"/>
              <w:jc w:val="center"/>
            </w:pPr>
            <w:r>
              <w:rPr>
                <w:rFonts w:ascii="宋体" w:hAnsi="宋体" w:eastAsia="宋体" w:cs="宋体"/>
                <w:b w:val="0"/>
                <w:i w:val="0"/>
                <w:color w:val="262626"/>
                <w:sz w:val="18"/>
              </w:rPr>
              <w:t>58</w:t>
            </w:r>
          </w:p>
        </w:tc>
        <w:tc>
          <w:tcPr>
            <w:tcW w:w="1532" w:type="dxa"/>
            <w:vAlign w:val="center"/>
          </w:tcPr>
          <w:p w14:paraId="03AB798B">
            <w:pPr>
              <w:snapToGrid w:val="0"/>
              <w:jc w:val="right"/>
            </w:pPr>
            <w:r>
              <w:rPr>
                <w:rFonts w:ascii="宋体" w:hAnsi="宋体" w:eastAsia="宋体" w:cs="宋体"/>
                <w:b w:val="0"/>
                <w:i w:val="0"/>
                <w:color w:val="262626"/>
                <w:sz w:val="18"/>
              </w:rPr>
              <w:t>12,456.44</w:t>
            </w:r>
          </w:p>
        </w:tc>
      </w:tr>
      <w:tr w14:paraId="1B464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2C46E69">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22C69B56">
            <w:pPr>
              <w:snapToGrid w:val="0"/>
              <w:jc w:val="center"/>
            </w:pPr>
            <w:r>
              <w:rPr>
                <w:rFonts w:ascii="宋体" w:hAnsi="宋体" w:eastAsia="宋体" w:cs="宋体"/>
                <w:b w:val="0"/>
                <w:i w:val="0"/>
                <w:color w:val="262626"/>
                <w:sz w:val="18"/>
              </w:rPr>
              <w:t>28</w:t>
            </w:r>
          </w:p>
        </w:tc>
        <w:tc>
          <w:tcPr>
            <w:tcW w:w="1560" w:type="dxa"/>
            <w:vAlign w:val="center"/>
          </w:tcPr>
          <w:p w14:paraId="0F6E0D62"/>
        </w:tc>
        <w:tc>
          <w:tcPr>
            <w:tcW w:w="3340" w:type="dxa"/>
            <w:vAlign w:val="center"/>
          </w:tcPr>
          <w:p w14:paraId="18A0064E">
            <w:pPr>
              <w:snapToGrid w:val="0"/>
              <w:jc w:val="left"/>
            </w:pPr>
            <w:r>
              <w:rPr>
                <w:rFonts w:ascii="宋体" w:hAnsi="宋体" w:eastAsia="宋体" w:cs="宋体"/>
                <w:b w:val="0"/>
                <w:i w:val="0"/>
                <w:color w:val="262626"/>
                <w:sz w:val="18"/>
              </w:rPr>
              <w:t>结余分配</w:t>
            </w:r>
          </w:p>
        </w:tc>
        <w:tc>
          <w:tcPr>
            <w:tcW w:w="500" w:type="dxa"/>
            <w:vAlign w:val="center"/>
          </w:tcPr>
          <w:p w14:paraId="6E3D2120">
            <w:pPr>
              <w:snapToGrid w:val="0"/>
              <w:jc w:val="center"/>
            </w:pPr>
            <w:r>
              <w:rPr>
                <w:rFonts w:ascii="宋体" w:hAnsi="宋体" w:eastAsia="宋体" w:cs="宋体"/>
                <w:b w:val="0"/>
                <w:i w:val="0"/>
                <w:color w:val="262626"/>
                <w:sz w:val="18"/>
              </w:rPr>
              <w:t>59</w:t>
            </w:r>
          </w:p>
        </w:tc>
        <w:tc>
          <w:tcPr>
            <w:tcW w:w="1532" w:type="dxa"/>
            <w:vAlign w:val="center"/>
          </w:tcPr>
          <w:p w14:paraId="066E195C"/>
        </w:tc>
      </w:tr>
      <w:tr w14:paraId="3FA6D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1EE246F">
            <w:pPr>
              <w:snapToGrid w:val="0"/>
              <w:jc w:val="left"/>
            </w:pPr>
            <w:r>
              <w:rPr>
                <w:rFonts w:ascii="宋体" w:hAnsi="宋体" w:eastAsia="宋体" w:cs="宋体"/>
                <w:b w:val="0"/>
                <w:i w:val="0"/>
                <w:color w:val="262626"/>
                <w:sz w:val="18"/>
              </w:rPr>
              <w:t>年初结转和结余</w:t>
            </w:r>
          </w:p>
        </w:tc>
        <w:tc>
          <w:tcPr>
            <w:tcW w:w="500" w:type="dxa"/>
            <w:vAlign w:val="center"/>
          </w:tcPr>
          <w:p w14:paraId="173F5988">
            <w:pPr>
              <w:snapToGrid w:val="0"/>
              <w:jc w:val="center"/>
            </w:pPr>
            <w:r>
              <w:rPr>
                <w:rFonts w:ascii="宋体" w:hAnsi="宋体" w:eastAsia="宋体" w:cs="宋体"/>
                <w:b w:val="0"/>
                <w:i w:val="0"/>
                <w:color w:val="262626"/>
                <w:sz w:val="18"/>
              </w:rPr>
              <w:t>29</w:t>
            </w:r>
          </w:p>
        </w:tc>
        <w:tc>
          <w:tcPr>
            <w:tcW w:w="1560" w:type="dxa"/>
            <w:vAlign w:val="center"/>
          </w:tcPr>
          <w:p w14:paraId="4949AE9A"/>
        </w:tc>
        <w:tc>
          <w:tcPr>
            <w:tcW w:w="3340" w:type="dxa"/>
            <w:vAlign w:val="center"/>
          </w:tcPr>
          <w:p w14:paraId="7F73CDF8">
            <w:pPr>
              <w:snapToGrid w:val="0"/>
              <w:jc w:val="left"/>
            </w:pPr>
            <w:r>
              <w:rPr>
                <w:rFonts w:ascii="宋体" w:hAnsi="宋体" w:eastAsia="宋体" w:cs="宋体"/>
                <w:b w:val="0"/>
                <w:i w:val="0"/>
                <w:color w:val="262626"/>
                <w:sz w:val="18"/>
              </w:rPr>
              <w:t>年末结转和结余</w:t>
            </w:r>
          </w:p>
        </w:tc>
        <w:tc>
          <w:tcPr>
            <w:tcW w:w="500" w:type="dxa"/>
            <w:vAlign w:val="center"/>
          </w:tcPr>
          <w:p w14:paraId="3DB653D0">
            <w:pPr>
              <w:snapToGrid w:val="0"/>
              <w:jc w:val="center"/>
            </w:pPr>
            <w:r>
              <w:rPr>
                <w:rFonts w:ascii="宋体" w:hAnsi="宋体" w:eastAsia="宋体" w:cs="宋体"/>
                <w:b w:val="0"/>
                <w:i w:val="0"/>
                <w:color w:val="262626"/>
                <w:sz w:val="18"/>
              </w:rPr>
              <w:t>60</w:t>
            </w:r>
          </w:p>
        </w:tc>
        <w:tc>
          <w:tcPr>
            <w:tcW w:w="1532" w:type="dxa"/>
            <w:vAlign w:val="center"/>
          </w:tcPr>
          <w:p w14:paraId="0B7D6686"/>
        </w:tc>
      </w:tr>
      <w:tr w14:paraId="64D0A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8258F74"/>
        </w:tc>
        <w:tc>
          <w:tcPr>
            <w:tcW w:w="500" w:type="dxa"/>
            <w:vAlign w:val="center"/>
          </w:tcPr>
          <w:p w14:paraId="66D15DA7">
            <w:pPr>
              <w:snapToGrid w:val="0"/>
              <w:jc w:val="center"/>
            </w:pPr>
            <w:r>
              <w:rPr>
                <w:rFonts w:ascii="宋体" w:hAnsi="宋体" w:eastAsia="宋体" w:cs="宋体"/>
                <w:b w:val="0"/>
                <w:i w:val="0"/>
                <w:color w:val="262626"/>
                <w:sz w:val="18"/>
              </w:rPr>
              <w:t>30</w:t>
            </w:r>
          </w:p>
        </w:tc>
        <w:tc>
          <w:tcPr>
            <w:tcW w:w="1560" w:type="dxa"/>
            <w:vAlign w:val="center"/>
          </w:tcPr>
          <w:p w14:paraId="5E4046BA"/>
        </w:tc>
        <w:tc>
          <w:tcPr>
            <w:tcW w:w="3340" w:type="dxa"/>
            <w:vAlign w:val="center"/>
          </w:tcPr>
          <w:p w14:paraId="3551A24E"/>
        </w:tc>
        <w:tc>
          <w:tcPr>
            <w:tcW w:w="500" w:type="dxa"/>
            <w:vAlign w:val="center"/>
          </w:tcPr>
          <w:p w14:paraId="128118FF">
            <w:pPr>
              <w:snapToGrid w:val="0"/>
              <w:jc w:val="center"/>
            </w:pPr>
            <w:r>
              <w:rPr>
                <w:rFonts w:ascii="宋体" w:hAnsi="宋体" w:eastAsia="宋体" w:cs="宋体"/>
                <w:b w:val="0"/>
                <w:i w:val="0"/>
                <w:color w:val="262626"/>
                <w:sz w:val="18"/>
              </w:rPr>
              <w:t>61</w:t>
            </w:r>
          </w:p>
        </w:tc>
        <w:tc>
          <w:tcPr>
            <w:tcW w:w="1532" w:type="dxa"/>
            <w:vAlign w:val="center"/>
          </w:tcPr>
          <w:p w14:paraId="5D727CF1"/>
        </w:tc>
      </w:tr>
      <w:tr w14:paraId="70F65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C54E14">
            <w:pPr>
              <w:snapToGrid w:val="0"/>
              <w:jc w:val="center"/>
            </w:pPr>
            <w:r>
              <w:rPr>
                <w:rFonts w:ascii="宋体" w:hAnsi="宋体" w:eastAsia="宋体" w:cs="宋体"/>
                <w:b/>
                <w:i w:val="0"/>
                <w:color w:val="262626"/>
                <w:sz w:val="18"/>
              </w:rPr>
              <w:t>总计</w:t>
            </w:r>
          </w:p>
        </w:tc>
        <w:tc>
          <w:tcPr>
            <w:tcW w:w="500" w:type="dxa"/>
            <w:vAlign w:val="center"/>
          </w:tcPr>
          <w:p w14:paraId="6AC53387">
            <w:pPr>
              <w:snapToGrid w:val="0"/>
              <w:jc w:val="center"/>
            </w:pPr>
            <w:r>
              <w:rPr>
                <w:rFonts w:ascii="宋体" w:hAnsi="宋体" w:eastAsia="宋体" w:cs="宋体"/>
                <w:b w:val="0"/>
                <w:i w:val="0"/>
                <w:color w:val="262626"/>
                <w:sz w:val="18"/>
              </w:rPr>
              <w:t>31</w:t>
            </w:r>
          </w:p>
        </w:tc>
        <w:tc>
          <w:tcPr>
            <w:tcW w:w="1560" w:type="dxa"/>
            <w:vAlign w:val="center"/>
          </w:tcPr>
          <w:p w14:paraId="66B134A3">
            <w:pPr>
              <w:snapToGrid w:val="0"/>
              <w:jc w:val="right"/>
            </w:pPr>
            <w:r>
              <w:rPr>
                <w:rFonts w:ascii="宋体" w:hAnsi="宋体" w:eastAsia="宋体" w:cs="宋体"/>
                <w:b w:val="0"/>
                <w:i w:val="0"/>
                <w:color w:val="262626"/>
                <w:sz w:val="18"/>
              </w:rPr>
              <w:t>12,456.44</w:t>
            </w:r>
          </w:p>
        </w:tc>
        <w:tc>
          <w:tcPr>
            <w:tcW w:w="3340" w:type="dxa"/>
            <w:vAlign w:val="center"/>
          </w:tcPr>
          <w:p w14:paraId="24134251">
            <w:pPr>
              <w:snapToGrid w:val="0"/>
              <w:jc w:val="center"/>
            </w:pPr>
            <w:r>
              <w:rPr>
                <w:rFonts w:ascii="宋体" w:hAnsi="宋体" w:eastAsia="宋体" w:cs="宋体"/>
                <w:b/>
                <w:i w:val="0"/>
                <w:color w:val="262626"/>
                <w:sz w:val="18"/>
              </w:rPr>
              <w:t>总计</w:t>
            </w:r>
          </w:p>
        </w:tc>
        <w:tc>
          <w:tcPr>
            <w:tcW w:w="500" w:type="dxa"/>
            <w:vAlign w:val="center"/>
          </w:tcPr>
          <w:p w14:paraId="02DA3FA8">
            <w:pPr>
              <w:snapToGrid w:val="0"/>
              <w:jc w:val="center"/>
            </w:pPr>
            <w:r>
              <w:rPr>
                <w:rFonts w:ascii="宋体" w:hAnsi="宋体" w:eastAsia="宋体" w:cs="宋体"/>
                <w:b w:val="0"/>
                <w:i w:val="0"/>
                <w:color w:val="262626"/>
                <w:sz w:val="18"/>
              </w:rPr>
              <w:t>62</w:t>
            </w:r>
          </w:p>
        </w:tc>
        <w:tc>
          <w:tcPr>
            <w:tcW w:w="1532" w:type="dxa"/>
            <w:vAlign w:val="center"/>
          </w:tcPr>
          <w:p w14:paraId="24E65633">
            <w:pPr>
              <w:snapToGrid w:val="0"/>
              <w:jc w:val="right"/>
            </w:pPr>
            <w:r>
              <w:rPr>
                <w:rFonts w:ascii="宋体" w:hAnsi="宋体" w:eastAsia="宋体" w:cs="宋体"/>
                <w:b w:val="0"/>
                <w:i w:val="0"/>
                <w:color w:val="262626"/>
                <w:sz w:val="18"/>
              </w:rPr>
              <w:t>12,456.44</w:t>
            </w:r>
          </w:p>
        </w:tc>
      </w:tr>
      <w:tr w14:paraId="5E626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3DCFB6EF">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5EE4FC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604DBAFD">
            <w:pPr>
              <w:snapToGrid w:val="0"/>
              <w:jc w:val="left"/>
            </w:pPr>
            <w:r>
              <w:rPr>
                <w:rFonts w:ascii="宋体" w:hAnsi="宋体" w:eastAsia="宋体" w:cs="宋体"/>
                <w:b w:val="0"/>
                <w:i w:val="0"/>
                <w:color w:val="262626"/>
                <w:sz w:val="18"/>
              </w:rPr>
              <w:t xml:space="preserve">    如本表为空，则我部门本年度无此类资金收支余。</w:t>
            </w:r>
          </w:p>
        </w:tc>
      </w:tr>
    </w:tbl>
    <w:p w14:paraId="46A748F3">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5703281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E0C4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F7E27E3">
            <w:pPr>
              <w:jc w:val="right"/>
            </w:pPr>
            <w:r>
              <w:rPr>
                <w:rFonts w:ascii="宋体" w:hAnsi="宋体" w:eastAsia="宋体" w:cs="宋体"/>
                <w:sz w:val="20"/>
              </w:rPr>
              <w:t>公开02表</w:t>
            </w:r>
          </w:p>
        </w:tc>
      </w:tr>
      <w:tr w14:paraId="400D6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6DC7B36">
            <w:pPr>
              <w:jc w:val="left"/>
            </w:pPr>
            <w:r>
              <w:rPr>
                <w:rFonts w:ascii="宋体" w:hAnsi="宋体" w:eastAsia="宋体" w:cs="宋体"/>
                <w:sz w:val="20"/>
              </w:rPr>
              <w:t>部门:辽宁省朝阳市喀喇沁左翼蒙古族自治县公安局</w:t>
            </w:r>
          </w:p>
        </w:tc>
        <w:tc>
          <w:tcPr>
            <w:tcW w:w="2000" w:type="dxa"/>
          </w:tcPr>
          <w:p w14:paraId="6CEF9C0D">
            <w:pPr>
              <w:jc w:val="center"/>
            </w:pPr>
          </w:p>
        </w:tc>
        <w:tc>
          <w:tcPr>
            <w:tcW w:w="4386" w:type="dxa"/>
          </w:tcPr>
          <w:p w14:paraId="52C708A6">
            <w:pPr>
              <w:jc w:val="right"/>
            </w:pPr>
            <w:r>
              <w:rPr>
                <w:rFonts w:ascii="宋体" w:hAnsi="宋体" w:eastAsia="宋体" w:cs="宋体"/>
                <w:sz w:val="20"/>
              </w:rPr>
              <w:t>单位：万元</w:t>
            </w:r>
          </w:p>
        </w:tc>
      </w:tr>
    </w:tbl>
    <w:p w14:paraId="4BAF67B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626DC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DF1F0E9">
            <w:pPr>
              <w:snapToGrid w:val="0"/>
              <w:jc w:val="center"/>
            </w:pPr>
            <w:r>
              <w:rPr>
                <w:rFonts w:ascii="宋体" w:hAnsi="宋体" w:eastAsia="宋体" w:cs="宋体"/>
                <w:b w:val="0"/>
                <w:i w:val="0"/>
                <w:color w:val="262626"/>
                <w:sz w:val="16"/>
              </w:rPr>
              <w:t>项目</w:t>
            </w:r>
          </w:p>
        </w:tc>
        <w:tc>
          <w:tcPr>
            <w:tcW w:w="940" w:type="dxa"/>
            <w:vMerge w:val="restart"/>
            <w:vAlign w:val="center"/>
          </w:tcPr>
          <w:p w14:paraId="1FFF696C">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0D7AB3A4">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1D6424CF">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0F2596F7">
            <w:pPr>
              <w:snapToGrid w:val="0"/>
              <w:jc w:val="center"/>
            </w:pPr>
            <w:r>
              <w:rPr>
                <w:rFonts w:ascii="宋体" w:hAnsi="宋体" w:eastAsia="宋体" w:cs="宋体"/>
                <w:b w:val="0"/>
                <w:i w:val="0"/>
                <w:color w:val="262626"/>
                <w:sz w:val="16"/>
              </w:rPr>
              <w:t>事业收入</w:t>
            </w:r>
          </w:p>
        </w:tc>
        <w:tc>
          <w:tcPr>
            <w:tcW w:w="880" w:type="dxa"/>
            <w:vMerge w:val="restart"/>
            <w:vAlign w:val="center"/>
          </w:tcPr>
          <w:p w14:paraId="153C5D43">
            <w:pPr>
              <w:snapToGrid w:val="0"/>
              <w:jc w:val="center"/>
            </w:pPr>
            <w:r>
              <w:rPr>
                <w:rFonts w:ascii="宋体" w:hAnsi="宋体" w:eastAsia="宋体" w:cs="宋体"/>
                <w:b w:val="0"/>
                <w:i w:val="0"/>
                <w:color w:val="262626"/>
                <w:sz w:val="16"/>
              </w:rPr>
              <w:t>经营收入</w:t>
            </w:r>
          </w:p>
        </w:tc>
        <w:tc>
          <w:tcPr>
            <w:tcW w:w="880" w:type="dxa"/>
            <w:vMerge w:val="restart"/>
            <w:vAlign w:val="center"/>
          </w:tcPr>
          <w:p w14:paraId="2AA9DCFE">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3C893CE8">
            <w:pPr>
              <w:snapToGrid w:val="0"/>
              <w:jc w:val="center"/>
            </w:pPr>
            <w:r>
              <w:rPr>
                <w:rFonts w:ascii="宋体" w:hAnsi="宋体" w:eastAsia="宋体" w:cs="宋体"/>
                <w:b w:val="0"/>
                <w:i w:val="0"/>
                <w:color w:val="262626"/>
                <w:sz w:val="16"/>
              </w:rPr>
              <w:t>其他收入</w:t>
            </w:r>
          </w:p>
        </w:tc>
      </w:tr>
      <w:tr w14:paraId="3C090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Merge w:val="restart"/>
            <w:vAlign w:val="center"/>
          </w:tcPr>
          <w:p w14:paraId="0DB3AE74">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0DA65FA9">
            <w:pPr>
              <w:snapToGrid w:val="0"/>
              <w:jc w:val="center"/>
            </w:pPr>
            <w:r>
              <w:rPr>
                <w:rFonts w:ascii="宋体" w:hAnsi="宋体" w:eastAsia="宋体" w:cs="宋体"/>
                <w:b w:val="0"/>
                <w:i w:val="0"/>
                <w:color w:val="262626"/>
                <w:sz w:val="16"/>
              </w:rPr>
              <w:t>科目名称</w:t>
            </w:r>
          </w:p>
        </w:tc>
        <w:tc>
          <w:tcPr>
            <w:tcW w:w="940" w:type="dxa"/>
            <w:vMerge w:val="continue"/>
            <w:vAlign w:val="center"/>
          </w:tcPr>
          <w:p w14:paraId="1B1B8BA7"/>
        </w:tc>
        <w:tc>
          <w:tcPr>
            <w:tcW w:w="940" w:type="dxa"/>
            <w:vMerge w:val="continue"/>
            <w:vAlign w:val="center"/>
          </w:tcPr>
          <w:p w14:paraId="78F52B3A"/>
        </w:tc>
        <w:tc>
          <w:tcPr>
            <w:tcW w:w="880" w:type="dxa"/>
            <w:vMerge w:val="continue"/>
            <w:vAlign w:val="center"/>
          </w:tcPr>
          <w:p w14:paraId="4153C46A"/>
        </w:tc>
        <w:tc>
          <w:tcPr>
            <w:tcW w:w="880" w:type="dxa"/>
            <w:vMerge w:val="continue"/>
            <w:vAlign w:val="center"/>
          </w:tcPr>
          <w:p w14:paraId="66E676A7"/>
        </w:tc>
        <w:tc>
          <w:tcPr>
            <w:tcW w:w="880" w:type="dxa"/>
            <w:vMerge w:val="continue"/>
            <w:vAlign w:val="center"/>
          </w:tcPr>
          <w:p w14:paraId="28D44900"/>
        </w:tc>
        <w:tc>
          <w:tcPr>
            <w:tcW w:w="880" w:type="dxa"/>
            <w:vMerge w:val="continue"/>
            <w:vAlign w:val="center"/>
          </w:tcPr>
          <w:p w14:paraId="0F301967"/>
        </w:tc>
        <w:tc>
          <w:tcPr>
            <w:tcW w:w="892" w:type="dxa"/>
            <w:vMerge w:val="continue"/>
            <w:vAlign w:val="center"/>
          </w:tcPr>
          <w:p w14:paraId="0D2CA872"/>
        </w:tc>
      </w:tr>
      <w:tr w14:paraId="12BE3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4CEC0882"/>
        </w:tc>
        <w:tc>
          <w:tcPr>
            <w:tcW w:w="3760" w:type="dxa"/>
            <w:vMerge w:val="continue"/>
            <w:vAlign w:val="center"/>
          </w:tcPr>
          <w:p w14:paraId="718F7530"/>
        </w:tc>
        <w:tc>
          <w:tcPr>
            <w:tcW w:w="940" w:type="dxa"/>
            <w:vMerge w:val="continue"/>
            <w:vAlign w:val="center"/>
          </w:tcPr>
          <w:p w14:paraId="056C97C1"/>
        </w:tc>
        <w:tc>
          <w:tcPr>
            <w:tcW w:w="940" w:type="dxa"/>
            <w:vMerge w:val="continue"/>
            <w:vAlign w:val="center"/>
          </w:tcPr>
          <w:p w14:paraId="15E89B3B"/>
        </w:tc>
        <w:tc>
          <w:tcPr>
            <w:tcW w:w="880" w:type="dxa"/>
            <w:vMerge w:val="continue"/>
            <w:vAlign w:val="center"/>
          </w:tcPr>
          <w:p w14:paraId="17AD8D4E"/>
        </w:tc>
        <w:tc>
          <w:tcPr>
            <w:tcW w:w="880" w:type="dxa"/>
            <w:vMerge w:val="continue"/>
            <w:vAlign w:val="center"/>
          </w:tcPr>
          <w:p w14:paraId="411A2F05"/>
        </w:tc>
        <w:tc>
          <w:tcPr>
            <w:tcW w:w="880" w:type="dxa"/>
            <w:vMerge w:val="continue"/>
            <w:vAlign w:val="center"/>
          </w:tcPr>
          <w:p w14:paraId="58BBB360"/>
        </w:tc>
        <w:tc>
          <w:tcPr>
            <w:tcW w:w="880" w:type="dxa"/>
            <w:vMerge w:val="continue"/>
            <w:vAlign w:val="center"/>
          </w:tcPr>
          <w:p w14:paraId="4FEE340F"/>
        </w:tc>
        <w:tc>
          <w:tcPr>
            <w:tcW w:w="892" w:type="dxa"/>
            <w:vMerge w:val="continue"/>
            <w:vAlign w:val="center"/>
          </w:tcPr>
          <w:p w14:paraId="45B743D8"/>
        </w:tc>
      </w:tr>
      <w:tr w14:paraId="5CEAD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1F33C56F"/>
        </w:tc>
        <w:tc>
          <w:tcPr>
            <w:tcW w:w="3760" w:type="dxa"/>
            <w:vMerge w:val="continue"/>
            <w:vAlign w:val="center"/>
          </w:tcPr>
          <w:p w14:paraId="1F6BAAAC"/>
        </w:tc>
        <w:tc>
          <w:tcPr>
            <w:tcW w:w="940" w:type="dxa"/>
            <w:vMerge w:val="continue"/>
            <w:vAlign w:val="center"/>
          </w:tcPr>
          <w:p w14:paraId="4143BB91"/>
        </w:tc>
        <w:tc>
          <w:tcPr>
            <w:tcW w:w="940" w:type="dxa"/>
            <w:vMerge w:val="continue"/>
            <w:vAlign w:val="center"/>
          </w:tcPr>
          <w:p w14:paraId="7BA03F25"/>
        </w:tc>
        <w:tc>
          <w:tcPr>
            <w:tcW w:w="880" w:type="dxa"/>
            <w:vMerge w:val="continue"/>
            <w:vAlign w:val="center"/>
          </w:tcPr>
          <w:p w14:paraId="35CBF625"/>
        </w:tc>
        <w:tc>
          <w:tcPr>
            <w:tcW w:w="880" w:type="dxa"/>
            <w:vMerge w:val="continue"/>
            <w:vAlign w:val="center"/>
          </w:tcPr>
          <w:p w14:paraId="47090C30"/>
        </w:tc>
        <w:tc>
          <w:tcPr>
            <w:tcW w:w="880" w:type="dxa"/>
            <w:vMerge w:val="continue"/>
            <w:vAlign w:val="center"/>
          </w:tcPr>
          <w:p w14:paraId="46426179"/>
        </w:tc>
        <w:tc>
          <w:tcPr>
            <w:tcW w:w="880" w:type="dxa"/>
            <w:vMerge w:val="continue"/>
            <w:vAlign w:val="center"/>
          </w:tcPr>
          <w:p w14:paraId="11510A91"/>
        </w:tc>
        <w:tc>
          <w:tcPr>
            <w:tcW w:w="892" w:type="dxa"/>
            <w:vMerge w:val="continue"/>
            <w:vAlign w:val="center"/>
          </w:tcPr>
          <w:p w14:paraId="03196E61"/>
        </w:tc>
      </w:tr>
      <w:tr w14:paraId="6C99A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1F6995D">
            <w:pPr>
              <w:snapToGrid w:val="0"/>
              <w:jc w:val="center"/>
            </w:pPr>
            <w:r>
              <w:rPr>
                <w:rFonts w:ascii="宋体" w:hAnsi="宋体" w:eastAsia="宋体" w:cs="宋体"/>
                <w:b w:val="0"/>
                <w:i w:val="0"/>
                <w:color w:val="262626"/>
                <w:sz w:val="16"/>
              </w:rPr>
              <w:t>栏次</w:t>
            </w:r>
          </w:p>
        </w:tc>
        <w:tc>
          <w:tcPr>
            <w:tcW w:w="940" w:type="dxa"/>
            <w:vAlign w:val="center"/>
          </w:tcPr>
          <w:p w14:paraId="01603B56">
            <w:pPr>
              <w:snapToGrid w:val="0"/>
              <w:jc w:val="center"/>
            </w:pPr>
            <w:r>
              <w:rPr>
                <w:rFonts w:ascii="宋体" w:hAnsi="宋体" w:eastAsia="宋体" w:cs="宋体"/>
                <w:b w:val="0"/>
                <w:i w:val="0"/>
                <w:color w:val="262626"/>
                <w:sz w:val="16"/>
              </w:rPr>
              <w:t>1</w:t>
            </w:r>
          </w:p>
        </w:tc>
        <w:tc>
          <w:tcPr>
            <w:tcW w:w="940" w:type="dxa"/>
            <w:vAlign w:val="center"/>
          </w:tcPr>
          <w:p w14:paraId="27A58180">
            <w:pPr>
              <w:snapToGrid w:val="0"/>
              <w:jc w:val="center"/>
            </w:pPr>
            <w:r>
              <w:rPr>
                <w:rFonts w:ascii="宋体" w:hAnsi="宋体" w:eastAsia="宋体" w:cs="宋体"/>
                <w:b w:val="0"/>
                <w:i w:val="0"/>
                <w:color w:val="262626"/>
                <w:sz w:val="16"/>
              </w:rPr>
              <w:t>2</w:t>
            </w:r>
          </w:p>
        </w:tc>
        <w:tc>
          <w:tcPr>
            <w:tcW w:w="880" w:type="dxa"/>
            <w:vAlign w:val="center"/>
          </w:tcPr>
          <w:p w14:paraId="1B02D3F7">
            <w:pPr>
              <w:snapToGrid w:val="0"/>
              <w:jc w:val="center"/>
            </w:pPr>
            <w:r>
              <w:rPr>
                <w:rFonts w:ascii="宋体" w:hAnsi="宋体" w:eastAsia="宋体" w:cs="宋体"/>
                <w:b w:val="0"/>
                <w:i w:val="0"/>
                <w:color w:val="262626"/>
                <w:sz w:val="16"/>
              </w:rPr>
              <w:t>3</w:t>
            </w:r>
          </w:p>
        </w:tc>
        <w:tc>
          <w:tcPr>
            <w:tcW w:w="880" w:type="dxa"/>
            <w:vAlign w:val="center"/>
          </w:tcPr>
          <w:p w14:paraId="523319DD">
            <w:pPr>
              <w:snapToGrid w:val="0"/>
              <w:jc w:val="center"/>
            </w:pPr>
            <w:r>
              <w:rPr>
                <w:rFonts w:ascii="宋体" w:hAnsi="宋体" w:eastAsia="宋体" w:cs="宋体"/>
                <w:b w:val="0"/>
                <w:i w:val="0"/>
                <w:color w:val="262626"/>
                <w:sz w:val="16"/>
              </w:rPr>
              <w:t>4</w:t>
            </w:r>
          </w:p>
        </w:tc>
        <w:tc>
          <w:tcPr>
            <w:tcW w:w="880" w:type="dxa"/>
            <w:vAlign w:val="center"/>
          </w:tcPr>
          <w:p w14:paraId="135C99FA">
            <w:pPr>
              <w:snapToGrid w:val="0"/>
              <w:jc w:val="center"/>
            </w:pPr>
            <w:r>
              <w:rPr>
                <w:rFonts w:ascii="宋体" w:hAnsi="宋体" w:eastAsia="宋体" w:cs="宋体"/>
                <w:b w:val="0"/>
                <w:i w:val="0"/>
                <w:color w:val="262626"/>
                <w:sz w:val="16"/>
              </w:rPr>
              <w:t>5</w:t>
            </w:r>
          </w:p>
        </w:tc>
        <w:tc>
          <w:tcPr>
            <w:tcW w:w="880" w:type="dxa"/>
            <w:vAlign w:val="center"/>
          </w:tcPr>
          <w:p w14:paraId="68A8BC6B">
            <w:pPr>
              <w:snapToGrid w:val="0"/>
              <w:jc w:val="center"/>
            </w:pPr>
            <w:r>
              <w:rPr>
                <w:rFonts w:ascii="宋体" w:hAnsi="宋体" w:eastAsia="宋体" w:cs="宋体"/>
                <w:b w:val="0"/>
                <w:i w:val="0"/>
                <w:color w:val="262626"/>
                <w:sz w:val="16"/>
              </w:rPr>
              <w:t>6</w:t>
            </w:r>
          </w:p>
        </w:tc>
        <w:tc>
          <w:tcPr>
            <w:tcW w:w="892" w:type="dxa"/>
            <w:vAlign w:val="center"/>
          </w:tcPr>
          <w:p w14:paraId="5681DBE8">
            <w:pPr>
              <w:snapToGrid w:val="0"/>
              <w:jc w:val="center"/>
            </w:pPr>
            <w:r>
              <w:rPr>
                <w:rFonts w:ascii="宋体" w:hAnsi="宋体" w:eastAsia="宋体" w:cs="宋体"/>
                <w:b w:val="0"/>
                <w:i w:val="0"/>
                <w:color w:val="262626"/>
                <w:sz w:val="16"/>
              </w:rPr>
              <w:t>7</w:t>
            </w:r>
          </w:p>
        </w:tc>
      </w:tr>
      <w:tr w14:paraId="28937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CDFD96D">
            <w:pPr>
              <w:snapToGrid w:val="0"/>
              <w:jc w:val="center"/>
            </w:pPr>
            <w:r>
              <w:rPr>
                <w:rFonts w:ascii="宋体" w:hAnsi="宋体" w:eastAsia="宋体" w:cs="宋体"/>
                <w:b w:val="0"/>
                <w:i w:val="0"/>
                <w:color w:val="262626"/>
                <w:sz w:val="16"/>
              </w:rPr>
              <w:t>合计</w:t>
            </w:r>
          </w:p>
        </w:tc>
        <w:tc>
          <w:tcPr>
            <w:tcW w:w="940" w:type="dxa"/>
            <w:vAlign w:val="center"/>
          </w:tcPr>
          <w:p w14:paraId="73959452">
            <w:pPr>
              <w:snapToGrid w:val="0"/>
              <w:jc w:val="right"/>
            </w:pPr>
            <w:r>
              <w:rPr>
                <w:rFonts w:ascii="宋体" w:hAnsi="宋体" w:eastAsia="宋体" w:cs="宋体"/>
                <w:b/>
                <w:i w:val="0"/>
                <w:color w:val="262626"/>
                <w:sz w:val="16"/>
              </w:rPr>
              <w:t>12,456.44</w:t>
            </w:r>
          </w:p>
        </w:tc>
        <w:tc>
          <w:tcPr>
            <w:tcW w:w="940" w:type="dxa"/>
            <w:vAlign w:val="center"/>
          </w:tcPr>
          <w:p w14:paraId="2ECC0FD4">
            <w:pPr>
              <w:snapToGrid w:val="0"/>
              <w:jc w:val="right"/>
            </w:pPr>
            <w:r>
              <w:rPr>
                <w:rFonts w:ascii="宋体" w:hAnsi="宋体" w:eastAsia="宋体" w:cs="宋体"/>
                <w:b/>
                <w:i w:val="0"/>
                <w:color w:val="262626"/>
                <w:sz w:val="16"/>
              </w:rPr>
              <w:t>12,456.44</w:t>
            </w:r>
          </w:p>
        </w:tc>
        <w:tc>
          <w:tcPr>
            <w:tcW w:w="880" w:type="dxa"/>
            <w:vAlign w:val="center"/>
          </w:tcPr>
          <w:p w14:paraId="15E6E78C"/>
        </w:tc>
        <w:tc>
          <w:tcPr>
            <w:tcW w:w="880" w:type="dxa"/>
            <w:vAlign w:val="center"/>
          </w:tcPr>
          <w:p w14:paraId="7EEB67A6"/>
        </w:tc>
        <w:tc>
          <w:tcPr>
            <w:tcW w:w="880" w:type="dxa"/>
            <w:vAlign w:val="center"/>
          </w:tcPr>
          <w:p w14:paraId="0284AB75"/>
        </w:tc>
        <w:tc>
          <w:tcPr>
            <w:tcW w:w="880" w:type="dxa"/>
            <w:vAlign w:val="center"/>
          </w:tcPr>
          <w:p w14:paraId="47AE6D17"/>
        </w:tc>
        <w:tc>
          <w:tcPr>
            <w:tcW w:w="892" w:type="dxa"/>
            <w:vAlign w:val="center"/>
          </w:tcPr>
          <w:p w14:paraId="73F7F11D"/>
        </w:tc>
      </w:tr>
      <w:tr w14:paraId="7C6CA5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6C2CC8A">
            <w:pPr>
              <w:snapToGrid w:val="0"/>
              <w:jc w:val="left"/>
            </w:pPr>
            <w:r>
              <w:rPr>
                <w:rFonts w:ascii="宋体" w:hAnsi="宋体" w:eastAsia="宋体" w:cs="宋体"/>
                <w:b w:val="0"/>
                <w:i w:val="0"/>
                <w:color w:val="262626"/>
                <w:sz w:val="16"/>
              </w:rPr>
              <w:t>204</w:t>
            </w:r>
          </w:p>
        </w:tc>
        <w:tc>
          <w:tcPr>
            <w:tcW w:w="3760" w:type="dxa"/>
            <w:vAlign w:val="center"/>
          </w:tcPr>
          <w:p w14:paraId="1BE0293D">
            <w:pPr>
              <w:snapToGrid w:val="0"/>
              <w:jc w:val="left"/>
            </w:pPr>
            <w:r>
              <w:rPr>
                <w:rFonts w:ascii="宋体" w:hAnsi="宋体" w:eastAsia="宋体" w:cs="宋体"/>
                <w:b w:val="0"/>
                <w:i w:val="0"/>
                <w:color w:val="262626"/>
                <w:sz w:val="16"/>
              </w:rPr>
              <w:t>公共安全支出</w:t>
            </w:r>
          </w:p>
        </w:tc>
        <w:tc>
          <w:tcPr>
            <w:tcW w:w="940" w:type="dxa"/>
            <w:vAlign w:val="center"/>
          </w:tcPr>
          <w:p w14:paraId="7386674E">
            <w:pPr>
              <w:snapToGrid w:val="0"/>
              <w:jc w:val="right"/>
            </w:pPr>
            <w:r>
              <w:rPr>
                <w:rFonts w:ascii="宋体" w:hAnsi="宋体" w:eastAsia="宋体" w:cs="宋体"/>
                <w:b w:val="0"/>
                <w:i w:val="0"/>
                <w:color w:val="262626"/>
                <w:sz w:val="16"/>
              </w:rPr>
              <w:t>11,123.89</w:t>
            </w:r>
          </w:p>
        </w:tc>
        <w:tc>
          <w:tcPr>
            <w:tcW w:w="940" w:type="dxa"/>
            <w:vAlign w:val="center"/>
          </w:tcPr>
          <w:p w14:paraId="68DCC664">
            <w:pPr>
              <w:snapToGrid w:val="0"/>
              <w:jc w:val="right"/>
            </w:pPr>
            <w:r>
              <w:rPr>
                <w:rFonts w:ascii="宋体" w:hAnsi="宋体" w:eastAsia="宋体" w:cs="宋体"/>
                <w:b w:val="0"/>
                <w:i w:val="0"/>
                <w:color w:val="262626"/>
                <w:sz w:val="16"/>
              </w:rPr>
              <w:t>11,123.89</w:t>
            </w:r>
          </w:p>
        </w:tc>
        <w:tc>
          <w:tcPr>
            <w:tcW w:w="880" w:type="dxa"/>
            <w:vAlign w:val="center"/>
          </w:tcPr>
          <w:p w14:paraId="7425A3BC"/>
        </w:tc>
        <w:tc>
          <w:tcPr>
            <w:tcW w:w="880" w:type="dxa"/>
            <w:vAlign w:val="center"/>
          </w:tcPr>
          <w:p w14:paraId="0BB32016"/>
        </w:tc>
        <w:tc>
          <w:tcPr>
            <w:tcW w:w="880" w:type="dxa"/>
            <w:vAlign w:val="center"/>
          </w:tcPr>
          <w:p w14:paraId="705F8623"/>
        </w:tc>
        <w:tc>
          <w:tcPr>
            <w:tcW w:w="880" w:type="dxa"/>
            <w:vAlign w:val="center"/>
          </w:tcPr>
          <w:p w14:paraId="0F2A3140"/>
        </w:tc>
        <w:tc>
          <w:tcPr>
            <w:tcW w:w="892" w:type="dxa"/>
            <w:vAlign w:val="center"/>
          </w:tcPr>
          <w:p w14:paraId="4D866545"/>
        </w:tc>
      </w:tr>
      <w:tr w14:paraId="0BF35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34024CB">
            <w:pPr>
              <w:snapToGrid w:val="0"/>
              <w:jc w:val="left"/>
            </w:pPr>
            <w:r>
              <w:rPr>
                <w:rFonts w:ascii="宋体" w:hAnsi="宋体" w:eastAsia="宋体" w:cs="宋体"/>
                <w:b w:val="0"/>
                <w:i w:val="0"/>
                <w:color w:val="262626"/>
                <w:sz w:val="16"/>
              </w:rPr>
              <w:t>20402</w:t>
            </w:r>
          </w:p>
        </w:tc>
        <w:tc>
          <w:tcPr>
            <w:tcW w:w="3760" w:type="dxa"/>
            <w:vAlign w:val="center"/>
          </w:tcPr>
          <w:p w14:paraId="4A6CEC23">
            <w:pPr>
              <w:snapToGrid w:val="0"/>
              <w:jc w:val="left"/>
            </w:pPr>
            <w:r>
              <w:rPr>
                <w:rFonts w:ascii="宋体" w:hAnsi="宋体" w:eastAsia="宋体" w:cs="宋体"/>
                <w:b w:val="0"/>
                <w:i w:val="0"/>
                <w:color w:val="262626"/>
                <w:sz w:val="16"/>
              </w:rPr>
              <w:t>公安</w:t>
            </w:r>
          </w:p>
        </w:tc>
        <w:tc>
          <w:tcPr>
            <w:tcW w:w="940" w:type="dxa"/>
            <w:vAlign w:val="center"/>
          </w:tcPr>
          <w:p w14:paraId="7064934A">
            <w:pPr>
              <w:snapToGrid w:val="0"/>
              <w:jc w:val="right"/>
            </w:pPr>
            <w:r>
              <w:rPr>
                <w:rFonts w:ascii="宋体" w:hAnsi="宋体" w:eastAsia="宋体" w:cs="宋体"/>
                <w:b w:val="0"/>
                <w:i w:val="0"/>
                <w:color w:val="262626"/>
                <w:sz w:val="16"/>
              </w:rPr>
              <w:t>11,123.89</w:t>
            </w:r>
          </w:p>
        </w:tc>
        <w:tc>
          <w:tcPr>
            <w:tcW w:w="940" w:type="dxa"/>
            <w:vAlign w:val="center"/>
          </w:tcPr>
          <w:p w14:paraId="5A076625">
            <w:pPr>
              <w:snapToGrid w:val="0"/>
              <w:jc w:val="right"/>
            </w:pPr>
            <w:r>
              <w:rPr>
                <w:rFonts w:ascii="宋体" w:hAnsi="宋体" w:eastAsia="宋体" w:cs="宋体"/>
                <w:b w:val="0"/>
                <w:i w:val="0"/>
                <w:color w:val="262626"/>
                <w:sz w:val="16"/>
              </w:rPr>
              <w:t>11,123.89</w:t>
            </w:r>
          </w:p>
        </w:tc>
        <w:tc>
          <w:tcPr>
            <w:tcW w:w="880" w:type="dxa"/>
            <w:vAlign w:val="center"/>
          </w:tcPr>
          <w:p w14:paraId="3E0DB555"/>
        </w:tc>
        <w:tc>
          <w:tcPr>
            <w:tcW w:w="880" w:type="dxa"/>
            <w:vAlign w:val="center"/>
          </w:tcPr>
          <w:p w14:paraId="61896F5E"/>
        </w:tc>
        <w:tc>
          <w:tcPr>
            <w:tcW w:w="880" w:type="dxa"/>
            <w:vAlign w:val="center"/>
          </w:tcPr>
          <w:p w14:paraId="5220B756"/>
        </w:tc>
        <w:tc>
          <w:tcPr>
            <w:tcW w:w="880" w:type="dxa"/>
            <w:vAlign w:val="center"/>
          </w:tcPr>
          <w:p w14:paraId="46E17F99"/>
        </w:tc>
        <w:tc>
          <w:tcPr>
            <w:tcW w:w="892" w:type="dxa"/>
            <w:vAlign w:val="center"/>
          </w:tcPr>
          <w:p w14:paraId="4273AA76"/>
        </w:tc>
      </w:tr>
      <w:tr w14:paraId="0FA7C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AFC369E">
            <w:pPr>
              <w:snapToGrid w:val="0"/>
              <w:jc w:val="left"/>
            </w:pPr>
            <w:r>
              <w:rPr>
                <w:rFonts w:ascii="宋体" w:hAnsi="宋体" w:eastAsia="宋体" w:cs="宋体"/>
                <w:b w:val="0"/>
                <w:i w:val="0"/>
                <w:color w:val="262626"/>
                <w:sz w:val="16"/>
              </w:rPr>
              <w:t>2040201</w:t>
            </w:r>
          </w:p>
        </w:tc>
        <w:tc>
          <w:tcPr>
            <w:tcW w:w="3760" w:type="dxa"/>
            <w:vAlign w:val="center"/>
          </w:tcPr>
          <w:p w14:paraId="0CA5DCE9">
            <w:pPr>
              <w:snapToGrid w:val="0"/>
              <w:jc w:val="left"/>
            </w:pPr>
            <w:r>
              <w:rPr>
                <w:rFonts w:ascii="宋体" w:hAnsi="宋体" w:eastAsia="宋体" w:cs="宋体"/>
                <w:b w:val="0"/>
                <w:i w:val="0"/>
                <w:color w:val="262626"/>
                <w:sz w:val="16"/>
              </w:rPr>
              <w:t>行政运行</w:t>
            </w:r>
          </w:p>
        </w:tc>
        <w:tc>
          <w:tcPr>
            <w:tcW w:w="940" w:type="dxa"/>
            <w:vAlign w:val="center"/>
          </w:tcPr>
          <w:p w14:paraId="3033FEFC">
            <w:pPr>
              <w:snapToGrid w:val="0"/>
              <w:jc w:val="right"/>
            </w:pPr>
            <w:r>
              <w:rPr>
                <w:rFonts w:ascii="宋体" w:hAnsi="宋体" w:eastAsia="宋体" w:cs="宋体"/>
                <w:b w:val="0"/>
                <w:i w:val="0"/>
                <w:color w:val="262626"/>
                <w:sz w:val="16"/>
              </w:rPr>
              <w:t>9,327.60</w:t>
            </w:r>
          </w:p>
        </w:tc>
        <w:tc>
          <w:tcPr>
            <w:tcW w:w="940" w:type="dxa"/>
            <w:vAlign w:val="center"/>
          </w:tcPr>
          <w:p w14:paraId="5A0BBD09">
            <w:pPr>
              <w:snapToGrid w:val="0"/>
              <w:jc w:val="right"/>
            </w:pPr>
            <w:r>
              <w:rPr>
                <w:rFonts w:ascii="宋体" w:hAnsi="宋体" w:eastAsia="宋体" w:cs="宋体"/>
                <w:b w:val="0"/>
                <w:i w:val="0"/>
                <w:color w:val="262626"/>
                <w:sz w:val="16"/>
              </w:rPr>
              <w:t>9,327.60</w:t>
            </w:r>
          </w:p>
        </w:tc>
        <w:tc>
          <w:tcPr>
            <w:tcW w:w="880" w:type="dxa"/>
            <w:vAlign w:val="center"/>
          </w:tcPr>
          <w:p w14:paraId="1B46AD5A"/>
        </w:tc>
        <w:tc>
          <w:tcPr>
            <w:tcW w:w="880" w:type="dxa"/>
            <w:vAlign w:val="center"/>
          </w:tcPr>
          <w:p w14:paraId="53CDA2E1"/>
        </w:tc>
        <w:tc>
          <w:tcPr>
            <w:tcW w:w="880" w:type="dxa"/>
            <w:vAlign w:val="center"/>
          </w:tcPr>
          <w:p w14:paraId="45118E3F"/>
        </w:tc>
        <w:tc>
          <w:tcPr>
            <w:tcW w:w="880" w:type="dxa"/>
            <w:vAlign w:val="center"/>
          </w:tcPr>
          <w:p w14:paraId="11F566F1"/>
        </w:tc>
        <w:tc>
          <w:tcPr>
            <w:tcW w:w="892" w:type="dxa"/>
            <w:vAlign w:val="center"/>
          </w:tcPr>
          <w:p w14:paraId="55B675C5"/>
        </w:tc>
      </w:tr>
      <w:tr w14:paraId="2F07E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A963F7C">
            <w:pPr>
              <w:snapToGrid w:val="0"/>
              <w:jc w:val="left"/>
            </w:pPr>
            <w:r>
              <w:rPr>
                <w:rFonts w:ascii="宋体" w:hAnsi="宋体" w:eastAsia="宋体" w:cs="宋体"/>
                <w:b w:val="0"/>
                <w:i w:val="0"/>
                <w:color w:val="262626"/>
                <w:sz w:val="16"/>
              </w:rPr>
              <w:t>2040202</w:t>
            </w:r>
          </w:p>
        </w:tc>
        <w:tc>
          <w:tcPr>
            <w:tcW w:w="3760" w:type="dxa"/>
            <w:vAlign w:val="center"/>
          </w:tcPr>
          <w:p w14:paraId="70CB7B45">
            <w:pPr>
              <w:snapToGrid w:val="0"/>
              <w:jc w:val="left"/>
            </w:pPr>
            <w:r>
              <w:rPr>
                <w:rFonts w:ascii="宋体" w:hAnsi="宋体" w:eastAsia="宋体" w:cs="宋体"/>
                <w:b w:val="0"/>
                <w:i w:val="0"/>
                <w:color w:val="262626"/>
                <w:sz w:val="16"/>
              </w:rPr>
              <w:t>一般行政管理事务</w:t>
            </w:r>
          </w:p>
        </w:tc>
        <w:tc>
          <w:tcPr>
            <w:tcW w:w="940" w:type="dxa"/>
            <w:vAlign w:val="center"/>
          </w:tcPr>
          <w:p w14:paraId="5324F272">
            <w:pPr>
              <w:snapToGrid w:val="0"/>
              <w:jc w:val="right"/>
            </w:pPr>
            <w:r>
              <w:rPr>
                <w:rFonts w:ascii="宋体" w:hAnsi="宋体" w:eastAsia="宋体" w:cs="宋体"/>
                <w:b w:val="0"/>
                <w:i w:val="0"/>
                <w:color w:val="262626"/>
                <w:sz w:val="16"/>
              </w:rPr>
              <w:t>585.39</w:t>
            </w:r>
          </w:p>
        </w:tc>
        <w:tc>
          <w:tcPr>
            <w:tcW w:w="940" w:type="dxa"/>
            <w:vAlign w:val="center"/>
          </w:tcPr>
          <w:p w14:paraId="29B86C3D">
            <w:pPr>
              <w:snapToGrid w:val="0"/>
              <w:jc w:val="right"/>
            </w:pPr>
            <w:r>
              <w:rPr>
                <w:rFonts w:ascii="宋体" w:hAnsi="宋体" w:eastAsia="宋体" w:cs="宋体"/>
                <w:b w:val="0"/>
                <w:i w:val="0"/>
                <w:color w:val="262626"/>
                <w:sz w:val="16"/>
              </w:rPr>
              <w:t>585.39</w:t>
            </w:r>
          </w:p>
        </w:tc>
        <w:tc>
          <w:tcPr>
            <w:tcW w:w="880" w:type="dxa"/>
            <w:vAlign w:val="center"/>
          </w:tcPr>
          <w:p w14:paraId="13ACC6B7"/>
        </w:tc>
        <w:tc>
          <w:tcPr>
            <w:tcW w:w="880" w:type="dxa"/>
            <w:vAlign w:val="center"/>
          </w:tcPr>
          <w:p w14:paraId="6C00C1A9"/>
        </w:tc>
        <w:tc>
          <w:tcPr>
            <w:tcW w:w="880" w:type="dxa"/>
            <w:vAlign w:val="center"/>
          </w:tcPr>
          <w:p w14:paraId="7B2A69EF"/>
        </w:tc>
        <w:tc>
          <w:tcPr>
            <w:tcW w:w="880" w:type="dxa"/>
            <w:vAlign w:val="center"/>
          </w:tcPr>
          <w:p w14:paraId="1EB757CD"/>
        </w:tc>
        <w:tc>
          <w:tcPr>
            <w:tcW w:w="892" w:type="dxa"/>
            <w:vAlign w:val="center"/>
          </w:tcPr>
          <w:p w14:paraId="5B527319"/>
        </w:tc>
      </w:tr>
      <w:tr w14:paraId="07CF6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7F50DE5">
            <w:pPr>
              <w:snapToGrid w:val="0"/>
              <w:jc w:val="left"/>
            </w:pPr>
            <w:r>
              <w:rPr>
                <w:rFonts w:ascii="宋体" w:hAnsi="宋体" w:eastAsia="宋体" w:cs="宋体"/>
                <w:b w:val="0"/>
                <w:i w:val="0"/>
                <w:color w:val="262626"/>
                <w:sz w:val="16"/>
              </w:rPr>
              <w:t>2040250</w:t>
            </w:r>
          </w:p>
        </w:tc>
        <w:tc>
          <w:tcPr>
            <w:tcW w:w="3760" w:type="dxa"/>
            <w:vAlign w:val="center"/>
          </w:tcPr>
          <w:p w14:paraId="75C4D5F4">
            <w:pPr>
              <w:snapToGrid w:val="0"/>
              <w:jc w:val="left"/>
            </w:pPr>
            <w:r>
              <w:rPr>
                <w:rFonts w:ascii="宋体" w:hAnsi="宋体" w:eastAsia="宋体" w:cs="宋体"/>
                <w:b w:val="0"/>
                <w:i w:val="0"/>
                <w:color w:val="262626"/>
                <w:sz w:val="16"/>
              </w:rPr>
              <w:t>事业运行</w:t>
            </w:r>
          </w:p>
        </w:tc>
        <w:tc>
          <w:tcPr>
            <w:tcW w:w="940" w:type="dxa"/>
            <w:vAlign w:val="center"/>
          </w:tcPr>
          <w:p w14:paraId="60E18B06">
            <w:pPr>
              <w:snapToGrid w:val="0"/>
              <w:jc w:val="right"/>
            </w:pPr>
            <w:r>
              <w:rPr>
                <w:rFonts w:ascii="宋体" w:hAnsi="宋体" w:eastAsia="宋体" w:cs="宋体"/>
                <w:b w:val="0"/>
                <w:i w:val="0"/>
                <w:color w:val="262626"/>
                <w:sz w:val="16"/>
              </w:rPr>
              <w:t>320.98</w:t>
            </w:r>
          </w:p>
        </w:tc>
        <w:tc>
          <w:tcPr>
            <w:tcW w:w="940" w:type="dxa"/>
            <w:vAlign w:val="center"/>
          </w:tcPr>
          <w:p w14:paraId="2D8C409B">
            <w:pPr>
              <w:snapToGrid w:val="0"/>
              <w:jc w:val="right"/>
            </w:pPr>
            <w:r>
              <w:rPr>
                <w:rFonts w:ascii="宋体" w:hAnsi="宋体" w:eastAsia="宋体" w:cs="宋体"/>
                <w:b w:val="0"/>
                <w:i w:val="0"/>
                <w:color w:val="262626"/>
                <w:sz w:val="16"/>
              </w:rPr>
              <w:t>320.98</w:t>
            </w:r>
          </w:p>
        </w:tc>
        <w:tc>
          <w:tcPr>
            <w:tcW w:w="880" w:type="dxa"/>
            <w:vAlign w:val="center"/>
          </w:tcPr>
          <w:p w14:paraId="1A1C6A01"/>
        </w:tc>
        <w:tc>
          <w:tcPr>
            <w:tcW w:w="880" w:type="dxa"/>
            <w:vAlign w:val="center"/>
          </w:tcPr>
          <w:p w14:paraId="4BA54DEF"/>
        </w:tc>
        <w:tc>
          <w:tcPr>
            <w:tcW w:w="880" w:type="dxa"/>
            <w:vAlign w:val="center"/>
          </w:tcPr>
          <w:p w14:paraId="7ED95C8D"/>
        </w:tc>
        <w:tc>
          <w:tcPr>
            <w:tcW w:w="880" w:type="dxa"/>
            <w:vAlign w:val="center"/>
          </w:tcPr>
          <w:p w14:paraId="0A1442A2"/>
        </w:tc>
        <w:tc>
          <w:tcPr>
            <w:tcW w:w="892" w:type="dxa"/>
            <w:vAlign w:val="center"/>
          </w:tcPr>
          <w:p w14:paraId="362CD47D"/>
        </w:tc>
      </w:tr>
      <w:tr w14:paraId="12A087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BAA29A6">
            <w:pPr>
              <w:snapToGrid w:val="0"/>
              <w:jc w:val="left"/>
            </w:pPr>
            <w:r>
              <w:rPr>
                <w:rFonts w:ascii="宋体" w:hAnsi="宋体" w:eastAsia="宋体" w:cs="宋体"/>
                <w:b w:val="0"/>
                <w:i w:val="0"/>
                <w:color w:val="262626"/>
                <w:sz w:val="16"/>
              </w:rPr>
              <w:t>2040299</w:t>
            </w:r>
          </w:p>
        </w:tc>
        <w:tc>
          <w:tcPr>
            <w:tcW w:w="3760" w:type="dxa"/>
            <w:vAlign w:val="center"/>
          </w:tcPr>
          <w:p w14:paraId="57A4E249">
            <w:pPr>
              <w:snapToGrid w:val="0"/>
              <w:jc w:val="left"/>
            </w:pPr>
            <w:r>
              <w:rPr>
                <w:rFonts w:ascii="宋体" w:hAnsi="宋体" w:eastAsia="宋体" w:cs="宋体"/>
                <w:b w:val="0"/>
                <w:i w:val="0"/>
                <w:color w:val="262626"/>
                <w:sz w:val="16"/>
              </w:rPr>
              <w:t>其他公安支出</w:t>
            </w:r>
          </w:p>
        </w:tc>
        <w:tc>
          <w:tcPr>
            <w:tcW w:w="940" w:type="dxa"/>
            <w:vAlign w:val="center"/>
          </w:tcPr>
          <w:p w14:paraId="7AE89D8B">
            <w:pPr>
              <w:snapToGrid w:val="0"/>
              <w:jc w:val="right"/>
            </w:pPr>
            <w:r>
              <w:rPr>
                <w:rFonts w:ascii="宋体" w:hAnsi="宋体" w:eastAsia="宋体" w:cs="宋体"/>
                <w:b w:val="0"/>
                <w:i w:val="0"/>
                <w:color w:val="262626"/>
                <w:sz w:val="16"/>
              </w:rPr>
              <w:t>889.92</w:t>
            </w:r>
          </w:p>
        </w:tc>
        <w:tc>
          <w:tcPr>
            <w:tcW w:w="940" w:type="dxa"/>
            <w:vAlign w:val="center"/>
          </w:tcPr>
          <w:p w14:paraId="3733A259">
            <w:pPr>
              <w:snapToGrid w:val="0"/>
              <w:jc w:val="right"/>
            </w:pPr>
            <w:r>
              <w:rPr>
                <w:rFonts w:ascii="宋体" w:hAnsi="宋体" w:eastAsia="宋体" w:cs="宋体"/>
                <w:b w:val="0"/>
                <w:i w:val="0"/>
                <w:color w:val="262626"/>
                <w:sz w:val="16"/>
              </w:rPr>
              <w:t>889.92</w:t>
            </w:r>
          </w:p>
        </w:tc>
        <w:tc>
          <w:tcPr>
            <w:tcW w:w="880" w:type="dxa"/>
            <w:vAlign w:val="center"/>
          </w:tcPr>
          <w:p w14:paraId="24AE9CFE"/>
        </w:tc>
        <w:tc>
          <w:tcPr>
            <w:tcW w:w="880" w:type="dxa"/>
            <w:vAlign w:val="center"/>
          </w:tcPr>
          <w:p w14:paraId="4A6028B3"/>
        </w:tc>
        <w:tc>
          <w:tcPr>
            <w:tcW w:w="880" w:type="dxa"/>
            <w:vAlign w:val="center"/>
          </w:tcPr>
          <w:p w14:paraId="54512E31"/>
        </w:tc>
        <w:tc>
          <w:tcPr>
            <w:tcW w:w="880" w:type="dxa"/>
            <w:vAlign w:val="center"/>
          </w:tcPr>
          <w:p w14:paraId="31BC58C4"/>
        </w:tc>
        <w:tc>
          <w:tcPr>
            <w:tcW w:w="892" w:type="dxa"/>
            <w:vAlign w:val="center"/>
          </w:tcPr>
          <w:p w14:paraId="55DB57CF"/>
        </w:tc>
      </w:tr>
      <w:tr w14:paraId="55634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756B307B">
            <w:pPr>
              <w:snapToGrid w:val="0"/>
              <w:jc w:val="left"/>
            </w:pPr>
            <w:r>
              <w:rPr>
                <w:rFonts w:ascii="宋体" w:hAnsi="宋体" w:eastAsia="宋体" w:cs="宋体"/>
                <w:b w:val="0"/>
                <w:i w:val="0"/>
                <w:color w:val="262626"/>
                <w:sz w:val="16"/>
              </w:rPr>
              <w:t>208</w:t>
            </w:r>
          </w:p>
        </w:tc>
        <w:tc>
          <w:tcPr>
            <w:tcW w:w="3760" w:type="dxa"/>
            <w:vAlign w:val="center"/>
          </w:tcPr>
          <w:p w14:paraId="217366F8">
            <w:pPr>
              <w:snapToGrid w:val="0"/>
              <w:jc w:val="left"/>
            </w:pPr>
            <w:r>
              <w:rPr>
                <w:rFonts w:ascii="宋体" w:hAnsi="宋体" w:eastAsia="宋体" w:cs="宋体"/>
                <w:b w:val="0"/>
                <w:i w:val="0"/>
                <w:color w:val="262626"/>
                <w:sz w:val="16"/>
              </w:rPr>
              <w:t>社会保障和就业支出</w:t>
            </w:r>
          </w:p>
        </w:tc>
        <w:tc>
          <w:tcPr>
            <w:tcW w:w="940" w:type="dxa"/>
            <w:vAlign w:val="center"/>
          </w:tcPr>
          <w:p w14:paraId="342CA52F">
            <w:pPr>
              <w:snapToGrid w:val="0"/>
              <w:jc w:val="right"/>
            </w:pPr>
            <w:r>
              <w:rPr>
                <w:rFonts w:ascii="宋体" w:hAnsi="宋体" w:eastAsia="宋体" w:cs="宋体"/>
                <w:b w:val="0"/>
                <w:i w:val="0"/>
                <w:color w:val="262626"/>
                <w:sz w:val="16"/>
              </w:rPr>
              <w:t>713.09</w:t>
            </w:r>
          </w:p>
        </w:tc>
        <w:tc>
          <w:tcPr>
            <w:tcW w:w="940" w:type="dxa"/>
            <w:vAlign w:val="center"/>
          </w:tcPr>
          <w:p w14:paraId="31A97A16">
            <w:pPr>
              <w:snapToGrid w:val="0"/>
              <w:jc w:val="right"/>
            </w:pPr>
            <w:r>
              <w:rPr>
                <w:rFonts w:ascii="宋体" w:hAnsi="宋体" w:eastAsia="宋体" w:cs="宋体"/>
                <w:b w:val="0"/>
                <w:i w:val="0"/>
                <w:color w:val="262626"/>
                <w:sz w:val="16"/>
              </w:rPr>
              <w:t>713.09</w:t>
            </w:r>
          </w:p>
        </w:tc>
        <w:tc>
          <w:tcPr>
            <w:tcW w:w="880" w:type="dxa"/>
            <w:vAlign w:val="center"/>
          </w:tcPr>
          <w:p w14:paraId="6848BBF9"/>
        </w:tc>
        <w:tc>
          <w:tcPr>
            <w:tcW w:w="880" w:type="dxa"/>
            <w:vAlign w:val="center"/>
          </w:tcPr>
          <w:p w14:paraId="72BA5A1C"/>
        </w:tc>
        <w:tc>
          <w:tcPr>
            <w:tcW w:w="880" w:type="dxa"/>
            <w:vAlign w:val="center"/>
          </w:tcPr>
          <w:p w14:paraId="721B5151"/>
        </w:tc>
        <w:tc>
          <w:tcPr>
            <w:tcW w:w="880" w:type="dxa"/>
            <w:vAlign w:val="center"/>
          </w:tcPr>
          <w:p w14:paraId="729156CD"/>
        </w:tc>
        <w:tc>
          <w:tcPr>
            <w:tcW w:w="892" w:type="dxa"/>
            <w:vAlign w:val="center"/>
          </w:tcPr>
          <w:p w14:paraId="387A4315"/>
        </w:tc>
      </w:tr>
      <w:tr w14:paraId="673B5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E350A32">
            <w:pPr>
              <w:snapToGrid w:val="0"/>
              <w:jc w:val="left"/>
            </w:pPr>
            <w:r>
              <w:rPr>
                <w:rFonts w:ascii="宋体" w:hAnsi="宋体" w:eastAsia="宋体" w:cs="宋体"/>
                <w:b w:val="0"/>
                <w:i w:val="0"/>
                <w:color w:val="262626"/>
                <w:sz w:val="16"/>
              </w:rPr>
              <w:t>20805</w:t>
            </w:r>
          </w:p>
        </w:tc>
        <w:tc>
          <w:tcPr>
            <w:tcW w:w="3760" w:type="dxa"/>
            <w:vAlign w:val="center"/>
          </w:tcPr>
          <w:p w14:paraId="6280B274">
            <w:pPr>
              <w:snapToGrid w:val="0"/>
              <w:jc w:val="left"/>
            </w:pPr>
            <w:r>
              <w:rPr>
                <w:rFonts w:ascii="宋体" w:hAnsi="宋体" w:eastAsia="宋体" w:cs="宋体"/>
                <w:b w:val="0"/>
                <w:i w:val="0"/>
                <w:color w:val="262626"/>
                <w:sz w:val="16"/>
              </w:rPr>
              <w:t>行政事业单位养老支出</w:t>
            </w:r>
          </w:p>
        </w:tc>
        <w:tc>
          <w:tcPr>
            <w:tcW w:w="940" w:type="dxa"/>
            <w:vAlign w:val="center"/>
          </w:tcPr>
          <w:p w14:paraId="22D952C4">
            <w:pPr>
              <w:snapToGrid w:val="0"/>
              <w:jc w:val="right"/>
            </w:pPr>
            <w:r>
              <w:rPr>
                <w:rFonts w:ascii="宋体" w:hAnsi="宋体" w:eastAsia="宋体" w:cs="宋体"/>
                <w:b w:val="0"/>
                <w:i w:val="0"/>
                <w:color w:val="262626"/>
                <w:sz w:val="16"/>
              </w:rPr>
              <w:t>623.59</w:t>
            </w:r>
          </w:p>
        </w:tc>
        <w:tc>
          <w:tcPr>
            <w:tcW w:w="940" w:type="dxa"/>
            <w:vAlign w:val="center"/>
          </w:tcPr>
          <w:p w14:paraId="2DD43CA2">
            <w:pPr>
              <w:snapToGrid w:val="0"/>
              <w:jc w:val="right"/>
            </w:pPr>
            <w:r>
              <w:rPr>
                <w:rFonts w:ascii="宋体" w:hAnsi="宋体" w:eastAsia="宋体" w:cs="宋体"/>
                <w:b w:val="0"/>
                <w:i w:val="0"/>
                <w:color w:val="262626"/>
                <w:sz w:val="16"/>
              </w:rPr>
              <w:t>623.59</w:t>
            </w:r>
          </w:p>
        </w:tc>
        <w:tc>
          <w:tcPr>
            <w:tcW w:w="880" w:type="dxa"/>
            <w:vAlign w:val="center"/>
          </w:tcPr>
          <w:p w14:paraId="17F7FA6F"/>
        </w:tc>
        <w:tc>
          <w:tcPr>
            <w:tcW w:w="880" w:type="dxa"/>
            <w:vAlign w:val="center"/>
          </w:tcPr>
          <w:p w14:paraId="361F8A4C"/>
        </w:tc>
        <w:tc>
          <w:tcPr>
            <w:tcW w:w="880" w:type="dxa"/>
            <w:vAlign w:val="center"/>
          </w:tcPr>
          <w:p w14:paraId="01B4F376"/>
        </w:tc>
        <w:tc>
          <w:tcPr>
            <w:tcW w:w="880" w:type="dxa"/>
            <w:vAlign w:val="center"/>
          </w:tcPr>
          <w:p w14:paraId="167F19F1"/>
        </w:tc>
        <w:tc>
          <w:tcPr>
            <w:tcW w:w="892" w:type="dxa"/>
            <w:vAlign w:val="center"/>
          </w:tcPr>
          <w:p w14:paraId="25009F3A"/>
        </w:tc>
      </w:tr>
      <w:tr w14:paraId="12E15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2506777D">
            <w:pPr>
              <w:snapToGrid w:val="0"/>
              <w:jc w:val="left"/>
            </w:pPr>
            <w:r>
              <w:rPr>
                <w:rFonts w:ascii="宋体" w:hAnsi="宋体" w:eastAsia="宋体" w:cs="宋体"/>
                <w:b w:val="0"/>
                <w:i w:val="0"/>
                <w:color w:val="262626"/>
                <w:sz w:val="16"/>
              </w:rPr>
              <w:t>2080505</w:t>
            </w:r>
          </w:p>
        </w:tc>
        <w:tc>
          <w:tcPr>
            <w:tcW w:w="3760" w:type="dxa"/>
            <w:vAlign w:val="center"/>
          </w:tcPr>
          <w:p w14:paraId="3A60C9CF">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3D09FA2C">
            <w:pPr>
              <w:snapToGrid w:val="0"/>
              <w:jc w:val="right"/>
            </w:pPr>
            <w:r>
              <w:rPr>
                <w:rFonts w:ascii="宋体" w:hAnsi="宋体" w:eastAsia="宋体" w:cs="宋体"/>
                <w:b w:val="0"/>
                <w:i w:val="0"/>
                <w:color w:val="262626"/>
                <w:sz w:val="16"/>
              </w:rPr>
              <w:t>499.83</w:t>
            </w:r>
          </w:p>
        </w:tc>
        <w:tc>
          <w:tcPr>
            <w:tcW w:w="940" w:type="dxa"/>
            <w:vAlign w:val="center"/>
          </w:tcPr>
          <w:p w14:paraId="1A83C0FD">
            <w:pPr>
              <w:snapToGrid w:val="0"/>
              <w:jc w:val="right"/>
            </w:pPr>
            <w:r>
              <w:rPr>
                <w:rFonts w:ascii="宋体" w:hAnsi="宋体" w:eastAsia="宋体" w:cs="宋体"/>
                <w:b w:val="0"/>
                <w:i w:val="0"/>
                <w:color w:val="262626"/>
                <w:sz w:val="16"/>
              </w:rPr>
              <w:t>499.83</w:t>
            </w:r>
          </w:p>
        </w:tc>
        <w:tc>
          <w:tcPr>
            <w:tcW w:w="880" w:type="dxa"/>
            <w:vAlign w:val="center"/>
          </w:tcPr>
          <w:p w14:paraId="4DE6AF31"/>
        </w:tc>
        <w:tc>
          <w:tcPr>
            <w:tcW w:w="880" w:type="dxa"/>
            <w:vAlign w:val="center"/>
          </w:tcPr>
          <w:p w14:paraId="0B97027A"/>
        </w:tc>
        <w:tc>
          <w:tcPr>
            <w:tcW w:w="880" w:type="dxa"/>
            <w:vAlign w:val="center"/>
          </w:tcPr>
          <w:p w14:paraId="53E973F1"/>
        </w:tc>
        <w:tc>
          <w:tcPr>
            <w:tcW w:w="880" w:type="dxa"/>
            <w:vAlign w:val="center"/>
          </w:tcPr>
          <w:p w14:paraId="400CC0BD"/>
        </w:tc>
        <w:tc>
          <w:tcPr>
            <w:tcW w:w="892" w:type="dxa"/>
            <w:vAlign w:val="center"/>
          </w:tcPr>
          <w:p w14:paraId="622054C0"/>
        </w:tc>
      </w:tr>
      <w:tr w14:paraId="581F83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2D16E22E">
            <w:pPr>
              <w:snapToGrid w:val="0"/>
              <w:jc w:val="left"/>
            </w:pPr>
            <w:r>
              <w:rPr>
                <w:rFonts w:ascii="宋体" w:hAnsi="宋体" w:eastAsia="宋体" w:cs="宋体"/>
                <w:b w:val="0"/>
                <w:i w:val="0"/>
                <w:color w:val="262626"/>
                <w:sz w:val="16"/>
              </w:rPr>
              <w:t>2080506</w:t>
            </w:r>
          </w:p>
        </w:tc>
        <w:tc>
          <w:tcPr>
            <w:tcW w:w="3760" w:type="dxa"/>
            <w:vAlign w:val="center"/>
          </w:tcPr>
          <w:p w14:paraId="7A8C8456">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7FF018DC">
            <w:pPr>
              <w:snapToGrid w:val="0"/>
              <w:jc w:val="right"/>
            </w:pPr>
            <w:r>
              <w:rPr>
                <w:rFonts w:ascii="宋体" w:hAnsi="宋体" w:eastAsia="宋体" w:cs="宋体"/>
                <w:b w:val="0"/>
                <w:i w:val="0"/>
                <w:color w:val="262626"/>
                <w:sz w:val="16"/>
              </w:rPr>
              <w:t>123.76</w:t>
            </w:r>
          </w:p>
        </w:tc>
        <w:tc>
          <w:tcPr>
            <w:tcW w:w="940" w:type="dxa"/>
            <w:vAlign w:val="center"/>
          </w:tcPr>
          <w:p w14:paraId="396E5D41">
            <w:pPr>
              <w:snapToGrid w:val="0"/>
              <w:jc w:val="right"/>
            </w:pPr>
            <w:r>
              <w:rPr>
                <w:rFonts w:ascii="宋体" w:hAnsi="宋体" w:eastAsia="宋体" w:cs="宋体"/>
                <w:b w:val="0"/>
                <w:i w:val="0"/>
                <w:color w:val="262626"/>
                <w:sz w:val="16"/>
              </w:rPr>
              <w:t>123.76</w:t>
            </w:r>
          </w:p>
        </w:tc>
        <w:tc>
          <w:tcPr>
            <w:tcW w:w="880" w:type="dxa"/>
            <w:vAlign w:val="center"/>
          </w:tcPr>
          <w:p w14:paraId="4E50A43F"/>
        </w:tc>
        <w:tc>
          <w:tcPr>
            <w:tcW w:w="880" w:type="dxa"/>
            <w:vAlign w:val="center"/>
          </w:tcPr>
          <w:p w14:paraId="63FB9151"/>
        </w:tc>
        <w:tc>
          <w:tcPr>
            <w:tcW w:w="880" w:type="dxa"/>
            <w:vAlign w:val="center"/>
          </w:tcPr>
          <w:p w14:paraId="403D4628"/>
        </w:tc>
        <w:tc>
          <w:tcPr>
            <w:tcW w:w="880" w:type="dxa"/>
            <w:vAlign w:val="center"/>
          </w:tcPr>
          <w:p w14:paraId="16548B7C"/>
        </w:tc>
        <w:tc>
          <w:tcPr>
            <w:tcW w:w="892" w:type="dxa"/>
            <w:vAlign w:val="center"/>
          </w:tcPr>
          <w:p w14:paraId="16C7F9B5"/>
        </w:tc>
      </w:tr>
      <w:tr w14:paraId="7E5E1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97A8FE2">
            <w:pPr>
              <w:snapToGrid w:val="0"/>
              <w:jc w:val="left"/>
            </w:pPr>
            <w:r>
              <w:rPr>
                <w:rFonts w:ascii="宋体" w:hAnsi="宋体" w:eastAsia="宋体" w:cs="宋体"/>
                <w:b w:val="0"/>
                <w:i w:val="0"/>
                <w:color w:val="262626"/>
                <w:sz w:val="16"/>
              </w:rPr>
              <w:t>20808</w:t>
            </w:r>
          </w:p>
        </w:tc>
        <w:tc>
          <w:tcPr>
            <w:tcW w:w="3760" w:type="dxa"/>
            <w:vAlign w:val="center"/>
          </w:tcPr>
          <w:p w14:paraId="5004B0B9">
            <w:pPr>
              <w:snapToGrid w:val="0"/>
              <w:jc w:val="left"/>
            </w:pPr>
            <w:r>
              <w:rPr>
                <w:rFonts w:ascii="宋体" w:hAnsi="宋体" w:eastAsia="宋体" w:cs="宋体"/>
                <w:b w:val="0"/>
                <w:i w:val="0"/>
                <w:color w:val="262626"/>
                <w:sz w:val="16"/>
              </w:rPr>
              <w:t>抚恤</w:t>
            </w:r>
          </w:p>
        </w:tc>
        <w:tc>
          <w:tcPr>
            <w:tcW w:w="940" w:type="dxa"/>
            <w:vAlign w:val="center"/>
          </w:tcPr>
          <w:p w14:paraId="04A9A6FA">
            <w:pPr>
              <w:snapToGrid w:val="0"/>
              <w:jc w:val="right"/>
            </w:pPr>
            <w:r>
              <w:rPr>
                <w:rFonts w:ascii="宋体" w:hAnsi="宋体" w:eastAsia="宋体" w:cs="宋体"/>
                <w:b w:val="0"/>
                <w:i w:val="0"/>
                <w:color w:val="262626"/>
                <w:sz w:val="16"/>
              </w:rPr>
              <w:t>89.50</w:t>
            </w:r>
          </w:p>
        </w:tc>
        <w:tc>
          <w:tcPr>
            <w:tcW w:w="940" w:type="dxa"/>
            <w:vAlign w:val="center"/>
          </w:tcPr>
          <w:p w14:paraId="7204F97E">
            <w:pPr>
              <w:snapToGrid w:val="0"/>
              <w:jc w:val="right"/>
            </w:pPr>
            <w:r>
              <w:rPr>
                <w:rFonts w:ascii="宋体" w:hAnsi="宋体" w:eastAsia="宋体" w:cs="宋体"/>
                <w:b w:val="0"/>
                <w:i w:val="0"/>
                <w:color w:val="262626"/>
                <w:sz w:val="16"/>
              </w:rPr>
              <w:t>89.50</w:t>
            </w:r>
          </w:p>
        </w:tc>
        <w:tc>
          <w:tcPr>
            <w:tcW w:w="880" w:type="dxa"/>
            <w:vAlign w:val="center"/>
          </w:tcPr>
          <w:p w14:paraId="09ED521B"/>
        </w:tc>
        <w:tc>
          <w:tcPr>
            <w:tcW w:w="880" w:type="dxa"/>
            <w:vAlign w:val="center"/>
          </w:tcPr>
          <w:p w14:paraId="7BA53ACD"/>
        </w:tc>
        <w:tc>
          <w:tcPr>
            <w:tcW w:w="880" w:type="dxa"/>
            <w:vAlign w:val="center"/>
          </w:tcPr>
          <w:p w14:paraId="4DB9EA29"/>
        </w:tc>
        <w:tc>
          <w:tcPr>
            <w:tcW w:w="880" w:type="dxa"/>
            <w:vAlign w:val="center"/>
          </w:tcPr>
          <w:p w14:paraId="3DA5B936"/>
        </w:tc>
        <w:tc>
          <w:tcPr>
            <w:tcW w:w="892" w:type="dxa"/>
            <w:vAlign w:val="center"/>
          </w:tcPr>
          <w:p w14:paraId="59AD558E"/>
        </w:tc>
      </w:tr>
      <w:tr w14:paraId="50BEDE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74D65696">
            <w:pPr>
              <w:snapToGrid w:val="0"/>
              <w:jc w:val="left"/>
            </w:pPr>
            <w:r>
              <w:rPr>
                <w:rFonts w:ascii="宋体" w:hAnsi="宋体" w:eastAsia="宋体" w:cs="宋体"/>
                <w:b w:val="0"/>
                <w:i w:val="0"/>
                <w:color w:val="262626"/>
                <w:sz w:val="16"/>
              </w:rPr>
              <w:t>2080801</w:t>
            </w:r>
          </w:p>
        </w:tc>
        <w:tc>
          <w:tcPr>
            <w:tcW w:w="3760" w:type="dxa"/>
            <w:vAlign w:val="center"/>
          </w:tcPr>
          <w:p w14:paraId="05C1E83F">
            <w:pPr>
              <w:snapToGrid w:val="0"/>
              <w:jc w:val="left"/>
            </w:pPr>
            <w:r>
              <w:rPr>
                <w:rFonts w:ascii="宋体" w:hAnsi="宋体" w:eastAsia="宋体" w:cs="宋体"/>
                <w:b w:val="0"/>
                <w:i w:val="0"/>
                <w:color w:val="262626"/>
                <w:sz w:val="16"/>
              </w:rPr>
              <w:t>死亡抚恤</w:t>
            </w:r>
          </w:p>
        </w:tc>
        <w:tc>
          <w:tcPr>
            <w:tcW w:w="940" w:type="dxa"/>
            <w:vAlign w:val="center"/>
          </w:tcPr>
          <w:p w14:paraId="3DBE6E86">
            <w:pPr>
              <w:snapToGrid w:val="0"/>
              <w:jc w:val="right"/>
            </w:pPr>
            <w:r>
              <w:rPr>
                <w:rFonts w:ascii="宋体" w:hAnsi="宋体" w:eastAsia="宋体" w:cs="宋体"/>
                <w:b w:val="0"/>
                <w:i w:val="0"/>
                <w:color w:val="262626"/>
                <w:sz w:val="16"/>
              </w:rPr>
              <w:t>84.66</w:t>
            </w:r>
          </w:p>
        </w:tc>
        <w:tc>
          <w:tcPr>
            <w:tcW w:w="940" w:type="dxa"/>
            <w:vAlign w:val="center"/>
          </w:tcPr>
          <w:p w14:paraId="51D64288">
            <w:pPr>
              <w:snapToGrid w:val="0"/>
              <w:jc w:val="right"/>
            </w:pPr>
            <w:r>
              <w:rPr>
                <w:rFonts w:ascii="宋体" w:hAnsi="宋体" w:eastAsia="宋体" w:cs="宋体"/>
                <w:b w:val="0"/>
                <w:i w:val="0"/>
                <w:color w:val="262626"/>
                <w:sz w:val="16"/>
              </w:rPr>
              <w:t>84.66</w:t>
            </w:r>
          </w:p>
        </w:tc>
        <w:tc>
          <w:tcPr>
            <w:tcW w:w="880" w:type="dxa"/>
            <w:vAlign w:val="center"/>
          </w:tcPr>
          <w:p w14:paraId="1FA013CC"/>
        </w:tc>
        <w:tc>
          <w:tcPr>
            <w:tcW w:w="880" w:type="dxa"/>
            <w:vAlign w:val="center"/>
          </w:tcPr>
          <w:p w14:paraId="25633F1E"/>
        </w:tc>
        <w:tc>
          <w:tcPr>
            <w:tcW w:w="880" w:type="dxa"/>
            <w:vAlign w:val="center"/>
          </w:tcPr>
          <w:p w14:paraId="11050016"/>
        </w:tc>
        <w:tc>
          <w:tcPr>
            <w:tcW w:w="880" w:type="dxa"/>
            <w:vAlign w:val="center"/>
          </w:tcPr>
          <w:p w14:paraId="180BCDE5"/>
        </w:tc>
        <w:tc>
          <w:tcPr>
            <w:tcW w:w="892" w:type="dxa"/>
            <w:vAlign w:val="center"/>
          </w:tcPr>
          <w:p w14:paraId="1165C38E"/>
        </w:tc>
      </w:tr>
      <w:tr w14:paraId="47052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28AF3C42">
            <w:pPr>
              <w:snapToGrid w:val="0"/>
              <w:jc w:val="left"/>
            </w:pPr>
            <w:r>
              <w:rPr>
                <w:rFonts w:ascii="宋体" w:hAnsi="宋体" w:eastAsia="宋体" w:cs="宋体"/>
                <w:b w:val="0"/>
                <w:i w:val="0"/>
                <w:color w:val="262626"/>
                <w:sz w:val="16"/>
              </w:rPr>
              <w:t>2080802</w:t>
            </w:r>
          </w:p>
        </w:tc>
        <w:tc>
          <w:tcPr>
            <w:tcW w:w="3760" w:type="dxa"/>
            <w:vAlign w:val="center"/>
          </w:tcPr>
          <w:p w14:paraId="5BBD2CD0">
            <w:pPr>
              <w:snapToGrid w:val="0"/>
              <w:jc w:val="left"/>
            </w:pPr>
            <w:r>
              <w:rPr>
                <w:rFonts w:ascii="宋体" w:hAnsi="宋体" w:eastAsia="宋体" w:cs="宋体"/>
                <w:b w:val="0"/>
                <w:i w:val="0"/>
                <w:color w:val="262626"/>
                <w:sz w:val="16"/>
              </w:rPr>
              <w:t>伤残抚恤</w:t>
            </w:r>
          </w:p>
        </w:tc>
        <w:tc>
          <w:tcPr>
            <w:tcW w:w="940" w:type="dxa"/>
            <w:vAlign w:val="center"/>
          </w:tcPr>
          <w:p w14:paraId="6B07CB7F">
            <w:pPr>
              <w:snapToGrid w:val="0"/>
              <w:jc w:val="right"/>
            </w:pPr>
            <w:r>
              <w:rPr>
                <w:rFonts w:ascii="宋体" w:hAnsi="宋体" w:eastAsia="宋体" w:cs="宋体"/>
                <w:b w:val="0"/>
                <w:i w:val="0"/>
                <w:color w:val="262626"/>
                <w:sz w:val="16"/>
              </w:rPr>
              <w:t>4.84</w:t>
            </w:r>
          </w:p>
        </w:tc>
        <w:tc>
          <w:tcPr>
            <w:tcW w:w="940" w:type="dxa"/>
            <w:vAlign w:val="center"/>
          </w:tcPr>
          <w:p w14:paraId="4A9665A2">
            <w:pPr>
              <w:snapToGrid w:val="0"/>
              <w:jc w:val="right"/>
            </w:pPr>
            <w:r>
              <w:rPr>
                <w:rFonts w:ascii="宋体" w:hAnsi="宋体" w:eastAsia="宋体" w:cs="宋体"/>
                <w:b w:val="0"/>
                <w:i w:val="0"/>
                <w:color w:val="262626"/>
                <w:sz w:val="16"/>
              </w:rPr>
              <w:t>4.84</w:t>
            </w:r>
          </w:p>
        </w:tc>
        <w:tc>
          <w:tcPr>
            <w:tcW w:w="880" w:type="dxa"/>
            <w:vAlign w:val="center"/>
          </w:tcPr>
          <w:p w14:paraId="371F299A"/>
        </w:tc>
        <w:tc>
          <w:tcPr>
            <w:tcW w:w="880" w:type="dxa"/>
            <w:vAlign w:val="center"/>
          </w:tcPr>
          <w:p w14:paraId="7EC6B621"/>
        </w:tc>
        <w:tc>
          <w:tcPr>
            <w:tcW w:w="880" w:type="dxa"/>
            <w:vAlign w:val="center"/>
          </w:tcPr>
          <w:p w14:paraId="4B893A9B"/>
        </w:tc>
        <w:tc>
          <w:tcPr>
            <w:tcW w:w="880" w:type="dxa"/>
            <w:vAlign w:val="center"/>
          </w:tcPr>
          <w:p w14:paraId="602918D1"/>
        </w:tc>
        <w:tc>
          <w:tcPr>
            <w:tcW w:w="892" w:type="dxa"/>
            <w:vAlign w:val="center"/>
          </w:tcPr>
          <w:p w14:paraId="2AEC4C3D"/>
        </w:tc>
      </w:tr>
      <w:tr w14:paraId="4B08C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832BF99">
            <w:pPr>
              <w:snapToGrid w:val="0"/>
              <w:jc w:val="left"/>
            </w:pPr>
            <w:r>
              <w:rPr>
                <w:rFonts w:ascii="宋体" w:hAnsi="宋体" w:eastAsia="宋体" w:cs="宋体"/>
                <w:b w:val="0"/>
                <w:i w:val="0"/>
                <w:color w:val="262626"/>
                <w:sz w:val="16"/>
              </w:rPr>
              <w:t>210</w:t>
            </w:r>
          </w:p>
        </w:tc>
        <w:tc>
          <w:tcPr>
            <w:tcW w:w="3760" w:type="dxa"/>
            <w:vAlign w:val="center"/>
          </w:tcPr>
          <w:p w14:paraId="2FA00E30">
            <w:pPr>
              <w:snapToGrid w:val="0"/>
              <w:jc w:val="left"/>
            </w:pPr>
            <w:r>
              <w:rPr>
                <w:rFonts w:ascii="宋体" w:hAnsi="宋体" w:eastAsia="宋体" w:cs="宋体"/>
                <w:b w:val="0"/>
                <w:i w:val="0"/>
                <w:color w:val="262626"/>
                <w:sz w:val="16"/>
              </w:rPr>
              <w:t>卫生健康支出</w:t>
            </w:r>
          </w:p>
        </w:tc>
        <w:tc>
          <w:tcPr>
            <w:tcW w:w="940" w:type="dxa"/>
            <w:vAlign w:val="center"/>
          </w:tcPr>
          <w:p w14:paraId="21C4C3A2">
            <w:pPr>
              <w:snapToGrid w:val="0"/>
              <w:jc w:val="right"/>
            </w:pPr>
            <w:r>
              <w:rPr>
                <w:rFonts w:ascii="宋体" w:hAnsi="宋体" w:eastAsia="宋体" w:cs="宋体"/>
                <w:b w:val="0"/>
                <w:i w:val="0"/>
                <w:color w:val="262626"/>
                <w:sz w:val="16"/>
              </w:rPr>
              <w:t>248.76</w:t>
            </w:r>
          </w:p>
        </w:tc>
        <w:tc>
          <w:tcPr>
            <w:tcW w:w="940" w:type="dxa"/>
            <w:vAlign w:val="center"/>
          </w:tcPr>
          <w:p w14:paraId="11C2939F">
            <w:pPr>
              <w:snapToGrid w:val="0"/>
              <w:jc w:val="right"/>
            </w:pPr>
            <w:r>
              <w:rPr>
                <w:rFonts w:ascii="宋体" w:hAnsi="宋体" w:eastAsia="宋体" w:cs="宋体"/>
                <w:b w:val="0"/>
                <w:i w:val="0"/>
                <w:color w:val="262626"/>
                <w:sz w:val="16"/>
              </w:rPr>
              <w:t>248.76</w:t>
            </w:r>
          </w:p>
        </w:tc>
        <w:tc>
          <w:tcPr>
            <w:tcW w:w="880" w:type="dxa"/>
            <w:vAlign w:val="center"/>
          </w:tcPr>
          <w:p w14:paraId="61D2C16F"/>
        </w:tc>
        <w:tc>
          <w:tcPr>
            <w:tcW w:w="880" w:type="dxa"/>
            <w:vAlign w:val="center"/>
          </w:tcPr>
          <w:p w14:paraId="04EDF344"/>
        </w:tc>
        <w:tc>
          <w:tcPr>
            <w:tcW w:w="880" w:type="dxa"/>
            <w:vAlign w:val="center"/>
          </w:tcPr>
          <w:p w14:paraId="54DC1D53"/>
        </w:tc>
        <w:tc>
          <w:tcPr>
            <w:tcW w:w="880" w:type="dxa"/>
            <w:vAlign w:val="center"/>
          </w:tcPr>
          <w:p w14:paraId="30A4E299"/>
        </w:tc>
        <w:tc>
          <w:tcPr>
            <w:tcW w:w="892" w:type="dxa"/>
            <w:vAlign w:val="center"/>
          </w:tcPr>
          <w:p w14:paraId="5235A125"/>
        </w:tc>
      </w:tr>
      <w:tr w14:paraId="041C8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7153E1F">
            <w:pPr>
              <w:snapToGrid w:val="0"/>
              <w:jc w:val="left"/>
            </w:pPr>
            <w:r>
              <w:rPr>
                <w:rFonts w:ascii="宋体" w:hAnsi="宋体" w:eastAsia="宋体" w:cs="宋体"/>
                <w:b w:val="0"/>
                <w:i w:val="0"/>
                <w:color w:val="262626"/>
                <w:sz w:val="16"/>
              </w:rPr>
              <w:t>21011</w:t>
            </w:r>
          </w:p>
        </w:tc>
        <w:tc>
          <w:tcPr>
            <w:tcW w:w="3760" w:type="dxa"/>
            <w:vAlign w:val="center"/>
          </w:tcPr>
          <w:p w14:paraId="42FE9663">
            <w:pPr>
              <w:snapToGrid w:val="0"/>
              <w:jc w:val="left"/>
            </w:pPr>
            <w:r>
              <w:rPr>
                <w:rFonts w:ascii="宋体" w:hAnsi="宋体" w:eastAsia="宋体" w:cs="宋体"/>
                <w:b w:val="0"/>
                <w:i w:val="0"/>
                <w:color w:val="262626"/>
                <w:sz w:val="16"/>
              </w:rPr>
              <w:t>行政事业单位医疗</w:t>
            </w:r>
          </w:p>
        </w:tc>
        <w:tc>
          <w:tcPr>
            <w:tcW w:w="940" w:type="dxa"/>
            <w:vAlign w:val="center"/>
          </w:tcPr>
          <w:p w14:paraId="7DEDDB55">
            <w:pPr>
              <w:snapToGrid w:val="0"/>
              <w:jc w:val="right"/>
            </w:pPr>
            <w:r>
              <w:rPr>
                <w:rFonts w:ascii="宋体" w:hAnsi="宋体" w:eastAsia="宋体" w:cs="宋体"/>
                <w:b w:val="0"/>
                <w:i w:val="0"/>
                <w:color w:val="262626"/>
                <w:sz w:val="16"/>
              </w:rPr>
              <w:t>248.76</w:t>
            </w:r>
          </w:p>
        </w:tc>
        <w:tc>
          <w:tcPr>
            <w:tcW w:w="940" w:type="dxa"/>
            <w:vAlign w:val="center"/>
          </w:tcPr>
          <w:p w14:paraId="09EAA0FE">
            <w:pPr>
              <w:snapToGrid w:val="0"/>
              <w:jc w:val="right"/>
            </w:pPr>
            <w:r>
              <w:rPr>
                <w:rFonts w:ascii="宋体" w:hAnsi="宋体" w:eastAsia="宋体" w:cs="宋体"/>
                <w:b w:val="0"/>
                <w:i w:val="0"/>
                <w:color w:val="262626"/>
                <w:sz w:val="16"/>
              </w:rPr>
              <w:t>248.76</w:t>
            </w:r>
          </w:p>
        </w:tc>
        <w:tc>
          <w:tcPr>
            <w:tcW w:w="880" w:type="dxa"/>
            <w:vAlign w:val="center"/>
          </w:tcPr>
          <w:p w14:paraId="4592172B"/>
        </w:tc>
        <w:tc>
          <w:tcPr>
            <w:tcW w:w="880" w:type="dxa"/>
            <w:vAlign w:val="center"/>
          </w:tcPr>
          <w:p w14:paraId="2CD4DBF2"/>
        </w:tc>
        <w:tc>
          <w:tcPr>
            <w:tcW w:w="880" w:type="dxa"/>
            <w:vAlign w:val="center"/>
          </w:tcPr>
          <w:p w14:paraId="1E6E9D3D"/>
        </w:tc>
        <w:tc>
          <w:tcPr>
            <w:tcW w:w="880" w:type="dxa"/>
            <w:vAlign w:val="center"/>
          </w:tcPr>
          <w:p w14:paraId="0A427A2A"/>
        </w:tc>
        <w:tc>
          <w:tcPr>
            <w:tcW w:w="892" w:type="dxa"/>
            <w:vAlign w:val="center"/>
          </w:tcPr>
          <w:p w14:paraId="4D82BC77"/>
        </w:tc>
      </w:tr>
      <w:tr w14:paraId="1CAE1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E30AA38">
            <w:pPr>
              <w:snapToGrid w:val="0"/>
              <w:jc w:val="left"/>
            </w:pPr>
            <w:r>
              <w:rPr>
                <w:rFonts w:ascii="宋体" w:hAnsi="宋体" w:eastAsia="宋体" w:cs="宋体"/>
                <w:b w:val="0"/>
                <w:i w:val="0"/>
                <w:color w:val="262626"/>
                <w:sz w:val="16"/>
              </w:rPr>
              <w:t>2101101</w:t>
            </w:r>
          </w:p>
        </w:tc>
        <w:tc>
          <w:tcPr>
            <w:tcW w:w="3760" w:type="dxa"/>
            <w:vAlign w:val="center"/>
          </w:tcPr>
          <w:p w14:paraId="106B4592">
            <w:pPr>
              <w:snapToGrid w:val="0"/>
              <w:jc w:val="left"/>
            </w:pPr>
            <w:r>
              <w:rPr>
                <w:rFonts w:ascii="宋体" w:hAnsi="宋体" w:eastAsia="宋体" w:cs="宋体"/>
                <w:b w:val="0"/>
                <w:i w:val="0"/>
                <w:color w:val="262626"/>
                <w:sz w:val="16"/>
              </w:rPr>
              <w:t>行政单位医疗</w:t>
            </w:r>
          </w:p>
        </w:tc>
        <w:tc>
          <w:tcPr>
            <w:tcW w:w="940" w:type="dxa"/>
            <w:vAlign w:val="center"/>
          </w:tcPr>
          <w:p w14:paraId="1CB8E648">
            <w:pPr>
              <w:snapToGrid w:val="0"/>
              <w:jc w:val="right"/>
            </w:pPr>
            <w:r>
              <w:rPr>
                <w:rFonts w:ascii="宋体" w:hAnsi="宋体" w:eastAsia="宋体" w:cs="宋体"/>
                <w:b w:val="0"/>
                <w:i w:val="0"/>
                <w:color w:val="262626"/>
                <w:sz w:val="16"/>
              </w:rPr>
              <w:t>237.80</w:t>
            </w:r>
          </w:p>
        </w:tc>
        <w:tc>
          <w:tcPr>
            <w:tcW w:w="940" w:type="dxa"/>
            <w:vAlign w:val="center"/>
          </w:tcPr>
          <w:p w14:paraId="4D0EE5AB">
            <w:pPr>
              <w:snapToGrid w:val="0"/>
              <w:jc w:val="right"/>
            </w:pPr>
            <w:r>
              <w:rPr>
                <w:rFonts w:ascii="宋体" w:hAnsi="宋体" w:eastAsia="宋体" w:cs="宋体"/>
                <w:b w:val="0"/>
                <w:i w:val="0"/>
                <w:color w:val="262626"/>
                <w:sz w:val="16"/>
              </w:rPr>
              <w:t>237.80</w:t>
            </w:r>
          </w:p>
        </w:tc>
        <w:tc>
          <w:tcPr>
            <w:tcW w:w="880" w:type="dxa"/>
            <w:vAlign w:val="center"/>
          </w:tcPr>
          <w:p w14:paraId="12B1B1A8"/>
        </w:tc>
        <w:tc>
          <w:tcPr>
            <w:tcW w:w="880" w:type="dxa"/>
            <w:vAlign w:val="center"/>
          </w:tcPr>
          <w:p w14:paraId="6634C337"/>
        </w:tc>
        <w:tc>
          <w:tcPr>
            <w:tcW w:w="880" w:type="dxa"/>
            <w:vAlign w:val="center"/>
          </w:tcPr>
          <w:p w14:paraId="658FDB49"/>
        </w:tc>
        <w:tc>
          <w:tcPr>
            <w:tcW w:w="880" w:type="dxa"/>
            <w:vAlign w:val="center"/>
          </w:tcPr>
          <w:p w14:paraId="1884E0DE"/>
        </w:tc>
        <w:tc>
          <w:tcPr>
            <w:tcW w:w="892" w:type="dxa"/>
            <w:vAlign w:val="center"/>
          </w:tcPr>
          <w:p w14:paraId="21A30415"/>
        </w:tc>
      </w:tr>
      <w:tr w14:paraId="00148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1A9AC6E7">
            <w:pPr>
              <w:snapToGrid w:val="0"/>
              <w:jc w:val="left"/>
            </w:pPr>
            <w:r>
              <w:rPr>
                <w:rFonts w:ascii="宋体" w:hAnsi="宋体" w:eastAsia="宋体" w:cs="宋体"/>
                <w:b w:val="0"/>
                <w:i w:val="0"/>
                <w:color w:val="262626"/>
                <w:sz w:val="16"/>
              </w:rPr>
              <w:t>2101102</w:t>
            </w:r>
          </w:p>
        </w:tc>
        <w:tc>
          <w:tcPr>
            <w:tcW w:w="3760" w:type="dxa"/>
            <w:vAlign w:val="center"/>
          </w:tcPr>
          <w:p w14:paraId="11F286BC">
            <w:pPr>
              <w:snapToGrid w:val="0"/>
              <w:jc w:val="left"/>
            </w:pPr>
            <w:r>
              <w:rPr>
                <w:rFonts w:ascii="宋体" w:hAnsi="宋体" w:eastAsia="宋体" w:cs="宋体"/>
                <w:b w:val="0"/>
                <w:i w:val="0"/>
                <w:color w:val="262626"/>
                <w:sz w:val="16"/>
              </w:rPr>
              <w:t>事业单位医疗</w:t>
            </w:r>
          </w:p>
        </w:tc>
        <w:tc>
          <w:tcPr>
            <w:tcW w:w="940" w:type="dxa"/>
            <w:vAlign w:val="center"/>
          </w:tcPr>
          <w:p w14:paraId="5F8DCDDB">
            <w:pPr>
              <w:snapToGrid w:val="0"/>
              <w:jc w:val="right"/>
            </w:pPr>
            <w:r>
              <w:rPr>
                <w:rFonts w:ascii="宋体" w:hAnsi="宋体" w:eastAsia="宋体" w:cs="宋体"/>
                <w:b w:val="0"/>
                <w:i w:val="0"/>
                <w:color w:val="262626"/>
                <w:sz w:val="16"/>
              </w:rPr>
              <w:t>10.96</w:t>
            </w:r>
          </w:p>
        </w:tc>
        <w:tc>
          <w:tcPr>
            <w:tcW w:w="940" w:type="dxa"/>
            <w:vAlign w:val="center"/>
          </w:tcPr>
          <w:p w14:paraId="29391168">
            <w:pPr>
              <w:snapToGrid w:val="0"/>
              <w:jc w:val="right"/>
            </w:pPr>
            <w:r>
              <w:rPr>
                <w:rFonts w:ascii="宋体" w:hAnsi="宋体" w:eastAsia="宋体" w:cs="宋体"/>
                <w:b w:val="0"/>
                <w:i w:val="0"/>
                <w:color w:val="262626"/>
                <w:sz w:val="16"/>
              </w:rPr>
              <w:t>10.96</w:t>
            </w:r>
          </w:p>
        </w:tc>
        <w:tc>
          <w:tcPr>
            <w:tcW w:w="880" w:type="dxa"/>
            <w:vAlign w:val="center"/>
          </w:tcPr>
          <w:p w14:paraId="37A308FC"/>
        </w:tc>
        <w:tc>
          <w:tcPr>
            <w:tcW w:w="880" w:type="dxa"/>
            <w:vAlign w:val="center"/>
          </w:tcPr>
          <w:p w14:paraId="16AB27EB"/>
        </w:tc>
        <w:tc>
          <w:tcPr>
            <w:tcW w:w="880" w:type="dxa"/>
            <w:vAlign w:val="center"/>
          </w:tcPr>
          <w:p w14:paraId="38986912"/>
        </w:tc>
        <w:tc>
          <w:tcPr>
            <w:tcW w:w="880" w:type="dxa"/>
            <w:vAlign w:val="center"/>
          </w:tcPr>
          <w:p w14:paraId="1C36879C"/>
        </w:tc>
        <w:tc>
          <w:tcPr>
            <w:tcW w:w="892" w:type="dxa"/>
            <w:vAlign w:val="center"/>
          </w:tcPr>
          <w:p w14:paraId="6AE7ADFA"/>
        </w:tc>
      </w:tr>
      <w:tr w14:paraId="1AAE7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AF80D96">
            <w:pPr>
              <w:snapToGrid w:val="0"/>
              <w:jc w:val="left"/>
            </w:pPr>
            <w:r>
              <w:rPr>
                <w:rFonts w:ascii="宋体" w:hAnsi="宋体" w:eastAsia="宋体" w:cs="宋体"/>
                <w:b w:val="0"/>
                <w:i w:val="0"/>
                <w:color w:val="262626"/>
                <w:sz w:val="16"/>
              </w:rPr>
              <w:t>217</w:t>
            </w:r>
          </w:p>
        </w:tc>
        <w:tc>
          <w:tcPr>
            <w:tcW w:w="3760" w:type="dxa"/>
            <w:vAlign w:val="center"/>
          </w:tcPr>
          <w:p w14:paraId="3DC2AEC4">
            <w:pPr>
              <w:snapToGrid w:val="0"/>
              <w:jc w:val="left"/>
            </w:pPr>
            <w:r>
              <w:rPr>
                <w:rFonts w:ascii="宋体" w:hAnsi="宋体" w:eastAsia="宋体" w:cs="宋体"/>
                <w:b w:val="0"/>
                <w:i w:val="0"/>
                <w:color w:val="262626"/>
                <w:sz w:val="16"/>
              </w:rPr>
              <w:t>金融支出</w:t>
            </w:r>
          </w:p>
        </w:tc>
        <w:tc>
          <w:tcPr>
            <w:tcW w:w="940" w:type="dxa"/>
            <w:vAlign w:val="center"/>
          </w:tcPr>
          <w:p w14:paraId="6089D291">
            <w:pPr>
              <w:snapToGrid w:val="0"/>
              <w:jc w:val="right"/>
            </w:pPr>
            <w:r>
              <w:rPr>
                <w:rFonts w:ascii="宋体" w:hAnsi="宋体" w:eastAsia="宋体" w:cs="宋体"/>
                <w:b w:val="0"/>
                <w:i w:val="0"/>
                <w:color w:val="262626"/>
                <w:sz w:val="16"/>
              </w:rPr>
              <w:t>8.00</w:t>
            </w:r>
          </w:p>
        </w:tc>
        <w:tc>
          <w:tcPr>
            <w:tcW w:w="940" w:type="dxa"/>
            <w:vAlign w:val="center"/>
          </w:tcPr>
          <w:p w14:paraId="5EC67B41">
            <w:pPr>
              <w:snapToGrid w:val="0"/>
              <w:jc w:val="right"/>
            </w:pPr>
            <w:r>
              <w:rPr>
                <w:rFonts w:ascii="宋体" w:hAnsi="宋体" w:eastAsia="宋体" w:cs="宋体"/>
                <w:b w:val="0"/>
                <w:i w:val="0"/>
                <w:color w:val="262626"/>
                <w:sz w:val="16"/>
              </w:rPr>
              <w:t>8.00</w:t>
            </w:r>
          </w:p>
        </w:tc>
        <w:tc>
          <w:tcPr>
            <w:tcW w:w="880" w:type="dxa"/>
            <w:vAlign w:val="center"/>
          </w:tcPr>
          <w:p w14:paraId="0CFE7D3C"/>
        </w:tc>
        <w:tc>
          <w:tcPr>
            <w:tcW w:w="880" w:type="dxa"/>
            <w:vAlign w:val="center"/>
          </w:tcPr>
          <w:p w14:paraId="01505B74"/>
        </w:tc>
        <w:tc>
          <w:tcPr>
            <w:tcW w:w="880" w:type="dxa"/>
            <w:vAlign w:val="center"/>
          </w:tcPr>
          <w:p w14:paraId="61480C68"/>
        </w:tc>
        <w:tc>
          <w:tcPr>
            <w:tcW w:w="880" w:type="dxa"/>
            <w:vAlign w:val="center"/>
          </w:tcPr>
          <w:p w14:paraId="7EEC9032"/>
        </w:tc>
        <w:tc>
          <w:tcPr>
            <w:tcW w:w="892" w:type="dxa"/>
            <w:vAlign w:val="center"/>
          </w:tcPr>
          <w:p w14:paraId="68068F3D"/>
        </w:tc>
      </w:tr>
      <w:tr w14:paraId="135BB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390CEC0C">
            <w:pPr>
              <w:snapToGrid w:val="0"/>
              <w:jc w:val="left"/>
            </w:pPr>
            <w:r>
              <w:rPr>
                <w:rFonts w:ascii="宋体" w:hAnsi="宋体" w:eastAsia="宋体" w:cs="宋体"/>
                <w:b w:val="0"/>
                <w:i w:val="0"/>
                <w:color w:val="262626"/>
                <w:sz w:val="16"/>
              </w:rPr>
              <w:t>21799</w:t>
            </w:r>
          </w:p>
        </w:tc>
        <w:tc>
          <w:tcPr>
            <w:tcW w:w="3760" w:type="dxa"/>
            <w:vAlign w:val="center"/>
          </w:tcPr>
          <w:p w14:paraId="5497F803">
            <w:pPr>
              <w:snapToGrid w:val="0"/>
              <w:jc w:val="left"/>
            </w:pPr>
            <w:r>
              <w:rPr>
                <w:rFonts w:ascii="宋体" w:hAnsi="宋体" w:eastAsia="宋体" w:cs="宋体"/>
                <w:b w:val="0"/>
                <w:i w:val="0"/>
                <w:color w:val="262626"/>
                <w:sz w:val="16"/>
              </w:rPr>
              <w:t>其他金融支出</w:t>
            </w:r>
          </w:p>
        </w:tc>
        <w:tc>
          <w:tcPr>
            <w:tcW w:w="940" w:type="dxa"/>
            <w:vAlign w:val="center"/>
          </w:tcPr>
          <w:p w14:paraId="7A5D52B9">
            <w:pPr>
              <w:snapToGrid w:val="0"/>
              <w:jc w:val="right"/>
            </w:pPr>
            <w:r>
              <w:rPr>
                <w:rFonts w:ascii="宋体" w:hAnsi="宋体" w:eastAsia="宋体" w:cs="宋体"/>
                <w:b w:val="0"/>
                <w:i w:val="0"/>
                <w:color w:val="262626"/>
                <w:sz w:val="16"/>
              </w:rPr>
              <w:t>8.00</w:t>
            </w:r>
          </w:p>
        </w:tc>
        <w:tc>
          <w:tcPr>
            <w:tcW w:w="940" w:type="dxa"/>
            <w:vAlign w:val="center"/>
          </w:tcPr>
          <w:p w14:paraId="37DF47CA">
            <w:pPr>
              <w:snapToGrid w:val="0"/>
              <w:jc w:val="right"/>
            </w:pPr>
            <w:r>
              <w:rPr>
                <w:rFonts w:ascii="宋体" w:hAnsi="宋体" w:eastAsia="宋体" w:cs="宋体"/>
                <w:b w:val="0"/>
                <w:i w:val="0"/>
                <w:color w:val="262626"/>
                <w:sz w:val="16"/>
              </w:rPr>
              <w:t>8.00</w:t>
            </w:r>
          </w:p>
        </w:tc>
        <w:tc>
          <w:tcPr>
            <w:tcW w:w="880" w:type="dxa"/>
            <w:vAlign w:val="center"/>
          </w:tcPr>
          <w:p w14:paraId="6C62383B"/>
        </w:tc>
        <w:tc>
          <w:tcPr>
            <w:tcW w:w="880" w:type="dxa"/>
            <w:vAlign w:val="center"/>
          </w:tcPr>
          <w:p w14:paraId="090C980E"/>
        </w:tc>
        <w:tc>
          <w:tcPr>
            <w:tcW w:w="880" w:type="dxa"/>
            <w:vAlign w:val="center"/>
          </w:tcPr>
          <w:p w14:paraId="38F4C711"/>
        </w:tc>
        <w:tc>
          <w:tcPr>
            <w:tcW w:w="880" w:type="dxa"/>
            <w:vAlign w:val="center"/>
          </w:tcPr>
          <w:p w14:paraId="13C81A3B"/>
        </w:tc>
        <w:tc>
          <w:tcPr>
            <w:tcW w:w="892" w:type="dxa"/>
            <w:vAlign w:val="center"/>
          </w:tcPr>
          <w:p w14:paraId="27943FEC"/>
        </w:tc>
      </w:tr>
      <w:tr w14:paraId="64151F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4E81D064">
            <w:pPr>
              <w:snapToGrid w:val="0"/>
              <w:jc w:val="left"/>
            </w:pPr>
            <w:r>
              <w:rPr>
                <w:rFonts w:ascii="宋体" w:hAnsi="宋体" w:eastAsia="宋体" w:cs="宋体"/>
                <w:b w:val="0"/>
                <w:i w:val="0"/>
                <w:color w:val="262626"/>
                <w:sz w:val="16"/>
              </w:rPr>
              <w:t>2179999</w:t>
            </w:r>
          </w:p>
        </w:tc>
        <w:tc>
          <w:tcPr>
            <w:tcW w:w="3760" w:type="dxa"/>
            <w:vAlign w:val="center"/>
          </w:tcPr>
          <w:p w14:paraId="7C9D3B06">
            <w:pPr>
              <w:snapToGrid w:val="0"/>
              <w:jc w:val="left"/>
            </w:pPr>
            <w:r>
              <w:rPr>
                <w:rFonts w:ascii="宋体" w:hAnsi="宋体" w:eastAsia="宋体" w:cs="宋体"/>
                <w:b w:val="0"/>
                <w:i w:val="0"/>
                <w:color w:val="262626"/>
                <w:sz w:val="16"/>
              </w:rPr>
              <w:t>其他金融支出</w:t>
            </w:r>
          </w:p>
        </w:tc>
        <w:tc>
          <w:tcPr>
            <w:tcW w:w="940" w:type="dxa"/>
            <w:vAlign w:val="center"/>
          </w:tcPr>
          <w:p w14:paraId="5BD331A6">
            <w:pPr>
              <w:snapToGrid w:val="0"/>
              <w:jc w:val="right"/>
            </w:pPr>
            <w:r>
              <w:rPr>
                <w:rFonts w:ascii="宋体" w:hAnsi="宋体" w:eastAsia="宋体" w:cs="宋体"/>
                <w:b w:val="0"/>
                <w:i w:val="0"/>
                <w:color w:val="262626"/>
                <w:sz w:val="16"/>
              </w:rPr>
              <w:t>8.00</w:t>
            </w:r>
          </w:p>
        </w:tc>
        <w:tc>
          <w:tcPr>
            <w:tcW w:w="940" w:type="dxa"/>
            <w:vAlign w:val="center"/>
          </w:tcPr>
          <w:p w14:paraId="3043914C">
            <w:pPr>
              <w:snapToGrid w:val="0"/>
              <w:jc w:val="right"/>
            </w:pPr>
            <w:r>
              <w:rPr>
                <w:rFonts w:ascii="宋体" w:hAnsi="宋体" w:eastAsia="宋体" w:cs="宋体"/>
                <w:b w:val="0"/>
                <w:i w:val="0"/>
                <w:color w:val="262626"/>
                <w:sz w:val="16"/>
              </w:rPr>
              <w:t>8.00</w:t>
            </w:r>
          </w:p>
        </w:tc>
        <w:tc>
          <w:tcPr>
            <w:tcW w:w="880" w:type="dxa"/>
            <w:vAlign w:val="center"/>
          </w:tcPr>
          <w:p w14:paraId="542B13FA"/>
        </w:tc>
        <w:tc>
          <w:tcPr>
            <w:tcW w:w="880" w:type="dxa"/>
            <w:vAlign w:val="center"/>
          </w:tcPr>
          <w:p w14:paraId="2875D29A"/>
        </w:tc>
        <w:tc>
          <w:tcPr>
            <w:tcW w:w="880" w:type="dxa"/>
            <w:vAlign w:val="center"/>
          </w:tcPr>
          <w:p w14:paraId="7C44AAF2"/>
        </w:tc>
        <w:tc>
          <w:tcPr>
            <w:tcW w:w="880" w:type="dxa"/>
            <w:vAlign w:val="center"/>
          </w:tcPr>
          <w:p w14:paraId="26D07A2B"/>
        </w:tc>
        <w:tc>
          <w:tcPr>
            <w:tcW w:w="892" w:type="dxa"/>
            <w:vAlign w:val="center"/>
          </w:tcPr>
          <w:p w14:paraId="5BBFC367"/>
        </w:tc>
      </w:tr>
      <w:tr w14:paraId="20ADB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682DD642">
            <w:pPr>
              <w:snapToGrid w:val="0"/>
              <w:jc w:val="left"/>
            </w:pPr>
            <w:r>
              <w:rPr>
                <w:rFonts w:ascii="宋体" w:hAnsi="宋体" w:eastAsia="宋体" w:cs="宋体"/>
                <w:b w:val="0"/>
                <w:i w:val="0"/>
                <w:color w:val="262626"/>
                <w:sz w:val="16"/>
              </w:rPr>
              <w:t>221</w:t>
            </w:r>
          </w:p>
        </w:tc>
        <w:tc>
          <w:tcPr>
            <w:tcW w:w="3760" w:type="dxa"/>
            <w:vAlign w:val="center"/>
          </w:tcPr>
          <w:p w14:paraId="3331B3F8">
            <w:pPr>
              <w:snapToGrid w:val="0"/>
              <w:jc w:val="left"/>
            </w:pPr>
            <w:r>
              <w:rPr>
                <w:rFonts w:ascii="宋体" w:hAnsi="宋体" w:eastAsia="宋体" w:cs="宋体"/>
                <w:b w:val="0"/>
                <w:i w:val="0"/>
                <w:color w:val="262626"/>
                <w:sz w:val="16"/>
              </w:rPr>
              <w:t>住房保障支出</w:t>
            </w:r>
          </w:p>
        </w:tc>
        <w:tc>
          <w:tcPr>
            <w:tcW w:w="940" w:type="dxa"/>
            <w:vAlign w:val="center"/>
          </w:tcPr>
          <w:p w14:paraId="32A270F4">
            <w:pPr>
              <w:snapToGrid w:val="0"/>
              <w:jc w:val="right"/>
            </w:pPr>
            <w:r>
              <w:rPr>
                <w:rFonts w:ascii="宋体" w:hAnsi="宋体" w:eastAsia="宋体" w:cs="宋体"/>
                <w:b w:val="0"/>
                <w:i w:val="0"/>
                <w:color w:val="262626"/>
                <w:sz w:val="16"/>
              </w:rPr>
              <w:t>362.70</w:t>
            </w:r>
          </w:p>
        </w:tc>
        <w:tc>
          <w:tcPr>
            <w:tcW w:w="940" w:type="dxa"/>
            <w:vAlign w:val="center"/>
          </w:tcPr>
          <w:p w14:paraId="20937F18">
            <w:pPr>
              <w:snapToGrid w:val="0"/>
              <w:jc w:val="right"/>
            </w:pPr>
            <w:r>
              <w:rPr>
                <w:rFonts w:ascii="宋体" w:hAnsi="宋体" w:eastAsia="宋体" w:cs="宋体"/>
                <w:b w:val="0"/>
                <w:i w:val="0"/>
                <w:color w:val="262626"/>
                <w:sz w:val="16"/>
              </w:rPr>
              <w:t>362.70</w:t>
            </w:r>
          </w:p>
        </w:tc>
        <w:tc>
          <w:tcPr>
            <w:tcW w:w="880" w:type="dxa"/>
            <w:vAlign w:val="center"/>
          </w:tcPr>
          <w:p w14:paraId="2CD16314"/>
        </w:tc>
        <w:tc>
          <w:tcPr>
            <w:tcW w:w="880" w:type="dxa"/>
            <w:vAlign w:val="center"/>
          </w:tcPr>
          <w:p w14:paraId="6158B30C"/>
        </w:tc>
        <w:tc>
          <w:tcPr>
            <w:tcW w:w="880" w:type="dxa"/>
            <w:vAlign w:val="center"/>
          </w:tcPr>
          <w:p w14:paraId="7CC3D9BA"/>
        </w:tc>
        <w:tc>
          <w:tcPr>
            <w:tcW w:w="880" w:type="dxa"/>
            <w:vAlign w:val="center"/>
          </w:tcPr>
          <w:p w14:paraId="5670B450"/>
        </w:tc>
        <w:tc>
          <w:tcPr>
            <w:tcW w:w="892" w:type="dxa"/>
            <w:vAlign w:val="center"/>
          </w:tcPr>
          <w:p w14:paraId="5C170984"/>
        </w:tc>
      </w:tr>
      <w:tr w14:paraId="209ACD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111B05B">
            <w:pPr>
              <w:snapToGrid w:val="0"/>
              <w:jc w:val="left"/>
            </w:pPr>
            <w:r>
              <w:rPr>
                <w:rFonts w:ascii="宋体" w:hAnsi="宋体" w:eastAsia="宋体" w:cs="宋体"/>
                <w:b w:val="0"/>
                <w:i w:val="0"/>
                <w:color w:val="262626"/>
                <w:sz w:val="16"/>
              </w:rPr>
              <w:t>22102</w:t>
            </w:r>
          </w:p>
        </w:tc>
        <w:tc>
          <w:tcPr>
            <w:tcW w:w="3760" w:type="dxa"/>
            <w:vAlign w:val="center"/>
          </w:tcPr>
          <w:p w14:paraId="43AE47F9">
            <w:pPr>
              <w:snapToGrid w:val="0"/>
              <w:jc w:val="left"/>
            </w:pPr>
            <w:r>
              <w:rPr>
                <w:rFonts w:ascii="宋体" w:hAnsi="宋体" w:eastAsia="宋体" w:cs="宋体"/>
                <w:b w:val="0"/>
                <w:i w:val="0"/>
                <w:color w:val="262626"/>
                <w:sz w:val="16"/>
              </w:rPr>
              <w:t>住房改革支出</w:t>
            </w:r>
          </w:p>
        </w:tc>
        <w:tc>
          <w:tcPr>
            <w:tcW w:w="940" w:type="dxa"/>
            <w:vAlign w:val="center"/>
          </w:tcPr>
          <w:p w14:paraId="1B908CA0">
            <w:pPr>
              <w:snapToGrid w:val="0"/>
              <w:jc w:val="right"/>
            </w:pPr>
            <w:r>
              <w:rPr>
                <w:rFonts w:ascii="宋体" w:hAnsi="宋体" w:eastAsia="宋体" w:cs="宋体"/>
                <w:b w:val="0"/>
                <w:i w:val="0"/>
                <w:color w:val="262626"/>
                <w:sz w:val="16"/>
              </w:rPr>
              <w:t>362.70</w:t>
            </w:r>
          </w:p>
        </w:tc>
        <w:tc>
          <w:tcPr>
            <w:tcW w:w="940" w:type="dxa"/>
            <w:vAlign w:val="center"/>
          </w:tcPr>
          <w:p w14:paraId="37AC44AE">
            <w:pPr>
              <w:snapToGrid w:val="0"/>
              <w:jc w:val="right"/>
            </w:pPr>
            <w:r>
              <w:rPr>
                <w:rFonts w:ascii="宋体" w:hAnsi="宋体" w:eastAsia="宋体" w:cs="宋体"/>
                <w:b w:val="0"/>
                <w:i w:val="0"/>
                <w:color w:val="262626"/>
                <w:sz w:val="16"/>
              </w:rPr>
              <w:t>362.70</w:t>
            </w:r>
          </w:p>
        </w:tc>
        <w:tc>
          <w:tcPr>
            <w:tcW w:w="880" w:type="dxa"/>
            <w:vAlign w:val="center"/>
          </w:tcPr>
          <w:p w14:paraId="0B3EC848"/>
        </w:tc>
        <w:tc>
          <w:tcPr>
            <w:tcW w:w="880" w:type="dxa"/>
            <w:vAlign w:val="center"/>
          </w:tcPr>
          <w:p w14:paraId="5465FC0E"/>
        </w:tc>
        <w:tc>
          <w:tcPr>
            <w:tcW w:w="880" w:type="dxa"/>
            <w:vAlign w:val="center"/>
          </w:tcPr>
          <w:p w14:paraId="58E5AA3E"/>
        </w:tc>
        <w:tc>
          <w:tcPr>
            <w:tcW w:w="880" w:type="dxa"/>
            <w:vAlign w:val="center"/>
          </w:tcPr>
          <w:p w14:paraId="40624838"/>
        </w:tc>
        <w:tc>
          <w:tcPr>
            <w:tcW w:w="892" w:type="dxa"/>
            <w:vAlign w:val="center"/>
          </w:tcPr>
          <w:p w14:paraId="7F4C4BD0"/>
        </w:tc>
      </w:tr>
      <w:tr w14:paraId="592FF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20312C3">
            <w:pPr>
              <w:snapToGrid w:val="0"/>
              <w:jc w:val="left"/>
            </w:pPr>
            <w:r>
              <w:rPr>
                <w:rFonts w:ascii="宋体" w:hAnsi="宋体" w:eastAsia="宋体" w:cs="宋体"/>
                <w:b w:val="0"/>
                <w:i w:val="0"/>
                <w:color w:val="262626"/>
                <w:sz w:val="16"/>
              </w:rPr>
              <w:t>2210201</w:t>
            </w:r>
          </w:p>
        </w:tc>
        <w:tc>
          <w:tcPr>
            <w:tcW w:w="3760" w:type="dxa"/>
            <w:vAlign w:val="center"/>
          </w:tcPr>
          <w:p w14:paraId="2EC87EED">
            <w:pPr>
              <w:snapToGrid w:val="0"/>
              <w:jc w:val="left"/>
            </w:pPr>
            <w:r>
              <w:rPr>
                <w:rFonts w:ascii="宋体" w:hAnsi="宋体" w:eastAsia="宋体" w:cs="宋体"/>
                <w:b w:val="0"/>
                <w:i w:val="0"/>
                <w:color w:val="262626"/>
                <w:sz w:val="16"/>
              </w:rPr>
              <w:t>住房公积金</w:t>
            </w:r>
          </w:p>
        </w:tc>
        <w:tc>
          <w:tcPr>
            <w:tcW w:w="940" w:type="dxa"/>
            <w:vAlign w:val="center"/>
          </w:tcPr>
          <w:p w14:paraId="1B133F94">
            <w:pPr>
              <w:snapToGrid w:val="0"/>
              <w:jc w:val="right"/>
            </w:pPr>
            <w:r>
              <w:rPr>
                <w:rFonts w:ascii="宋体" w:hAnsi="宋体" w:eastAsia="宋体" w:cs="宋体"/>
                <w:b w:val="0"/>
                <w:i w:val="0"/>
                <w:color w:val="262626"/>
                <w:sz w:val="16"/>
              </w:rPr>
              <w:t>362.70</w:t>
            </w:r>
          </w:p>
        </w:tc>
        <w:tc>
          <w:tcPr>
            <w:tcW w:w="940" w:type="dxa"/>
            <w:vAlign w:val="center"/>
          </w:tcPr>
          <w:p w14:paraId="14DD4A9B">
            <w:pPr>
              <w:snapToGrid w:val="0"/>
              <w:jc w:val="right"/>
            </w:pPr>
            <w:r>
              <w:rPr>
                <w:rFonts w:ascii="宋体" w:hAnsi="宋体" w:eastAsia="宋体" w:cs="宋体"/>
                <w:b w:val="0"/>
                <w:i w:val="0"/>
                <w:color w:val="262626"/>
                <w:sz w:val="16"/>
              </w:rPr>
              <w:t>362.70</w:t>
            </w:r>
          </w:p>
        </w:tc>
        <w:tc>
          <w:tcPr>
            <w:tcW w:w="880" w:type="dxa"/>
            <w:vAlign w:val="center"/>
          </w:tcPr>
          <w:p w14:paraId="77BB2187"/>
        </w:tc>
        <w:tc>
          <w:tcPr>
            <w:tcW w:w="880" w:type="dxa"/>
            <w:vAlign w:val="center"/>
          </w:tcPr>
          <w:p w14:paraId="31DFB0A3"/>
        </w:tc>
        <w:tc>
          <w:tcPr>
            <w:tcW w:w="880" w:type="dxa"/>
            <w:vAlign w:val="center"/>
          </w:tcPr>
          <w:p w14:paraId="2DE2C770"/>
        </w:tc>
        <w:tc>
          <w:tcPr>
            <w:tcW w:w="880" w:type="dxa"/>
            <w:vAlign w:val="center"/>
          </w:tcPr>
          <w:p w14:paraId="4E91B6A3"/>
        </w:tc>
        <w:tc>
          <w:tcPr>
            <w:tcW w:w="892" w:type="dxa"/>
            <w:vAlign w:val="center"/>
          </w:tcPr>
          <w:p w14:paraId="5F0409FB"/>
        </w:tc>
      </w:tr>
      <w:tr w14:paraId="2C3A9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1EB9616A">
            <w:pPr>
              <w:snapToGrid w:val="0"/>
              <w:jc w:val="left"/>
            </w:pPr>
            <w:r>
              <w:rPr>
                <w:rFonts w:ascii="宋体" w:hAnsi="宋体" w:eastAsia="宋体" w:cs="宋体"/>
                <w:b w:val="0"/>
                <w:i w:val="0"/>
                <w:color w:val="262626"/>
                <w:sz w:val="16"/>
              </w:rPr>
              <w:t>注：本表反映部门本年度取得的各项收入情况。</w:t>
            </w:r>
          </w:p>
        </w:tc>
      </w:tr>
      <w:tr w14:paraId="3E074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44762254">
            <w:pPr>
              <w:snapToGrid w:val="0"/>
              <w:jc w:val="left"/>
            </w:pPr>
            <w:r>
              <w:rPr>
                <w:rFonts w:ascii="宋体" w:hAnsi="宋体" w:eastAsia="宋体" w:cs="宋体"/>
                <w:b w:val="0"/>
                <w:i w:val="0"/>
                <w:color w:val="262626"/>
                <w:sz w:val="16"/>
              </w:rPr>
              <w:t xml:space="preserve">    本表金额转换成万元时，因四舍五入可能存在尾差。</w:t>
            </w:r>
          </w:p>
        </w:tc>
      </w:tr>
      <w:tr w14:paraId="4E08D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441D6972">
            <w:pPr>
              <w:snapToGrid w:val="0"/>
              <w:jc w:val="left"/>
            </w:pPr>
            <w:r>
              <w:rPr>
                <w:rFonts w:ascii="宋体" w:hAnsi="宋体" w:eastAsia="宋体" w:cs="宋体"/>
                <w:b w:val="0"/>
                <w:i w:val="0"/>
                <w:color w:val="262626"/>
                <w:sz w:val="16"/>
              </w:rPr>
              <w:t xml:space="preserve">    如本表为空，则我部门本年度无此类资金收支余。</w:t>
            </w:r>
          </w:p>
        </w:tc>
      </w:tr>
    </w:tbl>
    <w:p w14:paraId="0B8FB64E">
      <w:pPr>
        <w:sectPr>
          <w:pgSz w:w="11906" w:h="16838"/>
          <w:pgMar w:top="567" w:right="567" w:bottom="567" w:left="567" w:header="851" w:footer="992" w:gutter="0"/>
          <w:cols w:space="720" w:num="1"/>
          <w:docGrid w:type="lines" w:linePitch="312" w:charSpace="0"/>
        </w:sectPr>
      </w:pPr>
    </w:p>
    <w:p w14:paraId="33DD0E3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2E18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16B5D99">
            <w:pPr>
              <w:jc w:val="right"/>
            </w:pPr>
            <w:r>
              <w:rPr>
                <w:rFonts w:ascii="宋体" w:hAnsi="宋体" w:eastAsia="宋体" w:cs="宋体"/>
                <w:sz w:val="20"/>
              </w:rPr>
              <w:t>公开03表</w:t>
            </w:r>
          </w:p>
        </w:tc>
      </w:tr>
      <w:tr w14:paraId="45014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F2109D1">
            <w:pPr>
              <w:jc w:val="left"/>
            </w:pPr>
            <w:r>
              <w:rPr>
                <w:rFonts w:ascii="宋体" w:hAnsi="宋体" w:eastAsia="宋体" w:cs="宋体"/>
                <w:sz w:val="20"/>
              </w:rPr>
              <w:t>部门:辽宁省朝阳市喀喇沁左翼蒙古族自治县公安局</w:t>
            </w:r>
          </w:p>
        </w:tc>
        <w:tc>
          <w:tcPr>
            <w:tcW w:w="2000" w:type="dxa"/>
          </w:tcPr>
          <w:p w14:paraId="7578D46E">
            <w:pPr>
              <w:jc w:val="center"/>
            </w:pPr>
          </w:p>
        </w:tc>
        <w:tc>
          <w:tcPr>
            <w:tcW w:w="4386" w:type="dxa"/>
          </w:tcPr>
          <w:p w14:paraId="10A3A529">
            <w:pPr>
              <w:jc w:val="right"/>
            </w:pPr>
            <w:r>
              <w:rPr>
                <w:rFonts w:ascii="宋体" w:hAnsi="宋体" w:eastAsia="宋体" w:cs="宋体"/>
                <w:sz w:val="20"/>
              </w:rPr>
              <w:t>单位：万元</w:t>
            </w:r>
          </w:p>
        </w:tc>
      </w:tr>
    </w:tbl>
    <w:p w14:paraId="38E2863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29AA9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6AC2AF71">
            <w:pPr>
              <w:snapToGrid w:val="0"/>
              <w:jc w:val="center"/>
            </w:pPr>
            <w:r>
              <w:rPr>
                <w:rFonts w:ascii="宋体" w:hAnsi="宋体" w:eastAsia="宋体" w:cs="宋体"/>
                <w:b w:val="0"/>
                <w:i w:val="0"/>
                <w:color w:val="000000"/>
                <w:sz w:val="16"/>
              </w:rPr>
              <w:t>项目</w:t>
            </w:r>
          </w:p>
        </w:tc>
        <w:tc>
          <w:tcPr>
            <w:tcW w:w="1000" w:type="dxa"/>
            <w:vMerge w:val="restart"/>
            <w:vAlign w:val="center"/>
          </w:tcPr>
          <w:p w14:paraId="1F60E400">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7BFA7C10">
            <w:pPr>
              <w:snapToGrid w:val="0"/>
              <w:jc w:val="center"/>
            </w:pPr>
            <w:r>
              <w:rPr>
                <w:rFonts w:ascii="宋体" w:hAnsi="宋体" w:eastAsia="宋体" w:cs="宋体"/>
                <w:b w:val="0"/>
                <w:i w:val="0"/>
                <w:color w:val="000000"/>
                <w:sz w:val="16"/>
              </w:rPr>
              <w:t>基本支出</w:t>
            </w:r>
          </w:p>
        </w:tc>
        <w:tc>
          <w:tcPr>
            <w:tcW w:w="1000" w:type="dxa"/>
            <w:vMerge w:val="restart"/>
            <w:vAlign w:val="center"/>
          </w:tcPr>
          <w:p w14:paraId="0CBF0192">
            <w:pPr>
              <w:snapToGrid w:val="0"/>
              <w:jc w:val="center"/>
            </w:pPr>
            <w:r>
              <w:rPr>
                <w:rFonts w:ascii="宋体" w:hAnsi="宋体" w:eastAsia="宋体" w:cs="宋体"/>
                <w:b w:val="0"/>
                <w:i w:val="0"/>
                <w:color w:val="000000"/>
                <w:sz w:val="16"/>
              </w:rPr>
              <w:t>项目支出</w:t>
            </w:r>
          </w:p>
        </w:tc>
        <w:tc>
          <w:tcPr>
            <w:tcW w:w="1000" w:type="dxa"/>
            <w:vMerge w:val="restart"/>
            <w:vAlign w:val="center"/>
          </w:tcPr>
          <w:p w14:paraId="15AD3769">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10348893">
            <w:pPr>
              <w:snapToGrid w:val="0"/>
              <w:jc w:val="center"/>
            </w:pPr>
            <w:r>
              <w:rPr>
                <w:rFonts w:ascii="宋体" w:hAnsi="宋体" w:eastAsia="宋体" w:cs="宋体"/>
                <w:b w:val="0"/>
                <w:i w:val="0"/>
                <w:color w:val="000000"/>
                <w:sz w:val="16"/>
              </w:rPr>
              <w:t>经营支出</w:t>
            </w:r>
          </w:p>
        </w:tc>
        <w:tc>
          <w:tcPr>
            <w:tcW w:w="1032" w:type="dxa"/>
            <w:vMerge w:val="restart"/>
            <w:vAlign w:val="center"/>
          </w:tcPr>
          <w:p w14:paraId="312371CB">
            <w:pPr>
              <w:snapToGrid w:val="0"/>
              <w:jc w:val="center"/>
            </w:pPr>
            <w:r>
              <w:rPr>
                <w:rFonts w:ascii="宋体" w:hAnsi="宋体" w:eastAsia="宋体" w:cs="宋体"/>
                <w:b w:val="0"/>
                <w:i w:val="0"/>
                <w:color w:val="000000"/>
                <w:sz w:val="16"/>
              </w:rPr>
              <w:t>对附属单位补助支出</w:t>
            </w:r>
          </w:p>
        </w:tc>
      </w:tr>
      <w:tr w14:paraId="248B2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76BE64E2">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35BC9A78">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526F51EE"/>
        </w:tc>
        <w:tc>
          <w:tcPr>
            <w:tcW w:w="1000" w:type="dxa"/>
            <w:vMerge w:val="continue"/>
            <w:vAlign w:val="center"/>
          </w:tcPr>
          <w:p w14:paraId="11CA2E41"/>
        </w:tc>
        <w:tc>
          <w:tcPr>
            <w:tcW w:w="1000" w:type="dxa"/>
            <w:vMerge w:val="continue"/>
            <w:vAlign w:val="center"/>
          </w:tcPr>
          <w:p w14:paraId="49188D3A"/>
        </w:tc>
        <w:tc>
          <w:tcPr>
            <w:tcW w:w="1000" w:type="dxa"/>
            <w:vMerge w:val="continue"/>
            <w:vAlign w:val="center"/>
          </w:tcPr>
          <w:p w14:paraId="149D12EE"/>
        </w:tc>
        <w:tc>
          <w:tcPr>
            <w:tcW w:w="1000" w:type="dxa"/>
            <w:vMerge w:val="continue"/>
            <w:vAlign w:val="center"/>
          </w:tcPr>
          <w:p w14:paraId="69B2BFC1"/>
        </w:tc>
        <w:tc>
          <w:tcPr>
            <w:tcW w:w="1032" w:type="dxa"/>
            <w:vMerge w:val="continue"/>
            <w:vAlign w:val="center"/>
          </w:tcPr>
          <w:p w14:paraId="68CF2AC7"/>
        </w:tc>
      </w:tr>
      <w:tr w14:paraId="2161E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1E8B7273"/>
        </w:tc>
        <w:tc>
          <w:tcPr>
            <w:tcW w:w="3960" w:type="dxa"/>
            <w:vMerge w:val="continue"/>
            <w:vAlign w:val="center"/>
          </w:tcPr>
          <w:p w14:paraId="758A2D7F"/>
        </w:tc>
        <w:tc>
          <w:tcPr>
            <w:tcW w:w="1000" w:type="dxa"/>
            <w:vMerge w:val="continue"/>
            <w:vAlign w:val="center"/>
          </w:tcPr>
          <w:p w14:paraId="6C9D1D45"/>
        </w:tc>
        <w:tc>
          <w:tcPr>
            <w:tcW w:w="1000" w:type="dxa"/>
            <w:vMerge w:val="continue"/>
            <w:vAlign w:val="center"/>
          </w:tcPr>
          <w:p w14:paraId="2205FDDD"/>
        </w:tc>
        <w:tc>
          <w:tcPr>
            <w:tcW w:w="1000" w:type="dxa"/>
            <w:vMerge w:val="continue"/>
            <w:vAlign w:val="center"/>
          </w:tcPr>
          <w:p w14:paraId="09EA4CAB"/>
        </w:tc>
        <w:tc>
          <w:tcPr>
            <w:tcW w:w="1000" w:type="dxa"/>
            <w:vMerge w:val="continue"/>
            <w:vAlign w:val="center"/>
          </w:tcPr>
          <w:p w14:paraId="5B81D22B"/>
        </w:tc>
        <w:tc>
          <w:tcPr>
            <w:tcW w:w="1000" w:type="dxa"/>
            <w:vMerge w:val="continue"/>
            <w:vAlign w:val="center"/>
          </w:tcPr>
          <w:p w14:paraId="1B3F1BB3"/>
        </w:tc>
        <w:tc>
          <w:tcPr>
            <w:tcW w:w="1032" w:type="dxa"/>
            <w:vMerge w:val="continue"/>
            <w:vAlign w:val="center"/>
          </w:tcPr>
          <w:p w14:paraId="6BBD1406"/>
        </w:tc>
      </w:tr>
      <w:tr w14:paraId="19124C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51EAA57E"/>
        </w:tc>
        <w:tc>
          <w:tcPr>
            <w:tcW w:w="3960" w:type="dxa"/>
            <w:vMerge w:val="continue"/>
            <w:vAlign w:val="center"/>
          </w:tcPr>
          <w:p w14:paraId="64792EE3"/>
        </w:tc>
        <w:tc>
          <w:tcPr>
            <w:tcW w:w="1000" w:type="dxa"/>
            <w:vMerge w:val="continue"/>
            <w:vAlign w:val="center"/>
          </w:tcPr>
          <w:p w14:paraId="28CAB714"/>
        </w:tc>
        <w:tc>
          <w:tcPr>
            <w:tcW w:w="1000" w:type="dxa"/>
            <w:vMerge w:val="continue"/>
            <w:vAlign w:val="center"/>
          </w:tcPr>
          <w:p w14:paraId="0C2CAFBE"/>
        </w:tc>
        <w:tc>
          <w:tcPr>
            <w:tcW w:w="1000" w:type="dxa"/>
            <w:vMerge w:val="continue"/>
            <w:vAlign w:val="center"/>
          </w:tcPr>
          <w:p w14:paraId="3BBBBC55"/>
        </w:tc>
        <w:tc>
          <w:tcPr>
            <w:tcW w:w="1000" w:type="dxa"/>
            <w:vMerge w:val="continue"/>
            <w:vAlign w:val="center"/>
          </w:tcPr>
          <w:p w14:paraId="2B242333"/>
        </w:tc>
        <w:tc>
          <w:tcPr>
            <w:tcW w:w="1000" w:type="dxa"/>
            <w:vMerge w:val="continue"/>
            <w:vAlign w:val="center"/>
          </w:tcPr>
          <w:p w14:paraId="5DD7A7DF"/>
        </w:tc>
        <w:tc>
          <w:tcPr>
            <w:tcW w:w="1032" w:type="dxa"/>
            <w:vMerge w:val="continue"/>
            <w:vAlign w:val="center"/>
          </w:tcPr>
          <w:p w14:paraId="268D3C9E"/>
        </w:tc>
      </w:tr>
      <w:tr w14:paraId="3A2D7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6A7A064C">
            <w:pPr>
              <w:snapToGrid w:val="0"/>
              <w:jc w:val="center"/>
            </w:pPr>
            <w:r>
              <w:rPr>
                <w:rFonts w:ascii="宋体" w:hAnsi="宋体" w:eastAsia="宋体" w:cs="宋体"/>
                <w:b w:val="0"/>
                <w:i w:val="0"/>
                <w:color w:val="000000"/>
                <w:sz w:val="16"/>
              </w:rPr>
              <w:t>栏次</w:t>
            </w:r>
          </w:p>
        </w:tc>
        <w:tc>
          <w:tcPr>
            <w:tcW w:w="1000" w:type="dxa"/>
            <w:vAlign w:val="center"/>
          </w:tcPr>
          <w:p w14:paraId="42132086">
            <w:pPr>
              <w:snapToGrid w:val="0"/>
              <w:jc w:val="center"/>
            </w:pPr>
            <w:r>
              <w:rPr>
                <w:rFonts w:ascii="宋体" w:hAnsi="宋体" w:eastAsia="宋体" w:cs="宋体"/>
                <w:b w:val="0"/>
                <w:i w:val="0"/>
                <w:color w:val="000000"/>
                <w:sz w:val="16"/>
              </w:rPr>
              <w:t>1</w:t>
            </w:r>
          </w:p>
        </w:tc>
        <w:tc>
          <w:tcPr>
            <w:tcW w:w="1000" w:type="dxa"/>
            <w:vAlign w:val="center"/>
          </w:tcPr>
          <w:p w14:paraId="71697706">
            <w:pPr>
              <w:snapToGrid w:val="0"/>
              <w:jc w:val="center"/>
            </w:pPr>
            <w:r>
              <w:rPr>
                <w:rFonts w:ascii="宋体" w:hAnsi="宋体" w:eastAsia="宋体" w:cs="宋体"/>
                <w:b w:val="0"/>
                <w:i w:val="0"/>
                <w:color w:val="000000"/>
                <w:sz w:val="16"/>
              </w:rPr>
              <w:t>2</w:t>
            </w:r>
          </w:p>
        </w:tc>
        <w:tc>
          <w:tcPr>
            <w:tcW w:w="1000" w:type="dxa"/>
            <w:vAlign w:val="center"/>
          </w:tcPr>
          <w:p w14:paraId="3DE302DC">
            <w:pPr>
              <w:snapToGrid w:val="0"/>
              <w:jc w:val="center"/>
            </w:pPr>
            <w:r>
              <w:rPr>
                <w:rFonts w:ascii="宋体" w:hAnsi="宋体" w:eastAsia="宋体" w:cs="宋体"/>
                <w:b w:val="0"/>
                <w:i w:val="0"/>
                <w:color w:val="000000"/>
                <w:sz w:val="16"/>
              </w:rPr>
              <w:t>3</w:t>
            </w:r>
          </w:p>
        </w:tc>
        <w:tc>
          <w:tcPr>
            <w:tcW w:w="1000" w:type="dxa"/>
            <w:vAlign w:val="center"/>
          </w:tcPr>
          <w:p w14:paraId="11F281EB">
            <w:pPr>
              <w:snapToGrid w:val="0"/>
              <w:jc w:val="center"/>
            </w:pPr>
            <w:r>
              <w:rPr>
                <w:rFonts w:ascii="宋体" w:hAnsi="宋体" w:eastAsia="宋体" w:cs="宋体"/>
                <w:b w:val="0"/>
                <w:i w:val="0"/>
                <w:color w:val="000000"/>
                <w:sz w:val="16"/>
              </w:rPr>
              <w:t>4</w:t>
            </w:r>
          </w:p>
        </w:tc>
        <w:tc>
          <w:tcPr>
            <w:tcW w:w="1000" w:type="dxa"/>
            <w:vAlign w:val="center"/>
          </w:tcPr>
          <w:p w14:paraId="48D844E5">
            <w:pPr>
              <w:snapToGrid w:val="0"/>
              <w:jc w:val="center"/>
            </w:pPr>
            <w:r>
              <w:rPr>
                <w:rFonts w:ascii="宋体" w:hAnsi="宋体" w:eastAsia="宋体" w:cs="宋体"/>
                <w:b w:val="0"/>
                <w:i w:val="0"/>
                <w:color w:val="000000"/>
                <w:sz w:val="16"/>
              </w:rPr>
              <w:t>5</w:t>
            </w:r>
          </w:p>
        </w:tc>
        <w:tc>
          <w:tcPr>
            <w:tcW w:w="1032" w:type="dxa"/>
            <w:vAlign w:val="center"/>
          </w:tcPr>
          <w:p w14:paraId="515C39B0">
            <w:pPr>
              <w:snapToGrid w:val="0"/>
              <w:jc w:val="center"/>
            </w:pPr>
            <w:r>
              <w:rPr>
                <w:rFonts w:ascii="宋体" w:hAnsi="宋体" w:eastAsia="宋体" w:cs="宋体"/>
                <w:b w:val="0"/>
                <w:i w:val="0"/>
                <w:color w:val="000000"/>
                <w:sz w:val="16"/>
              </w:rPr>
              <w:t>6</w:t>
            </w:r>
          </w:p>
        </w:tc>
      </w:tr>
      <w:tr w14:paraId="709A9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0F50886D">
            <w:pPr>
              <w:snapToGrid w:val="0"/>
              <w:jc w:val="center"/>
            </w:pPr>
            <w:r>
              <w:rPr>
                <w:rFonts w:ascii="宋体" w:hAnsi="宋体" w:eastAsia="宋体" w:cs="宋体"/>
                <w:b w:val="0"/>
                <w:i w:val="0"/>
                <w:color w:val="000000"/>
                <w:sz w:val="16"/>
              </w:rPr>
              <w:t>合计</w:t>
            </w:r>
          </w:p>
        </w:tc>
        <w:tc>
          <w:tcPr>
            <w:tcW w:w="1000" w:type="dxa"/>
            <w:vAlign w:val="center"/>
          </w:tcPr>
          <w:p w14:paraId="5AC4B19C">
            <w:pPr>
              <w:snapToGrid w:val="0"/>
              <w:jc w:val="right"/>
            </w:pPr>
            <w:r>
              <w:rPr>
                <w:rFonts w:ascii="宋体" w:hAnsi="宋体" w:eastAsia="宋体" w:cs="宋体"/>
                <w:b/>
                <w:i w:val="0"/>
                <w:color w:val="000000"/>
                <w:sz w:val="16"/>
              </w:rPr>
              <w:t>12,456.44</w:t>
            </w:r>
          </w:p>
        </w:tc>
        <w:tc>
          <w:tcPr>
            <w:tcW w:w="1000" w:type="dxa"/>
            <w:vAlign w:val="center"/>
          </w:tcPr>
          <w:p w14:paraId="3D91A4DF">
            <w:pPr>
              <w:snapToGrid w:val="0"/>
              <w:jc w:val="right"/>
            </w:pPr>
            <w:r>
              <w:rPr>
                <w:rFonts w:ascii="宋体" w:hAnsi="宋体" w:eastAsia="宋体" w:cs="宋体"/>
                <w:b/>
                <w:i w:val="0"/>
                <w:color w:val="000000"/>
                <w:sz w:val="16"/>
              </w:rPr>
              <w:t>10,973.13</w:t>
            </w:r>
          </w:p>
        </w:tc>
        <w:tc>
          <w:tcPr>
            <w:tcW w:w="1000" w:type="dxa"/>
            <w:vAlign w:val="center"/>
          </w:tcPr>
          <w:p w14:paraId="4EC505F7">
            <w:pPr>
              <w:snapToGrid w:val="0"/>
              <w:jc w:val="right"/>
            </w:pPr>
            <w:r>
              <w:rPr>
                <w:rFonts w:ascii="宋体" w:hAnsi="宋体" w:eastAsia="宋体" w:cs="宋体"/>
                <w:b/>
                <w:i w:val="0"/>
                <w:color w:val="000000"/>
                <w:sz w:val="16"/>
              </w:rPr>
              <w:t>1,483.31</w:t>
            </w:r>
          </w:p>
        </w:tc>
        <w:tc>
          <w:tcPr>
            <w:tcW w:w="1000" w:type="dxa"/>
            <w:vAlign w:val="center"/>
          </w:tcPr>
          <w:p w14:paraId="4687710F"/>
        </w:tc>
        <w:tc>
          <w:tcPr>
            <w:tcW w:w="1000" w:type="dxa"/>
            <w:vAlign w:val="center"/>
          </w:tcPr>
          <w:p w14:paraId="6CDF1118"/>
        </w:tc>
        <w:tc>
          <w:tcPr>
            <w:tcW w:w="1032" w:type="dxa"/>
            <w:vAlign w:val="center"/>
          </w:tcPr>
          <w:p w14:paraId="1C41E54B"/>
        </w:tc>
      </w:tr>
      <w:tr w14:paraId="6CA33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F0D7616">
            <w:pPr>
              <w:snapToGrid w:val="0"/>
              <w:jc w:val="left"/>
            </w:pPr>
            <w:r>
              <w:rPr>
                <w:rFonts w:ascii="宋体" w:hAnsi="宋体" w:eastAsia="宋体" w:cs="宋体"/>
                <w:b w:val="0"/>
                <w:i w:val="0"/>
                <w:color w:val="000000"/>
                <w:sz w:val="16"/>
              </w:rPr>
              <w:t>204</w:t>
            </w:r>
          </w:p>
        </w:tc>
        <w:tc>
          <w:tcPr>
            <w:tcW w:w="3960" w:type="dxa"/>
            <w:vAlign w:val="center"/>
          </w:tcPr>
          <w:p w14:paraId="165F730D">
            <w:pPr>
              <w:snapToGrid w:val="0"/>
              <w:jc w:val="left"/>
            </w:pPr>
            <w:r>
              <w:rPr>
                <w:rFonts w:ascii="宋体" w:hAnsi="宋体" w:eastAsia="宋体" w:cs="宋体"/>
                <w:b w:val="0"/>
                <w:i w:val="0"/>
                <w:color w:val="000000"/>
                <w:sz w:val="16"/>
              </w:rPr>
              <w:t>公共安全支出</w:t>
            </w:r>
          </w:p>
        </w:tc>
        <w:tc>
          <w:tcPr>
            <w:tcW w:w="1000" w:type="dxa"/>
            <w:vAlign w:val="center"/>
          </w:tcPr>
          <w:p w14:paraId="515B36EB">
            <w:pPr>
              <w:snapToGrid w:val="0"/>
              <w:jc w:val="right"/>
            </w:pPr>
            <w:r>
              <w:rPr>
                <w:rFonts w:ascii="宋体" w:hAnsi="宋体" w:eastAsia="宋体" w:cs="宋体"/>
                <w:b w:val="0"/>
                <w:i w:val="0"/>
                <w:color w:val="000000"/>
                <w:sz w:val="16"/>
              </w:rPr>
              <w:t>11,123.89</w:t>
            </w:r>
          </w:p>
        </w:tc>
        <w:tc>
          <w:tcPr>
            <w:tcW w:w="1000" w:type="dxa"/>
            <w:vAlign w:val="center"/>
          </w:tcPr>
          <w:p w14:paraId="2E66C542">
            <w:pPr>
              <w:snapToGrid w:val="0"/>
              <w:jc w:val="right"/>
            </w:pPr>
            <w:r>
              <w:rPr>
                <w:rFonts w:ascii="宋体" w:hAnsi="宋体" w:eastAsia="宋体" w:cs="宋体"/>
                <w:b w:val="0"/>
                <w:i w:val="0"/>
                <w:color w:val="000000"/>
                <w:sz w:val="16"/>
              </w:rPr>
              <w:t>9,648.58</w:t>
            </w:r>
          </w:p>
        </w:tc>
        <w:tc>
          <w:tcPr>
            <w:tcW w:w="1000" w:type="dxa"/>
            <w:vAlign w:val="center"/>
          </w:tcPr>
          <w:p w14:paraId="020FA57A">
            <w:pPr>
              <w:snapToGrid w:val="0"/>
              <w:jc w:val="right"/>
            </w:pPr>
            <w:r>
              <w:rPr>
                <w:rFonts w:ascii="宋体" w:hAnsi="宋体" w:eastAsia="宋体" w:cs="宋体"/>
                <w:b w:val="0"/>
                <w:i w:val="0"/>
                <w:color w:val="000000"/>
                <w:sz w:val="16"/>
              </w:rPr>
              <w:t>1,475.31</w:t>
            </w:r>
          </w:p>
        </w:tc>
        <w:tc>
          <w:tcPr>
            <w:tcW w:w="1000" w:type="dxa"/>
            <w:vAlign w:val="center"/>
          </w:tcPr>
          <w:p w14:paraId="742280CF"/>
        </w:tc>
        <w:tc>
          <w:tcPr>
            <w:tcW w:w="1000" w:type="dxa"/>
            <w:vAlign w:val="center"/>
          </w:tcPr>
          <w:p w14:paraId="3BC42DB8"/>
        </w:tc>
        <w:tc>
          <w:tcPr>
            <w:tcW w:w="1032" w:type="dxa"/>
            <w:vAlign w:val="center"/>
          </w:tcPr>
          <w:p w14:paraId="5B3D2D48"/>
        </w:tc>
      </w:tr>
      <w:tr w14:paraId="157CF0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2D6ECEF">
            <w:pPr>
              <w:snapToGrid w:val="0"/>
              <w:jc w:val="left"/>
            </w:pPr>
            <w:r>
              <w:rPr>
                <w:rFonts w:ascii="宋体" w:hAnsi="宋体" w:eastAsia="宋体" w:cs="宋体"/>
                <w:b w:val="0"/>
                <w:i w:val="0"/>
                <w:color w:val="000000"/>
                <w:sz w:val="16"/>
              </w:rPr>
              <w:t>20402</w:t>
            </w:r>
          </w:p>
        </w:tc>
        <w:tc>
          <w:tcPr>
            <w:tcW w:w="3960" w:type="dxa"/>
            <w:vAlign w:val="center"/>
          </w:tcPr>
          <w:p w14:paraId="5A650F56">
            <w:pPr>
              <w:snapToGrid w:val="0"/>
              <w:jc w:val="left"/>
            </w:pPr>
            <w:r>
              <w:rPr>
                <w:rFonts w:ascii="宋体" w:hAnsi="宋体" w:eastAsia="宋体" w:cs="宋体"/>
                <w:b w:val="0"/>
                <w:i w:val="0"/>
                <w:color w:val="000000"/>
                <w:sz w:val="16"/>
              </w:rPr>
              <w:t>公安</w:t>
            </w:r>
          </w:p>
        </w:tc>
        <w:tc>
          <w:tcPr>
            <w:tcW w:w="1000" w:type="dxa"/>
            <w:vAlign w:val="center"/>
          </w:tcPr>
          <w:p w14:paraId="49F4EC61">
            <w:pPr>
              <w:snapToGrid w:val="0"/>
              <w:jc w:val="right"/>
            </w:pPr>
            <w:r>
              <w:rPr>
                <w:rFonts w:ascii="宋体" w:hAnsi="宋体" w:eastAsia="宋体" w:cs="宋体"/>
                <w:b w:val="0"/>
                <w:i w:val="0"/>
                <w:color w:val="000000"/>
                <w:sz w:val="16"/>
              </w:rPr>
              <w:t>11,123.89</w:t>
            </w:r>
          </w:p>
        </w:tc>
        <w:tc>
          <w:tcPr>
            <w:tcW w:w="1000" w:type="dxa"/>
            <w:vAlign w:val="center"/>
          </w:tcPr>
          <w:p w14:paraId="6B7BF376">
            <w:pPr>
              <w:snapToGrid w:val="0"/>
              <w:jc w:val="right"/>
            </w:pPr>
            <w:r>
              <w:rPr>
                <w:rFonts w:ascii="宋体" w:hAnsi="宋体" w:eastAsia="宋体" w:cs="宋体"/>
                <w:b w:val="0"/>
                <w:i w:val="0"/>
                <w:color w:val="000000"/>
                <w:sz w:val="16"/>
              </w:rPr>
              <w:t>9,648.58</w:t>
            </w:r>
          </w:p>
        </w:tc>
        <w:tc>
          <w:tcPr>
            <w:tcW w:w="1000" w:type="dxa"/>
            <w:vAlign w:val="center"/>
          </w:tcPr>
          <w:p w14:paraId="0277DD26">
            <w:pPr>
              <w:snapToGrid w:val="0"/>
              <w:jc w:val="right"/>
            </w:pPr>
            <w:r>
              <w:rPr>
                <w:rFonts w:ascii="宋体" w:hAnsi="宋体" w:eastAsia="宋体" w:cs="宋体"/>
                <w:b w:val="0"/>
                <w:i w:val="0"/>
                <w:color w:val="000000"/>
                <w:sz w:val="16"/>
              </w:rPr>
              <w:t>1,475.31</w:t>
            </w:r>
          </w:p>
        </w:tc>
        <w:tc>
          <w:tcPr>
            <w:tcW w:w="1000" w:type="dxa"/>
            <w:vAlign w:val="center"/>
          </w:tcPr>
          <w:p w14:paraId="08759E87"/>
        </w:tc>
        <w:tc>
          <w:tcPr>
            <w:tcW w:w="1000" w:type="dxa"/>
            <w:vAlign w:val="center"/>
          </w:tcPr>
          <w:p w14:paraId="7E05739F"/>
        </w:tc>
        <w:tc>
          <w:tcPr>
            <w:tcW w:w="1032" w:type="dxa"/>
            <w:vAlign w:val="center"/>
          </w:tcPr>
          <w:p w14:paraId="6BA89E2A"/>
        </w:tc>
      </w:tr>
      <w:tr w14:paraId="56FE3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83089B3">
            <w:pPr>
              <w:snapToGrid w:val="0"/>
              <w:jc w:val="left"/>
            </w:pPr>
            <w:r>
              <w:rPr>
                <w:rFonts w:ascii="宋体" w:hAnsi="宋体" w:eastAsia="宋体" w:cs="宋体"/>
                <w:b w:val="0"/>
                <w:i w:val="0"/>
                <w:color w:val="000000"/>
                <w:sz w:val="16"/>
              </w:rPr>
              <w:t>2040201</w:t>
            </w:r>
          </w:p>
        </w:tc>
        <w:tc>
          <w:tcPr>
            <w:tcW w:w="3960" w:type="dxa"/>
            <w:vAlign w:val="center"/>
          </w:tcPr>
          <w:p w14:paraId="068FE730">
            <w:pPr>
              <w:snapToGrid w:val="0"/>
              <w:jc w:val="left"/>
            </w:pPr>
            <w:r>
              <w:rPr>
                <w:rFonts w:ascii="宋体" w:hAnsi="宋体" w:eastAsia="宋体" w:cs="宋体"/>
                <w:b w:val="0"/>
                <w:i w:val="0"/>
                <w:color w:val="000000"/>
                <w:sz w:val="16"/>
              </w:rPr>
              <w:t>行政运行</w:t>
            </w:r>
          </w:p>
        </w:tc>
        <w:tc>
          <w:tcPr>
            <w:tcW w:w="1000" w:type="dxa"/>
            <w:vAlign w:val="center"/>
          </w:tcPr>
          <w:p w14:paraId="66C22236">
            <w:pPr>
              <w:snapToGrid w:val="0"/>
              <w:jc w:val="right"/>
            </w:pPr>
            <w:r>
              <w:rPr>
                <w:rFonts w:ascii="宋体" w:hAnsi="宋体" w:eastAsia="宋体" w:cs="宋体"/>
                <w:b w:val="0"/>
                <w:i w:val="0"/>
                <w:color w:val="000000"/>
                <w:sz w:val="16"/>
              </w:rPr>
              <w:t>9,327.60</w:t>
            </w:r>
          </w:p>
        </w:tc>
        <w:tc>
          <w:tcPr>
            <w:tcW w:w="1000" w:type="dxa"/>
            <w:vAlign w:val="center"/>
          </w:tcPr>
          <w:p w14:paraId="3FB8B469">
            <w:pPr>
              <w:snapToGrid w:val="0"/>
              <w:jc w:val="right"/>
            </w:pPr>
            <w:r>
              <w:rPr>
                <w:rFonts w:ascii="宋体" w:hAnsi="宋体" w:eastAsia="宋体" w:cs="宋体"/>
                <w:b w:val="0"/>
                <w:i w:val="0"/>
                <w:color w:val="000000"/>
                <w:sz w:val="16"/>
              </w:rPr>
              <w:t>9,327.60</w:t>
            </w:r>
          </w:p>
        </w:tc>
        <w:tc>
          <w:tcPr>
            <w:tcW w:w="1000" w:type="dxa"/>
            <w:vAlign w:val="center"/>
          </w:tcPr>
          <w:p w14:paraId="0F9CD00B"/>
        </w:tc>
        <w:tc>
          <w:tcPr>
            <w:tcW w:w="1000" w:type="dxa"/>
            <w:vAlign w:val="center"/>
          </w:tcPr>
          <w:p w14:paraId="194BE40E"/>
        </w:tc>
        <w:tc>
          <w:tcPr>
            <w:tcW w:w="1000" w:type="dxa"/>
            <w:vAlign w:val="center"/>
          </w:tcPr>
          <w:p w14:paraId="357CEDFD"/>
        </w:tc>
        <w:tc>
          <w:tcPr>
            <w:tcW w:w="1032" w:type="dxa"/>
            <w:vAlign w:val="center"/>
          </w:tcPr>
          <w:p w14:paraId="07404968"/>
        </w:tc>
      </w:tr>
      <w:tr w14:paraId="30DCA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D046C5E">
            <w:pPr>
              <w:snapToGrid w:val="0"/>
              <w:jc w:val="left"/>
            </w:pPr>
            <w:r>
              <w:rPr>
                <w:rFonts w:ascii="宋体" w:hAnsi="宋体" w:eastAsia="宋体" w:cs="宋体"/>
                <w:b w:val="0"/>
                <w:i w:val="0"/>
                <w:color w:val="000000"/>
                <w:sz w:val="16"/>
              </w:rPr>
              <w:t>2040202</w:t>
            </w:r>
          </w:p>
        </w:tc>
        <w:tc>
          <w:tcPr>
            <w:tcW w:w="3960" w:type="dxa"/>
            <w:vAlign w:val="center"/>
          </w:tcPr>
          <w:p w14:paraId="35259279">
            <w:pPr>
              <w:snapToGrid w:val="0"/>
              <w:jc w:val="left"/>
            </w:pPr>
            <w:r>
              <w:rPr>
                <w:rFonts w:ascii="宋体" w:hAnsi="宋体" w:eastAsia="宋体" w:cs="宋体"/>
                <w:b w:val="0"/>
                <w:i w:val="0"/>
                <w:color w:val="000000"/>
                <w:sz w:val="16"/>
              </w:rPr>
              <w:t>一般行政管理事务</w:t>
            </w:r>
          </w:p>
        </w:tc>
        <w:tc>
          <w:tcPr>
            <w:tcW w:w="1000" w:type="dxa"/>
            <w:vAlign w:val="center"/>
          </w:tcPr>
          <w:p w14:paraId="1B7F8D78">
            <w:pPr>
              <w:snapToGrid w:val="0"/>
              <w:jc w:val="right"/>
            </w:pPr>
            <w:r>
              <w:rPr>
                <w:rFonts w:ascii="宋体" w:hAnsi="宋体" w:eastAsia="宋体" w:cs="宋体"/>
                <w:b w:val="0"/>
                <w:i w:val="0"/>
                <w:color w:val="000000"/>
                <w:sz w:val="16"/>
              </w:rPr>
              <w:t>585.39</w:t>
            </w:r>
          </w:p>
        </w:tc>
        <w:tc>
          <w:tcPr>
            <w:tcW w:w="1000" w:type="dxa"/>
            <w:vAlign w:val="center"/>
          </w:tcPr>
          <w:p w14:paraId="75FE2605"/>
        </w:tc>
        <w:tc>
          <w:tcPr>
            <w:tcW w:w="1000" w:type="dxa"/>
            <w:vAlign w:val="center"/>
          </w:tcPr>
          <w:p w14:paraId="2BD482A2">
            <w:pPr>
              <w:snapToGrid w:val="0"/>
              <w:jc w:val="right"/>
            </w:pPr>
            <w:r>
              <w:rPr>
                <w:rFonts w:ascii="宋体" w:hAnsi="宋体" w:eastAsia="宋体" w:cs="宋体"/>
                <w:b w:val="0"/>
                <w:i w:val="0"/>
                <w:color w:val="000000"/>
                <w:sz w:val="16"/>
              </w:rPr>
              <w:t>585.39</w:t>
            </w:r>
          </w:p>
        </w:tc>
        <w:tc>
          <w:tcPr>
            <w:tcW w:w="1000" w:type="dxa"/>
            <w:vAlign w:val="center"/>
          </w:tcPr>
          <w:p w14:paraId="010CE688"/>
        </w:tc>
        <w:tc>
          <w:tcPr>
            <w:tcW w:w="1000" w:type="dxa"/>
            <w:vAlign w:val="center"/>
          </w:tcPr>
          <w:p w14:paraId="4E7B0E8F"/>
        </w:tc>
        <w:tc>
          <w:tcPr>
            <w:tcW w:w="1032" w:type="dxa"/>
            <w:vAlign w:val="center"/>
          </w:tcPr>
          <w:p w14:paraId="60E280EE"/>
        </w:tc>
      </w:tr>
      <w:tr w14:paraId="32925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37C9FB1">
            <w:pPr>
              <w:snapToGrid w:val="0"/>
              <w:jc w:val="left"/>
            </w:pPr>
            <w:r>
              <w:rPr>
                <w:rFonts w:ascii="宋体" w:hAnsi="宋体" w:eastAsia="宋体" w:cs="宋体"/>
                <w:b w:val="0"/>
                <w:i w:val="0"/>
                <w:color w:val="000000"/>
                <w:sz w:val="16"/>
              </w:rPr>
              <w:t>2040250</w:t>
            </w:r>
          </w:p>
        </w:tc>
        <w:tc>
          <w:tcPr>
            <w:tcW w:w="3960" w:type="dxa"/>
            <w:vAlign w:val="center"/>
          </w:tcPr>
          <w:p w14:paraId="4B6BF826">
            <w:pPr>
              <w:snapToGrid w:val="0"/>
              <w:jc w:val="left"/>
            </w:pPr>
            <w:r>
              <w:rPr>
                <w:rFonts w:ascii="宋体" w:hAnsi="宋体" w:eastAsia="宋体" w:cs="宋体"/>
                <w:b w:val="0"/>
                <w:i w:val="0"/>
                <w:color w:val="000000"/>
                <w:sz w:val="16"/>
              </w:rPr>
              <w:t>事业运行</w:t>
            </w:r>
          </w:p>
        </w:tc>
        <w:tc>
          <w:tcPr>
            <w:tcW w:w="1000" w:type="dxa"/>
            <w:vAlign w:val="center"/>
          </w:tcPr>
          <w:p w14:paraId="0E12E60C">
            <w:pPr>
              <w:snapToGrid w:val="0"/>
              <w:jc w:val="right"/>
            </w:pPr>
            <w:r>
              <w:rPr>
                <w:rFonts w:ascii="宋体" w:hAnsi="宋体" w:eastAsia="宋体" w:cs="宋体"/>
                <w:b w:val="0"/>
                <w:i w:val="0"/>
                <w:color w:val="000000"/>
                <w:sz w:val="16"/>
              </w:rPr>
              <w:t>320.98</w:t>
            </w:r>
          </w:p>
        </w:tc>
        <w:tc>
          <w:tcPr>
            <w:tcW w:w="1000" w:type="dxa"/>
            <w:vAlign w:val="center"/>
          </w:tcPr>
          <w:p w14:paraId="6D1BAA99">
            <w:pPr>
              <w:snapToGrid w:val="0"/>
              <w:jc w:val="right"/>
            </w:pPr>
            <w:r>
              <w:rPr>
                <w:rFonts w:ascii="宋体" w:hAnsi="宋体" w:eastAsia="宋体" w:cs="宋体"/>
                <w:b w:val="0"/>
                <w:i w:val="0"/>
                <w:color w:val="000000"/>
                <w:sz w:val="16"/>
              </w:rPr>
              <w:t>320.98</w:t>
            </w:r>
          </w:p>
        </w:tc>
        <w:tc>
          <w:tcPr>
            <w:tcW w:w="1000" w:type="dxa"/>
            <w:vAlign w:val="center"/>
          </w:tcPr>
          <w:p w14:paraId="3118A5AB"/>
        </w:tc>
        <w:tc>
          <w:tcPr>
            <w:tcW w:w="1000" w:type="dxa"/>
            <w:vAlign w:val="center"/>
          </w:tcPr>
          <w:p w14:paraId="5C6755C2"/>
        </w:tc>
        <w:tc>
          <w:tcPr>
            <w:tcW w:w="1000" w:type="dxa"/>
            <w:vAlign w:val="center"/>
          </w:tcPr>
          <w:p w14:paraId="1DEDFBF5"/>
        </w:tc>
        <w:tc>
          <w:tcPr>
            <w:tcW w:w="1032" w:type="dxa"/>
            <w:vAlign w:val="center"/>
          </w:tcPr>
          <w:p w14:paraId="18AFA363"/>
        </w:tc>
      </w:tr>
      <w:tr w14:paraId="3ABA9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6AE9D9B">
            <w:pPr>
              <w:snapToGrid w:val="0"/>
              <w:jc w:val="left"/>
            </w:pPr>
            <w:r>
              <w:rPr>
                <w:rFonts w:ascii="宋体" w:hAnsi="宋体" w:eastAsia="宋体" w:cs="宋体"/>
                <w:b w:val="0"/>
                <w:i w:val="0"/>
                <w:color w:val="000000"/>
                <w:sz w:val="16"/>
              </w:rPr>
              <w:t>2040299</w:t>
            </w:r>
          </w:p>
        </w:tc>
        <w:tc>
          <w:tcPr>
            <w:tcW w:w="3960" w:type="dxa"/>
            <w:vAlign w:val="center"/>
          </w:tcPr>
          <w:p w14:paraId="75681887">
            <w:pPr>
              <w:snapToGrid w:val="0"/>
              <w:jc w:val="left"/>
            </w:pPr>
            <w:r>
              <w:rPr>
                <w:rFonts w:ascii="宋体" w:hAnsi="宋体" w:eastAsia="宋体" w:cs="宋体"/>
                <w:b w:val="0"/>
                <w:i w:val="0"/>
                <w:color w:val="000000"/>
                <w:sz w:val="16"/>
              </w:rPr>
              <w:t>其他公安支出</w:t>
            </w:r>
          </w:p>
        </w:tc>
        <w:tc>
          <w:tcPr>
            <w:tcW w:w="1000" w:type="dxa"/>
            <w:vAlign w:val="center"/>
          </w:tcPr>
          <w:p w14:paraId="7F729883">
            <w:pPr>
              <w:snapToGrid w:val="0"/>
              <w:jc w:val="right"/>
            </w:pPr>
            <w:r>
              <w:rPr>
                <w:rFonts w:ascii="宋体" w:hAnsi="宋体" w:eastAsia="宋体" w:cs="宋体"/>
                <w:b w:val="0"/>
                <w:i w:val="0"/>
                <w:color w:val="000000"/>
                <w:sz w:val="16"/>
              </w:rPr>
              <w:t>889.92</w:t>
            </w:r>
          </w:p>
        </w:tc>
        <w:tc>
          <w:tcPr>
            <w:tcW w:w="1000" w:type="dxa"/>
            <w:vAlign w:val="center"/>
          </w:tcPr>
          <w:p w14:paraId="0D7395AC"/>
        </w:tc>
        <w:tc>
          <w:tcPr>
            <w:tcW w:w="1000" w:type="dxa"/>
            <w:vAlign w:val="center"/>
          </w:tcPr>
          <w:p w14:paraId="479D97DB">
            <w:pPr>
              <w:snapToGrid w:val="0"/>
              <w:jc w:val="right"/>
            </w:pPr>
            <w:r>
              <w:rPr>
                <w:rFonts w:ascii="宋体" w:hAnsi="宋体" w:eastAsia="宋体" w:cs="宋体"/>
                <w:b w:val="0"/>
                <w:i w:val="0"/>
                <w:color w:val="000000"/>
                <w:sz w:val="16"/>
              </w:rPr>
              <w:t>889.92</w:t>
            </w:r>
          </w:p>
        </w:tc>
        <w:tc>
          <w:tcPr>
            <w:tcW w:w="1000" w:type="dxa"/>
            <w:vAlign w:val="center"/>
          </w:tcPr>
          <w:p w14:paraId="7204CA6E"/>
        </w:tc>
        <w:tc>
          <w:tcPr>
            <w:tcW w:w="1000" w:type="dxa"/>
            <w:vAlign w:val="center"/>
          </w:tcPr>
          <w:p w14:paraId="5A479B39"/>
        </w:tc>
        <w:tc>
          <w:tcPr>
            <w:tcW w:w="1032" w:type="dxa"/>
            <w:vAlign w:val="center"/>
          </w:tcPr>
          <w:p w14:paraId="145FD8A2"/>
        </w:tc>
      </w:tr>
      <w:tr w14:paraId="26D44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1AC1A6F">
            <w:pPr>
              <w:snapToGrid w:val="0"/>
              <w:jc w:val="left"/>
            </w:pPr>
            <w:r>
              <w:rPr>
                <w:rFonts w:ascii="宋体" w:hAnsi="宋体" w:eastAsia="宋体" w:cs="宋体"/>
                <w:b w:val="0"/>
                <w:i w:val="0"/>
                <w:color w:val="000000"/>
                <w:sz w:val="16"/>
              </w:rPr>
              <w:t>208</w:t>
            </w:r>
          </w:p>
        </w:tc>
        <w:tc>
          <w:tcPr>
            <w:tcW w:w="3960" w:type="dxa"/>
            <w:vAlign w:val="center"/>
          </w:tcPr>
          <w:p w14:paraId="640ED2BD">
            <w:pPr>
              <w:snapToGrid w:val="0"/>
              <w:jc w:val="left"/>
            </w:pPr>
            <w:r>
              <w:rPr>
                <w:rFonts w:ascii="宋体" w:hAnsi="宋体" w:eastAsia="宋体" w:cs="宋体"/>
                <w:b w:val="0"/>
                <w:i w:val="0"/>
                <w:color w:val="000000"/>
                <w:sz w:val="16"/>
              </w:rPr>
              <w:t>社会保障和就业支出</w:t>
            </w:r>
          </w:p>
        </w:tc>
        <w:tc>
          <w:tcPr>
            <w:tcW w:w="1000" w:type="dxa"/>
            <w:vAlign w:val="center"/>
          </w:tcPr>
          <w:p w14:paraId="4531B9D9">
            <w:pPr>
              <w:snapToGrid w:val="0"/>
              <w:jc w:val="right"/>
            </w:pPr>
            <w:r>
              <w:rPr>
                <w:rFonts w:ascii="宋体" w:hAnsi="宋体" w:eastAsia="宋体" w:cs="宋体"/>
                <w:b w:val="0"/>
                <w:i w:val="0"/>
                <w:color w:val="000000"/>
                <w:sz w:val="16"/>
              </w:rPr>
              <w:t>713.09</w:t>
            </w:r>
          </w:p>
        </w:tc>
        <w:tc>
          <w:tcPr>
            <w:tcW w:w="1000" w:type="dxa"/>
            <w:vAlign w:val="center"/>
          </w:tcPr>
          <w:p w14:paraId="0DC34D1D">
            <w:pPr>
              <w:snapToGrid w:val="0"/>
              <w:jc w:val="right"/>
            </w:pPr>
            <w:r>
              <w:rPr>
                <w:rFonts w:ascii="宋体" w:hAnsi="宋体" w:eastAsia="宋体" w:cs="宋体"/>
                <w:b w:val="0"/>
                <w:i w:val="0"/>
                <w:color w:val="000000"/>
                <w:sz w:val="16"/>
              </w:rPr>
              <w:t>713.09</w:t>
            </w:r>
          </w:p>
        </w:tc>
        <w:tc>
          <w:tcPr>
            <w:tcW w:w="1000" w:type="dxa"/>
            <w:vAlign w:val="center"/>
          </w:tcPr>
          <w:p w14:paraId="5DA83E6E"/>
        </w:tc>
        <w:tc>
          <w:tcPr>
            <w:tcW w:w="1000" w:type="dxa"/>
            <w:vAlign w:val="center"/>
          </w:tcPr>
          <w:p w14:paraId="28F84CC4"/>
        </w:tc>
        <w:tc>
          <w:tcPr>
            <w:tcW w:w="1000" w:type="dxa"/>
            <w:vAlign w:val="center"/>
          </w:tcPr>
          <w:p w14:paraId="60AD303D"/>
        </w:tc>
        <w:tc>
          <w:tcPr>
            <w:tcW w:w="1032" w:type="dxa"/>
            <w:vAlign w:val="center"/>
          </w:tcPr>
          <w:p w14:paraId="1EF7A32D"/>
        </w:tc>
      </w:tr>
      <w:tr w14:paraId="483B6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31A7174">
            <w:pPr>
              <w:snapToGrid w:val="0"/>
              <w:jc w:val="left"/>
            </w:pPr>
            <w:r>
              <w:rPr>
                <w:rFonts w:ascii="宋体" w:hAnsi="宋体" w:eastAsia="宋体" w:cs="宋体"/>
                <w:b w:val="0"/>
                <w:i w:val="0"/>
                <w:color w:val="000000"/>
                <w:sz w:val="16"/>
              </w:rPr>
              <w:t>20805</w:t>
            </w:r>
          </w:p>
        </w:tc>
        <w:tc>
          <w:tcPr>
            <w:tcW w:w="3960" w:type="dxa"/>
            <w:vAlign w:val="center"/>
          </w:tcPr>
          <w:p w14:paraId="08A5AFDD">
            <w:pPr>
              <w:snapToGrid w:val="0"/>
              <w:jc w:val="left"/>
            </w:pPr>
            <w:r>
              <w:rPr>
                <w:rFonts w:ascii="宋体" w:hAnsi="宋体" w:eastAsia="宋体" w:cs="宋体"/>
                <w:b w:val="0"/>
                <w:i w:val="0"/>
                <w:color w:val="000000"/>
                <w:sz w:val="16"/>
              </w:rPr>
              <w:t>行政事业单位养老支出</w:t>
            </w:r>
          </w:p>
        </w:tc>
        <w:tc>
          <w:tcPr>
            <w:tcW w:w="1000" w:type="dxa"/>
            <w:vAlign w:val="center"/>
          </w:tcPr>
          <w:p w14:paraId="3DBE7B66">
            <w:pPr>
              <w:snapToGrid w:val="0"/>
              <w:jc w:val="right"/>
            </w:pPr>
            <w:r>
              <w:rPr>
                <w:rFonts w:ascii="宋体" w:hAnsi="宋体" w:eastAsia="宋体" w:cs="宋体"/>
                <w:b w:val="0"/>
                <w:i w:val="0"/>
                <w:color w:val="000000"/>
                <w:sz w:val="16"/>
              </w:rPr>
              <w:t>623.59</w:t>
            </w:r>
          </w:p>
        </w:tc>
        <w:tc>
          <w:tcPr>
            <w:tcW w:w="1000" w:type="dxa"/>
            <w:vAlign w:val="center"/>
          </w:tcPr>
          <w:p w14:paraId="078FB2E5">
            <w:pPr>
              <w:snapToGrid w:val="0"/>
              <w:jc w:val="right"/>
            </w:pPr>
            <w:r>
              <w:rPr>
                <w:rFonts w:ascii="宋体" w:hAnsi="宋体" w:eastAsia="宋体" w:cs="宋体"/>
                <w:b w:val="0"/>
                <w:i w:val="0"/>
                <w:color w:val="000000"/>
                <w:sz w:val="16"/>
              </w:rPr>
              <w:t>623.59</w:t>
            </w:r>
          </w:p>
        </w:tc>
        <w:tc>
          <w:tcPr>
            <w:tcW w:w="1000" w:type="dxa"/>
            <w:vAlign w:val="center"/>
          </w:tcPr>
          <w:p w14:paraId="76F7374C"/>
        </w:tc>
        <w:tc>
          <w:tcPr>
            <w:tcW w:w="1000" w:type="dxa"/>
            <w:vAlign w:val="center"/>
          </w:tcPr>
          <w:p w14:paraId="31845C18"/>
        </w:tc>
        <w:tc>
          <w:tcPr>
            <w:tcW w:w="1000" w:type="dxa"/>
            <w:vAlign w:val="center"/>
          </w:tcPr>
          <w:p w14:paraId="48D4A5EC"/>
        </w:tc>
        <w:tc>
          <w:tcPr>
            <w:tcW w:w="1032" w:type="dxa"/>
            <w:vAlign w:val="center"/>
          </w:tcPr>
          <w:p w14:paraId="2DAF0F48"/>
        </w:tc>
      </w:tr>
      <w:tr w14:paraId="3E415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13BD0E2">
            <w:pPr>
              <w:snapToGrid w:val="0"/>
              <w:jc w:val="left"/>
            </w:pPr>
            <w:r>
              <w:rPr>
                <w:rFonts w:ascii="宋体" w:hAnsi="宋体" w:eastAsia="宋体" w:cs="宋体"/>
                <w:b w:val="0"/>
                <w:i w:val="0"/>
                <w:color w:val="000000"/>
                <w:sz w:val="16"/>
              </w:rPr>
              <w:t>2080505</w:t>
            </w:r>
          </w:p>
        </w:tc>
        <w:tc>
          <w:tcPr>
            <w:tcW w:w="3960" w:type="dxa"/>
            <w:vAlign w:val="center"/>
          </w:tcPr>
          <w:p w14:paraId="709D0D11">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27975386">
            <w:pPr>
              <w:snapToGrid w:val="0"/>
              <w:jc w:val="right"/>
            </w:pPr>
            <w:r>
              <w:rPr>
                <w:rFonts w:ascii="宋体" w:hAnsi="宋体" w:eastAsia="宋体" w:cs="宋体"/>
                <w:b w:val="0"/>
                <w:i w:val="0"/>
                <w:color w:val="000000"/>
                <w:sz w:val="16"/>
              </w:rPr>
              <w:t>499.83</w:t>
            </w:r>
          </w:p>
        </w:tc>
        <w:tc>
          <w:tcPr>
            <w:tcW w:w="1000" w:type="dxa"/>
            <w:vAlign w:val="center"/>
          </w:tcPr>
          <w:p w14:paraId="731F51DC">
            <w:pPr>
              <w:snapToGrid w:val="0"/>
              <w:jc w:val="right"/>
            </w:pPr>
            <w:r>
              <w:rPr>
                <w:rFonts w:ascii="宋体" w:hAnsi="宋体" w:eastAsia="宋体" w:cs="宋体"/>
                <w:b w:val="0"/>
                <w:i w:val="0"/>
                <w:color w:val="000000"/>
                <w:sz w:val="16"/>
              </w:rPr>
              <w:t>499.83</w:t>
            </w:r>
          </w:p>
        </w:tc>
        <w:tc>
          <w:tcPr>
            <w:tcW w:w="1000" w:type="dxa"/>
            <w:vAlign w:val="center"/>
          </w:tcPr>
          <w:p w14:paraId="37CE65DA"/>
        </w:tc>
        <w:tc>
          <w:tcPr>
            <w:tcW w:w="1000" w:type="dxa"/>
            <w:vAlign w:val="center"/>
          </w:tcPr>
          <w:p w14:paraId="3FBBF3A0"/>
        </w:tc>
        <w:tc>
          <w:tcPr>
            <w:tcW w:w="1000" w:type="dxa"/>
            <w:vAlign w:val="center"/>
          </w:tcPr>
          <w:p w14:paraId="4D35CEDD"/>
        </w:tc>
        <w:tc>
          <w:tcPr>
            <w:tcW w:w="1032" w:type="dxa"/>
            <w:vAlign w:val="center"/>
          </w:tcPr>
          <w:p w14:paraId="598A06F9"/>
        </w:tc>
      </w:tr>
      <w:tr w14:paraId="53374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F59089D">
            <w:pPr>
              <w:snapToGrid w:val="0"/>
              <w:jc w:val="left"/>
            </w:pPr>
            <w:r>
              <w:rPr>
                <w:rFonts w:ascii="宋体" w:hAnsi="宋体" w:eastAsia="宋体" w:cs="宋体"/>
                <w:b w:val="0"/>
                <w:i w:val="0"/>
                <w:color w:val="000000"/>
                <w:sz w:val="16"/>
              </w:rPr>
              <w:t>2080506</w:t>
            </w:r>
          </w:p>
        </w:tc>
        <w:tc>
          <w:tcPr>
            <w:tcW w:w="3960" w:type="dxa"/>
            <w:vAlign w:val="center"/>
          </w:tcPr>
          <w:p w14:paraId="3E671B6A">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089273ED">
            <w:pPr>
              <w:snapToGrid w:val="0"/>
              <w:jc w:val="right"/>
            </w:pPr>
            <w:r>
              <w:rPr>
                <w:rFonts w:ascii="宋体" w:hAnsi="宋体" w:eastAsia="宋体" w:cs="宋体"/>
                <w:b w:val="0"/>
                <w:i w:val="0"/>
                <w:color w:val="000000"/>
                <w:sz w:val="16"/>
              </w:rPr>
              <w:t>123.76</w:t>
            </w:r>
          </w:p>
        </w:tc>
        <w:tc>
          <w:tcPr>
            <w:tcW w:w="1000" w:type="dxa"/>
            <w:vAlign w:val="center"/>
          </w:tcPr>
          <w:p w14:paraId="771EE684">
            <w:pPr>
              <w:snapToGrid w:val="0"/>
              <w:jc w:val="right"/>
            </w:pPr>
            <w:r>
              <w:rPr>
                <w:rFonts w:ascii="宋体" w:hAnsi="宋体" w:eastAsia="宋体" w:cs="宋体"/>
                <w:b w:val="0"/>
                <w:i w:val="0"/>
                <w:color w:val="000000"/>
                <w:sz w:val="16"/>
              </w:rPr>
              <w:t>123.76</w:t>
            </w:r>
          </w:p>
        </w:tc>
        <w:tc>
          <w:tcPr>
            <w:tcW w:w="1000" w:type="dxa"/>
            <w:vAlign w:val="center"/>
          </w:tcPr>
          <w:p w14:paraId="420E259F"/>
        </w:tc>
        <w:tc>
          <w:tcPr>
            <w:tcW w:w="1000" w:type="dxa"/>
            <w:vAlign w:val="center"/>
          </w:tcPr>
          <w:p w14:paraId="3615C333"/>
        </w:tc>
        <w:tc>
          <w:tcPr>
            <w:tcW w:w="1000" w:type="dxa"/>
            <w:vAlign w:val="center"/>
          </w:tcPr>
          <w:p w14:paraId="26435274"/>
        </w:tc>
        <w:tc>
          <w:tcPr>
            <w:tcW w:w="1032" w:type="dxa"/>
            <w:vAlign w:val="center"/>
          </w:tcPr>
          <w:p w14:paraId="079ECB04"/>
        </w:tc>
      </w:tr>
      <w:tr w14:paraId="5713D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2D658D6">
            <w:pPr>
              <w:snapToGrid w:val="0"/>
              <w:jc w:val="left"/>
            </w:pPr>
            <w:r>
              <w:rPr>
                <w:rFonts w:ascii="宋体" w:hAnsi="宋体" w:eastAsia="宋体" w:cs="宋体"/>
                <w:b w:val="0"/>
                <w:i w:val="0"/>
                <w:color w:val="000000"/>
                <w:sz w:val="16"/>
              </w:rPr>
              <w:t>20808</w:t>
            </w:r>
          </w:p>
        </w:tc>
        <w:tc>
          <w:tcPr>
            <w:tcW w:w="3960" w:type="dxa"/>
            <w:vAlign w:val="center"/>
          </w:tcPr>
          <w:p w14:paraId="1E0603D3">
            <w:pPr>
              <w:snapToGrid w:val="0"/>
              <w:jc w:val="left"/>
            </w:pPr>
            <w:r>
              <w:rPr>
                <w:rFonts w:ascii="宋体" w:hAnsi="宋体" w:eastAsia="宋体" w:cs="宋体"/>
                <w:b w:val="0"/>
                <w:i w:val="0"/>
                <w:color w:val="000000"/>
                <w:sz w:val="16"/>
              </w:rPr>
              <w:t>抚恤</w:t>
            </w:r>
          </w:p>
        </w:tc>
        <w:tc>
          <w:tcPr>
            <w:tcW w:w="1000" w:type="dxa"/>
            <w:vAlign w:val="center"/>
          </w:tcPr>
          <w:p w14:paraId="012CBA77">
            <w:pPr>
              <w:snapToGrid w:val="0"/>
              <w:jc w:val="right"/>
            </w:pPr>
            <w:r>
              <w:rPr>
                <w:rFonts w:ascii="宋体" w:hAnsi="宋体" w:eastAsia="宋体" w:cs="宋体"/>
                <w:b w:val="0"/>
                <w:i w:val="0"/>
                <w:color w:val="000000"/>
                <w:sz w:val="16"/>
              </w:rPr>
              <w:t>89.50</w:t>
            </w:r>
          </w:p>
        </w:tc>
        <w:tc>
          <w:tcPr>
            <w:tcW w:w="1000" w:type="dxa"/>
            <w:vAlign w:val="center"/>
          </w:tcPr>
          <w:p w14:paraId="070253D3">
            <w:pPr>
              <w:snapToGrid w:val="0"/>
              <w:jc w:val="right"/>
            </w:pPr>
            <w:r>
              <w:rPr>
                <w:rFonts w:ascii="宋体" w:hAnsi="宋体" w:eastAsia="宋体" w:cs="宋体"/>
                <w:b w:val="0"/>
                <w:i w:val="0"/>
                <w:color w:val="000000"/>
                <w:sz w:val="16"/>
              </w:rPr>
              <w:t>89.50</w:t>
            </w:r>
          </w:p>
        </w:tc>
        <w:tc>
          <w:tcPr>
            <w:tcW w:w="1000" w:type="dxa"/>
            <w:vAlign w:val="center"/>
          </w:tcPr>
          <w:p w14:paraId="6D28373C"/>
        </w:tc>
        <w:tc>
          <w:tcPr>
            <w:tcW w:w="1000" w:type="dxa"/>
            <w:vAlign w:val="center"/>
          </w:tcPr>
          <w:p w14:paraId="7A7968D7"/>
        </w:tc>
        <w:tc>
          <w:tcPr>
            <w:tcW w:w="1000" w:type="dxa"/>
            <w:vAlign w:val="center"/>
          </w:tcPr>
          <w:p w14:paraId="254F170B"/>
        </w:tc>
        <w:tc>
          <w:tcPr>
            <w:tcW w:w="1032" w:type="dxa"/>
            <w:vAlign w:val="center"/>
          </w:tcPr>
          <w:p w14:paraId="2D502FFE"/>
        </w:tc>
      </w:tr>
      <w:tr w14:paraId="0BD75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2057C8A">
            <w:pPr>
              <w:snapToGrid w:val="0"/>
              <w:jc w:val="left"/>
            </w:pPr>
            <w:r>
              <w:rPr>
                <w:rFonts w:ascii="宋体" w:hAnsi="宋体" w:eastAsia="宋体" w:cs="宋体"/>
                <w:b w:val="0"/>
                <w:i w:val="0"/>
                <w:color w:val="000000"/>
                <w:sz w:val="16"/>
              </w:rPr>
              <w:t>2080801</w:t>
            </w:r>
          </w:p>
        </w:tc>
        <w:tc>
          <w:tcPr>
            <w:tcW w:w="3960" w:type="dxa"/>
            <w:vAlign w:val="center"/>
          </w:tcPr>
          <w:p w14:paraId="4F0EFA05">
            <w:pPr>
              <w:snapToGrid w:val="0"/>
              <w:jc w:val="left"/>
            </w:pPr>
            <w:r>
              <w:rPr>
                <w:rFonts w:ascii="宋体" w:hAnsi="宋体" w:eastAsia="宋体" w:cs="宋体"/>
                <w:b w:val="0"/>
                <w:i w:val="0"/>
                <w:color w:val="000000"/>
                <w:sz w:val="16"/>
              </w:rPr>
              <w:t>死亡抚恤</w:t>
            </w:r>
          </w:p>
        </w:tc>
        <w:tc>
          <w:tcPr>
            <w:tcW w:w="1000" w:type="dxa"/>
            <w:vAlign w:val="center"/>
          </w:tcPr>
          <w:p w14:paraId="7189904F">
            <w:pPr>
              <w:snapToGrid w:val="0"/>
              <w:jc w:val="right"/>
            </w:pPr>
            <w:r>
              <w:rPr>
                <w:rFonts w:ascii="宋体" w:hAnsi="宋体" w:eastAsia="宋体" w:cs="宋体"/>
                <w:b w:val="0"/>
                <w:i w:val="0"/>
                <w:color w:val="000000"/>
                <w:sz w:val="16"/>
              </w:rPr>
              <w:t>84.66</w:t>
            </w:r>
          </w:p>
        </w:tc>
        <w:tc>
          <w:tcPr>
            <w:tcW w:w="1000" w:type="dxa"/>
            <w:vAlign w:val="center"/>
          </w:tcPr>
          <w:p w14:paraId="21EB9380">
            <w:pPr>
              <w:snapToGrid w:val="0"/>
              <w:jc w:val="right"/>
            </w:pPr>
            <w:r>
              <w:rPr>
                <w:rFonts w:ascii="宋体" w:hAnsi="宋体" w:eastAsia="宋体" w:cs="宋体"/>
                <w:b w:val="0"/>
                <w:i w:val="0"/>
                <w:color w:val="000000"/>
                <w:sz w:val="16"/>
              </w:rPr>
              <w:t>84.66</w:t>
            </w:r>
          </w:p>
        </w:tc>
        <w:tc>
          <w:tcPr>
            <w:tcW w:w="1000" w:type="dxa"/>
            <w:vAlign w:val="center"/>
          </w:tcPr>
          <w:p w14:paraId="3C1933B9"/>
        </w:tc>
        <w:tc>
          <w:tcPr>
            <w:tcW w:w="1000" w:type="dxa"/>
            <w:vAlign w:val="center"/>
          </w:tcPr>
          <w:p w14:paraId="50D4EB39"/>
        </w:tc>
        <w:tc>
          <w:tcPr>
            <w:tcW w:w="1000" w:type="dxa"/>
            <w:vAlign w:val="center"/>
          </w:tcPr>
          <w:p w14:paraId="4FE73331"/>
        </w:tc>
        <w:tc>
          <w:tcPr>
            <w:tcW w:w="1032" w:type="dxa"/>
            <w:vAlign w:val="center"/>
          </w:tcPr>
          <w:p w14:paraId="31646D72"/>
        </w:tc>
      </w:tr>
      <w:tr w14:paraId="66E17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8F17AF5">
            <w:pPr>
              <w:snapToGrid w:val="0"/>
              <w:jc w:val="left"/>
            </w:pPr>
            <w:r>
              <w:rPr>
                <w:rFonts w:ascii="宋体" w:hAnsi="宋体" w:eastAsia="宋体" w:cs="宋体"/>
                <w:b w:val="0"/>
                <w:i w:val="0"/>
                <w:color w:val="000000"/>
                <w:sz w:val="16"/>
              </w:rPr>
              <w:t>2080802</w:t>
            </w:r>
          </w:p>
        </w:tc>
        <w:tc>
          <w:tcPr>
            <w:tcW w:w="3960" w:type="dxa"/>
            <w:vAlign w:val="center"/>
          </w:tcPr>
          <w:p w14:paraId="1D6DAAAA">
            <w:pPr>
              <w:snapToGrid w:val="0"/>
              <w:jc w:val="left"/>
            </w:pPr>
            <w:r>
              <w:rPr>
                <w:rFonts w:ascii="宋体" w:hAnsi="宋体" w:eastAsia="宋体" w:cs="宋体"/>
                <w:b w:val="0"/>
                <w:i w:val="0"/>
                <w:color w:val="000000"/>
                <w:sz w:val="16"/>
              </w:rPr>
              <w:t>伤残抚恤</w:t>
            </w:r>
          </w:p>
        </w:tc>
        <w:tc>
          <w:tcPr>
            <w:tcW w:w="1000" w:type="dxa"/>
            <w:vAlign w:val="center"/>
          </w:tcPr>
          <w:p w14:paraId="7D2DD1F1">
            <w:pPr>
              <w:snapToGrid w:val="0"/>
              <w:jc w:val="right"/>
            </w:pPr>
            <w:r>
              <w:rPr>
                <w:rFonts w:ascii="宋体" w:hAnsi="宋体" w:eastAsia="宋体" w:cs="宋体"/>
                <w:b w:val="0"/>
                <w:i w:val="0"/>
                <w:color w:val="000000"/>
                <w:sz w:val="16"/>
              </w:rPr>
              <w:t>4.84</w:t>
            </w:r>
          </w:p>
        </w:tc>
        <w:tc>
          <w:tcPr>
            <w:tcW w:w="1000" w:type="dxa"/>
            <w:vAlign w:val="center"/>
          </w:tcPr>
          <w:p w14:paraId="3F835EF6">
            <w:pPr>
              <w:snapToGrid w:val="0"/>
              <w:jc w:val="right"/>
            </w:pPr>
            <w:r>
              <w:rPr>
                <w:rFonts w:ascii="宋体" w:hAnsi="宋体" w:eastAsia="宋体" w:cs="宋体"/>
                <w:b w:val="0"/>
                <w:i w:val="0"/>
                <w:color w:val="000000"/>
                <w:sz w:val="16"/>
              </w:rPr>
              <w:t>4.84</w:t>
            </w:r>
          </w:p>
        </w:tc>
        <w:tc>
          <w:tcPr>
            <w:tcW w:w="1000" w:type="dxa"/>
            <w:vAlign w:val="center"/>
          </w:tcPr>
          <w:p w14:paraId="4F99F72E"/>
        </w:tc>
        <w:tc>
          <w:tcPr>
            <w:tcW w:w="1000" w:type="dxa"/>
            <w:vAlign w:val="center"/>
          </w:tcPr>
          <w:p w14:paraId="7178B2EF"/>
        </w:tc>
        <w:tc>
          <w:tcPr>
            <w:tcW w:w="1000" w:type="dxa"/>
            <w:vAlign w:val="center"/>
          </w:tcPr>
          <w:p w14:paraId="4F65ED22"/>
        </w:tc>
        <w:tc>
          <w:tcPr>
            <w:tcW w:w="1032" w:type="dxa"/>
            <w:vAlign w:val="center"/>
          </w:tcPr>
          <w:p w14:paraId="3C6980FC"/>
        </w:tc>
      </w:tr>
      <w:tr w14:paraId="09045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785A2FC">
            <w:pPr>
              <w:snapToGrid w:val="0"/>
              <w:jc w:val="left"/>
            </w:pPr>
            <w:r>
              <w:rPr>
                <w:rFonts w:ascii="宋体" w:hAnsi="宋体" w:eastAsia="宋体" w:cs="宋体"/>
                <w:b w:val="0"/>
                <w:i w:val="0"/>
                <w:color w:val="000000"/>
                <w:sz w:val="16"/>
              </w:rPr>
              <w:t>210</w:t>
            </w:r>
          </w:p>
        </w:tc>
        <w:tc>
          <w:tcPr>
            <w:tcW w:w="3960" w:type="dxa"/>
            <w:vAlign w:val="center"/>
          </w:tcPr>
          <w:p w14:paraId="566FBD4B">
            <w:pPr>
              <w:snapToGrid w:val="0"/>
              <w:jc w:val="left"/>
            </w:pPr>
            <w:r>
              <w:rPr>
                <w:rFonts w:ascii="宋体" w:hAnsi="宋体" w:eastAsia="宋体" w:cs="宋体"/>
                <w:b w:val="0"/>
                <w:i w:val="0"/>
                <w:color w:val="000000"/>
                <w:sz w:val="16"/>
              </w:rPr>
              <w:t>卫生健康支出</w:t>
            </w:r>
          </w:p>
        </w:tc>
        <w:tc>
          <w:tcPr>
            <w:tcW w:w="1000" w:type="dxa"/>
            <w:vAlign w:val="center"/>
          </w:tcPr>
          <w:p w14:paraId="28CAC70E">
            <w:pPr>
              <w:snapToGrid w:val="0"/>
              <w:jc w:val="right"/>
            </w:pPr>
            <w:r>
              <w:rPr>
                <w:rFonts w:ascii="宋体" w:hAnsi="宋体" w:eastAsia="宋体" w:cs="宋体"/>
                <w:b w:val="0"/>
                <w:i w:val="0"/>
                <w:color w:val="000000"/>
                <w:sz w:val="16"/>
              </w:rPr>
              <w:t>248.76</w:t>
            </w:r>
          </w:p>
        </w:tc>
        <w:tc>
          <w:tcPr>
            <w:tcW w:w="1000" w:type="dxa"/>
            <w:vAlign w:val="center"/>
          </w:tcPr>
          <w:p w14:paraId="6100DF60">
            <w:pPr>
              <w:snapToGrid w:val="0"/>
              <w:jc w:val="right"/>
            </w:pPr>
            <w:r>
              <w:rPr>
                <w:rFonts w:ascii="宋体" w:hAnsi="宋体" w:eastAsia="宋体" w:cs="宋体"/>
                <w:b w:val="0"/>
                <w:i w:val="0"/>
                <w:color w:val="000000"/>
                <w:sz w:val="16"/>
              </w:rPr>
              <w:t>248.76</w:t>
            </w:r>
          </w:p>
        </w:tc>
        <w:tc>
          <w:tcPr>
            <w:tcW w:w="1000" w:type="dxa"/>
            <w:vAlign w:val="center"/>
          </w:tcPr>
          <w:p w14:paraId="72516471"/>
        </w:tc>
        <w:tc>
          <w:tcPr>
            <w:tcW w:w="1000" w:type="dxa"/>
            <w:vAlign w:val="center"/>
          </w:tcPr>
          <w:p w14:paraId="68EE7CCC"/>
        </w:tc>
        <w:tc>
          <w:tcPr>
            <w:tcW w:w="1000" w:type="dxa"/>
            <w:vAlign w:val="center"/>
          </w:tcPr>
          <w:p w14:paraId="69088557"/>
        </w:tc>
        <w:tc>
          <w:tcPr>
            <w:tcW w:w="1032" w:type="dxa"/>
            <w:vAlign w:val="center"/>
          </w:tcPr>
          <w:p w14:paraId="21D6BF23"/>
        </w:tc>
      </w:tr>
      <w:tr w14:paraId="59565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A628A09">
            <w:pPr>
              <w:snapToGrid w:val="0"/>
              <w:jc w:val="left"/>
            </w:pPr>
            <w:r>
              <w:rPr>
                <w:rFonts w:ascii="宋体" w:hAnsi="宋体" w:eastAsia="宋体" w:cs="宋体"/>
                <w:b w:val="0"/>
                <w:i w:val="0"/>
                <w:color w:val="000000"/>
                <w:sz w:val="16"/>
              </w:rPr>
              <w:t>21011</w:t>
            </w:r>
          </w:p>
        </w:tc>
        <w:tc>
          <w:tcPr>
            <w:tcW w:w="3960" w:type="dxa"/>
            <w:vAlign w:val="center"/>
          </w:tcPr>
          <w:p w14:paraId="16CABA18">
            <w:pPr>
              <w:snapToGrid w:val="0"/>
              <w:jc w:val="left"/>
            </w:pPr>
            <w:r>
              <w:rPr>
                <w:rFonts w:ascii="宋体" w:hAnsi="宋体" w:eastAsia="宋体" w:cs="宋体"/>
                <w:b w:val="0"/>
                <w:i w:val="0"/>
                <w:color w:val="000000"/>
                <w:sz w:val="16"/>
              </w:rPr>
              <w:t>行政事业单位医疗</w:t>
            </w:r>
          </w:p>
        </w:tc>
        <w:tc>
          <w:tcPr>
            <w:tcW w:w="1000" w:type="dxa"/>
            <w:vAlign w:val="center"/>
          </w:tcPr>
          <w:p w14:paraId="394EF14A">
            <w:pPr>
              <w:snapToGrid w:val="0"/>
              <w:jc w:val="right"/>
            </w:pPr>
            <w:r>
              <w:rPr>
                <w:rFonts w:ascii="宋体" w:hAnsi="宋体" w:eastAsia="宋体" w:cs="宋体"/>
                <w:b w:val="0"/>
                <w:i w:val="0"/>
                <w:color w:val="000000"/>
                <w:sz w:val="16"/>
              </w:rPr>
              <w:t>248.76</w:t>
            </w:r>
          </w:p>
        </w:tc>
        <w:tc>
          <w:tcPr>
            <w:tcW w:w="1000" w:type="dxa"/>
            <w:vAlign w:val="center"/>
          </w:tcPr>
          <w:p w14:paraId="127A082D">
            <w:pPr>
              <w:snapToGrid w:val="0"/>
              <w:jc w:val="right"/>
            </w:pPr>
            <w:r>
              <w:rPr>
                <w:rFonts w:ascii="宋体" w:hAnsi="宋体" w:eastAsia="宋体" w:cs="宋体"/>
                <w:b w:val="0"/>
                <w:i w:val="0"/>
                <w:color w:val="000000"/>
                <w:sz w:val="16"/>
              </w:rPr>
              <w:t>248.76</w:t>
            </w:r>
          </w:p>
        </w:tc>
        <w:tc>
          <w:tcPr>
            <w:tcW w:w="1000" w:type="dxa"/>
            <w:vAlign w:val="center"/>
          </w:tcPr>
          <w:p w14:paraId="2FE9ED1C"/>
        </w:tc>
        <w:tc>
          <w:tcPr>
            <w:tcW w:w="1000" w:type="dxa"/>
            <w:vAlign w:val="center"/>
          </w:tcPr>
          <w:p w14:paraId="0F8F05A8"/>
        </w:tc>
        <w:tc>
          <w:tcPr>
            <w:tcW w:w="1000" w:type="dxa"/>
            <w:vAlign w:val="center"/>
          </w:tcPr>
          <w:p w14:paraId="275FBE1E"/>
        </w:tc>
        <w:tc>
          <w:tcPr>
            <w:tcW w:w="1032" w:type="dxa"/>
            <w:vAlign w:val="center"/>
          </w:tcPr>
          <w:p w14:paraId="122A554C"/>
        </w:tc>
      </w:tr>
      <w:tr w14:paraId="3BEA9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02DDC2C">
            <w:pPr>
              <w:snapToGrid w:val="0"/>
              <w:jc w:val="left"/>
            </w:pPr>
            <w:r>
              <w:rPr>
                <w:rFonts w:ascii="宋体" w:hAnsi="宋体" w:eastAsia="宋体" w:cs="宋体"/>
                <w:b w:val="0"/>
                <w:i w:val="0"/>
                <w:color w:val="000000"/>
                <w:sz w:val="16"/>
              </w:rPr>
              <w:t>2101101</w:t>
            </w:r>
          </w:p>
        </w:tc>
        <w:tc>
          <w:tcPr>
            <w:tcW w:w="3960" w:type="dxa"/>
            <w:vAlign w:val="center"/>
          </w:tcPr>
          <w:p w14:paraId="4ADF8582">
            <w:pPr>
              <w:snapToGrid w:val="0"/>
              <w:jc w:val="left"/>
            </w:pPr>
            <w:r>
              <w:rPr>
                <w:rFonts w:ascii="宋体" w:hAnsi="宋体" w:eastAsia="宋体" w:cs="宋体"/>
                <w:b w:val="0"/>
                <w:i w:val="0"/>
                <w:color w:val="000000"/>
                <w:sz w:val="16"/>
              </w:rPr>
              <w:t>行政单位医疗</w:t>
            </w:r>
          </w:p>
        </w:tc>
        <w:tc>
          <w:tcPr>
            <w:tcW w:w="1000" w:type="dxa"/>
            <w:vAlign w:val="center"/>
          </w:tcPr>
          <w:p w14:paraId="26542430">
            <w:pPr>
              <w:snapToGrid w:val="0"/>
              <w:jc w:val="right"/>
            </w:pPr>
            <w:r>
              <w:rPr>
                <w:rFonts w:ascii="宋体" w:hAnsi="宋体" w:eastAsia="宋体" w:cs="宋体"/>
                <w:b w:val="0"/>
                <w:i w:val="0"/>
                <w:color w:val="000000"/>
                <w:sz w:val="16"/>
              </w:rPr>
              <w:t>237.80</w:t>
            </w:r>
          </w:p>
        </w:tc>
        <w:tc>
          <w:tcPr>
            <w:tcW w:w="1000" w:type="dxa"/>
            <w:vAlign w:val="center"/>
          </w:tcPr>
          <w:p w14:paraId="6516A4B8">
            <w:pPr>
              <w:snapToGrid w:val="0"/>
              <w:jc w:val="right"/>
            </w:pPr>
            <w:r>
              <w:rPr>
                <w:rFonts w:ascii="宋体" w:hAnsi="宋体" w:eastAsia="宋体" w:cs="宋体"/>
                <w:b w:val="0"/>
                <w:i w:val="0"/>
                <w:color w:val="000000"/>
                <w:sz w:val="16"/>
              </w:rPr>
              <w:t>237.80</w:t>
            </w:r>
          </w:p>
        </w:tc>
        <w:tc>
          <w:tcPr>
            <w:tcW w:w="1000" w:type="dxa"/>
            <w:vAlign w:val="center"/>
          </w:tcPr>
          <w:p w14:paraId="34EF82AB"/>
        </w:tc>
        <w:tc>
          <w:tcPr>
            <w:tcW w:w="1000" w:type="dxa"/>
            <w:vAlign w:val="center"/>
          </w:tcPr>
          <w:p w14:paraId="3B49495F"/>
        </w:tc>
        <w:tc>
          <w:tcPr>
            <w:tcW w:w="1000" w:type="dxa"/>
            <w:vAlign w:val="center"/>
          </w:tcPr>
          <w:p w14:paraId="629AD208"/>
        </w:tc>
        <w:tc>
          <w:tcPr>
            <w:tcW w:w="1032" w:type="dxa"/>
            <w:vAlign w:val="center"/>
          </w:tcPr>
          <w:p w14:paraId="1ED826A7"/>
        </w:tc>
      </w:tr>
      <w:tr w14:paraId="3870C1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32A251B">
            <w:pPr>
              <w:snapToGrid w:val="0"/>
              <w:jc w:val="left"/>
            </w:pPr>
            <w:r>
              <w:rPr>
                <w:rFonts w:ascii="宋体" w:hAnsi="宋体" w:eastAsia="宋体" w:cs="宋体"/>
                <w:b w:val="0"/>
                <w:i w:val="0"/>
                <w:color w:val="000000"/>
                <w:sz w:val="16"/>
              </w:rPr>
              <w:t>2101102</w:t>
            </w:r>
          </w:p>
        </w:tc>
        <w:tc>
          <w:tcPr>
            <w:tcW w:w="3960" w:type="dxa"/>
            <w:vAlign w:val="center"/>
          </w:tcPr>
          <w:p w14:paraId="3EE9CAEC">
            <w:pPr>
              <w:snapToGrid w:val="0"/>
              <w:jc w:val="left"/>
            </w:pPr>
            <w:r>
              <w:rPr>
                <w:rFonts w:ascii="宋体" w:hAnsi="宋体" w:eastAsia="宋体" w:cs="宋体"/>
                <w:b w:val="0"/>
                <w:i w:val="0"/>
                <w:color w:val="000000"/>
                <w:sz w:val="16"/>
              </w:rPr>
              <w:t>事业单位医疗</w:t>
            </w:r>
          </w:p>
        </w:tc>
        <w:tc>
          <w:tcPr>
            <w:tcW w:w="1000" w:type="dxa"/>
            <w:vAlign w:val="center"/>
          </w:tcPr>
          <w:p w14:paraId="3BE6D8EC">
            <w:pPr>
              <w:snapToGrid w:val="0"/>
              <w:jc w:val="right"/>
            </w:pPr>
            <w:r>
              <w:rPr>
                <w:rFonts w:ascii="宋体" w:hAnsi="宋体" w:eastAsia="宋体" w:cs="宋体"/>
                <w:b w:val="0"/>
                <w:i w:val="0"/>
                <w:color w:val="000000"/>
                <w:sz w:val="16"/>
              </w:rPr>
              <w:t>10.96</w:t>
            </w:r>
          </w:p>
        </w:tc>
        <w:tc>
          <w:tcPr>
            <w:tcW w:w="1000" w:type="dxa"/>
            <w:vAlign w:val="center"/>
          </w:tcPr>
          <w:p w14:paraId="2F8E4A20">
            <w:pPr>
              <w:snapToGrid w:val="0"/>
              <w:jc w:val="right"/>
            </w:pPr>
            <w:r>
              <w:rPr>
                <w:rFonts w:ascii="宋体" w:hAnsi="宋体" w:eastAsia="宋体" w:cs="宋体"/>
                <w:b w:val="0"/>
                <w:i w:val="0"/>
                <w:color w:val="000000"/>
                <w:sz w:val="16"/>
              </w:rPr>
              <w:t>10.96</w:t>
            </w:r>
          </w:p>
        </w:tc>
        <w:tc>
          <w:tcPr>
            <w:tcW w:w="1000" w:type="dxa"/>
            <w:vAlign w:val="center"/>
          </w:tcPr>
          <w:p w14:paraId="25B370CC"/>
        </w:tc>
        <w:tc>
          <w:tcPr>
            <w:tcW w:w="1000" w:type="dxa"/>
            <w:vAlign w:val="center"/>
          </w:tcPr>
          <w:p w14:paraId="2E724EFB"/>
        </w:tc>
        <w:tc>
          <w:tcPr>
            <w:tcW w:w="1000" w:type="dxa"/>
            <w:vAlign w:val="center"/>
          </w:tcPr>
          <w:p w14:paraId="0F9E4633"/>
        </w:tc>
        <w:tc>
          <w:tcPr>
            <w:tcW w:w="1032" w:type="dxa"/>
            <w:vAlign w:val="center"/>
          </w:tcPr>
          <w:p w14:paraId="55BE47DD"/>
        </w:tc>
      </w:tr>
      <w:tr w14:paraId="2873B3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2073B89">
            <w:pPr>
              <w:snapToGrid w:val="0"/>
              <w:jc w:val="left"/>
            </w:pPr>
            <w:r>
              <w:rPr>
                <w:rFonts w:ascii="宋体" w:hAnsi="宋体" w:eastAsia="宋体" w:cs="宋体"/>
                <w:b w:val="0"/>
                <w:i w:val="0"/>
                <w:color w:val="000000"/>
                <w:sz w:val="16"/>
              </w:rPr>
              <w:t>217</w:t>
            </w:r>
          </w:p>
        </w:tc>
        <w:tc>
          <w:tcPr>
            <w:tcW w:w="3960" w:type="dxa"/>
            <w:vAlign w:val="center"/>
          </w:tcPr>
          <w:p w14:paraId="5EE9841F">
            <w:pPr>
              <w:snapToGrid w:val="0"/>
              <w:jc w:val="left"/>
            </w:pPr>
            <w:r>
              <w:rPr>
                <w:rFonts w:ascii="宋体" w:hAnsi="宋体" w:eastAsia="宋体" w:cs="宋体"/>
                <w:b w:val="0"/>
                <w:i w:val="0"/>
                <w:color w:val="000000"/>
                <w:sz w:val="16"/>
              </w:rPr>
              <w:t>金融支出</w:t>
            </w:r>
          </w:p>
        </w:tc>
        <w:tc>
          <w:tcPr>
            <w:tcW w:w="1000" w:type="dxa"/>
            <w:vAlign w:val="center"/>
          </w:tcPr>
          <w:p w14:paraId="652298CB">
            <w:pPr>
              <w:snapToGrid w:val="0"/>
              <w:jc w:val="right"/>
            </w:pPr>
            <w:r>
              <w:rPr>
                <w:rFonts w:ascii="宋体" w:hAnsi="宋体" w:eastAsia="宋体" w:cs="宋体"/>
                <w:b w:val="0"/>
                <w:i w:val="0"/>
                <w:color w:val="000000"/>
                <w:sz w:val="16"/>
              </w:rPr>
              <w:t>8.00</w:t>
            </w:r>
          </w:p>
        </w:tc>
        <w:tc>
          <w:tcPr>
            <w:tcW w:w="1000" w:type="dxa"/>
            <w:vAlign w:val="center"/>
          </w:tcPr>
          <w:p w14:paraId="6AA38120"/>
        </w:tc>
        <w:tc>
          <w:tcPr>
            <w:tcW w:w="1000" w:type="dxa"/>
            <w:vAlign w:val="center"/>
          </w:tcPr>
          <w:p w14:paraId="09E8B6F6">
            <w:pPr>
              <w:snapToGrid w:val="0"/>
              <w:jc w:val="right"/>
            </w:pPr>
            <w:r>
              <w:rPr>
                <w:rFonts w:ascii="宋体" w:hAnsi="宋体" w:eastAsia="宋体" w:cs="宋体"/>
                <w:b w:val="0"/>
                <w:i w:val="0"/>
                <w:color w:val="000000"/>
                <w:sz w:val="16"/>
              </w:rPr>
              <w:t>8.00</w:t>
            </w:r>
          </w:p>
        </w:tc>
        <w:tc>
          <w:tcPr>
            <w:tcW w:w="1000" w:type="dxa"/>
            <w:vAlign w:val="center"/>
          </w:tcPr>
          <w:p w14:paraId="289CE1BC"/>
        </w:tc>
        <w:tc>
          <w:tcPr>
            <w:tcW w:w="1000" w:type="dxa"/>
            <w:vAlign w:val="center"/>
          </w:tcPr>
          <w:p w14:paraId="1679C755"/>
        </w:tc>
        <w:tc>
          <w:tcPr>
            <w:tcW w:w="1032" w:type="dxa"/>
            <w:vAlign w:val="center"/>
          </w:tcPr>
          <w:p w14:paraId="55C7A92D"/>
        </w:tc>
      </w:tr>
      <w:tr w14:paraId="6C28C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13264D3">
            <w:pPr>
              <w:snapToGrid w:val="0"/>
              <w:jc w:val="left"/>
            </w:pPr>
            <w:r>
              <w:rPr>
                <w:rFonts w:ascii="宋体" w:hAnsi="宋体" w:eastAsia="宋体" w:cs="宋体"/>
                <w:b w:val="0"/>
                <w:i w:val="0"/>
                <w:color w:val="000000"/>
                <w:sz w:val="16"/>
              </w:rPr>
              <w:t>21799</w:t>
            </w:r>
          </w:p>
        </w:tc>
        <w:tc>
          <w:tcPr>
            <w:tcW w:w="3960" w:type="dxa"/>
            <w:vAlign w:val="center"/>
          </w:tcPr>
          <w:p w14:paraId="65A32CC6">
            <w:pPr>
              <w:snapToGrid w:val="0"/>
              <w:jc w:val="left"/>
            </w:pPr>
            <w:r>
              <w:rPr>
                <w:rFonts w:ascii="宋体" w:hAnsi="宋体" w:eastAsia="宋体" w:cs="宋体"/>
                <w:b w:val="0"/>
                <w:i w:val="0"/>
                <w:color w:val="000000"/>
                <w:sz w:val="16"/>
              </w:rPr>
              <w:t>其他金融支出</w:t>
            </w:r>
          </w:p>
        </w:tc>
        <w:tc>
          <w:tcPr>
            <w:tcW w:w="1000" w:type="dxa"/>
            <w:vAlign w:val="center"/>
          </w:tcPr>
          <w:p w14:paraId="4280C7AA">
            <w:pPr>
              <w:snapToGrid w:val="0"/>
              <w:jc w:val="right"/>
            </w:pPr>
            <w:r>
              <w:rPr>
                <w:rFonts w:ascii="宋体" w:hAnsi="宋体" w:eastAsia="宋体" w:cs="宋体"/>
                <w:b w:val="0"/>
                <w:i w:val="0"/>
                <w:color w:val="000000"/>
                <w:sz w:val="16"/>
              </w:rPr>
              <w:t>8.00</w:t>
            </w:r>
          </w:p>
        </w:tc>
        <w:tc>
          <w:tcPr>
            <w:tcW w:w="1000" w:type="dxa"/>
            <w:vAlign w:val="center"/>
          </w:tcPr>
          <w:p w14:paraId="530BE2EB"/>
        </w:tc>
        <w:tc>
          <w:tcPr>
            <w:tcW w:w="1000" w:type="dxa"/>
            <w:vAlign w:val="center"/>
          </w:tcPr>
          <w:p w14:paraId="5A6FCECB">
            <w:pPr>
              <w:snapToGrid w:val="0"/>
              <w:jc w:val="right"/>
            </w:pPr>
            <w:r>
              <w:rPr>
                <w:rFonts w:ascii="宋体" w:hAnsi="宋体" w:eastAsia="宋体" w:cs="宋体"/>
                <w:b w:val="0"/>
                <w:i w:val="0"/>
                <w:color w:val="000000"/>
                <w:sz w:val="16"/>
              </w:rPr>
              <w:t>8.00</w:t>
            </w:r>
          </w:p>
        </w:tc>
        <w:tc>
          <w:tcPr>
            <w:tcW w:w="1000" w:type="dxa"/>
            <w:vAlign w:val="center"/>
          </w:tcPr>
          <w:p w14:paraId="0DD897BF"/>
        </w:tc>
        <w:tc>
          <w:tcPr>
            <w:tcW w:w="1000" w:type="dxa"/>
            <w:vAlign w:val="center"/>
          </w:tcPr>
          <w:p w14:paraId="78957049"/>
        </w:tc>
        <w:tc>
          <w:tcPr>
            <w:tcW w:w="1032" w:type="dxa"/>
            <w:vAlign w:val="center"/>
          </w:tcPr>
          <w:p w14:paraId="4FF608D6"/>
        </w:tc>
      </w:tr>
      <w:tr w14:paraId="3996A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A6746B9">
            <w:pPr>
              <w:snapToGrid w:val="0"/>
              <w:jc w:val="left"/>
            </w:pPr>
            <w:r>
              <w:rPr>
                <w:rFonts w:ascii="宋体" w:hAnsi="宋体" w:eastAsia="宋体" w:cs="宋体"/>
                <w:b w:val="0"/>
                <w:i w:val="0"/>
                <w:color w:val="000000"/>
                <w:sz w:val="16"/>
              </w:rPr>
              <w:t>2179999</w:t>
            </w:r>
          </w:p>
        </w:tc>
        <w:tc>
          <w:tcPr>
            <w:tcW w:w="3960" w:type="dxa"/>
            <w:vAlign w:val="center"/>
          </w:tcPr>
          <w:p w14:paraId="27709566">
            <w:pPr>
              <w:snapToGrid w:val="0"/>
              <w:jc w:val="left"/>
            </w:pPr>
            <w:r>
              <w:rPr>
                <w:rFonts w:ascii="宋体" w:hAnsi="宋体" w:eastAsia="宋体" w:cs="宋体"/>
                <w:b w:val="0"/>
                <w:i w:val="0"/>
                <w:color w:val="000000"/>
                <w:sz w:val="16"/>
              </w:rPr>
              <w:t>其他金融支出</w:t>
            </w:r>
          </w:p>
        </w:tc>
        <w:tc>
          <w:tcPr>
            <w:tcW w:w="1000" w:type="dxa"/>
            <w:vAlign w:val="center"/>
          </w:tcPr>
          <w:p w14:paraId="62A8B0F0">
            <w:pPr>
              <w:snapToGrid w:val="0"/>
              <w:jc w:val="right"/>
            </w:pPr>
            <w:r>
              <w:rPr>
                <w:rFonts w:ascii="宋体" w:hAnsi="宋体" w:eastAsia="宋体" w:cs="宋体"/>
                <w:b w:val="0"/>
                <w:i w:val="0"/>
                <w:color w:val="000000"/>
                <w:sz w:val="16"/>
              </w:rPr>
              <w:t>8.00</w:t>
            </w:r>
          </w:p>
        </w:tc>
        <w:tc>
          <w:tcPr>
            <w:tcW w:w="1000" w:type="dxa"/>
            <w:vAlign w:val="center"/>
          </w:tcPr>
          <w:p w14:paraId="3241EB40"/>
        </w:tc>
        <w:tc>
          <w:tcPr>
            <w:tcW w:w="1000" w:type="dxa"/>
            <w:vAlign w:val="center"/>
          </w:tcPr>
          <w:p w14:paraId="3C77D085">
            <w:pPr>
              <w:snapToGrid w:val="0"/>
              <w:jc w:val="right"/>
            </w:pPr>
            <w:r>
              <w:rPr>
                <w:rFonts w:ascii="宋体" w:hAnsi="宋体" w:eastAsia="宋体" w:cs="宋体"/>
                <w:b w:val="0"/>
                <w:i w:val="0"/>
                <w:color w:val="000000"/>
                <w:sz w:val="16"/>
              </w:rPr>
              <w:t>8.00</w:t>
            </w:r>
          </w:p>
        </w:tc>
        <w:tc>
          <w:tcPr>
            <w:tcW w:w="1000" w:type="dxa"/>
            <w:vAlign w:val="center"/>
          </w:tcPr>
          <w:p w14:paraId="1C5B64DC"/>
        </w:tc>
        <w:tc>
          <w:tcPr>
            <w:tcW w:w="1000" w:type="dxa"/>
            <w:vAlign w:val="center"/>
          </w:tcPr>
          <w:p w14:paraId="5323944C"/>
        </w:tc>
        <w:tc>
          <w:tcPr>
            <w:tcW w:w="1032" w:type="dxa"/>
            <w:vAlign w:val="center"/>
          </w:tcPr>
          <w:p w14:paraId="1D1837AD"/>
        </w:tc>
      </w:tr>
      <w:tr w14:paraId="797F2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49862C2">
            <w:pPr>
              <w:snapToGrid w:val="0"/>
              <w:jc w:val="left"/>
            </w:pPr>
            <w:r>
              <w:rPr>
                <w:rFonts w:ascii="宋体" w:hAnsi="宋体" w:eastAsia="宋体" w:cs="宋体"/>
                <w:b w:val="0"/>
                <w:i w:val="0"/>
                <w:color w:val="000000"/>
                <w:sz w:val="16"/>
              </w:rPr>
              <w:t>221</w:t>
            </w:r>
          </w:p>
        </w:tc>
        <w:tc>
          <w:tcPr>
            <w:tcW w:w="3960" w:type="dxa"/>
            <w:vAlign w:val="center"/>
          </w:tcPr>
          <w:p w14:paraId="03CDFBE8">
            <w:pPr>
              <w:snapToGrid w:val="0"/>
              <w:jc w:val="left"/>
            </w:pPr>
            <w:r>
              <w:rPr>
                <w:rFonts w:ascii="宋体" w:hAnsi="宋体" w:eastAsia="宋体" w:cs="宋体"/>
                <w:b w:val="0"/>
                <w:i w:val="0"/>
                <w:color w:val="000000"/>
                <w:sz w:val="16"/>
              </w:rPr>
              <w:t>住房保障支出</w:t>
            </w:r>
          </w:p>
        </w:tc>
        <w:tc>
          <w:tcPr>
            <w:tcW w:w="1000" w:type="dxa"/>
            <w:vAlign w:val="center"/>
          </w:tcPr>
          <w:p w14:paraId="791EC8EC">
            <w:pPr>
              <w:snapToGrid w:val="0"/>
              <w:jc w:val="right"/>
            </w:pPr>
            <w:r>
              <w:rPr>
                <w:rFonts w:ascii="宋体" w:hAnsi="宋体" w:eastAsia="宋体" w:cs="宋体"/>
                <w:b w:val="0"/>
                <w:i w:val="0"/>
                <w:color w:val="000000"/>
                <w:sz w:val="16"/>
              </w:rPr>
              <w:t>362.70</w:t>
            </w:r>
          </w:p>
        </w:tc>
        <w:tc>
          <w:tcPr>
            <w:tcW w:w="1000" w:type="dxa"/>
            <w:vAlign w:val="center"/>
          </w:tcPr>
          <w:p w14:paraId="4AEE6E9A">
            <w:pPr>
              <w:snapToGrid w:val="0"/>
              <w:jc w:val="right"/>
            </w:pPr>
            <w:r>
              <w:rPr>
                <w:rFonts w:ascii="宋体" w:hAnsi="宋体" w:eastAsia="宋体" w:cs="宋体"/>
                <w:b w:val="0"/>
                <w:i w:val="0"/>
                <w:color w:val="000000"/>
                <w:sz w:val="16"/>
              </w:rPr>
              <w:t>362.70</w:t>
            </w:r>
          </w:p>
        </w:tc>
        <w:tc>
          <w:tcPr>
            <w:tcW w:w="1000" w:type="dxa"/>
            <w:vAlign w:val="center"/>
          </w:tcPr>
          <w:p w14:paraId="46490DE6"/>
        </w:tc>
        <w:tc>
          <w:tcPr>
            <w:tcW w:w="1000" w:type="dxa"/>
            <w:vAlign w:val="center"/>
          </w:tcPr>
          <w:p w14:paraId="2EAF2188"/>
        </w:tc>
        <w:tc>
          <w:tcPr>
            <w:tcW w:w="1000" w:type="dxa"/>
            <w:vAlign w:val="center"/>
          </w:tcPr>
          <w:p w14:paraId="5FBF2AC7"/>
        </w:tc>
        <w:tc>
          <w:tcPr>
            <w:tcW w:w="1032" w:type="dxa"/>
            <w:vAlign w:val="center"/>
          </w:tcPr>
          <w:p w14:paraId="3E982D16"/>
        </w:tc>
      </w:tr>
      <w:tr w14:paraId="5D33E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E009A4F">
            <w:pPr>
              <w:snapToGrid w:val="0"/>
              <w:jc w:val="left"/>
            </w:pPr>
            <w:r>
              <w:rPr>
                <w:rFonts w:ascii="宋体" w:hAnsi="宋体" w:eastAsia="宋体" w:cs="宋体"/>
                <w:b w:val="0"/>
                <w:i w:val="0"/>
                <w:color w:val="000000"/>
                <w:sz w:val="16"/>
              </w:rPr>
              <w:t>22102</w:t>
            </w:r>
          </w:p>
        </w:tc>
        <w:tc>
          <w:tcPr>
            <w:tcW w:w="3960" w:type="dxa"/>
            <w:vAlign w:val="center"/>
          </w:tcPr>
          <w:p w14:paraId="31D6CD60">
            <w:pPr>
              <w:snapToGrid w:val="0"/>
              <w:jc w:val="left"/>
            </w:pPr>
            <w:r>
              <w:rPr>
                <w:rFonts w:ascii="宋体" w:hAnsi="宋体" w:eastAsia="宋体" w:cs="宋体"/>
                <w:b w:val="0"/>
                <w:i w:val="0"/>
                <w:color w:val="000000"/>
                <w:sz w:val="16"/>
              </w:rPr>
              <w:t>住房改革支出</w:t>
            </w:r>
          </w:p>
        </w:tc>
        <w:tc>
          <w:tcPr>
            <w:tcW w:w="1000" w:type="dxa"/>
            <w:vAlign w:val="center"/>
          </w:tcPr>
          <w:p w14:paraId="0D645303">
            <w:pPr>
              <w:snapToGrid w:val="0"/>
              <w:jc w:val="right"/>
            </w:pPr>
            <w:r>
              <w:rPr>
                <w:rFonts w:ascii="宋体" w:hAnsi="宋体" w:eastAsia="宋体" w:cs="宋体"/>
                <w:b w:val="0"/>
                <w:i w:val="0"/>
                <w:color w:val="000000"/>
                <w:sz w:val="16"/>
              </w:rPr>
              <w:t>362.70</w:t>
            </w:r>
          </w:p>
        </w:tc>
        <w:tc>
          <w:tcPr>
            <w:tcW w:w="1000" w:type="dxa"/>
            <w:vAlign w:val="center"/>
          </w:tcPr>
          <w:p w14:paraId="0F9C8C2F">
            <w:pPr>
              <w:snapToGrid w:val="0"/>
              <w:jc w:val="right"/>
            </w:pPr>
            <w:r>
              <w:rPr>
                <w:rFonts w:ascii="宋体" w:hAnsi="宋体" w:eastAsia="宋体" w:cs="宋体"/>
                <w:b w:val="0"/>
                <w:i w:val="0"/>
                <w:color w:val="000000"/>
                <w:sz w:val="16"/>
              </w:rPr>
              <w:t>362.70</w:t>
            </w:r>
          </w:p>
        </w:tc>
        <w:tc>
          <w:tcPr>
            <w:tcW w:w="1000" w:type="dxa"/>
            <w:vAlign w:val="center"/>
          </w:tcPr>
          <w:p w14:paraId="4677E6A7"/>
        </w:tc>
        <w:tc>
          <w:tcPr>
            <w:tcW w:w="1000" w:type="dxa"/>
            <w:vAlign w:val="center"/>
          </w:tcPr>
          <w:p w14:paraId="6F5961EF"/>
        </w:tc>
        <w:tc>
          <w:tcPr>
            <w:tcW w:w="1000" w:type="dxa"/>
            <w:vAlign w:val="center"/>
          </w:tcPr>
          <w:p w14:paraId="081BB3C4"/>
        </w:tc>
        <w:tc>
          <w:tcPr>
            <w:tcW w:w="1032" w:type="dxa"/>
            <w:vAlign w:val="center"/>
          </w:tcPr>
          <w:p w14:paraId="5DF57465"/>
        </w:tc>
      </w:tr>
      <w:tr w14:paraId="74CC0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20C6338">
            <w:pPr>
              <w:snapToGrid w:val="0"/>
              <w:jc w:val="left"/>
            </w:pPr>
            <w:r>
              <w:rPr>
                <w:rFonts w:ascii="宋体" w:hAnsi="宋体" w:eastAsia="宋体" w:cs="宋体"/>
                <w:b w:val="0"/>
                <w:i w:val="0"/>
                <w:color w:val="000000"/>
                <w:sz w:val="16"/>
              </w:rPr>
              <w:t>2210201</w:t>
            </w:r>
          </w:p>
        </w:tc>
        <w:tc>
          <w:tcPr>
            <w:tcW w:w="3960" w:type="dxa"/>
            <w:vAlign w:val="center"/>
          </w:tcPr>
          <w:p w14:paraId="104020BB">
            <w:pPr>
              <w:snapToGrid w:val="0"/>
              <w:jc w:val="left"/>
            </w:pPr>
            <w:r>
              <w:rPr>
                <w:rFonts w:ascii="宋体" w:hAnsi="宋体" w:eastAsia="宋体" w:cs="宋体"/>
                <w:b w:val="0"/>
                <w:i w:val="0"/>
                <w:color w:val="000000"/>
                <w:sz w:val="16"/>
              </w:rPr>
              <w:t>住房公积金</w:t>
            </w:r>
          </w:p>
        </w:tc>
        <w:tc>
          <w:tcPr>
            <w:tcW w:w="1000" w:type="dxa"/>
            <w:vAlign w:val="center"/>
          </w:tcPr>
          <w:p w14:paraId="5C15C9D4">
            <w:pPr>
              <w:snapToGrid w:val="0"/>
              <w:jc w:val="right"/>
            </w:pPr>
            <w:r>
              <w:rPr>
                <w:rFonts w:ascii="宋体" w:hAnsi="宋体" w:eastAsia="宋体" w:cs="宋体"/>
                <w:b w:val="0"/>
                <w:i w:val="0"/>
                <w:color w:val="000000"/>
                <w:sz w:val="16"/>
              </w:rPr>
              <w:t>362.70</w:t>
            </w:r>
          </w:p>
        </w:tc>
        <w:tc>
          <w:tcPr>
            <w:tcW w:w="1000" w:type="dxa"/>
            <w:vAlign w:val="center"/>
          </w:tcPr>
          <w:p w14:paraId="0DDBC620">
            <w:pPr>
              <w:snapToGrid w:val="0"/>
              <w:jc w:val="right"/>
            </w:pPr>
            <w:r>
              <w:rPr>
                <w:rFonts w:ascii="宋体" w:hAnsi="宋体" w:eastAsia="宋体" w:cs="宋体"/>
                <w:b w:val="0"/>
                <w:i w:val="0"/>
                <w:color w:val="000000"/>
                <w:sz w:val="16"/>
              </w:rPr>
              <w:t>362.70</w:t>
            </w:r>
          </w:p>
        </w:tc>
        <w:tc>
          <w:tcPr>
            <w:tcW w:w="1000" w:type="dxa"/>
            <w:vAlign w:val="center"/>
          </w:tcPr>
          <w:p w14:paraId="1BDE9AA7"/>
        </w:tc>
        <w:tc>
          <w:tcPr>
            <w:tcW w:w="1000" w:type="dxa"/>
            <w:vAlign w:val="center"/>
          </w:tcPr>
          <w:p w14:paraId="73A1685C"/>
        </w:tc>
        <w:tc>
          <w:tcPr>
            <w:tcW w:w="1000" w:type="dxa"/>
            <w:vAlign w:val="center"/>
          </w:tcPr>
          <w:p w14:paraId="34A8C803"/>
        </w:tc>
        <w:tc>
          <w:tcPr>
            <w:tcW w:w="1032" w:type="dxa"/>
            <w:vAlign w:val="center"/>
          </w:tcPr>
          <w:p w14:paraId="7CAFC5FD"/>
        </w:tc>
      </w:tr>
      <w:tr w14:paraId="07A9A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38FE43E1">
            <w:pPr>
              <w:snapToGrid w:val="0"/>
              <w:jc w:val="left"/>
            </w:pPr>
            <w:r>
              <w:rPr>
                <w:rFonts w:ascii="宋体" w:hAnsi="宋体" w:eastAsia="宋体" w:cs="宋体"/>
                <w:b w:val="0"/>
                <w:i w:val="0"/>
                <w:color w:val="000000"/>
                <w:sz w:val="16"/>
              </w:rPr>
              <w:t>注：本表反映部门本年度各项支出情况。</w:t>
            </w:r>
          </w:p>
        </w:tc>
      </w:tr>
      <w:tr w14:paraId="27A82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14661529">
            <w:pPr>
              <w:snapToGrid w:val="0"/>
              <w:jc w:val="left"/>
            </w:pPr>
            <w:r>
              <w:rPr>
                <w:rFonts w:ascii="宋体" w:hAnsi="宋体" w:eastAsia="宋体" w:cs="宋体"/>
                <w:b w:val="0"/>
                <w:i w:val="0"/>
                <w:color w:val="000000"/>
                <w:sz w:val="16"/>
              </w:rPr>
              <w:t xml:space="preserve">    本表金额转换成万元时，因四舍五入可能存在尾差。</w:t>
            </w:r>
          </w:p>
        </w:tc>
      </w:tr>
      <w:tr w14:paraId="07BA29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2A7E25CD">
            <w:pPr>
              <w:snapToGrid w:val="0"/>
              <w:jc w:val="left"/>
            </w:pPr>
            <w:r>
              <w:rPr>
                <w:rFonts w:ascii="宋体" w:hAnsi="宋体" w:eastAsia="宋体" w:cs="宋体"/>
                <w:b w:val="0"/>
                <w:i w:val="0"/>
                <w:color w:val="000000"/>
                <w:sz w:val="16"/>
              </w:rPr>
              <w:t xml:space="preserve">    如本表为空，则我部门本年度无此类资金收支余。</w:t>
            </w:r>
          </w:p>
        </w:tc>
      </w:tr>
    </w:tbl>
    <w:p w14:paraId="07102CD8">
      <w:pPr>
        <w:sectPr>
          <w:pgSz w:w="11906" w:h="16838"/>
          <w:pgMar w:top="567" w:right="567" w:bottom="567" w:left="567" w:header="851" w:footer="992" w:gutter="0"/>
          <w:cols w:space="720" w:num="1"/>
          <w:docGrid w:type="lines" w:linePitch="312" w:charSpace="0"/>
        </w:sectPr>
      </w:pPr>
    </w:p>
    <w:p w14:paraId="7B66BA3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17F8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8ACBA28">
            <w:pPr>
              <w:jc w:val="right"/>
            </w:pPr>
            <w:r>
              <w:rPr>
                <w:rFonts w:ascii="宋体" w:hAnsi="宋体" w:eastAsia="宋体" w:cs="宋体"/>
                <w:sz w:val="20"/>
              </w:rPr>
              <w:t>公开04表</w:t>
            </w:r>
          </w:p>
        </w:tc>
      </w:tr>
      <w:tr w14:paraId="2F5CC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B8212E3">
            <w:pPr>
              <w:jc w:val="left"/>
            </w:pPr>
            <w:r>
              <w:rPr>
                <w:rFonts w:ascii="宋体" w:hAnsi="宋体" w:eastAsia="宋体" w:cs="宋体"/>
                <w:sz w:val="20"/>
              </w:rPr>
              <w:t>部门:辽宁省朝阳市喀喇沁左翼蒙古族自治县公安局</w:t>
            </w:r>
          </w:p>
        </w:tc>
        <w:tc>
          <w:tcPr>
            <w:tcW w:w="2000" w:type="dxa"/>
          </w:tcPr>
          <w:p w14:paraId="1DAA5F5F">
            <w:pPr>
              <w:jc w:val="center"/>
            </w:pPr>
          </w:p>
        </w:tc>
        <w:tc>
          <w:tcPr>
            <w:tcW w:w="4386" w:type="dxa"/>
          </w:tcPr>
          <w:p w14:paraId="7FDABE54">
            <w:pPr>
              <w:jc w:val="right"/>
            </w:pPr>
            <w:r>
              <w:rPr>
                <w:rFonts w:ascii="宋体" w:hAnsi="宋体" w:eastAsia="宋体" w:cs="宋体"/>
                <w:sz w:val="20"/>
              </w:rPr>
              <w:t>单位：万元</w:t>
            </w:r>
          </w:p>
        </w:tc>
      </w:tr>
    </w:tbl>
    <w:p w14:paraId="6BF0DA8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7442F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1303F49B">
            <w:pPr>
              <w:snapToGrid w:val="0"/>
              <w:jc w:val="center"/>
            </w:pPr>
            <w:r>
              <w:rPr>
                <w:rFonts w:ascii="宋体" w:hAnsi="宋体" w:eastAsia="宋体" w:cs="宋体"/>
                <w:b w:val="0"/>
                <w:i w:val="0"/>
                <w:color w:val="000000"/>
                <w:sz w:val="13"/>
              </w:rPr>
              <w:t>收     入</w:t>
            </w:r>
          </w:p>
        </w:tc>
        <w:tc>
          <w:tcPr>
            <w:tcW w:w="7032" w:type="dxa"/>
            <w:gridSpan w:val="6"/>
            <w:vAlign w:val="center"/>
          </w:tcPr>
          <w:p w14:paraId="33A7CDA1">
            <w:pPr>
              <w:snapToGrid w:val="0"/>
              <w:jc w:val="center"/>
            </w:pPr>
            <w:r>
              <w:rPr>
                <w:rFonts w:ascii="宋体" w:hAnsi="宋体" w:eastAsia="宋体" w:cs="宋体"/>
                <w:b w:val="0"/>
                <w:i w:val="0"/>
                <w:color w:val="000000"/>
                <w:sz w:val="13"/>
              </w:rPr>
              <w:t>支     出</w:t>
            </w:r>
          </w:p>
        </w:tc>
      </w:tr>
      <w:tr w14:paraId="070BB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32402505">
            <w:pPr>
              <w:snapToGrid w:val="0"/>
              <w:jc w:val="center"/>
            </w:pPr>
            <w:r>
              <w:rPr>
                <w:rFonts w:ascii="宋体" w:hAnsi="宋体" w:eastAsia="宋体" w:cs="宋体"/>
                <w:b w:val="0"/>
                <w:i w:val="0"/>
                <w:color w:val="000000"/>
                <w:sz w:val="13"/>
              </w:rPr>
              <w:t>项目</w:t>
            </w:r>
          </w:p>
        </w:tc>
        <w:tc>
          <w:tcPr>
            <w:tcW w:w="360" w:type="dxa"/>
            <w:vMerge w:val="restart"/>
            <w:vAlign w:val="center"/>
          </w:tcPr>
          <w:p w14:paraId="3FFE081F">
            <w:pPr>
              <w:snapToGrid w:val="0"/>
              <w:jc w:val="center"/>
            </w:pPr>
            <w:r>
              <w:rPr>
                <w:rFonts w:ascii="宋体" w:hAnsi="宋体" w:eastAsia="宋体" w:cs="宋体"/>
                <w:b w:val="0"/>
                <w:i w:val="0"/>
                <w:color w:val="000000"/>
                <w:sz w:val="13"/>
              </w:rPr>
              <w:t>行次</w:t>
            </w:r>
          </w:p>
        </w:tc>
        <w:tc>
          <w:tcPr>
            <w:tcW w:w="1060" w:type="dxa"/>
            <w:vMerge w:val="restart"/>
            <w:vAlign w:val="center"/>
          </w:tcPr>
          <w:p w14:paraId="40A3220F">
            <w:pPr>
              <w:snapToGrid w:val="0"/>
              <w:jc w:val="center"/>
            </w:pPr>
            <w:r>
              <w:rPr>
                <w:rFonts w:ascii="宋体" w:hAnsi="宋体" w:eastAsia="宋体" w:cs="宋体"/>
                <w:b w:val="0"/>
                <w:i w:val="0"/>
                <w:color w:val="000000"/>
                <w:sz w:val="13"/>
              </w:rPr>
              <w:t>金额</w:t>
            </w:r>
          </w:p>
        </w:tc>
        <w:tc>
          <w:tcPr>
            <w:tcW w:w="2320" w:type="dxa"/>
            <w:vMerge w:val="restart"/>
            <w:vAlign w:val="center"/>
          </w:tcPr>
          <w:p w14:paraId="765E842B">
            <w:pPr>
              <w:snapToGrid w:val="0"/>
              <w:jc w:val="center"/>
            </w:pPr>
            <w:r>
              <w:rPr>
                <w:rFonts w:ascii="宋体" w:hAnsi="宋体" w:eastAsia="宋体" w:cs="宋体"/>
                <w:b w:val="0"/>
                <w:i w:val="0"/>
                <w:color w:val="000000"/>
                <w:sz w:val="13"/>
              </w:rPr>
              <w:t>项目</w:t>
            </w:r>
          </w:p>
        </w:tc>
        <w:tc>
          <w:tcPr>
            <w:tcW w:w="360" w:type="dxa"/>
            <w:vMerge w:val="restart"/>
            <w:vAlign w:val="center"/>
          </w:tcPr>
          <w:p w14:paraId="5AE712FF">
            <w:pPr>
              <w:snapToGrid w:val="0"/>
              <w:jc w:val="center"/>
            </w:pPr>
            <w:r>
              <w:rPr>
                <w:rFonts w:ascii="宋体" w:hAnsi="宋体" w:eastAsia="宋体" w:cs="宋体"/>
                <w:b w:val="0"/>
                <w:i w:val="0"/>
                <w:color w:val="000000"/>
                <w:sz w:val="13"/>
              </w:rPr>
              <w:t>行次</w:t>
            </w:r>
          </w:p>
        </w:tc>
        <w:tc>
          <w:tcPr>
            <w:tcW w:w="1060" w:type="dxa"/>
            <w:vMerge w:val="restart"/>
            <w:vAlign w:val="center"/>
          </w:tcPr>
          <w:p w14:paraId="14BD4032">
            <w:pPr>
              <w:snapToGrid w:val="0"/>
              <w:jc w:val="center"/>
            </w:pPr>
            <w:r>
              <w:rPr>
                <w:rFonts w:ascii="宋体" w:hAnsi="宋体" w:eastAsia="宋体" w:cs="宋体"/>
                <w:b w:val="0"/>
                <w:i w:val="0"/>
                <w:color w:val="000000"/>
                <w:sz w:val="13"/>
              </w:rPr>
              <w:t>合计</w:t>
            </w:r>
          </w:p>
        </w:tc>
        <w:tc>
          <w:tcPr>
            <w:tcW w:w="1060" w:type="dxa"/>
            <w:vMerge w:val="restart"/>
            <w:vAlign w:val="center"/>
          </w:tcPr>
          <w:p w14:paraId="38FD0C44">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389090FB">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54F755C0">
            <w:pPr>
              <w:snapToGrid w:val="0"/>
              <w:jc w:val="center"/>
            </w:pPr>
            <w:r>
              <w:rPr>
                <w:rFonts w:ascii="宋体" w:hAnsi="宋体" w:eastAsia="宋体" w:cs="宋体"/>
                <w:b w:val="0"/>
                <w:i w:val="0"/>
                <w:color w:val="000000"/>
                <w:sz w:val="13"/>
              </w:rPr>
              <w:t>国有资本经营预算财政拨款</w:t>
            </w:r>
          </w:p>
        </w:tc>
      </w:tr>
      <w:tr w14:paraId="2B7560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02F76BD3"/>
        </w:tc>
        <w:tc>
          <w:tcPr>
            <w:tcW w:w="360" w:type="dxa"/>
            <w:vMerge w:val="continue"/>
            <w:vAlign w:val="center"/>
          </w:tcPr>
          <w:p w14:paraId="75EB8DE5"/>
        </w:tc>
        <w:tc>
          <w:tcPr>
            <w:tcW w:w="1060" w:type="dxa"/>
            <w:vMerge w:val="continue"/>
            <w:vAlign w:val="center"/>
          </w:tcPr>
          <w:p w14:paraId="39A3AECC"/>
        </w:tc>
        <w:tc>
          <w:tcPr>
            <w:tcW w:w="2320" w:type="dxa"/>
            <w:vMerge w:val="continue"/>
            <w:vAlign w:val="center"/>
          </w:tcPr>
          <w:p w14:paraId="5E9AB37E"/>
        </w:tc>
        <w:tc>
          <w:tcPr>
            <w:tcW w:w="360" w:type="dxa"/>
            <w:vMerge w:val="continue"/>
            <w:vAlign w:val="center"/>
          </w:tcPr>
          <w:p w14:paraId="344B0561"/>
        </w:tc>
        <w:tc>
          <w:tcPr>
            <w:tcW w:w="1060" w:type="dxa"/>
            <w:vMerge w:val="continue"/>
            <w:vAlign w:val="center"/>
          </w:tcPr>
          <w:p w14:paraId="7CDA7DA6"/>
        </w:tc>
        <w:tc>
          <w:tcPr>
            <w:tcW w:w="1060" w:type="dxa"/>
            <w:vMerge w:val="continue"/>
            <w:vAlign w:val="center"/>
          </w:tcPr>
          <w:p w14:paraId="4A8BDEA3"/>
        </w:tc>
        <w:tc>
          <w:tcPr>
            <w:tcW w:w="1060" w:type="dxa"/>
            <w:vMerge w:val="continue"/>
            <w:vAlign w:val="center"/>
          </w:tcPr>
          <w:p w14:paraId="0FCB53DD"/>
        </w:tc>
        <w:tc>
          <w:tcPr>
            <w:tcW w:w="1172" w:type="dxa"/>
            <w:vMerge w:val="continue"/>
            <w:vAlign w:val="center"/>
          </w:tcPr>
          <w:p w14:paraId="5AA2CE1F"/>
        </w:tc>
      </w:tr>
      <w:tr w14:paraId="51124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D5F1504">
            <w:pPr>
              <w:snapToGrid w:val="0"/>
              <w:jc w:val="center"/>
            </w:pPr>
            <w:r>
              <w:rPr>
                <w:rFonts w:ascii="宋体" w:hAnsi="宋体" w:eastAsia="宋体" w:cs="宋体"/>
                <w:b w:val="0"/>
                <w:i w:val="0"/>
                <w:color w:val="000000"/>
                <w:sz w:val="13"/>
              </w:rPr>
              <w:t>栏次</w:t>
            </w:r>
          </w:p>
        </w:tc>
        <w:tc>
          <w:tcPr>
            <w:tcW w:w="360" w:type="dxa"/>
            <w:vAlign w:val="center"/>
          </w:tcPr>
          <w:p w14:paraId="3A505DB1"/>
        </w:tc>
        <w:tc>
          <w:tcPr>
            <w:tcW w:w="1060" w:type="dxa"/>
            <w:vAlign w:val="center"/>
          </w:tcPr>
          <w:p w14:paraId="0A51FE62">
            <w:pPr>
              <w:snapToGrid w:val="0"/>
              <w:jc w:val="center"/>
            </w:pPr>
            <w:r>
              <w:rPr>
                <w:rFonts w:ascii="宋体" w:hAnsi="宋体" w:eastAsia="宋体" w:cs="宋体"/>
                <w:b w:val="0"/>
                <w:i w:val="0"/>
                <w:color w:val="000000"/>
                <w:sz w:val="13"/>
              </w:rPr>
              <w:t>1</w:t>
            </w:r>
          </w:p>
        </w:tc>
        <w:tc>
          <w:tcPr>
            <w:tcW w:w="2320" w:type="dxa"/>
            <w:vAlign w:val="center"/>
          </w:tcPr>
          <w:p w14:paraId="2527AE6F">
            <w:pPr>
              <w:snapToGrid w:val="0"/>
              <w:jc w:val="center"/>
            </w:pPr>
            <w:r>
              <w:rPr>
                <w:rFonts w:ascii="宋体" w:hAnsi="宋体" w:eastAsia="宋体" w:cs="宋体"/>
                <w:b w:val="0"/>
                <w:i w:val="0"/>
                <w:color w:val="000000"/>
                <w:sz w:val="13"/>
              </w:rPr>
              <w:t>栏次</w:t>
            </w:r>
          </w:p>
        </w:tc>
        <w:tc>
          <w:tcPr>
            <w:tcW w:w="360" w:type="dxa"/>
            <w:vAlign w:val="center"/>
          </w:tcPr>
          <w:p w14:paraId="119C6F35"/>
        </w:tc>
        <w:tc>
          <w:tcPr>
            <w:tcW w:w="1060" w:type="dxa"/>
            <w:vAlign w:val="center"/>
          </w:tcPr>
          <w:p w14:paraId="6274FFE1">
            <w:pPr>
              <w:snapToGrid w:val="0"/>
              <w:jc w:val="center"/>
            </w:pPr>
            <w:r>
              <w:rPr>
                <w:rFonts w:ascii="宋体" w:hAnsi="宋体" w:eastAsia="宋体" w:cs="宋体"/>
                <w:b w:val="0"/>
                <w:i w:val="0"/>
                <w:color w:val="000000"/>
                <w:sz w:val="13"/>
              </w:rPr>
              <w:t>2</w:t>
            </w:r>
          </w:p>
        </w:tc>
        <w:tc>
          <w:tcPr>
            <w:tcW w:w="1060" w:type="dxa"/>
            <w:vAlign w:val="center"/>
          </w:tcPr>
          <w:p w14:paraId="0D17BA2A">
            <w:pPr>
              <w:snapToGrid w:val="0"/>
              <w:jc w:val="center"/>
            </w:pPr>
            <w:r>
              <w:rPr>
                <w:rFonts w:ascii="宋体" w:hAnsi="宋体" w:eastAsia="宋体" w:cs="宋体"/>
                <w:b w:val="0"/>
                <w:i w:val="0"/>
                <w:color w:val="000000"/>
                <w:sz w:val="13"/>
              </w:rPr>
              <w:t>3</w:t>
            </w:r>
          </w:p>
        </w:tc>
        <w:tc>
          <w:tcPr>
            <w:tcW w:w="1060" w:type="dxa"/>
            <w:vAlign w:val="center"/>
          </w:tcPr>
          <w:p w14:paraId="51ED4459">
            <w:pPr>
              <w:snapToGrid w:val="0"/>
              <w:jc w:val="center"/>
            </w:pPr>
            <w:r>
              <w:rPr>
                <w:rFonts w:ascii="宋体" w:hAnsi="宋体" w:eastAsia="宋体" w:cs="宋体"/>
                <w:b w:val="0"/>
                <w:i w:val="0"/>
                <w:color w:val="000000"/>
                <w:sz w:val="13"/>
              </w:rPr>
              <w:t>4</w:t>
            </w:r>
          </w:p>
        </w:tc>
        <w:tc>
          <w:tcPr>
            <w:tcW w:w="1172" w:type="dxa"/>
            <w:vAlign w:val="center"/>
          </w:tcPr>
          <w:p w14:paraId="4BC53981">
            <w:pPr>
              <w:snapToGrid w:val="0"/>
              <w:jc w:val="center"/>
            </w:pPr>
            <w:r>
              <w:rPr>
                <w:rFonts w:ascii="宋体" w:hAnsi="宋体" w:eastAsia="宋体" w:cs="宋体"/>
                <w:b w:val="0"/>
                <w:i w:val="0"/>
                <w:color w:val="000000"/>
                <w:sz w:val="13"/>
              </w:rPr>
              <w:t>5</w:t>
            </w:r>
          </w:p>
        </w:tc>
      </w:tr>
      <w:tr w14:paraId="5F9C7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59C3E59">
            <w:pPr>
              <w:snapToGrid w:val="0"/>
              <w:jc w:val="left"/>
            </w:pPr>
            <w:r>
              <w:rPr>
                <w:rFonts w:ascii="宋体" w:hAnsi="宋体" w:eastAsia="宋体" w:cs="宋体"/>
                <w:b w:val="0"/>
                <w:i w:val="0"/>
                <w:color w:val="000000"/>
                <w:sz w:val="13"/>
              </w:rPr>
              <w:t>一、一般公共预算财政拨款</w:t>
            </w:r>
          </w:p>
        </w:tc>
        <w:tc>
          <w:tcPr>
            <w:tcW w:w="360" w:type="dxa"/>
            <w:vAlign w:val="center"/>
          </w:tcPr>
          <w:p w14:paraId="7B4CA298">
            <w:pPr>
              <w:snapToGrid w:val="0"/>
              <w:jc w:val="center"/>
            </w:pPr>
            <w:r>
              <w:rPr>
                <w:rFonts w:ascii="宋体" w:hAnsi="宋体" w:eastAsia="宋体" w:cs="宋体"/>
                <w:b w:val="0"/>
                <w:i w:val="0"/>
                <w:color w:val="000000"/>
                <w:sz w:val="13"/>
              </w:rPr>
              <w:t>1</w:t>
            </w:r>
          </w:p>
        </w:tc>
        <w:tc>
          <w:tcPr>
            <w:tcW w:w="1060" w:type="dxa"/>
            <w:vAlign w:val="center"/>
          </w:tcPr>
          <w:p w14:paraId="5BD31BA5">
            <w:pPr>
              <w:snapToGrid w:val="0"/>
              <w:jc w:val="right"/>
            </w:pPr>
            <w:r>
              <w:rPr>
                <w:rFonts w:ascii="宋体" w:hAnsi="宋体" w:eastAsia="宋体" w:cs="宋体"/>
                <w:b w:val="0"/>
                <w:i w:val="0"/>
                <w:color w:val="000000"/>
                <w:sz w:val="13"/>
              </w:rPr>
              <w:t>12,456.44</w:t>
            </w:r>
          </w:p>
        </w:tc>
        <w:tc>
          <w:tcPr>
            <w:tcW w:w="2320" w:type="dxa"/>
            <w:vAlign w:val="center"/>
          </w:tcPr>
          <w:p w14:paraId="5DBE5AD4">
            <w:pPr>
              <w:snapToGrid w:val="0"/>
              <w:jc w:val="left"/>
            </w:pPr>
            <w:r>
              <w:rPr>
                <w:rFonts w:ascii="宋体" w:hAnsi="宋体" w:eastAsia="宋体" w:cs="宋体"/>
                <w:b w:val="0"/>
                <w:i w:val="0"/>
                <w:color w:val="000000"/>
                <w:sz w:val="13"/>
              </w:rPr>
              <w:t>一、一般公共服务支出</w:t>
            </w:r>
          </w:p>
        </w:tc>
        <w:tc>
          <w:tcPr>
            <w:tcW w:w="360" w:type="dxa"/>
            <w:vAlign w:val="center"/>
          </w:tcPr>
          <w:p w14:paraId="11A8DB58">
            <w:pPr>
              <w:snapToGrid w:val="0"/>
              <w:jc w:val="center"/>
            </w:pPr>
            <w:r>
              <w:rPr>
                <w:rFonts w:ascii="宋体" w:hAnsi="宋体" w:eastAsia="宋体" w:cs="宋体"/>
                <w:b w:val="0"/>
                <w:i w:val="0"/>
                <w:color w:val="000000"/>
                <w:sz w:val="13"/>
              </w:rPr>
              <w:t>33</w:t>
            </w:r>
          </w:p>
        </w:tc>
        <w:tc>
          <w:tcPr>
            <w:tcW w:w="1060" w:type="dxa"/>
            <w:vAlign w:val="center"/>
          </w:tcPr>
          <w:p w14:paraId="6636185D"/>
        </w:tc>
        <w:tc>
          <w:tcPr>
            <w:tcW w:w="1060" w:type="dxa"/>
            <w:vAlign w:val="center"/>
          </w:tcPr>
          <w:p w14:paraId="43CEB11E"/>
        </w:tc>
        <w:tc>
          <w:tcPr>
            <w:tcW w:w="1060" w:type="dxa"/>
            <w:vAlign w:val="center"/>
          </w:tcPr>
          <w:p w14:paraId="248D0D84"/>
        </w:tc>
        <w:tc>
          <w:tcPr>
            <w:tcW w:w="1172" w:type="dxa"/>
            <w:vAlign w:val="center"/>
          </w:tcPr>
          <w:p w14:paraId="0185A261"/>
        </w:tc>
      </w:tr>
      <w:tr w14:paraId="007FF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46E9346">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6B0F0815">
            <w:pPr>
              <w:snapToGrid w:val="0"/>
              <w:jc w:val="center"/>
            </w:pPr>
            <w:r>
              <w:rPr>
                <w:rFonts w:ascii="宋体" w:hAnsi="宋体" w:eastAsia="宋体" w:cs="宋体"/>
                <w:b w:val="0"/>
                <w:i w:val="0"/>
                <w:color w:val="000000"/>
                <w:sz w:val="13"/>
              </w:rPr>
              <w:t>2</w:t>
            </w:r>
          </w:p>
        </w:tc>
        <w:tc>
          <w:tcPr>
            <w:tcW w:w="1060" w:type="dxa"/>
            <w:vAlign w:val="center"/>
          </w:tcPr>
          <w:p w14:paraId="4D058260"/>
        </w:tc>
        <w:tc>
          <w:tcPr>
            <w:tcW w:w="2320" w:type="dxa"/>
            <w:vAlign w:val="center"/>
          </w:tcPr>
          <w:p w14:paraId="355ECCCD">
            <w:pPr>
              <w:snapToGrid w:val="0"/>
              <w:jc w:val="left"/>
            </w:pPr>
            <w:r>
              <w:rPr>
                <w:rFonts w:ascii="宋体" w:hAnsi="宋体" w:eastAsia="宋体" w:cs="宋体"/>
                <w:b w:val="0"/>
                <w:i w:val="0"/>
                <w:color w:val="000000"/>
                <w:sz w:val="13"/>
              </w:rPr>
              <w:t>二、外交支出</w:t>
            </w:r>
          </w:p>
        </w:tc>
        <w:tc>
          <w:tcPr>
            <w:tcW w:w="360" w:type="dxa"/>
            <w:vAlign w:val="center"/>
          </w:tcPr>
          <w:p w14:paraId="273E5BA1">
            <w:pPr>
              <w:snapToGrid w:val="0"/>
              <w:jc w:val="center"/>
            </w:pPr>
            <w:r>
              <w:rPr>
                <w:rFonts w:ascii="宋体" w:hAnsi="宋体" w:eastAsia="宋体" w:cs="宋体"/>
                <w:b w:val="0"/>
                <w:i w:val="0"/>
                <w:color w:val="000000"/>
                <w:sz w:val="13"/>
              </w:rPr>
              <w:t>34</w:t>
            </w:r>
          </w:p>
        </w:tc>
        <w:tc>
          <w:tcPr>
            <w:tcW w:w="1060" w:type="dxa"/>
            <w:vAlign w:val="center"/>
          </w:tcPr>
          <w:p w14:paraId="6BD26383"/>
        </w:tc>
        <w:tc>
          <w:tcPr>
            <w:tcW w:w="1060" w:type="dxa"/>
            <w:vAlign w:val="center"/>
          </w:tcPr>
          <w:p w14:paraId="046E6165"/>
        </w:tc>
        <w:tc>
          <w:tcPr>
            <w:tcW w:w="1060" w:type="dxa"/>
            <w:vAlign w:val="center"/>
          </w:tcPr>
          <w:p w14:paraId="455FA657"/>
        </w:tc>
        <w:tc>
          <w:tcPr>
            <w:tcW w:w="1172" w:type="dxa"/>
            <w:vAlign w:val="center"/>
          </w:tcPr>
          <w:p w14:paraId="79C74E36"/>
        </w:tc>
      </w:tr>
      <w:tr w14:paraId="78836B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352607">
            <w:pPr>
              <w:snapToGrid w:val="0"/>
              <w:jc w:val="left"/>
            </w:pPr>
            <w:r>
              <w:rPr>
                <w:rFonts w:ascii="宋体" w:hAnsi="宋体" w:eastAsia="宋体" w:cs="宋体"/>
                <w:b w:val="0"/>
                <w:i w:val="0"/>
                <w:color w:val="000000"/>
                <w:sz w:val="13"/>
              </w:rPr>
              <w:t>三、国有资本经营财政拨款</w:t>
            </w:r>
          </w:p>
        </w:tc>
        <w:tc>
          <w:tcPr>
            <w:tcW w:w="360" w:type="dxa"/>
            <w:vAlign w:val="center"/>
          </w:tcPr>
          <w:p w14:paraId="0B5C9428">
            <w:pPr>
              <w:snapToGrid w:val="0"/>
              <w:jc w:val="center"/>
            </w:pPr>
            <w:r>
              <w:rPr>
                <w:rFonts w:ascii="宋体" w:hAnsi="宋体" w:eastAsia="宋体" w:cs="宋体"/>
                <w:b w:val="0"/>
                <w:i w:val="0"/>
                <w:color w:val="000000"/>
                <w:sz w:val="13"/>
              </w:rPr>
              <w:t>3</w:t>
            </w:r>
          </w:p>
        </w:tc>
        <w:tc>
          <w:tcPr>
            <w:tcW w:w="1060" w:type="dxa"/>
            <w:vAlign w:val="center"/>
          </w:tcPr>
          <w:p w14:paraId="4C42A56C"/>
        </w:tc>
        <w:tc>
          <w:tcPr>
            <w:tcW w:w="2320" w:type="dxa"/>
            <w:vAlign w:val="center"/>
          </w:tcPr>
          <w:p w14:paraId="13D067F2">
            <w:pPr>
              <w:snapToGrid w:val="0"/>
              <w:jc w:val="left"/>
            </w:pPr>
            <w:r>
              <w:rPr>
                <w:rFonts w:ascii="宋体" w:hAnsi="宋体" w:eastAsia="宋体" w:cs="宋体"/>
                <w:b w:val="0"/>
                <w:i w:val="0"/>
                <w:color w:val="000000"/>
                <w:sz w:val="13"/>
              </w:rPr>
              <w:t>三、国防支出</w:t>
            </w:r>
          </w:p>
        </w:tc>
        <w:tc>
          <w:tcPr>
            <w:tcW w:w="360" w:type="dxa"/>
            <w:vAlign w:val="center"/>
          </w:tcPr>
          <w:p w14:paraId="2A9DEBF3">
            <w:pPr>
              <w:snapToGrid w:val="0"/>
              <w:jc w:val="center"/>
            </w:pPr>
            <w:r>
              <w:rPr>
                <w:rFonts w:ascii="宋体" w:hAnsi="宋体" w:eastAsia="宋体" w:cs="宋体"/>
                <w:b w:val="0"/>
                <w:i w:val="0"/>
                <w:color w:val="000000"/>
                <w:sz w:val="13"/>
              </w:rPr>
              <w:t>35</w:t>
            </w:r>
          </w:p>
        </w:tc>
        <w:tc>
          <w:tcPr>
            <w:tcW w:w="1060" w:type="dxa"/>
            <w:vAlign w:val="center"/>
          </w:tcPr>
          <w:p w14:paraId="59F7E0F7"/>
        </w:tc>
        <w:tc>
          <w:tcPr>
            <w:tcW w:w="1060" w:type="dxa"/>
            <w:vAlign w:val="center"/>
          </w:tcPr>
          <w:p w14:paraId="69ADF8D6"/>
        </w:tc>
        <w:tc>
          <w:tcPr>
            <w:tcW w:w="1060" w:type="dxa"/>
            <w:vAlign w:val="center"/>
          </w:tcPr>
          <w:p w14:paraId="6C1AE578"/>
        </w:tc>
        <w:tc>
          <w:tcPr>
            <w:tcW w:w="1172" w:type="dxa"/>
            <w:vAlign w:val="center"/>
          </w:tcPr>
          <w:p w14:paraId="540025D0"/>
        </w:tc>
      </w:tr>
      <w:tr w14:paraId="1A64C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2E40C7C"/>
        </w:tc>
        <w:tc>
          <w:tcPr>
            <w:tcW w:w="360" w:type="dxa"/>
            <w:vAlign w:val="center"/>
          </w:tcPr>
          <w:p w14:paraId="6579B496">
            <w:pPr>
              <w:snapToGrid w:val="0"/>
              <w:jc w:val="center"/>
            </w:pPr>
            <w:r>
              <w:rPr>
                <w:rFonts w:ascii="宋体" w:hAnsi="宋体" w:eastAsia="宋体" w:cs="宋体"/>
                <w:b w:val="0"/>
                <w:i w:val="0"/>
                <w:color w:val="000000"/>
                <w:sz w:val="13"/>
              </w:rPr>
              <w:t>4</w:t>
            </w:r>
          </w:p>
        </w:tc>
        <w:tc>
          <w:tcPr>
            <w:tcW w:w="1060" w:type="dxa"/>
            <w:vAlign w:val="center"/>
          </w:tcPr>
          <w:p w14:paraId="5065DD02"/>
        </w:tc>
        <w:tc>
          <w:tcPr>
            <w:tcW w:w="2320" w:type="dxa"/>
            <w:vAlign w:val="center"/>
          </w:tcPr>
          <w:p w14:paraId="6F23BF3A">
            <w:pPr>
              <w:snapToGrid w:val="0"/>
              <w:jc w:val="left"/>
            </w:pPr>
            <w:r>
              <w:rPr>
                <w:rFonts w:ascii="宋体" w:hAnsi="宋体" w:eastAsia="宋体" w:cs="宋体"/>
                <w:b w:val="0"/>
                <w:i w:val="0"/>
                <w:color w:val="000000"/>
                <w:sz w:val="13"/>
              </w:rPr>
              <w:t>四、公共安全支出</w:t>
            </w:r>
          </w:p>
        </w:tc>
        <w:tc>
          <w:tcPr>
            <w:tcW w:w="360" w:type="dxa"/>
            <w:vAlign w:val="center"/>
          </w:tcPr>
          <w:p w14:paraId="5C6A40FF">
            <w:pPr>
              <w:snapToGrid w:val="0"/>
              <w:jc w:val="center"/>
            </w:pPr>
            <w:r>
              <w:rPr>
                <w:rFonts w:ascii="宋体" w:hAnsi="宋体" w:eastAsia="宋体" w:cs="宋体"/>
                <w:b w:val="0"/>
                <w:i w:val="0"/>
                <w:color w:val="000000"/>
                <w:sz w:val="13"/>
              </w:rPr>
              <w:t>36</w:t>
            </w:r>
          </w:p>
        </w:tc>
        <w:tc>
          <w:tcPr>
            <w:tcW w:w="1060" w:type="dxa"/>
            <w:vAlign w:val="center"/>
          </w:tcPr>
          <w:p w14:paraId="1CF7B30A">
            <w:pPr>
              <w:snapToGrid w:val="0"/>
              <w:jc w:val="right"/>
            </w:pPr>
            <w:r>
              <w:rPr>
                <w:rFonts w:ascii="宋体" w:hAnsi="宋体" w:eastAsia="宋体" w:cs="宋体"/>
                <w:b w:val="0"/>
                <w:i w:val="0"/>
                <w:color w:val="000000"/>
                <w:sz w:val="13"/>
              </w:rPr>
              <w:t>11,123.88</w:t>
            </w:r>
          </w:p>
        </w:tc>
        <w:tc>
          <w:tcPr>
            <w:tcW w:w="1060" w:type="dxa"/>
            <w:vAlign w:val="center"/>
          </w:tcPr>
          <w:p w14:paraId="38D4F1E8">
            <w:pPr>
              <w:snapToGrid w:val="0"/>
              <w:jc w:val="right"/>
            </w:pPr>
            <w:r>
              <w:rPr>
                <w:rFonts w:ascii="宋体" w:hAnsi="宋体" w:eastAsia="宋体" w:cs="宋体"/>
                <w:b w:val="0"/>
                <w:i w:val="0"/>
                <w:color w:val="000000"/>
                <w:sz w:val="13"/>
              </w:rPr>
              <w:t>11,123.88</w:t>
            </w:r>
          </w:p>
        </w:tc>
        <w:tc>
          <w:tcPr>
            <w:tcW w:w="1060" w:type="dxa"/>
            <w:vAlign w:val="center"/>
          </w:tcPr>
          <w:p w14:paraId="148CBAF3"/>
        </w:tc>
        <w:tc>
          <w:tcPr>
            <w:tcW w:w="1172" w:type="dxa"/>
            <w:vAlign w:val="center"/>
          </w:tcPr>
          <w:p w14:paraId="36DB6F45"/>
        </w:tc>
      </w:tr>
      <w:tr w14:paraId="41DDD3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84A7D30"/>
        </w:tc>
        <w:tc>
          <w:tcPr>
            <w:tcW w:w="360" w:type="dxa"/>
            <w:vAlign w:val="center"/>
          </w:tcPr>
          <w:p w14:paraId="5EC0C9AF">
            <w:pPr>
              <w:snapToGrid w:val="0"/>
              <w:jc w:val="center"/>
            </w:pPr>
            <w:r>
              <w:rPr>
                <w:rFonts w:ascii="宋体" w:hAnsi="宋体" w:eastAsia="宋体" w:cs="宋体"/>
                <w:b w:val="0"/>
                <w:i w:val="0"/>
                <w:color w:val="000000"/>
                <w:sz w:val="13"/>
              </w:rPr>
              <w:t>5</w:t>
            </w:r>
          </w:p>
        </w:tc>
        <w:tc>
          <w:tcPr>
            <w:tcW w:w="1060" w:type="dxa"/>
            <w:vAlign w:val="center"/>
          </w:tcPr>
          <w:p w14:paraId="4230063E"/>
        </w:tc>
        <w:tc>
          <w:tcPr>
            <w:tcW w:w="2320" w:type="dxa"/>
            <w:vAlign w:val="center"/>
          </w:tcPr>
          <w:p w14:paraId="49876BC4">
            <w:pPr>
              <w:snapToGrid w:val="0"/>
              <w:jc w:val="left"/>
            </w:pPr>
            <w:r>
              <w:rPr>
                <w:rFonts w:ascii="宋体" w:hAnsi="宋体" w:eastAsia="宋体" w:cs="宋体"/>
                <w:b w:val="0"/>
                <w:i w:val="0"/>
                <w:color w:val="000000"/>
                <w:sz w:val="13"/>
              </w:rPr>
              <w:t>五、教育支出</w:t>
            </w:r>
          </w:p>
        </w:tc>
        <w:tc>
          <w:tcPr>
            <w:tcW w:w="360" w:type="dxa"/>
            <w:vAlign w:val="center"/>
          </w:tcPr>
          <w:p w14:paraId="3235BF2E">
            <w:pPr>
              <w:snapToGrid w:val="0"/>
              <w:jc w:val="center"/>
            </w:pPr>
            <w:r>
              <w:rPr>
                <w:rFonts w:ascii="宋体" w:hAnsi="宋体" w:eastAsia="宋体" w:cs="宋体"/>
                <w:b w:val="0"/>
                <w:i w:val="0"/>
                <w:color w:val="000000"/>
                <w:sz w:val="13"/>
              </w:rPr>
              <w:t>37</w:t>
            </w:r>
          </w:p>
        </w:tc>
        <w:tc>
          <w:tcPr>
            <w:tcW w:w="1060" w:type="dxa"/>
            <w:vAlign w:val="center"/>
          </w:tcPr>
          <w:p w14:paraId="222021A5"/>
        </w:tc>
        <w:tc>
          <w:tcPr>
            <w:tcW w:w="1060" w:type="dxa"/>
            <w:vAlign w:val="center"/>
          </w:tcPr>
          <w:p w14:paraId="2F428CCC"/>
        </w:tc>
        <w:tc>
          <w:tcPr>
            <w:tcW w:w="1060" w:type="dxa"/>
            <w:vAlign w:val="center"/>
          </w:tcPr>
          <w:p w14:paraId="1A470853"/>
        </w:tc>
        <w:tc>
          <w:tcPr>
            <w:tcW w:w="1172" w:type="dxa"/>
            <w:vAlign w:val="center"/>
          </w:tcPr>
          <w:p w14:paraId="6FD43C5D"/>
        </w:tc>
      </w:tr>
      <w:tr w14:paraId="655E5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162B896"/>
        </w:tc>
        <w:tc>
          <w:tcPr>
            <w:tcW w:w="360" w:type="dxa"/>
            <w:vAlign w:val="center"/>
          </w:tcPr>
          <w:p w14:paraId="29BA63AE">
            <w:pPr>
              <w:snapToGrid w:val="0"/>
              <w:jc w:val="center"/>
            </w:pPr>
            <w:r>
              <w:rPr>
                <w:rFonts w:ascii="宋体" w:hAnsi="宋体" w:eastAsia="宋体" w:cs="宋体"/>
                <w:b w:val="0"/>
                <w:i w:val="0"/>
                <w:color w:val="000000"/>
                <w:sz w:val="13"/>
              </w:rPr>
              <w:t>6</w:t>
            </w:r>
          </w:p>
        </w:tc>
        <w:tc>
          <w:tcPr>
            <w:tcW w:w="1060" w:type="dxa"/>
            <w:vAlign w:val="center"/>
          </w:tcPr>
          <w:p w14:paraId="40EF2229"/>
        </w:tc>
        <w:tc>
          <w:tcPr>
            <w:tcW w:w="2320" w:type="dxa"/>
            <w:vAlign w:val="center"/>
          </w:tcPr>
          <w:p w14:paraId="3B4A2319">
            <w:pPr>
              <w:snapToGrid w:val="0"/>
              <w:jc w:val="left"/>
            </w:pPr>
            <w:r>
              <w:rPr>
                <w:rFonts w:ascii="宋体" w:hAnsi="宋体" w:eastAsia="宋体" w:cs="宋体"/>
                <w:b w:val="0"/>
                <w:i w:val="0"/>
                <w:color w:val="000000"/>
                <w:sz w:val="13"/>
              </w:rPr>
              <w:t>六、科学技术支出</w:t>
            </w:r>
          </w:p>
        </w:tc>
        <w:tc>
          <w:tcPr>
            <w:tcW w:w="360" w:type="dxa"/>
            <w:vAlign w:val="center"/>
          </w:tcPr>
          <w:p w14:paraId="1EC6C896">
            <w:pPr>
              <w:snapToGrid w:val="0"/>
              <w:jc w:val="center"/>
            </w:pPr>
            <w:r>
              <w:rPr>
                <w:rFonts w:ascii="宋体" w:hAnsi="宋体" w:eastAsia="宋体" w:cs="宋体"/>
                <w:b w:val="0"/>
                <w:i w:val="0"/>
                <w:color w:val="000000"/>
                <w:sz w:val="13"/>
              </w:rPr>
              <w:t>38</w:t>
            </w:r>
          </w:p>
        </w:tc>
        <w:tc>
          <w:tcPr>
            <w:tcW w:w="1060" w:type="dxa"/>
            <w:vAlign w:val="center"/>
          </w:tcPr>
          <w:p w14:paraId="718F47AE"/>
        </w:tc>
        <w:tc>
          <w:tcPr>
            <w:tcW w:w="1060" w:type="dxa"/>
            <w:vAlign w:val="center"/>
          </w:tcPr>
          <w:p w14:paraId="54FBBE88"/>
        </w:tc>
        <w:tc>
          <w:tcPr>
            <w:tcW w:w="1060" w:type="dxa"/>
            <w:vAlign w:val="center"/>
          </w:tcPr>
          <w:p w14:paraId="01A3C160"/>
        </w:tc>
        <w:tc>
          <w:tcPr>
            <w:tcW w:w="1172" w:type="dxa"/>
            <w:vAlign w:val="center"/>
          </w:tcPr>
          <w:p w14:paraId="187ABC98"/>
        </w:tc>
      </w:tr>
      <w:tr w14:paraId="43E5D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FAC367"/>
        </w:tc>
        <w:tc>
          <w:tcPr>
            <w:tcW w:w="360" w:type="dxa"/>
            <w:vAlign w:val="center"/>
          </w:tcPr>
          <w:p w14:paraId="241B264C">
            <w:pPr>
              <w:snapToGrid w:val="0"/>
              <w:jc w:val="center"/>
            </w:pPr>
            <w:r>
              <w:rPr>
                <w:rFonts w:ascii="宋体" w:hAnsi="宋体" w:eastAsia="宋体" w:cs="宋体"/>
                <w:b w:val="0"/>
                <w:i w:val="0"/>
                <w:color w:val="000000"/>
                <w:sz w:val="13"/>
              </w:rPr>
              <w:t>7</w:t>
            </w:r>
          </w:p>
        </w:tc>
        <w:tc>
          <w:tcPr>
            <w:tcW w:w="1060" w:type="dxa"/>
            <w:vAlign w:val="center"/>
          </w:tcPr>
          <w:p w14:paraId="6D82DD1D"/>
        </w:tc>
        <w:tc>
          <w:tcPr>
            <w:tcW w:w="2320" w:type="dxa"/>
            <w:vAlign w:val="center"/>
          </w:tcPr>
          <w:p w14:paraId="7860F5E6">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03D80C44">
            <w:pPr>
              <w:snapToGrid w:val="0"/>
              <w:jc w:val="center"/>
            </w:pPr>
            <w:r>
              <w:rPr>
                <w:rFonts w:ascii="宋体" w:hAnsi="宋体" w:eastAsia="宋体" w:cs="宋体"/>
                <w:b w:val="0"/>
                <w:i w:val="0"/>
                <w:color w:val="000000"/>
                <w:sz w:val="13"/>
              </w:rPr>
              <w:t>39</w:t>
            </w:r>
          </w:p>
        </w:tc>
        <w:tc>
          <w:tcPr>
            <w:tcW w:w="1060" w:type="dxa"/>
            <w:vAlign w:val="center"/>
          </w:tcPr>
          <w:p w14:paraId="6C680C4E"/>
        </w:tc>
        <w:tc>
          <w:tcPr>
            <w:tcW w:w="1060" w:type="dxa"/>
            <w:vAlign w:val="center"/>
          </w:tcPr>
          <w:p w14:paraId="6D47228D"/>
        </w:tc>
        <w:tc>
          <w:tcPr>
            <w:tcW w:w="1060" w:type="dxa"/>
            <w:vAlign w:val="center"/>
          </w:tcPr>
          <w:p w14:paraId="2777BE89"/>
        </w:tc>
        <w:tc>
          <w:tcPr>
            <w:tcW w:w="1172" w:type="dxa"/>
            <w:vAlign w:val="center"/>
          </w:tcPr>
          <w:p w14:paraId="162A181C"/>
        </w:tc>
      </w:tr>
      <w:tr w14:paraId="5F195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32722BA6"/>
        </w:tc>
        <w:tc>
          <w:tcPr>
            <w:tcW w:w="360" w:type="dxa"/>
            <w:vAlign w:val="center"/>
          </w:tcPr>
          <w:p w14:paraId="54D80C31">
            <w:pPr>
              <w:snapToGrid w:val="0"/>
              <w:jc w:val="center"/>
            </w:pPr>
            <w:r>
              <w:rPr>
                <w:rFonts w:ascii="宋体" w:hAnsi="宋体" w:eastAsia="宋体" w:cs="宋体"/>
                <w:b w:val="0"/>
                <w:i w:val="0"/>
                <w:color w:val="000000"/>
                <w:sz w:val="13"/>
              </w:rPr>
              <w:t>8</w:t>
            </w:r>
          </w:p>
        </w:tc>
        <w:tc>
          <w:tcPr>
            <w:tcW w:w="1060" w:type="dxa"/>
            <w:vAlign w:val="center"/>
          </w:tcPr>
          <w:p w14:paraId="2C05075E"/>
        </w:tc>
        <w:tc>
          <w:tcPr>
            <w:tcW w:w="2320" w:type="dxa"/>
            <w:vAlign w:val="center"/>
          </w:tcPr>
          <w:p w14:paraId="7FAAF23D">
            <w:pPr>
              <w:snapToGrid w:val="0"/>
              <w:jc w:val="left"/>
            </w:pPr>
            <w:r>
              <w:rPr>
                <w:rFonts w:ascii="宋体" w:hAnsi="宋体" w:eastAsia="宋体" w:cs="宋体"/>
                <w:b w:val="0"/>
                <w:i w:val="0"/>
                <w:color w:val="000000"/>
                <w:sz w:val="13"/>
              </w:rPr>
              <w:t>八、社会保障和就业支出</w:t>
            </w:r>
          </w:p>
        </w:tc>
        <w:tc>
          <w:tcPr>
            <w:tcW w:w="360" w:type="dxa"/>
            <w:vAlign w:val="center"/>
          </w:tcPr>
          <w:p w14:paraId="20B7CD2E">
            <w:pPr>
              <w:snapToGrid w:val="0"/>
              <w:jc w:val="center"/>
            </w:pPr>
            <w:r>
              <w:rPr>
                <w:rFonts w:ascii="宋体" w:hAnsi="宋体" w:eastAsia="宋体" w:cs="宋体"/>
                <w:b w:val="0"/>
                <w:i w:val="0"/>
                <w:color w:val="000000"/>
                <w:sz w:val="13"/>
              </w:rPr>
              <w:t>40</w:t>
            </w:r>
          </w:p>
        </w:tc>
        <w:tc>
          <w:tcPr>
            <w:tcW w:w="1060" w:type="dxa"/>
            <w:vAlign w:val="center"/>
          </w:tcPr>
          <w:p w14:paraId="406106CD">
            <w:pPr>
              <w:snapToGrid w:val="0"/>
              <w:jc w:val="right"/>
            </w:pPr>
            <w:r>
              <w:rPr>
                <w:rFonts w:ascii="宋体" w:hAnsi="宋体" w:eastAsia="宋体" w:cs="宋体"/>
                <w:b w:val="0"/>
                <w:i w:val="0"/>
                <w:color w:val="000000"/>
                <w:sz w:val="13"/>
              </w:rPr>
              <w:t>713.10</w:t>
            </w:r>
          </w:p>
        </w:tc>
        <w:tc>
          <w:tcPr>
            <w:tcW w:w="1060" w:type="dxa"/>
            <w:vAlign w:val="center"/>
          </w:tcPr>
          <w:p w14:paraId="14AA65A8">
            <w:pPr>
              <w:snapToGrid w:val="0"/>
              <w:jc w:val="right"/>
            </w:pPr>
            <w:r>
              <w:rPr>
                <w:rFonts w:ascii="宋体" w:hAnsi="宋体" w:eastAsia="宋体" w:cs="宋体"/>
                <w:b w:val="0"/>
                <w:i w:val="0"/>
                <w:color w:val="000000"/>
                <w:sz w:val="13"/>
              </w:rPr>
              <w:t>713.10</w:t>
            </w:r>
          </w:p>
        </w:tc>
        <w:tc>
          <w:tcPr>
            <w:tcW w:w="1060" w:type="dxa"/>
            <w:vAlign w:val="center"/>
          </w:tcPr>
          <w:p w14:paraId="3F7316BB"/>
        </w:tc>
        <w:tc>
          <w:tcPr>
            <w:tcW w:w="1172" w:type="dxa"/>
            <w:vAlign w:val="center"/>
          </w:tcPr>
          <w:p w14:paraId="740A6F45"/>
        </w:tc>
      </w:tr>
      <w:tr w14:paraId="3D204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83BE62F"/>
        </w:tc>
        <w:tc>
          <w:tcPr>
            <w:tcW w:w="360" w:type="dxa"/>
            <w:vAlign w:val="center"/>
          </w:tcPr>
          <w:p w14:paraId="54E18896">
            <w:pPr>
              <w:snapToGrid w:val="0"/>
              <w:jc w:val="center"/>
            </w:pPr>
            <w:r>
              <w:rPr>
                <w:rFonts w:ascii="宋体" w:hAnsi="宋体" w:eastAsia="宋体" w:cs="宋体"/>
                <w:b w:val="0"/>
                <w:i w:val="0"/>
                <w:color w:val="000000"/>
                <w:sz w:val="13"/>
              </w:rPr>
              <w:t>9</w:t>
            </w:r>
          </w:p>
        </w:tc>
        <w:tc>
          <w:tcPr>
            <w:tcW w:w="1060" w:type="dxa"/>
            <w:vAlign w:val="center"/>
          </w:tcPr>
          <w:p w14:paraId="16AD712C"/>
        </w:tc>
        <w:tc>
          <w:tcPr>
            <w:tcW w:w="2320" w:type="dxa"/>
            <w:vAlign w:val="center"/>
          </w:tcPr>
          <w:p w14:paraId="5915B629">
            <w:pPr>
              <w:snapToGrid w:val="0"/>
              <w:jc w:val="left"/>
            </w:pPr>
            <w:r>
              <w:rPr>
                <w:rFonts w:ascii="宋体" w:hAnsi="宋体" w:eastAsia="宋体" w:cs="宋体"/>
                <w:b w:val="0"/>
                <w:i w:val="0"/>
                <w:color w:val="000000"/>
                <w:sz w:val="13"/>
              </w:rPr>
              <w:t>九、卫生健康支出</w:t>
            </w:r>
          </w:p>
        </w:tc>
        <w:tc>
          <w:tcPr>
            <w:tcW w:w="360" w:type="dxa"/>
            <w:vAlign w:val="center"/>
          </w:tcPr>
          <w:p w14:paraId="6670FC42">
            <w:pPr>
              <w:snapToGrid w:val="0"/>
              <w:jc w:val="center"/>
            </w:pPr>
            <w:r>
              <w:rPr>
                <w:rFonts w:ascii="宋体" w:hAnsi="宋体" w:eastAsia="宋体" w:cs="宋体"/>
                <w:b w:val="0"/>
                <w:i w:val="0"/>
                <w:color w:val="000000"/>
                <w:sz w:val="13"/>
              </w:rPr>
              <w:t>41</w:t>
            </w:r>
          </w:p>
        </w:tc>
        <w:tc>
          <w:tcPr>
            <w:tcW w:w="1060" w:type="dxa"/>
            <w:vAlign w:val="center"/>
          </w:tcPr>
          <w:p w14:paraId="44F139DC">
            <w:pPr>
              <w:snapToGrid w:val="0"/>
              <w:jc w:val="right"/>
            </w:pPr>
            <w:r>
              <w:rPr>
                <w:rFonts w:ascii="宋体" w:hAnsi="宋体" w:eastAsia="宋体" w:cs="宋体"/>
                <w:b w:val="0"/>
                <w:i w:val="0"/>
                <w:color w:val="000000"/>
                <w:sz w:val="13"/>
              </w:rPr>
              <w:t>248.76</w:t>
            </w:r>
          </w:p>
        </w:tc>
        <w:tc>
          <w:tcPr>
            <w:tcW w:w="1060" w:type="dxa"/>
            <w:vAlign w:val="center"/>
          </w:tcPr>
          <w:p w14:paraId="5600B62E">
            <w:pPr>
              <w:snapToGrid w:val="0"/>
              <w:jc w:val="right"/>
            </w:pPr>
            <w:r>
              <w:rPr>
                <w:rFonts w:ascii="宋体" w:hAnsi="宋体" w:eastAsia="宋体" w:cs="宋体"/>
                <w:b w:val="0"/>
                <w:i w:val="0"/>
                <w:color w:val="000000"/>
                <w:sz w:val="13"/>
              </w:rPr>
              <w:t>248.76</w:t>
            </w:r>
          </w:p>
        </w:tc>
        <w:tc>
          <w:tcPr>
            <w:tcW w:w="1060" w:type="dxa"/>
            <w:vAlign w:val="center"/>
          </w:tcPr>
          <w:p w14:paraId="52B40014"/>
        </w:tc>
        <w:tc>
          <w:tcPr>
            <w:tcW w:w="1172" w:type="dxa"/>
            <w:vAlign w:val="center"/>
          </w:tcPr>
          <w:p w14:paraId="7B86054F"/>
        </w:tc>
      </w:tr>
      <w:tr w14:paraId="5F977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85999E3"/>
        </w:tc>
        <w:tc>
          <w:tcPr>
            <w:tcW w:w="360" w:type="dxa"/>
            <w:vAlign w:val="center"/>
          </w:tcPr>
          <w:p w14:paraId="4A0EA03D">
            <w:pPr>
              <w:snapToGrid w:val="0"/>
              <w:jc w:val="center"/>
            </w:pPr>
            <w:r>
              <w:rPr>
                <w:rFonts w:ascii="宋体" w:hAnsi="宋体" w:eastAsia="宋体" w:cs="宋体"/>
                <w:b w:val="0"/>
                <w:i w:val="0"/>
                <w:color w:val="000000"/>
                <w:sz w:val="13"/>
              </w:rPr>
              <w:t>10</w:t>
            </w:r>
          </w:p>
        </w:tc>
        <w:tc>
          <w:tcPr>
            <w:tcW w:w="1060" w:type="dxa"/>
            <w:vAlign w:val="center"/>
          </w:tcPr>
          <w:p w14:paraId="0FE75046"/>
        </w:tc>
        <w:tc>
          <w:tcPr>
            <w:tcW w:w="2320" w:type="dxa"/>
            <w:vAlign w:val="center"/>
          </w:tcPr>
          <w:p w14:paraId="33DD0C28">
            <w:pPr>
              <w:snapToGrid w:val="0"/>
              <w:jc w:val="left"/>
            </w:pPr>
            <w:r>
              <w:rPr>
                <w:rFonts w:ascii="宋体" w:hAnsi="宋体" w:eastAsia="宋体" w:cs="宋体"/>
                <w:b w:val="0"/>
                <w:i w:val="0"/>
                <w:color w:val="000000"/>
                <w:sz w:val="13"/>
              </w:rPr>
              <w:t>十、节能环保支出</w:t>
            </w:r>
          </w:p>
        </w:tc>
        <w:tc>
          <w:tcPr>
            <w:tcW w:w="360" w:type="dxa"/>
            <w:vAlign w:val="center"/>
          </w:tcPr>
          <w:p w14:paraId="35DD694A">
            <w:pPr>
              <w:snapToGrid w:val="0"/>
              <w:jc w:val="center"/>
            </w:pPr>
            <w:r>
              <w:rPr>
                <w:rFonts w:ascii="宋体" w:hAnsi="宋体" w:eastAsia="宋体" w:cs="宋体"/>
                <w:b w:val="0"/>
                <w:i w:val="0"/>
                <w:color w:val="000000"/>
                <w:sz w:val="13"/>
              </w:rPr>
              <w:t>42</w:t>
            </w:r>
          </w:p>
        </w:tc>
        <w:tc>
          <w:tcPr>
            <w:tcW w:w="1060" w:type="dxa"/>
            <w:vAlign w:val="center"/>
          </w:tcPr>
          <w:p w14:paraId="68B39E8E"/>
        </w:tc>
        <w:tc>
          <w:tcPr>
            <w:tcW w:w="1060" w:type="dxa"/>
            <w:vAlign w:val="center"/>
          </w:tcPr>
          <w:p w14:paraId="33EA790E"/>
        </w:tc>
        <w:tc>
          <w:tcPr>
            <w:tcW w:w="1060" w:type="dxa"/>
            <w:vAlign w:val="center"/>
          </w:tcPr>
          <w:p w14:paraId="72C56ADF"/>
        </w:tc>
        <w:tc>
          <w:tcPr>
            <w:tcW w:w="1172" w:type="dxa"/>
            <w:vAlign w:val="center"/>
          </w:tcPr>
          <w:p w14:paraId="23024620"/>
        </w:tc>
      </w:tr>
      <w:tr w14:paraId="20981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EB6F17E"/>
        </w:tc>
        <w:tc>
          <w:tcPr>
            <w:tcW w:w="360" w:type="dxa"/>
            <w:vAlign w:val="center"/>
          </w:tcPr>
          <w:p w14:paraId="7639AAA5">
            <w:pPr>
              <w:snapToGrid w:val="0"/>
              <w:jc w:val="center"/>
            </w:pPr>
            <w:r>
              <w:rPr>
                <w:rFonts w:ascii="宋体" w:hAnsi="宋体" w:eastAsia="宋体" w:cs="宋体"/>
                <w:b w:val="0"/>
                <w:i w:val="0"/>
                <w:color w:val="000000"/>
                <w:sz w:val="13"/>
              </w:rPr>
              <w:t>11</w:t>
            </w:r>
          </w:p>
        </w:tc>
        <w:tc>
          <w:tcPr>
            <w:tcW w:w="1060" w:type="dxa"/>
            <w:vAlign w:val="center"/>
          </w:tcPr>
          <w:p w14:paraId="4AAF53F2"/>
        </w:tc>
        <w:tc>
          <w:tcPr>
            <w:tcW w:w="2320" w:type="dxa"/>
            <w:vAlign w:val="center"/>
          </w:tcPr>
          <w:p w14:paraId="461F0810">
            <w:pPr>
              <w:snapToGrid w:val="0"/>
              <w:jc w:val="left"/>
            </w:pPr>
            <w:r>
              <w:rPr>
                <w:rFonts w:ascii="宋体" w:hAnsi="宋体" w:eastAsia="宋体" w:cs="宋体"/>
                <w:b w:val="0"/>
                <w:i w:val="0"/>
                <w:color w:val="000000"/>
                <w:sz w:val="13"/>
              </w:rPr>
              <w:t>十一、城乡社区支出</w:t>
            </w:r>
          </w:p>
        </w:tc>
        <w:tc>
          <w:tcPr>
            <w:tcW w:w="360" w:type="dxa"/>
            <w:vAlign w:val="center"/>
          </w:tcPr>
          <w:p w14:paraId="7F42E83B">
            <w:pPr>
              <w:snapToGrid w:val="0"/>
              <w:jc w:val="center"/>
            </w:pPr>
            <w:r>
              <w:rPr>
                <w:rFonts w:ascii="宋体" w:hAnsi="宋体" w:eastAsia="宋体" w:cs="宋体"/>
                <w:b w:val="0"/>
                <w:i w:val="0"/>
                <w:color w:val="000000"/>
                <w:sz w:val="13"/>
              </w:rPr>
              <w:t>43</w:t>
            </w:r>
          </w:p>
        </w:tc>
        <w:tc>
          <w:tcPr>
            <w:tcW w:w="1060" w:type="dxa"/>
            <w:vAlign w:val="center"/>
          </w:tcPr>
          <w:p w14:paraId="026854FF"/>
        </w:tc>
        <w:tc>
          <w:tcPr>
            <w:tcW w:w="1060" w:type="dxa"/>
            <w:vAlign w:val="center"/>
          </w:tcPr>
          <w:p w14:paraId="0FDEEFE0"/>
        </w:tc>
        <w:tc>
          <w:tcPr>
            <w:tcW w:w="1060" w:type="dxa"/>
            <w:vAlign w:val="center"/>
          </w:tcPr>
          <w:p w14:paraId="6BFD9018"/>
        </w:tc>
        <w:tc>
          <w:tcPr>
            <w:tcW w:w="1172" w:type="dxa"/>
            <w:vAlign w:val="center"/>
          </w:tcPr>
          <w:p w14:paraId="25589842"/>
        </w:tc>
      </w:tr>
      <w:tr w14:paraId="4BC468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692B1964"/>
        </w:tc>
        <w:tc>
          <w:tcPr>
            <w:tcW w:w="360" w:type="dxa"/>
            <w:vAlign w:val="center"/>
          </w:tcPr>
          <w:p w14:paraId="05B11240">
            <w:pPr>
              <w:snapToGrid w:val="0"/>
              <w:jc w:val="center"/>
            </w:pPr>
            <w:r>
              <w:rPr>
                <w:rFonts w:ascii="宋体" w:hAnsi="宋体" w:eastAsia="宋体" w:cs="宋体"/>
                <w:b w:val="0"/>
                <w:i w:val="0"/>
                <w:color w:val="000000"/>
                <w:sz w:val="13"/>
              </w:rPr>
              <w:t>12</w:t>
            </w:r>
          </w:p>
        </w:tc>
        <w:tc>
          <w:tcPr>
            <w:tcW w:w="1060" w:type="dxa"/>
            <w:vAlign w:val="center"/>
          </w:tcPr>
          <w:p w14:paraId="33B538FC"/>
        </w:tc>
        <w:tc>
          <w:tcPr>
            <w:tcW w:w="2320" w:type="dxa"/>
            <w:vAlign w:val="center"/>
          </w:tcPr>
          <w:p w14:paraId="5BAEEDB3">
            <w:pPr>
              <w:snapToGrid w:val="0"/>
              <w:jc w:val="left"/>
            </w:pPr>
            <w:r>
              <w:rPr>
                <w:rFonts w:ascii="宋体" w:hAnsi="宋体" w:eastAsia="宋体" w:cs="宋体"/>
                <w:b w:val="0"/>
                <w:i w:val="0"/>
                <w:color w:val="000000"/>
                <w:sz w:val="13"/>
              </w:rPr>
              <w:t>十二、农林水支出</w:t>
            </w:r>
          </w:p>
        </w:tc>
        <w:tc>
          <w:tcPr>
            <w:tcW w:w="360" w:type="dxa"/>
            <w:vAlign w:val="center"/>
          </w:tcPr>
          <w:p w14:paraId="39AED784">
            <w:pPr>
              <w:snapToGrid w:val="0"/>
              <w:jc w:val="center"/>
            </w:pPr>
            <w:r>
              <w:rPr>
                <w:rFonts w:ascii="宋体" w:hAnsi="宋体" w:eastAsia="宋体" w:cs="宋体"/>
                <w:b w:val="0"/>
                <w:i w:val="0"/>
                <w:color w:val="000000"/>
                <w:sz w:val="13"/>
              </w:rPr>
              <w:t>44</w:t>
            </w:r>
          </w:p>
        </w:tc>
        <w:tc>
          <w:tcPr>
            <w:tcW w:w="1060" w:type="dxa"/>
            <w:vAlign w:val="center"/>
          </w:tcPr>
          <w:p w14:paraId="364014C0"/>
        </w:tc>
        <w:tc>
          <w:tcPr>
            <w:tcW w:w="1060" w:type="dxa"/>
            <w:vAlign w:val="center"/>
          </w:tcPr>
          <w:p w14:paraId="45F2038C"/>
        </w:tc>
        <w:tc>
          <w:tcPr>
            <w:tcW w:w="1060" w:type="dxa"/>
            <w:vAlign w:val="center"/>
          </w:tcPr>
          <w:p w14:paraId="065C3BCE"/>
        </w:tc>
        <w:tc>
          <w:tcPr>
            <w:tcW w:w="1172" w:type="dxa"/>
            <w:vAlign w:val="center"/>
          </w:tcPr>
          <w:p w14:paraId="240D67C1"/>
        </w:tc>
      </w:tr>
      <w:tr w14:paraId="3B26B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8AB8C77"/>
        </w:tc>
        <w:tc>
          <w:tcPr>
            <w:tcW w:w="360" w:type="dxa"/>
            <w:vAlign w:val="center"/>
          </w:tcPr>
          <w:p w14:paraId="2A43BC7F">
            <w:pPr>
              <w:snapToGrid w:val="0"/>
              <w:jc w:val="center"/>
            </w:pPr>
            <w:r>
              <w:rPr>
                <w:rFonts w:ascii="宋体" w:hAnsi="宋体" w:eastAsia="宋体" w:cs="宋体"/>
                <w:b w:val="0"/>
                <w:i w:val="0"/>
                <w:color w:val="000000"/>
                <w:sz w:val="13"/>
              </w:rPr>
              <w:t>13</w:t>
            </w:r>
          </w:p>
        </w:tc>
        <w:tc>
          <w:tcPr>
            <w:tcW w:w="1060" w:type="dxa"/>
            <w:vAlign w:val="center"/>
          </w:tcPr>
          <w:p w14:paraId="373CD141"/>
        </w:tc>
        <w:tc>
          <w:tcPr>
            <w:tcW w:w="2320" w:type="dxa"/>
            <w:vAlign w:val="center"/>
          </w:tcPr>
          <w:p w14:paraId="4A94A582">
            <w:pPr>
              <w:snapToGrid w:val="0"/>
              <w:jc w:val="left"/>
            </w:pPr>
            <w:r>
              <w:rPr>
                <w:rFonts w:ascii="宋体" w:hAnsi="宋体" w:eastAsia="宋体" w:cs="宋体"/>
                <w:b w:val="0"/>
                <w:i w:val="0"/>
                <w:color w:val="000000"/>
                <w:sz w:val="13"/>
              </w:rPr>
              <w:t>十三、交通运输支出</w:t>
            </w:r>
          </w:p>
        </w:tc>
        <w:tc>
          <w:tcPr>
            <w:tcW w:w="360" w:type="dxa"/>
            <w:vAlign w:val="center"/>
          </w:tcPr>
          <w:p w14:paraId="1C297039">
            <w:pPr>
              <w:snapToGrid w:val="0"/>
              <w:jc w:val="center"/>
            </w:pPr>
            <w:r>
              <w:rPr>
                <w:rFonts w:ascii="宋体" w:hAnsi="宋体" w:eastAsia="宋体" w:cs="宋体"/>
                <w:b w:val="0"/>
                <w:i w:val="0"/>
                <w:color w:val="000000"/>
                <w:sz w:val="13"/>
              </w:rPr>
              <w:t>45</w:t>
            </w:r>
          </w:p>
        </w:tc>
        <w:tc>
          <w:tcPr>
            <w:tcW w:w="1060" w:type="dxa"/>
            <w:vAlign w:val="center"/>
          </w:tcPr>
          <w:p w14:paraId="60409BC6"/>
        </w:tc>
        <w:tc>
          <w:tcPr>
            <w:tcW w:w="1060" w:type="dxa"/>
            <w:vAlign w:val="center"/>
          </w:tcPr>
          <w:p w14:paraId="512A8476"/>
        </w:tc>
        <w:tc>
          <w:tcPr>
            <w:tcW w:w="1060" w:type="dxa"/>
            <w:vAlign w:val="center"/>
          </w:tcPr>
          <w:p w14:paraId="1E60E951"/>
        </w:tc>
        <w:tc>
          <w:tcPr>
            <w:tcW w:w="1172" w:type="dxa"/>
            <w:vAlign w:val="center"/>
          </w:tcPr>
          <w:p w14:paraId="0A602A6B"/>
        </w:tc>
      </w:tr>
      <w:tr w14:paraId="53613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AD228BB"/>
        </w:tc>
        <w:tc>
          <w:tcPr>
            <w:tcW w:w="360" w:type="dxa"/>
            <w:vAlign w:val="center"/>
          </w:tcPr>
          <w:p w14:paraId="1B44908B">
            <w:pPr>
              <w:snapToGrid w:val="0"/>
              <w:jc w:val="center"/>
            </w:pPr>
            <w:r>
              <w:rPr>
                <w:rFonts w:ascii="宋体" w:hAnsi="宋体" w:eastAsia="宋体" w:cs="宋体"/>
                <w:b w:val="0"/>
                <w:i w:val="0"/>
                <w:color w:val="000000"/>
                <w:sz w:val="13"/>
              </w:rPr>
              <w:t>14</w:t>
            </w:r>
          </w:p>
        </w:tc>
        <w:tc>
          <w:tcPr>
            <w:tcW w:w="1060" w:type="dxa"/>
            <w:vAlign w:val="center"/>
          </w:tcPr>
          <w:p w14:paraId="1B2DD6EE"/>
        </w:tc>
        <w:tc>
          <w:tcPr>
            <w:tcW w:w="2320" w:type="dxa"/>
            <w:vAlign w:val="center"/>
          </w:tcPr>
          <w:p w14:paraId="3777A546">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31EB34BD">
            <w:pPr>
              <w:snapToGrid w:val="0"/>
              <w:jc w:val="center"/>
            </w:pPr>
            <w:r>
              <w:rPr>
                <w:rFonts w:ascii="宋体" w:hAnsi="宋体" w:eastAsia="宋体" w:cs="宋体"/>
                <w:b w:val="0"/>
                <w:i w:val="0"/>
                <w:color w:val="000000"/>
                <w:sz w:val="13"/>
              </w:rPr>
              <w:t>46</w:t>
            </w:r>
          </w:p>
        </w:tc>
        <w:tc>
          <w:tcPr>
            <w:tcW w:w="1060" w:type="dxa"/>
            <w:vAlign w:val="center"/>
          </w:tcPr>
          <w:p w14:paraId="45E6727D"/>
        </w:tc>
        <w:tc>
          <w:tcPr>
            <w:tcW w:w="1060" w:type="dxa"/>
            <w:vAlign w:val="center"/>
          </w:tcPr>
          <w:p w14:paraId="3364E390"/>
        </w:tc>
        <w:tc>
          <w:tcPr>
            <w:tcW w:w="1060" w:type="dxa"/>
            <w:vAlign w:val="center"/>
          </w:tcPr>
          <w:p w14:paraId="3C5A1B5E"/>
        </w:tc>
        <w:tc>
          <w:tcPr>
            <w:tcW w:w="1172" w:type="dxa"/>
            <w:vAlign w:val="center"/>
          </w:tcPr>
          <w:p w14:paraId="2C7EE95A"/>
        </w:tc>
      </w:tr>
      <w:tr w14:paraId="7D7EA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5F07EF1"/>
        </w:tc>
        <w:tc>
          <w:tcPr>
            <w:tcW w:w="360" w:type="dxa"/>
            <w:vAlign w:val="center"/>
          </w:tcPr>
          <w:p w14:paraId="0A26F799">
            <w:pPr>
              <w:snapToGrid w:val="0"/>
              <w:jc w:val="center"/>
            </w:pPr>
            <w:r>
              <w:rPr>
                <w:rFonts w:ascii="宋体" w:hAnsi="宋体" w:eastAsia="宋体" w:cs="宋体"/>
                <w:b w:val="0"/>
                <w:i w:val="0"/>
                <w:color w:val="000000"/>
                <w:sz w:val="13"/>
              </w:rPr>
              <w:t>15</w:t>
            </w:r>
          </w:p>
        </w:tc>
        <w:tc>
          <w:tcPr>
            <w:tcW w:w="1060" w:type="dxa"/>
            <w:vAlign w:val="center"/>
          </w:tcPr>
          <w:p w14:paraId="568FADB6"/>
        </w:tc>
        <w:tc>
          <w:tcPr>
            <w:tcW w:w="2320" w:type="dxa"/>
            <w:vAlign w:val="center"/>
          </w:tcPr>
          <w:p w14:paraId="586168C1">
            <w:pPr>
              <w:snapToGrid w:val="0"/>
              <w:jc w:val="left"/>
            </w:pPr>
            <w:r>
              <w:rPr>
                <w:rFonts w:ascii="宋体" w:hAnsi="宋体" w:eastAsia="宋体" w:cs="宋体"/>
                <w:b w:val="0"/>
                <w:i w:val="0"/>
                <w:color w:val="000000"/>
                <w:sz w:val="13"/>
              </w:rPr>
              <w:t>十五、商业服务业等支出</w:t>
            </w:r>
          </w:p>
        </w:tc>
        <w:tc>
          <w:tcPr>
            <w:tcW w:w="360" w:type="dxa"/>
            <w:vAlign w:val="center"/>
          </w:tcPr>
          <w:p w14:paraId="25777D34">
            <w:pPr>
              <w:snapToGrid w:val="0"/>
              <w:jc w:val="center"/>
            </w:pPr>
            <w:r>
              <w:rPr>
                <w:rFonts w:ascii="宋体" w:hAnsi="宋体" w:eastAsia="宋体" w:cs="宋体"/>
                <w:b w:val="0"/>
                <w:i w:val="0"/>
                <w:color w:val="000000"/>
                <w:sz w:val="13"/>
              </w:rPr>
              <w:t>47</w:t>
            </w:r>
          </w:p>
        </w:tc>
        <w:tc>
          <w:tcPr>
            <w:tcW w:w="1060" w:type="dxa"/>
            <w:vAlign w:val="center"/>
          </w:tcPr>
          <w:p w14:paraId="17BD2622"/>
        </w:tc>
        <w:tc>
          <w:tcPr>
            <w:tcW w:w="1060" w:type="dxa"/>
            <w:vAlign w:val="center"/>
          </w:tcPr>
          <w:p w14:paraId="1F663F38"/>
        </w:tc>
        <w:tc>
          <w:tcPr>
            <w:tcW w:w="1060" w:type="dxa"/>
            <w:vAlign w:val="center"/>
          </w:tcPr>
          <w:p w14:paraId="2FFC6E77"/>
        </w:tc>
        <w:tc>
          <w:tcPr>
            <w:tcW w:w="1172" w:type="dxa"/>
            <w:vAlign w:val="center"/>
          </w:tcPr>
          <w:p w14:paraId="3484BAFE"/>
        </w:tc>
      </w:tr>
      <w:tr w14:paraId="5063A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17771FC"/>
        </w:tc>
        <w:tc>
          <w:tcPr>
            <w:tcW w:w="360" w:type="dxa"/>
            <w:vAlign w:val="center"/>
          </w:tcPr>
          <w:p w14:paraId="1689B1B9">
            <w:pPr>
              <w:snapToGrid w:val="0"/>
              <w:jc w:val="center"/>
            </w:pPr>
            <w:r>
              <w:rPr>
                <w:rFonts w:ascii="宋体" w:hAnsi="宋体" w:eastAsia="宋体" w:cs="宋体"/>
                <w:b w:val="0"/>
                <w:i w:val="0"/>
                <w:color w:val="000000"/>
                <w:sz w:val="13"/>
              </w:rPr>
              <w:t>16</w:t>
            </w:r>
          </w:p>
        </w:tc>
        <w:tc>
          <w:tcPr>
            <w:tcW w:w="1060" w:type="dxa"/>
            <w:vAlign w:val="center"/>
          </w:tcPr>
          <w:p w14:paraId="6A44FF74"/>
        </w:tc>
        <w:tc>
          <w:tcPr>
            <w:tcW w:w="2320" w:type="dxa"/>
            <w:vAlign w:val="center"/>
          </w:tcPr>
          <w:p w14:paraId="0B3BA918">
            <w:pPr>
              <w:snapToGrid w:val="0"/>
              <w:jc w:val="left"/>
            </w:pPr>
            <w:r>
              <w:rPr>
                <w:rFonts w:ascii="宋体" w:hAnsi="宋体" w:eastAsia="宋体" w:cs="宋体"/>
                <w:b w:val="0"/>
                <w:i w:val="0"/>
                <w:color w:val="000000"/>
                <w:sz w:val="13"/>
              </w:rPr>
              <w:t>十六、金融支出</w:t>
            </w:r>
          </w:p>
        </w:tc>
        <w:tc>
          <w:tcPr>
            <w:tcW w:w="360" w:type="dxa"/>
            <w:vAlign w:val="center"/>
          </w:tcPr>
          <w:p w14:paraId="5324F0E5">
            <w:pPr>
              <w:snapToGrid w:val="0"/>
              <w:jc w:val="center"/>
            </w:pPr>
            <w:r>
              <w:rPr>
                <w:rFonts w:ascii="宋体" w:hAnsi="宋体" w:eastAsia="宋体" w:cs="宋体"/>
                <w:b w:val="0"/>
                <w:i w:val="0"/>
                <w:color w:val="000000"/>
                <w:sz w:val="13"/>
              </w:rPr>
              <w:t>48</w:t>
            </w:r>
          </w:p>
        </w:tc>
        <w:tc>
          <w:tcPr>
            <w:tcW w:w="1060" w:type="dxa"/>
            <w:vAlign w:val="center"/>
          </w:tcPr>
          <w:p w14:paraId="2A867BB8">
            <w:pPr>
              <w:snapToGrid w:val="0"/>
              <w:jc w:val="right"/>
            </w:pPr>
            <w:r>
              <w:rPr>
                <w:rFonts w:ascii="宋体" w:hAnsi="宋体" w:eastAsia="宋体" w:cs="宋体"/>
                <w:b w:val="0"/>
                <w:i w:val="0"/>
                <w:color w:val="000000"/>
                <w:sz w:val="13"/>
              </w:rPr>
              <w:t>8.00</w:t>
            </w:r>
          </w:p>
        </w:tc>
        <w:tc>
          <w:tcPr>
            <w:tcW w:w="1060" w:type="dxa"/>
            <w:vAlign w:val="center"/>
          </w:tcPr>
          <w:p w14:paraId="11506178">
            <w:pPr>
              <w:snapToGrid w:val="0"/>
              <w:jc w:val="right"/>
            </w:pPr>
            <w:r>
              <w:rPr>
                <w:rFonts w:ascii="宋体" w:hAnsi="宋体" w:eastAsia="宋体" w:cs="宋体"/>
                <w:b w:val="0"/>
                <w:i w:val="0"/>
                <w:color w:val="000000"/>
                <w:sz w:val="13"/>
              </w:rPr>
              <w:t>8.00</w:t>
            </w:r>
          </w:p>
        </w:tc>
        <w:tc>
          <w:tcPr>
            <w:tcW w:w="1060" w:type="dxa"/>
            <w:vAlign w:val="center"/>
          </w:tcPr>
          <w:p w14:paraId="184C622B"/>
        </w:tc>
        <w:tc>
          <w:tcPr>
            <w:tcW w:w="1172" w:type="dxa"/>
            <w:vAlign w:val="center"/>
          </w:tcPr>
          <w:p w14:paraId="56B5072F"/>
        </w:tc>
      </w:tr>
      <w:tr w14:paraId="01DFB2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CD59322"/>
        </w:tc>
        <w:tc>
          <w:tcPr>
            <w:tcW w:w="360" w:type="dxa"/>
            <w:vAlign w:val="center"/>
          </w:tcPr>
          <w:p w14:paraId="603F8547">
            <w:pPr>
              <w:snapToGrid w:val="0"/>
              <w:jc w:val="center"/>
            </w:pPr>
            <w:r>
              <w:rPr>
                <w:rFonts w:ascii="宋体" w:hAnsi="宋体" w:eastAsia="宋体" w:cs="宋体"/>
                <w:b w:val="0"/>
                <w:i w:val="0"/>
                <w:color w:val="000000"/>
                <w:sz w:val="13"/>
              </w:rPr>
              <w:t>17</w:t>
            </w:r>
          </w:p>
        </w:tc>
        <w:tc>
          <w:tcPr>
            <w:tcW w:w="1060" w:type="dxa"/>
            <w:vAlign w:val="center"/>
          </w:tcPr>
          <w:p w14:paraId="3CAF4A76"/>
        </w:tc>
        <w:tc>
          <w:tcPr>
            <w:tcW w:w="2320" w:type="dxa"/>
            <w:vAlign w:val="center"/>
          </w:tcPr>
          <w:p w14:paraId="755706E5">
            <w:pPr>
              <w:snapToGrid w:val="0"/>
              <w:jc w:val="left"/>
            </w:pPr>
            <w:r>
              <w:rPr>
                <w:rFonts w:ascii="宋体" w:hAnsi="宋体" w:eastAsia="宋体" w:cs="宋体"/>
                <w:b w:val="0"/>
                <w:i w:val="0"/>
                <w:color w:val="000000"/>
                <w:sz w:val="13"/>
              </w:rPr>
              <w:t>十七、援助其他地区支出</w:t>
            </w:r>
          </w:p>
        </w:tc>
        <w:tc>
          <w:tcPr>
            <w:tcW w:w="360" w:type="dxa"/>
            <w:vAlign w:val="center"/>
          </w:tcPr>
          <w:p w14:paraId="28BB7B2F">
            <w:pPr>
              <w:snapToGrid w:val="0"/>
              <w:jc w:val="center"/>
            </w:pPr>
            <w:r>
              <w:rPr>
                <w:rFonts w:ascii="宋体" w:hAnsi="宋体" w:eastAsia="宋体" w:cs="宋体"/>
                <w:b w:val="0"/>
                <w:i w:val="0"/>
                <w:color w:val="000000"/>
                <w:sz w:val="13"/>
              </w:rPr>
              <w:t>49</w:t>
            </w:r>
          </w:p>
        </w:tc>
        <w:tc>
          <w:tcPr>
            <w:tcW w:w="1060" w:type="dxa"/>
            <w:vAlign w:val="center"/>
          </w:tcPr>
          <w:p w14:paraId="3A886F41"/>
        </w:tc>
        <w:tc>
          <w:tcPr>
            <w:tcW w:w="1060" w:type="dxa"/>
            <w:vAlign w:val="center"/>
          </w:tcPr>
          <w:p w14:paraId="6251957F"/>
        </w:tc>
        <w:tc>
          <w:tcPr>
            <w:tcW w:w="1060" w:type="dxa"/>
            <w:vAlign w:val="center"/>
          </w:tcPr>
          <w:p w14:paraId="5930F033"/>
        </w:tc>
        <w:tc>
          <w:tcPr>
            <w:tcW w:w="1172" w:type="dxa"/>
            <w:vAlign w:val="center"/>
          </w:tcPr>
          <w:p w14:paraId="56C4D160"/>
        </w:tc>
      </w:tr>
      <w:tr w14:paraId="6923A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2472AEB"/>
        </w:tc>
        <w:tc>
          <w:tcPr>
            <w:tcW w:w="360" w:type="dxa"/>
            <w:vAlign w:val="center"/>
          </w:tcPr>
          <w:p w14:paraId="59BAA03C">
            <w:pPr>
              <w:snapToGrid w:val="0"/>
              <w:jc w:val="center"/>
            </w:pPr>
            <w:r>
              <w:rPr>
                <w:rFonts w:ascii="宋体" w:hAnsi="宋体" w:eastAsia="宋体" w:cs="宋体"/>
                <w:b w:val="0"/>
                <w:i w:val="0"/>
                <w:color w:val="000000"/>
                <w:sz w:val="13"/>
              </w:rPr>
              <w:t>18</w:t>
            </w:r>
          </w:p>
        </w:tc>
        <w:tc>
          <w:tcPr>
            <w:tcW w:w="1060" w:type="dxa"/>
            <w:vAlign w:val="center"/>
          </w:tcPr>
          <w:p w14:paraId="3AA584AA"/>
        </w:tc>
        <w:tc>
          <w:tcPr>
            <w:tcW w:w="2320" w:type="dxa"/>
            <w:vAlign w:val="center"/>
          </w:tcPr>
          <w:p w14:paraId="0C5A1057">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63560A22">
            <w:pPr>
              <w:snapToGrid w:val="0"/>
              <w:jc w:val="center"/>
            </w:pPr>
            <w:r>
              <w:rPr>
                <w:rFonts w:ascii="宋体" w:hAnsi="宋体" w:eastAsia="宋体" w:cs="宋体"/>
                <w:b w:val="0"/>
                <w:i w:val="0"/>
                <w:color w:val="000000"/>
                <w:sz w:val="13"/>
              </w:rPr>
              <w:t>50</w:t>
            </w:r>
          </w:p>
        </w:tc>
        <w:tc>
          <w:tcPr>
            <w:tcW w:w="1060" w:type="dxa"/>
            <w:vAlign w:val="center"/>
          </w:tcPr>
          <w:p w14:paraId="666EA466"/>
        </w:tc>
        <w:tc>
          <w:tcPr>
            <w:tcW w:w="1060" w:type="dxa"/>
            <w:vAlign w:val="center"/>
          </w:tcPr>
          <w:p w14:paraId="53DCF2B2"/>
        </w:tc>
        <w:tc>
          <w:tcPr>
            <w:tcW w:w="1060" w:type="dxa"/>
            <w:vAlign w:val="center"/>
          </w:tcPr>
          <w:p w14:paraId="123C220F"/>
        </w:tc>
        <w:tc>
          <w:tcPr>
            <w:tcW w:w="1172" w:type="dxa"/>
            <w:vAlign w:val="center"/>
          </w:tcPr>
          <w:p w14:paraId="193CB52C"/>
        </w:tc>
      </w:tr>
      <w:tr w14:paraId="5D2E5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562163"/>
        </w:tc>
        <w:tc>
          <w:tcPr>
            <w:tcW w:w="360" w:type="dxa"/>
            <w:vAlign w:val="center"/>
          </w:tcPr>
          <w:p w14:paraId="02A53917">
            <w:pPr>
              <w:snapToGrid w:val="0"/>
              <w:jc w:val="center"/>
            </w:pPr>
            <w:r>
              <w:rPr>
                <w:rFonts w:ascii="宋体" w:hAnsi="宋体" w:eastAsia="宋体" w:cs="宋体"/>
                <w:b w:val="0"/>
                <w:i w:val="0"/>
                <w:color w:val="000000"/>
                <w:sz w:val="13"/>
              </w:rPr>
              <w:t>19</w:t>
            </w:r>
          </w:p>
        </w:tc>
        <w:tc>
          <w:tcPr>
            <w:tcW w:w="1060" w:type="dxa"/>
            <w:vAlign w:val="center"/>
          </w:tcPr>
          <w:p w14:paraId="3C336052"/>
        </w:tc>
        <w:tc>
          <w:tcPr>
            <w:tcW w:w="2320" w:type="dxa"/>
            <w:vAlign w:val="center"/>
          </w:tcPr>
          <w:p w14:paraId="28734CC2">
            <w:pPr>
              <w:snapToGrid w:val="0"/>
              <w:jc w:val="left"/>
            </w:pPr>
            <w:r>
              <w:rPr>
                <w:rFonts w:ascii="宋体" w:hAnsi="宋体" w:eastAsia="宋体" w:cs="宋体"/>
                <w:b w:val="0"/>
                <w:i w:val="0"/>
                <w:color w:val="000000"/>
                <w:sz w:val="13"/>
              </w:rPr>
              <w:t>十九、住房保障支出</w:t>
            </w:r>
          </w:p>
        </w:tc>
        <w:tc>
          <w:tcPr>
            <w:tcW w:w="360" w:type="dxa"/>
            <w:vAlign w:val="center"/>
          </w:tcPr>
          <w:p w14:paraId="447E6F54">
            <w:pPr>
              <w:snapToGrid w:val="0"/>
              <w:jc w:val="center"/>
            </w:pPr>
            <w:r>
              <w:rPr>
                <w:rFonts w:ascii="宋体" w:hAnsi="宋体" w:eastAsia="宋体" w:cs="宋体"/>
                <w:b w:val="0"/>
                <w:i w:val="0"/>
                <w:color w:val="000000"/>
                <w:sz w:val="13"/>
              </w:rPr>
              <w:t>51</w:t>
            </w:r>
          </w:p>
        </w:tc>
        <w:tc>
          <w:tcPr>
            <w:tcW w:w="1060" w:type="dxa"/>
            <w:vAlign w:val="center"/>
          </w:tcPr>
          <w:p w14:paraId="06D961D4">
            <w:pPr>
              <w:snapToGrid w:val="0"/>
              <w:jc w:val="right"/>
            </w:pPr>
            <w:r>
              <w:rPr>
                <w:rFonts w:ascii="宋体" w:hAnsi="宋体" w:eastAsia="宋体" w:cs="宋体"/>
                <w:b w:val="0"/>
                <w:i w:val="0"/>
                <w:color w:val="000000"/>
                <w:sz w:val="13"/>
              </w:rPr>
              <w:t>362.70</w:t>
            </w:r>
          </w:p>
        </w:tc>
        <w:tc>
          <w:tcPr>
            <w:tcW w:w="1060" w:type="dxa"/>
            <w:vAlign w:val="center"/>
          </w:tcPr>
          <w:p w14:paraId="067A26EB">
            <w:pPr>
              <w:snapToGrid w:val="0"/>
              <w:jc w:val="right"/>
            </w:pPr>
            <w:r>
              <w:rPr>
                <w:rFonts w:ascii="宋体" w:hAnsi="宋体" w:eastAsia="宋体" w:cs="宋体"/>
                <w:b w:val="0"/>
                <w:i w:val="0"/>
                <w:color w:val="000000"/>
                <w:sz w:val="13"/>
              </w:rPr>
              <w:t>362.70</w:t>
            </w:r>
          </w:p>
        </w:tc>
        <w:tc>
          <w:tcPr>
            <w:tcW w:w="1060" w:type="dxa"/>
            <w:vAlign w:val="center"/>
          </w:tcPr>
          <w:p w14:paraId="2B668D3C"/>
        </w:tc>
        <w:tc>
          <w:tcPr>
            <w:tcW w:w="1172" w:type="dxa"/>
            <w:vAlign w:val="center"/>
          </w:tcPr>
          <w:p w14:paraId="4D25A224"/>
        </w:tc>
      </w:tr>
      <w:tr w14:paraId="04671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7AFCFE"/>
        </w:tc>
        <w:tc>
          <w:tcPr>
            <w:tcW w:w="360" w:type="dxa"/>
            <w:vAlign w:val="center"/>
          </w:tcPr>
          <w:p w14:paraId="67894370">
            <w:pPr>
              <w:snapToGrid w:val="0"/>
              <w:jc w:val="center"/>
            </w:pPr>
            <w:r>
              <w:rPr>
                <w:rFonts w:ascii="宋体" w:hAnsi="宋体" w:eastAsia="宋体" w:cs="宋体"/>
                <w:b w:val="0"/>
                <w:i w:val="0"/>
                <w:color w:val="000000"/>
                <w:sz w:val="13"/>
              </w:rPr>
              <w:t>20</w:t>
            </w:r>
          </w:p>
        </w:tc>
        <w:tc>
          <w:tcPr>
            <w:tcW w:w="1060" w:type="dxa"/>
            <w:vAlign w:val="center"/>
          </w:tcPr>
          <w:p w14:paraId="243F30D9"/>
        </w:tc>
        <w:tc>
          <w:tcPr>
            <w:tcW w:w="2320" w:type="dxa"/>
            <w:vAlign w:val="center"/>
          </w:tcPr>
          <w:p w14:paraId="0EC0F157">
            <w:pPr>
              <w:snapToGrid w:val="0"/>
              <w:jc w:val="left"/>
            </w:pPr>
            <w:r>
              <w:rPr>
                <w:rFonts w:ascii="宋体" w:hAnsi="宋体" w:eastAsia="宋体" w:cs="宋体"/>
                <w:b w:val="0"/>
                <w:i w:val="0"/>
                <w:color w:val="000000"/>
                <w:sz w:val="13"/>
              </w:rPr>
              <w:t>二十、粮油物资储备支出</w:t>
            </w:r>
          </w:p>
        </w:tc>
        <w:tc>
          <w:tcPr>
            <w:tcW w:w="360" w:type="dxa"/>
            <w:vAlign w:val="center"/>
          </w:tcPr>
          <w:p w14:paraId="4729C827">
            <w:pPr>
              <w:snapToGrid w:val="0"/>
              <w:jc w:val="center"/>
            </w:pPr>
            <w:r>
              <w:rPr>
                <w:rFonts w:ascii="宋体" w:hAnsi="宋体" w:eastAsia="宋体" w:cs="宋体"/>
                <w:b w:val="0"/>
                <w:i w:val="0"/>
                <w:color w:val="000000"/>
                <w:sz w:val="13"/>
              </w:rPr>
              <w:t>52</w:t>
            </w:r>
          </w:p>
        </w:tc>
        <w:tc>
          <w:tcPr>
            <w:tcW w:w="1060" w:type="dxa"/>
            <w:vAlign w:val="center"/>
          </w:tcPr>
          <w:p w14:paraId="0B2740C9"/>
        </w:tc>
        <w:tc>
          <w:tcPr>
            <w:tcW w:w="1060" w:type="dxa"/>
            <w:vAlign w:val="center"/>
          </w:tcPr>
          <w:p w14:paraId="02BC01C3"/>
        </w:tc>
        <w:tc>
          <w:tcPr>
            <w:tcW w:w="1060" w:type="dxa"/>
            <w:vAlign w:val="center"/>
          </w:tcPr>
          <w:p w14:paraId="5B81FFFB"/>
        </w:tc>
        <w:tc>
          <w:tcPr>
            <w:tcW w:w="1172" w:type="dxa"/>
            <w:vAlign w:val="center"/>
          </w:tcPr>
          <w:p w14:paraId="784F44CB"/>
        </w:tc>
      </w:tr>
      <w:tr w14:paraId="46695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EF5D226"/>
        </w:tc>
        <w:tc>
          <w:tcPr>
            <w:tcW w:w="360" w:type="dxa"/>
            <w:vAlign w:val="center"/>
          </w:tcPr>
          <w:p w14:paraId="3D420BE1">
            <w:pPr>
              <w:snapToGrid w:val="0"/>
              <w:jc w:val="center"/>
            </w:pPr>
            <w:r>
              <w:rPr>
                <w:rFonts w:ascii="宋体" w:hAnsi="宋体" w:eastAsia="宋体" w:cs="宋体"/>
                <w:b w:val="0"/>
                <w:i w:val="0"/>
                <w:color w:val="000000"/>
                <w:sz w:val="13"/>
              </w:rPr>
              <w:t>21</w:t>
            </w:r>
          </w:p>
        </w:tc>
        <w:tc>
          <w:tcPr>
            <w:tcW w:w="1060" w:type="dxa"/>
            <w:vAlign w:val="center"/>
          </w:tcPr>
          <w:p w14:paraId="38D261D1"/>
        </w:tc>
        <w:tc>
          <w:tcPr>
            <w:tcW w:w="2320" w:type="dxa"/>
            <w:vAlign w:val="center"/>
          </w:tcPr>
          <w:p w14:paraId="4BF87C37">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57258809">
            <w:pPr>
              <w:snapToGrid w:val="0"/>
              <w:jc w:val="center"/>
            </w:pPr>
            <w:r>
              <w:rPr>
                <w:rFonts w:ascii="宋体" w:hAnsi="宋体" w:eastAsia="宋体" w:cs="宋体"/>
                <w:b w:val="0"/>
                <w:i w:val="0"/>
                <w:color w:val="000000"/>
                <w:sz w:val="13"/>
              </w:rPr>
              <w:t>53</w:t>
            </w:r>
          </w:p>
        </w:tc>
        <w:tc>
          <w:tcPr>
            <w:tcW w:w="1060" w:type="dxa"/>
            <w:vAlign w:val="center"/>
          </w:tcPr>
          <w:p w14:paraId="41CE9F55"/>
        </w:tc>
        <w:tc>
          <w:tcPr>
            <w:tcW w:w="1060" w:type="dxa"/>
            <w:vAlign w:val="center"/>
          </w:tcPr>
          <w:p w14:paraId="3DA7234E"/>
        </w:tc>
        <w:tc>
          <w:tcPr>
            <w:tcW w:w="1060" w:type="dxa"/>
            <w:vAlign w:val="center"/>
          </w:tcPr>
          <w:p w14:paraId="5F8209CE"/>
        </w:tc>
        <w:tc>
          <w:tcPr>
            <w:tcW w:w="1172" w:type="dxa"/>
            <w:vAlign w:val="center"/>
          </w:tcPr>
          <w:p w14:paraId="04CA6355"/>
        </w:tc>
      </w:tr>
      <w:tr w14:paraId="7BBC6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2C1D280"/>
        </w:tc>
        <w:tc>
          <w:tcPr>
            <w:tcW w:w="360" w:type="dxa"/>
            <w:vAlign w:val="center"/>
          </w:tcPr>
          <w:p w14:paraId="56ED0F37">
            <w:pPr>
              <w:snapToGrid w:val="0"/>
              <w:jc w:val="center"/>
            </w:pPr>
            <w:r>
              <w:rPr>
                <w:rFonts w:ascii="宋体" w:hAnsi="宋体" w:eastAsia="宋体" w:cs="宋体"/>
                <w:b w:val="0"/>
                <w:i w:val="0"/>
                <w:color w:val="000000"/>
                <w:sz w:val="13"/>
              </w:rPr>
              <w:t>22</w:t>
            </w:r>
          </w:p>
        </w:tc>
        <w:tc>
          <w:tcPr>
            <w:tcW w:w="1060" w:type="dxa"/>
            <w:vAlign w:val="center"/>
          </w:tcPr>
          <w:p w14:paraId="10300A4A"/>
        </w:tc>
        <w:tc>
          <w:tcPr>
            <w:tcW w:w="2320" w:type="dxa"/>
            <w:vAlign w:val="center"/>
          </w:tcPr>
          <w:p w14:paraId="582864C2">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6564A7F1">
            <w:pPr>
              <w:snapToGrid w:val="0"/>
              <w:jc w:val="center"/>
            </w:pPr>
            <w:r>
              <w:rPr>
                <w:rFonts w:ascii="宋体" w:hAnsi="宋体" w:eastAsia="宋体" w:cs="宋体"/>
                <w:b w:val="0"/>
                <w:i w:val="0"/>
                <w:color w:val="000000"/>
                <w:sz w:val="13"/>
              </w:rPr>
              <w:t>54</w:t>
            </w:r>
          </w:p>
        </w:tc>
        <w:tc>
          <w:tcPr>
            <w:tcW w:w="1060" w:type="dxa"/>
            <w:vAlign w:val="center"/>
          </w:tcPr>
          <w:p w14:paraId="5833521E"/>
        </w:tc>
        <w:tc>
          <w:tcPr>
            <w:tcW w:w="1060" w:type="dxa"/>
            <w:vAlign w:val="center"/>
          </w:tcPr>
          <w:p w14:paraId="2BC9383E"/>
        </w:tc>
        <w:tc>
          <w:tcPr>
            <w:tcW w:w="1060" w:type="dxa"/>
            <w:vAlign w:val="center"/>
          </w:tcPr>
          <w:p w14:paraId="08D59773"/>
        </w:tc>
        <w:tc>
          <w:tcPr>
            <w:tcW w:w="1172" w:type="dxa"/>
            <w:vAlign w:val="center"/>
          </w:tcPr>
          <w:p w14:paraId="06F367EE"/>
        </w:tc>
      </w:tr>
      <w:tr w14:paraId="38B3AD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2A4A2E"/>
        </w:tc>
        <w:tc>
          <w:tcPr>
            <w:tcW w:w="360" w:type="dxa"/>
            <w:vAlign w:val="center"/>
          </w:tcPr>
          <w:p w14:paraId="0FCA5150">
            <w:pPr>
              <w:snapToGrid w:val="0"/>
              <w:jc w:val="center"/>
            </w:pPr>
            <w:r>
              <w:rPr>
                <w:rFonts w:ascii="宋体" w:hAnsi="宋体" w:eastAsia="宋体" w:cs="宋体"/>
                <w:b w:val="0"/>
                <w:i w:val="0"/>
                <w:color w:val="000000"/>
                <w:sz w:val="13"/>
              </w:rPr>
              <w:t>23</w:t>
            </w:r>
          </w:p>
        </w:tc>
        <w:tc>
          <w:tcPr>
            <w:tcW w:w="1060" w:type="dxa"/>
            <w:vAlign w:val="center"/>
          </w:tcPr>
          <w:p w14:paraId="1814D51E"/>
        </w:tc>
        <w:tc>
          <w:tcPr>
            <w:tcW w:w="2320" w:type="dxa"/>
            <w:vAlign w:val="center"/>
          </w:tcPr>
          <w:p w14:paraId="16EF3523">
            <w:pPr>
              <w:snapToGrid w:val="0"/>
              <w:jc w:val="left"/>
            </w:pPr>
            <w:r>
              <w:rPr>
                <w:rFonts w:ascii="宋体" w:hAnsi="宋体" w:eastAsia="宋体" w:cs="宋体"/>
                <w:b w:val="0"/>
                <w:i w:val="0"/>
                <w:color w:val="000000"/>
                <w:sz w:val="13"/>
              </w:rPr>
              <w:t>二十三、其他支出</w:t>
            </w:r>
          </w:p>
        </w:tc>
        <w:tc>
          <w:tcPr>
            <w:tcW w:w="360" w:type="dxa"/>
            <w:vAlign w:val="center"/>
          </w:tcPr>
          <w:p w14:paraId="486EC0BE">
            <w:pPr>
              <w:snapToGrid w:val="0"/>
              <w:jc w:val="center"/>
            </w:pPr>
            <w:r>
              <w:rPr>
                <w:rFonts w:ascii="宋体" w:hAnsi="宋体" w:eastAsia="宋体" w:cs="宋体"/>
                <w:b w:val="0"/>
                <w:i w:val="0"/>
                <w:color w:val="000000"/>
                <w:sz w:val="13"/>
              </w:rPr>
              <w:t>55</w:t>
            </w:r>
          </w:p>
        </w:tc>
        <w:tc>
          <w:tcPr>
            <w:tcW w:w="1060" w:type="dxa"/>
            <w:vAlign w:val="center"/>
          </w:tcPr>
          <w:p w14:paraId="1318BCBE"/>
        </w:tc>
        <w:tc>
          <w:tcPr>
            <w:tcW w:w="1060" w:type="dxa"/>
            <w:vAlign w:val="center"/>
          </w:tcPr>
          <w:p w14:paraId="5C5DBA0A"/>
        </w:tc>
        <w:tc>
          <w:tcPr>
            <w:tcW w:w="1060" w:type="dxa"/>
            <w:vAlign w:val="center"/>
          </w:tcPr>
          <w:p w14:paraId="5839730B"/>
        </w:tc>
        <w:tc>
          <w:tcPr>
            <w:tcW w:w="1172" w:type="dxa"/>
            <w:vAlign w:val="center"/>
          </w:tcPr>
          <w:p w14:paraId="0E3C0FD0"/>
        </w:tc>
      </w:tr>
      <w:tr w14:paraId="2FC47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33CD67"/>
        </w:tc>
        <w:tc>
          <w:tcPr>
            <w:tcW w:w="360" w:type="dxa"/>
            <w:vAlign w:val="center"/>
          </w:tcPr>
          <w:p w14:paraId="50271D6B">
            <w:pPr>
              <w:snapToGrid w:val="0"/>
              <w:jc w:val="center"/>
            </w:pPr>
            <w:r>
              <w:rPr>
                <w:rFonts w:ascii="宋体" w:hAnsi="宋体" w:eastAsia="宋体" w:cs="宋体"/>
                <w:b w:val="0"/>
                <w:i w:val="0"/>
                <w:color w:val="000000"/>
                <w:sz w:val="13"/>
              </w:rPr>
              <w:t>24</w:t>
            </w:r>
          </w:p>
        </w:tc>
        <w:tc>
          <w:tcPr>
            <w:tcW w:w="1060" w:type="dxa"/>
            <w:vAlign w:val="center"/>
          </w:tcPr>
          <w:p w14:paraId="74646952"/>
        </w:tc>
        <w:tc>
          <w:tcPr>
            <w:tcW w:w="2320" w:type="dxa"/>
            <w:vAlign w:val="center"/>
          </w:tcPr>
          <w:p w14:paraId="7487A993">
            <w:pPr>
              <w:snapToGrid w:val="0"/>
              <w:jc w:val="left"/>
            </w:pPr>
            <w:r>
              <w:rPr>
                <w:rFonts w:ascii="宋体" w:hAnsi="宋体" w:eastAsia="宋体" w:cs="宋体"/>
                <w:b w:val="0"/>
                <w:i w:val="0"/>
                <w:color w:val="000000"/>
                <w:sz w:val="13"/>
              </w:rPr>
              <w:t>二十四、债务还本支出</w:t>
            </w:r>
          </w:p>
        </w:tc>
        <w:tc>
          <w:tcPr>
            <w:tcW w:w="360" w:type="dxa"/>
            <w:vAlign w:val="center"/>
          </w:tcPr>
          <w:p w14:paraId="0C181491">
            <w:pPr>
              <w:snapToGrid w:val="0"/>
              <w:jc w:val="center"/>
            </w:pPr>
            <w:r>
              <w:rPr>
                <w:rFonts w:ascii="宋体" w:hAnsi="宋体" w:eastAsia="宋体" w:cs="宋体"/>
                <w:b w:val="0"/>
                <w:i w:val="0"/>
                <w:color w:val="000000"/>
                <w:sz w:val="13"/>
              </w:rPr>
              <w:t>56</w:t>
            </w:r>
          </w:p>
        </w:tc>
        <w:tc>
          <w:tcPr>
            <w:tcW w:w="1060" w:type="dxa"/>
            <w:vAlign w:val="center"/>
          </w:tcPr>
          <w:p w14:paraId="746989A1"/>
        </w:tc>
        <w:tc>
          <w:tcPr>
            <w:tcW w:w="1060" w:type="dxa"/>
            <w:vAlign w:val="center"/>
          </w:tcPr>
          <w:p w14:paraId="0C8B3B0F"/>
        </w:tc>
        <w:tc>
          <w:tcPr>
            <w:tcW w:w="1060" w:type="dxa"/>
            <w:vAlign w:val="center"/>
          </w:tcPr>
          <w:p w14:paraId="7A8DDF4D"/>
        </w:tc>
        <w:tc>
          <w:tcPr>
            <w:tcW w:w="1172" w:type="dxa"/>
            <w:vAlign w:val="center"/>
          </w:tcPr>
          <w:p w14:paraId="3575EA10"/>
        </w:tc>
      </w:tr>
      <w:tr w14:paraId="51F2B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4171E8C6"/>
        </w:tc>
        <w:tc>
          <w:tcPr>
            <w:tcW w:w="360" w:type="dxa"/>
            <w:vAlign w:val="center"/>
          </w:tcPr>
          <w:p w14:paraId="565A07BC">
            <w:pPr>
              <w:snapToGrid w:val="0"/>
              <w:jc w:val="center"/>
            </w:pPr>
            <w:r>
              <w:rPr>
                <w:rFonts w:ascii="宋体" w:hAnsi="宋体" w:eastAsia="宋体" w:cs="宋体"/>
                <w:b w:val="0"/>
                <w:i w:val="0"/>
                <w:color w:val="000000"/>
                <w:sz w:val="13"/>
              </w:rPr>
              <w:t>25</w:t>
            </w:r>
          </w:p>
        </w:tc>
        <w:tc>
          <w:tcPr>
            <w:tcW w:w="1060" w:type="dxa"/>
            <w:vAlign w:val="center"/>
          </w:tcPr>
          <w:p w14:paraId="570E13F6"/>
        </w:tc>
        <w:tc>
          <w:tcPr>
            <w:tcW w:w="2320" w:type="dxa"/>
            <w:vAlign w:val="center"/>
          </w:tcPr>
          <w:p w14:paraId="1A8A9D45">
            <w:pPr>
              <w:snapToGrid w:val="0"/>
              <w:jc w:val="left"/>
            </w:pPr>
            <w:r>
              <w:rPr>
                <w:rFonts w:ascii="宋体" w:hAnsi="宋体" w:eastAsia="宋体" w:cs="宋体"/>
                <w:b w:val="0"/>
                <w:i w:val="0"/>
                <w:color w:val="000000"/>
                <w:sz w:val="13"/>
              </w:rPr>
              <w:t>二十五、债务付息支出</w:t>
            </w:r>
          </w:p>
        </w:tc>
        <w:tc>
          <w:tcPr>
            <w:tcW w:w="360" w:type="dxa"/>
            <w:vAlign w:val="center"/>
          </w:tcPr>
          <w:p w14:paraId="2468A2B9">
            <w:pPr>
              <w:snapToGrid w:val="0"/>
              <w:jc w:val="center"/>
            </w:pPr>
            <w:r>
              <w:rPr>
                <w:rFonts w:ascii="宋体" w:hAnsi="宋体" w:eastAsia="宋体" w:cs="宋体"/>
                <w:b w:val="0"/>
                <w:i w:val="0"/>
                <w:color w:val="000000"/>
                <w:sz w:val="13"/>
              </w:rPr>
              <w:t>57</w:t>
            </w:r>
          </w:p>
        </w:tc>
        <w:tc>
          <w:tcPr>
            <w:tcW w:w="1060" w:type="dxa"/>
            <w:vAlign w:val="center"/>
          </w:tcPr>
          <w:p w14:paraId="3DF96598"/>
        </w:tc>
        <w:tc>
          <w:tcPr>
            <w:tcW w:w="1060" w:type="dxa"/>
            <w:vAlign w:val="center"/>
          </w:tcPr>
          <w:p w14:paraId="14C3711E"/>
        </w:tc>
        <w:tc>
          <w:tcPr>
            <w:tcW w:w="1060" w:type="dxa"/>
            <w:vAlign w:val="center"/>
          </w:tcPr>
          <w:p w14:paraId="2023E974"/>
        </w:tc>
        <w:tc>
          <w:tcPr>
            <w:tcW w:w="1172" w:type="dxa"/>
            <w:vAlign w:val="center"/>
          </w:tcPr>
          <w:p w14:paraId="04E65DE9"/>
        </w:tc>
      </w:tr>
      <w:tr w14:paraId="1DE8D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7BB28FA"/>
        </w:tc>
        <w:tc>
          <w:tcPr>
            <w:tcW w:w="360" w:type="dxa"/>
            <w:vAlign w:val="center"/>
          </w:tcPr>
          <w:p w14:paraId="506369C5">
            <w:pPr>
              <w:snapToGrid w:val="0"/>
              <w:jc w:val="center"/>
            </w:pPr>
            <w:r>
              <w:rPr>
                <w:rFonts w:ascii="宋体" w:hAnsi="宋体" w:eastAsia="宋体" w:cs="宋体"/>
                <w:b w:val="0"/>
                <w:i w:val="0"/>
                <w:color w:val="000000"/>
                <w:sz w:val="13"/>
              </w:rPr>
              <w:t>26</w:t>
            </w:r>
          </w:p>
        </w:tc>
        <w:tc>
          <w:tcPr>
            <w:tcW w:w="1060" w:type="dxa"/>
            <w:vAlign w:val="center"/>
          </w:tcPr>
          <w:p w14:paraId="25D022A4"/>
        </w:tc>
        <w:tc>
          <w:tcPr>
            <w:tcW w:w="2320" w:type="dxa"/>
            <w:vAlign w:val="center"/>
          </w:tcPr>
          <w:p w14:paraId="68AEB2CF">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33894FFB">
            <w:pPr>
              <w:snapToGrid w:val="0"/>
              <w:jc w:val="center"/>
            </w:pPr>
            <w:r>
              <w:rPr>
                <w:rFonts w:ascii="宋体" w:hAnsi="宋体" w:eastAsia="宋体" w:cs="宋体"/>
                <w:b w:val="0"/>
                <w:i w:val="0"/>
                <w:color w:val="000000"/>
                <w:sz w:val="13"/>
              </w:rPr>
              <w:t>58</w:t>
            </w:r>
          </w:p>
        </w:tc>
        <w:tc>
          <w:tcPr>
            <w:tcW w:w="1060" w:type="dxa"/>
            <w:vAlign w:val="center"/>
          </w:tcPr>
          <w:p w14:paraId="792E0C1B"/>
        </w:tc>
        <w:tc>
          <w:tcPr>
            <w:tcW w:w="1060" w:type="dxa"/>
            <w:vAlign w:val="center"/>
          </w:tcPr>
          <w:p w14:paraId="55575547"/>
        </w:tc>
        <w:tc>
          <w:tcPr>
            <w:tcW w:w="1060" w:type="dxa"/>
            <w:vAlign w:val="center"/>
          </w:tcPr>
          <w:p w14:paraId="70195A98"/>
        </w:tc>
        <w:tc>
          <w:tcPr>
            <w:tcW w:w="1172" w:type="dxa"/>
            <w:vAlign w:val="center"/>
          </w:tcPr>
          <w:p w14:paraId="25024997"/>
        </w:tc>
      </w:tr>
      <w:tr w14:paraId="294182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5BDAA78">
            <w:pPr>
              <w:snapToGrid w:val="0"/>
              <w:jc w:val="center"/>
            </w:pPr>
            <w:r>
              <w:rPr>
                <w:rFonts w:ascii="宋体" w:hAnsi="宋体" w:eastAsia="宋体" w:cs="宋体"/>
                <w:b w:val="0"/>
                <w:i w:val="0"/>
                <w:color w:val="000000"/>
                <w:sz w:val="13"/>
              </w:rPr>
              <w:t>本年收入合计</w:t>
            </w:r>
          </w:p>
        </w:tc>
        <w:tc>
          <w:tcPr>
            <w:tcW w:w="360" w:type="dxa"/>
            <w:vAlign w:val="center"/>
          </w:tcPr>
          <w:p w14:paraId="179F054E">
            <w:pPr>
              <w:snapToGrid w:val="0"/>
              <w:jc w:val="center"/>
            </w:pPr>
            <w:r>
              <w:rPr>
                <w:rFonts w:ascii="宋体" w:hAnsi="宋体" w:eastAsia="宋体" w:cs="宋体"/>
                <w:b w:val="0"/>
                <w:i w:val="0"/>
                <w:color w:val="000000"/>
                <w:sz w:val="13"/>
              </w:rPr>
              <w:t>27</w:t>
            </w:r>
          </w:p>
        </w:tc>
        <w:tc>
          <w:tcPr>
            <w:tcW w:w="1060" w:type="dxa"/>
            <w:vAlign w:val="center"/>
          </w:tcPr>
          <w:p w14:paraId="09AADBE6">
            <w:pPr>
              <w:snapToGrid w:val="0"/>
              <w:jc w:val="right"/>
            </w:pPr>
            <w:r>
              <w:rPr>
                <w:rFonts w:ascii="宋体" w:hAnsi="宋体" w:eastAsia="宋体" w:cs="宋体"/>
                <w:b w:val="0"/>
                <w:i w:val="0"/>
                <w:color w:val="000000"/>
                <w:sz w:val="13"/>
              </w:rPr>
              <w:t>12,456.44</w:t>
            </w:r>
          </w:p>
        </w:tc>
        <w:tc>
          <w:tcPr>
            <w:tcW w:w="2320" w:type="dxa"/>
            <w:vAlign w:val="center"/>
          </w:tcPr>
          <w:p w14:paraId="30C3EB09">
            <w:pPr>
              <w:snapToGrid w:val="0"/>
              <w:jc w:val="center"/>
            </w:pPr>
            <w:r>
              <w:rPr>
                <w:rFonts w:ascii="宋体" w:hAnsi="宋体" w:eastAsia="宋体" w:cs="宋体"/>
                <w:b w:val="0"/>
                <w:i w:val="0"/>
                <w:color w:val="000000"/>
                <w:sz w:val="13"/>
              </w:rPr>
              <w:t>本年支出合计</w:t>
            </w:r>
          </w:p>
        </w:tc>
        <w:tc>
          <w:tcPr>
            <w:tcW w:w="360" w:type="dxa"/>
            <w:vAlign w:val="center"/>
          </w:tcPr>
          <w:p w14:paraId="1D922B0A">
            <w:pPr>
              <w:snapToGrid w:val="0"/>
              <w:jc w:val="center"/>
            </w:pPr>
            <w:r>
              <w:rPr>
                <w:rFonts w:ascii="宋体" w:hAnsi="宋体" w:eastAsia="宋体" w:cs="宋体"/>
                <w:b w:val="0"/>
                <w:i w:val="0"/>
                <w:color w:val="000000"/>
                <w:sz w:val="13"/>
              </w:rPr>
              <w:t>59</w:t>
            </w:r>
          </w:p>
        </w:tc>
        <w:tc>
          <w:tcPr>
            <w:tcW w:w="1060" w:type="dxa"/>
            <w:vAlign w:val="center"/>
          </w:tcPr>
          <w:p w14:paraId="22D06822">
            <w:pPr>
              <w:snapToGrid w:val="0"/>
              <w:jc w:val="right"/>
            </w:pPr>
            <w:r>
              <w:rPr>
                <w:rFonts w:ascii="宋体" w:hAnsi="宋体" w:eastAsia="宋体" w:cs="宋体"/>
                <w:b w:val="0"/>
                <w:i w:val="0"/>
                <w:color w:val="000000"/>
                <w:sz w:val="13"/>
              </w:rPr>
              <w:t>12,456.44</w:t>
            </w:r>
          </w:p>
        </w:tc>
        <w:tc>
          <w:tcPr>
            <w:tcW w:w="1060" w:type="dxa"/>
            <w:vAlign w:val="center"/>
          </w:tcPr>
          <w:p w14:paraId="4BA8A907">
            <w:pPr>
              <w:snapToGrid w:val="0"/>
              <w:jc w:val="right"/>
            </w:pPr>
            <w:r>
              <w:rPr>
                <w:rFonts w:ascii="宋体" w:hAnsi="宋体" w:eastAsia="宋体" w:cs="宋体"/>
                <w:b w:val="0"/>
                <w:i w:val="0"/>
                <w:color w:val="000000"/>
                <w:sz w:val="13"/>
              </w:rPr>
              <w:t>12,456.44</w:t>
            </w:r>
          </w:p>
        </w:tc>
        <w:tc>
          <w:tcPr>
            <w:tcW w:w="1060" w:type="dxa"/>
            <w:vAlign w:val="center"/>
          </w:tcPr>
          <w:p w14:paraId="6E543EE8"/>
        </w:tc>
        <w:tc>
          <w:tcPr>
            <w:tcW w:w="1172" w:type="dxa"/>
            <w:vAlign w:val="center"/>
          </w:tcPr>
          <w:p w14:paraId="5D58D9DD"/>
        </w:tc>
      </w:tr>
      <w:tr w14:paraId="41CB9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2A2C0488">
            <w:pPr>
              <w:snapToGrid w:val="0"/>
              <w:jc w:val="left"/>
            </w:pPr>
            <w:r>
              <w:rPr>
                <w:rFonts w:ascii="宋体" w:hAnsi="宋体" w:eastAsia="宋体" w:cs="宋体"/>
                <w:b w:val="0"/>
                <w:i w:val="0"/>
                <w:color w:val="000000"/>
                <w:sz w:val="13"/>
              </w:rPr>
              <w:t>年初财政拨款结转和结余</w:t>
            </w:r>
          </w:p>
        </w:tc>
        <w:tc>
          <w:tcPr>
            <w:tcW w:w="360" w:type="dxa"/>
            <w:vAlign w:val="center"/>
          </w:tcPr>
          <w:p w14:paraId="46E90A8A">
            <w:pPr>
              <w:snapToGrid w:val="0"/>
              <w:jc w:val="center"/>
            </w:pPr>
            <w:r>
              <w:rPr>
                <w:rFonts w:ascii="宋体" w:hAnsi="宋体" w:eastAsia="宋体" w:cs="宋体"/>
                <w:b w:val="0"/>
                <w:i w:val="0"/>
                <w:color w:val="000000"/>
                <w:sz w:val="13"/>
              </w:rPr>
              <w:t>28</w:t>
            </w:r>
          </w:p>
        </w:tc>
        <w:tc>
          <w:tcPr>
            <w:tcW w:w="1060" w:type="dxa"/>
            <w:vAlign w:val="center"/>
          </w:tcPr>
          <w:p w14:paraId="4D1F41D2"/>
        </w:tc>
        <w:tc>
          <w:tcPr>
            <w:tcW w:w="2320" w:type="dxa"/>
            <w:vAlign w:val="center"/>
          </w:tcPr>
          <w:p w14:paraId="500AFA18">
            <w:pPr>
              <w:snapToGrid w:val="0"/>
              <w:jc w:val="left"/>
            </w:pPr>
            <w:r>
              <w:rPr>
                <w:rFonts w:ascii="宋体" w:hAnsi="宋体" w:eastAsia="宋体" w:cs="宋体"/>
                <w:b w:val="0"/>
                <w:i w:val="0"/>
                <w:color w:val="000000"/>
                <w:sz w:val="13"/>
              </w:rPr>
              <w:t>年末财政拨款结转和结余</w:t>
            </w:r>
          </w:p>
        </w:tc>
        <w:tc>
          <w:tcPr>
            <w:tcW w:w="360" w:type="dxa"/>
            <w:vAlign w:val="center"/>
          </w:tcPr>
          <w:p w14:paraId="4576D5B3">
            <w:pPr>
              <w:snapToGrid w:val="0"/>
              <w:jc w:val="center"/>
            </w:pPr>
            <w:r>
              <w:rPr>
                <w:rFonts w:ascii="宋体" w:hAnsi="宋体" w:eastAsia="宋体" w:cs="宋体"/>
                <w:b w:val="0"/>
                <w:i w:val="0"/>
                <w:color w:val="000000"/>
                <w:sz w:val="13"/>
              </w:rPr>
              <w:t>60</w:t>
            </w:r>
          </w:p>
        </w:tc>
        <w:tc>
          <w:tcPr>
            <w:tcW w:w="1060" w:type="dxa"/>
            <w:vAlign w:val="center"/>
          </w:tcPr>
          <w:p w14:paraId="2BB9D2C4"/>
        </w:tc>
        <w:tc>
          <w:tcPr>
            <w:tcW w:w="1060" w:type="dxa"/>
            <w:vAlign w:val="center"/>
          </w:tcPr>
          <w:p w14:paraId="46B80BF9"/>
        </w:tc>
        <w:tc>
          <w:tcPr>
            <w:tcW w:w="1060" w:type="dxa"/>
            <w:vAlign w:val="center"/>
          </w:tcPr>
          <w:p w14:paraId="5859410A"/>
        </w:tc>
        <w:tc>
          <w:tcPr>
            <w:tcW w:w="1172" w:type="dxa"/>
            <w:vAlign w:val="center"/>
          </w:tcPr>
          <w:p w14:paraId="6929EF4E"/>
        </w:tc>
      </w:tr>
      <w:tr w14:paraId="25AF44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721F9D5">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2B401336">
            <w:pPr>
              <w:snapToGrid w:val="0"/>
              <w:jc w:val="center"/>
            </w:pPr>
            <w:r>
              <w:rPr>
                <w:rFonts w:ascii="宋体" w:hAnsi="宋体" w:eastAsia="宋体" w:cs="宋体"/>
                <w:b w:val="0"/>
                <w:i w:val="0"/>
                <w:color w:val="000000"/>
                <w:sz w:val="13"/>
              </w:rPr>
              <w:t>29</w:t>
            </w:r>
          </w:p>
        </w:tc>
        <w:tc>
          <w:tcPr>
            <w:tcW w:w="1060" w:type="dxa"/>
            <w:vAlign w:val="center"/>
          </w:tcPr>
          <w:p w14:paraId="646C98CA"/>
        </w:tc>
        <w:tc>
          <w:tcPr>
            <w:tcW w:w="2320" w:type="dxa"/>
            <w:vAlign w:val="center"/>
          </w:tcPr>
          <w:p w14:paraId="1EB5D26D"/>
        </w:tc>
        <w:tc>
          <w:tcPr>
            <w:tcW w:w="360" w:type="dxa"/>
            <w:vAlign w:val="center"/>
          </w:tcPr>
          <w:p w14:paraId="64F2B21F">
            <w:pPr>
              <w:snapToGrid w:val="0"/>
              <w:jc w:val="center"/>
            </w:pPr>
            <w:r>
              <w:rPr>
                <w:rFonts w:ascii="宋体" w:hAnsi="宋体" w:eastAsia="宋体" w:cs="宋体"/>
                <w:b w:val="0"/>
                <w:i w:val="0"/>
                <w:color w:val="000000"/>
                <w:sz w:val="13"/>
              </w:rPr>
              <w:t>61</w:t>
            </w:r>
          </w:p>
        </w:tc>
        <w:tc>
          <w:tcPr>
            <w:tcW w:w="1060" w:type="dxa"/>
            <w:vAlign w:val="center"/>
          </w:tcPr>
          <w:p w14:paraId="2B40A0AF"/>
        </w:tc>
        <w:tc>
          <w:tcPr>
            <w:tcW w:w="1060" w:type="dxa"/>
            <w:vAlign w:val="center"/>
          </w:tcPr>
          <w:p w14:paraId="496E2013"/>
        </w:tc>
        <w:tc>
          <w:tcPr>
            <w:tcW w:w="1060" w:type="dxa"/>
            <w:vAlign w:val="center"/>
          </w:tcPr>
          <w:p w14:paraId="3E1DB612"/>
        </w:tc>
        <w:tc>
          <w:tcPr>
            <w:tcW w:w="1172" w:type="dxa"/>
            <w:vAlign w:val="center"/>
          </w:tcPr>
          <w:p w14:paraId="0293FDDF"/>
        </w:tc>
      </w:tr>
      <w:tr w14:paraId="1A538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8B10B7E">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07C4F300">
            <w:pPr>
              <w:snapToGrid w:val="0"/>
              <w:jc w:val="center"/>
            </w:pPr>
            <w:r>
              <w:rPr>
                <w:rFonts w:ascii="宋体" w:hAnsi="宋体" w:eastAsia="宋体" w:cs="宋体"/>
                <w:b w:val="0"/>
                <w:i w:val="0"/>
                <w:color w:val="000000"/>
                <w:sz w:val="13"/>
              </w:rPr>
              <w:t>30</w:t>
            </w:r>
          </w:p>
        </w:tc>
        <w:tc>
          <w:tcPr>
            <w:tcW w:w="1060" w:type="dxa"/>
            <w:vAlign w:val="center"/>
          </w:tcPr>
          <w:p w14:paraId="1D601954"/>
        </w:tc>
        <w:tc>
          <w:tcPr>
            <w:tcW w:w="2320" w:type="dxa"/>
            <w:vAlign w:val="center"/>
          </w:tcPr>
          <w:p w14:paraId="3F587F8F"/>
        </w:tc>
        <w:tc>
          <w:tcPr>
            <w:tcW w:w="360" w:type="dxa"/>
            <w:vAlign w:val="center"/>
          </w:tcPr>
          <w:p w14:paraId="1A2FB61E">
            <w:pPr>
              <w:snapToGrid w:val="0"/>
              <w:jc w:val="center"/>
            </w:pPr>
            <w:r>
              <w:rPr>
                <w:rFonts w:ascii="宋体" w:hAnsi="宋体" w:eastAsia="宋体" w:cs="宋体"/>
                <w:b w:val="0"/>
                <w:i w:val="0"/>
                <w:color w:val="000000"/>
                <w:sz w:val="13"/>
              </w:rPr>
              <w:t>62</w:t>
            </w:r>
          </w:p>
        </w:tc>
        <w:tc>
          <w:tcPr>
            <w:tcW w:w="1060" w:type="dxa"/>
            <w:vAlign w:val="center"/>
          </w:tcPr>
          <w:p w14:paraId="26E433F4"/>
        </w:tc>
        <w:tc>
          <w:tcPr>
            <w:tcW w:w="1060" w:type="dxa"/>
            <w:vAlign w:val="center"/>
          </w:tcPr>
          <w:p w14:paraId="163976D0"/>
        </w:tc>
        <w:tc>
          <w:tcPr>
            <w:tcW w:w="1060" w:type="dxa"/>
            <w:vAlign w:val="center"/>
          </w:tcPr>
          <w:p w14:paraId="3E13A78C"/>
        </w:tc>
        <w:tc>
          <w:tcPr>
            <w:tcW w:w="1172" w:type="dxa"/>
            <w:vAlign w:val="center"/>
          </w:tcPr>
          <w:p w14:paraId="7DE38CAC"/>
        </w:tc>
      </w:tr>
      <w:tr w14:paraId="04FA1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CC86B8A">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5F9003A2">
            <w:pPr>
              <w:snapToGrid w:val="0"/>
              <w:jc w:val="center"/>
            </w:pPr>
            <w:r>
              <w:rPr>
                <w:rFonts w:ascii="宋体" w:hAnsi="宋体" w:eastAsia="宋体" w:cs="宋体"/>
                <w:b w:val="0"/>
                <w:i w:val="0"/>
                <w:color w:val="000000"/>
                <w:sz w:val="13"/>
              </w:rPr>
              <w:t>31</w:t>
            </w:r>
          </w:p>
        </w:tc>
        <w:tc>
          <w:tcPr>
            <w:tcW w:w="1060" w:type="dxa"/>
            <w:vAlign w:val="center"/>
          </w:tcPr>
          <w:p w14:paraId="7C750E35"/>
        </w:tc>
        <w:tc>
          <w:tcPr>
            <w:tcW w:w="2320" w:type="dxa"/>
            <w:vAlign w:val="center"/>
          </w:tcPr>
          <w:p w14:paraId="730DE7CB"/>
        </w:tc>
        <w:tc>
          <w:tcPr>
            <w:tcW w:w="360" w:type="dxa"/>
            <w:vAlign w:val="center"/>
          </w:tcPr>
          <w:p w14:paraId="43B5B043">
            <w:pPr>
              <w:snapToGrid w:val="0"/>
              <w:jc w:val="center"/>
            </w:pPr>
            <w:r>
              <w:rPr>
                <w:rFonts w:ascii="宋体" w:hAnsi="宋体" w:eastAsia="宋体" w:cs="宋体"/>
                <w:b w:val="0"/>
                <w:i w:val="0"/>
                <w:color w:val="000000"/>
                <w:sz w:val="13"/>
              </w:rPr>
              <w:t>63</w:t>
            </w:r>
          </w:p>
        </w:tc>
        <w:tc>
          <w:tcPr>
            <w:tcW w:w="1060" w:type="dxa"/>
            <w:vAlign w:val="center"/>
          </w:tcPr>
          <w:p w14:paraId="65F61332"/>
        </w:tc>
        <w:tc>
          <w:tcPr>
            <w:tcW w:w="1060" w:type="dxa"/>
            <w:vAlign w:val="center"/>
          </w:tcPr>
          <w:p w14:paraId="1E0EF9AE"/>
        </w:tc>
        <w:tc>
          <w:tcPr>
            <w:tcW w:w="1060" w:type="dxa"/>
            <w:vAlign w:val="center"/>
          </w:tcPr>
          <w:p w14:paraId="356338AB"/>
        </w:tc>
        <w:tc>
          <w:tcPr>
            <w:tcW w:w="1172" w:type="dxa"/>
            <w:vAlign w:val="center"/>
          </w:tcPr>
          <w:p w14:paraId="331AAAA5"/>
        </w:tc>
      </w:tr>
      <w:tr w14:paraId="044FE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ECD407D">
            <w:pPr>
              <w:snapToGrid w:val="0"/>
              <w:jc w:val="center"/>
            </w:pPr>
            <w:r>
              <w:rPr>
                <w:rFonts w:ascii="宋体" w:hAnsi="宋体" w:eastAsia="宋体" w:cs="宋体"/>
                <w:b w:val="0"/>
                <w:i w:val="0"/>
                <w:color w:val="000000"/>
                <w:sz w:val="13"/>
              </w:rPr>
              <w:t>总计</w:t>
            </w:r>
          </w:p>
        </w:tc>
        <w:tc>
          <w:tcPr>
            <w:tcW w:w="360" w:type="dxa"/>
            <w:vAlign w:val="center"/>
          </w:tcPr>
          <w:p w14:paraId="35B34D78">
            <w:pPr>
              <w:snapToGrid w:val="0"/>
              <w:jc w:val="center"/>
            </w:pPr>
            <w:r>
              <w:rPr>
                <w:rFonts w:ascii="宋体" w:hAnsi="宋体" w:eastAsia="宋体" w:cs="宋体"/>
                <w:b w:val="0"/>
                <w:i w:val="0"/>
                <w:color w:val="000000"/>
                <w:sz w:val="13"/>
              </w:rPr>
              <w:t>32</w:t>
            </w:r>
          </w:p>
        </w:tc>
        <w:tc>
          <w:tcPr>
            <w:tcW w:w="1060" w:type="dxa"/>
            <w:vAlign w:val="center"/>
          </w:tcPr>
          <w:p w14:paraId="045C0910">
            <w:pPr>
              <w:snapToGrid w:val="0"/>
              <w:jc w:val="right"/>
            </w:pPr>
            <w:r>
              <w:rPr>
                <w:rFonts w:ascii="宋体" w:hAnsi="宋体" w:eastAsia="宋体" w:cs="宋体"/>
                <w:b w:val="0"/>
                <w:i w:val="0"/>
                <w:color w:val="000000"/>
                <w:sz w:val="13"/>
              </w:rPr>
              <w:t>12,456.44</w:t>
            </w:r>
          </w:p>
        </w:tc>
        <w:tc>
          <w:tcPr>
            <w:tcW w:w="2320" w:type="dxa"/>
            <w:vAlign w:val="center"/>
          </w:tcPr>
          <w:p w14:paraId="13913D2D">
            <w:pPr>
              <w:snapToGrid w:val="0"/>
              <w:jc w:val="center"/>
            </w:pPr>
            <w:r>
              <w:rPr>
                <w:rFonts w:ascii="宋体" w:hAnsi="宋体" w:eastAsia="宋体" w:cs="宋体"/>
                <w:b w:val="0"/>
                <w:i w:val="0"/>
                <w:color w:val="000000"/>
                <w:sz w:val="13"/>
              </w:rPr>
              <w:t>总计</w:t>
            </w:r>
          </w:p>
        </w:tc>
        <w:tc>
          <w:tcPr>
            <w:tcW w:w="360" w:type="dxa"/>
            <w:vAlign w:val="center"/>
          </w:tcPr>
          <w:p w14:paraId="046556FD">
            <w:pPr>
              <w:snapToGrid w:val="0"/>
              <w:jc w:val="center"/>
            </w:pPr>
            <w:r>
              <w:rPr>
                <w:rFonts w:ascii="宋体" w:hAnsi="宋体" w:eastAsia="宋体" w:cs="宋体"/>
                <w:b w:val="0"/>
                <w:i w:val="0"/>
                <w:color w:val="000000"/>
                <w:sz w:val="13"/>
              </w:rPr>
              <w:t>64</w:t>
            </w:r>
          </w:p>
        </w:tc>
        <w:tc>
          <w:tcPr>
            <w:tcW w:w="1060" w:type="dxa"/>
            <w:vAlign w:val="center"/>
          </w:tcPr>
          <w:p w14:paraId="270E9DC7">
            <w:pPr>
              <w:snapToGrid w:val="0"/>
              <w:jc w:val="right"/>
            </w:pPr>
            <w:r>
              <w:rPr>
                <w:rFonts w:ascii="宋体" w:hAnsi="宋体" w:eastAsia="宋体" w:cs="宋体"/>
                <w:b w:val="0"/>
                <w:i w:val="0"/>
                <w:color w:val="000000"/>
                <w:sz w:val="13"/>
              </w:rPr>
              <w:t>12,456.44</w:t>
            </w:r>
          </w:p>
        </w:tc>
        <w:tc>
          <w:tcPr>
            <w:tcW w:w="1060" w:type="dxa"/>
            <w:vAlign w:val="center"/>
          </w:tcPr>
          <w:p w14:paraId="0B5AD357">
            <w:pPr>
              <w:snapToGrid w:val="0"/>
              <w:jc w:val="right"/>
            </w:pPr>
            <w:r>
              <w:rPr>
                <w:rFonts w:ascii="宋体" w:hAnsi="宋体" w:eastAsia="宋体" w:cs="宋体"/>
                <w:b w:val="0"/>
                <w:i w:val="0"/>
                <w:color w:val="000000"/>
                <w:sz w:val="13"/>
              </w:rPr>
              <w:t>12,456.44</w:t>
            </w:r>
          </w:p>
        </w:tc>
        <w:tc>
          <w:tcPr>
            <w:tcW w:w="1060" w:type="dxa"/>
            <w:vAlign w:val="center"/>
          </w:tcPr>
          <w:p w14:paraId="5020FA22"/>
        </w:tc>
        <w:tc>
          <w:tcPr>
            <w:tcW w:w="1172" w:type="dxa"/>
            <w:vAlign w:val="center"/>
          </w:tcPr>
          <w:p w14:paraId="0B4B4D0A"/>
        </w:tc>
      </w:tr>
      <w:tr w14:paraId="61009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9600" w:type="dxa"/>
            <w:gridSpan w:val="8"/>
            <w:tcBorders>
              <w:left w:val="nil"/>
              <w:bottom w:val="nil"/>
              <w:right w:val="nil"/>
            </w:tcBorders>
            <w:vAlign w:val="center"/>
          </w:tcPr>
          <w:p w14:paraId="413D6EB5">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2DF5019A"/>
        </w:tc>
      </w:tr>
      <w:tr w14:paraId="624E1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6F2B6073">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702105ED"/>
        </w:tc>
      </w:tr>
      <w:tr w14:paraId="410B86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58B21AFE">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50EEFDBB"/>
        </w:tc>
      </w:tr>
    </w:tbl>
    <w:p w14:paraId="1A38023D">
      <w:pPr>
        <w:sectPr>
          <w:pgSz w:w="11906" w:h="16838"/>
          <w:pgMar w:top="567" w:right="567" w:bottom="567" w:left="567" w:header="851" w:footer="992" w:gutter="0"/>
          <w:cols w:space="720" w:num="1"/>
          <w:docGrid w:type="lines" w:linePitch="312" w:charSpace="0"/>
        </w:sectPr>
      </w:pPr>
    </w:p>
    <w:p w14:paraId="4C5565D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614E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869F868">
            <w:pPr>
              <w:jc w:val="right"/>
            </w:pPr>
            <w:r>
              <w:rPr>
                <w:rFonts w:ascii="宋体" w:hAnsi="宋体" w:eastAsia="宋体" w:cs="宋体"/>
                <w:sz w:val="20"/>
              </w:rPr>
              <w:t>公开05表</w:t>
            </w:r>
          </w:p>
        </w:tc>
      </w:tr>
      <w:tr w14:paraId="6892A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308A5E2">
            <w:pPr>
              <w:jc w:val="left"/>
            </w:pPr>
            <w:r>
              <w:rPr>
                <w:rFonts w:ascii="宋体" w:hAnsi="宋体" w:eastAsia="宋体" w:cs="宋体"/>
                <w:sz w:val="20"/>
              </w:rPr>
              <w:t>部门:辽宁省朝阳市喀喇沁左翼蒙古族自治县公安局</w:t>
            </w:r>
          </w:p>
        </w:tc>
        <w:tc>
          <w:tcPr>
            <w:tcW w:w="2000" w:type="dxa"/>
          </w:tcPr>
          <w:p w14:paraId="3A9A4ACE">
            <w:pPr>
              <w:jc w:val="center"/>
            </w:pPr>
          </w:p>
        </w:tc>
        <w:tc>
          <w:tcPr>
            <w:tcW w:w="4386" w:type="dxa"/>
          </w:tcPr>
          <w:p w14:paraId="12143B09">
            <w:pPr>
              <w:jc w:val="right"/>
            </w:pPr>
            <w:r>
              <w:rPr>
                <w:rFonts w:ascii="宋体" w:hAnsi="宋体" w:eastAsia="宋体" w:cs="宋体"/>
                <w:sz w:val="20"/>
              </w:rPr>
              <w:t>单位：万元</w:t>
            </w:r>
          </w:p>
        </w:tc>
      </w:tr>
    </w:tbl>
    <w:p w14:paraId="52F9F2F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556EC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2408EAF8">
            <w:pPr>
              <w:snapToGrid w:val="0"/>
              <w:jc w:val="center"/>
            </w:pPr>
            <w:r>
              <w:rPr>
                <w:rFonts w:ascii="宋体" w:hAnsi="宋体" w:eastAsia="宋体" w:cs="宋体"/>
                <w:b w:val="0"/>
                <w:i w:val="0"/>
                <w:color w:val="000000"/>
                <w:sz w:val="18"/>
              </w:rPr>
              <w:t>项目</w:t>
            </w:r>
          </w:p>
        </w:tc>
        <w:tc>
          <w:tcPr>
            <w:tcW w:w="5492" w:type="dxa"/>
            <w:gridSpan w:val="3"/>
            <w:vAlign w:val="center"/>
          </w:tcPr>
          <w:p w14:paraId="57FAF749">
            <w:pPr>
              <w:snapToGrid w:val="0"/>
              <w:jc w:val="center"/>
            </w:pPr>
            <w:r>
              <w:rPr>
                <w:rFonts w:ascii="宋体" w:hAnsi="宋体" w:eastAsia="宋体" w:cs="宋体"/>
                <w:b w:val="0"/>
                <w:i w:val="0"/>
                <w:color w:val="000000"/>
                <w:sz w:val="18"/>
              </w:rPr>
              <w:t>本年支出</w:t>
            </w:r>
          </w:p>
        </w:tc>
      </w:tr>
      <w:tr w14:paraId="12571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272309BF">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6E6DC8D2">
            <w:pPr>
              <w:snapToGrid w:val="0"/>
              <w:jc w:val="center"/>
            </w:pPr>
            <w:r>
              <w:rPr>
                <w:rFonts w:ascii="宋体" w:hAnsi="宋体" w:eastAsia="宋体" w:cs="宋体"/>
                <w:b w:val="0"/>
                <w:i w:val="0"/>
                <w:color w:val="000000"/>
                <w:sz w:val="18"/>
              </w:rPr>
              <w:t>科目名称</w:t>
            </w:r>
          </w:p>
        </w:tc>
        <w:tc>
          <w:tcPr>
            <w:tcW w:w="1820" w:type="dxa"/>
            <w:vMerge w:val="restart"/>
            <w:vAlign w:val="center"/>
          </w:tcPr>
          <w:p w14:paraId="349C5556">
            <w:pPr>
              <w:snapToGrid w:val="0"/>
              <w:jc w:val="center"/>
            </w:pPr>
            <w:r>
              <w:rPr>
                <w:rFonts w:ascii="宋体" w:hAnsi="宋体" w:eastAsia="宋体" w:cs="宋体"/>
                <w:b w:val="0"/>
                <w:i w:val="0"/>
                <w:color w:val="000000"/>
                <w:sz w:val="18"/>
              </w:rPr>
              <w:t>小计</w:t>
            </w:r>
          </w:p>
        </w:tc>
        <w:tc>
          <w:tcPr>
            <w:tcW w:w="1820" w:type="dxa"/>
            <w:vMerge w:val="restart"/>
            <w:vAlign w:val="center"/>
          </w:tcPr>
          <w:p w14:paraId="7A03D8EC">
            <w:pPr>
              <w:snapToGrid w:val="0"/>
              <w:jc w:val="center"/>
            </w:pPr>
            <w:r>
              <w:rPr>
                <w:rFonts w:ascii="宋体" w:hAnsi="宋体" w:eastAsia="宋体" w:cs="宋体"/>
                <w:b w:val="0"/>
                <w:i w:val="0"/>
                <w:color w:val="000000"/>
                <w:sz w:val="18"/>
              </w:rPr>
              <w:t>基本支出</w:t>
            </w:r>
          </w:p>
        </w:tc>
        <w:tc>
          <w:tcPr>
            <w:tcW w:w="1852" w:type="dxa"/>
            <w:vMerge w:val="restart"/>
            <w:vAlign w:val="center"/>
          </w:tcPr>
          <w:p w14:paraId="6BF6D2F7">
            <w:pPr>
              <w:snapToGrid w:val="0"/>
              <w:jc w:val="center"/>
            </w:pPr>
            <w:r>
              <w:rPr>
                <w:rFonts w:ascii="宋体" w:hAnsi="宋体" w:eastAsia="宋体" w:cs="宋体"/>
                <w:b w:val="0"/>
                <w:i w:val="0"/>
                <w:color w:val="000000"/>
                <w:sz w:val="18"/>
              </w:rPr>
              <w:t>项目支出</w:t>
            </w:r>
          </w:p>
        </w:tc>
      </w:tr>
      <w:tr w14:paraId="5F53D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1386ADCC"/>
        </w:tc>
        <w:tc>
          <w:tcPr>
            <w:tcW w:w="4440" w:type="dxa"/>
            <w:vMerge w:val="continue"/>
            <w:vAlign w:val="center"/>
          </w:tcPr>
          <w:p w14:paraId="0F77BDC0"/>
        </w:tc>
        <w:tc>
          <w:tcPr>
            <w:tcW w:w="1820" w:type="dxa"/>
            <w:vMerge w:val="continue"/>
            <w:vAlign w:val="center"/>
          </w:tcPr>
          <w:p w14:paraId="069BD096"/>
        </w:tc>
        <w:tc>
          <w:tcPr>
            <w:tcW w:w="1820" w:type="dxa"/>
            <w:vMerge w:val="continue"/>
            <w:vAlign w:val="center"/>
          </w:tcPr>
          <w:p w14:paraId="4B8F7F68"/>
        </w:tc>
        <w:tc>
          <w:tcPr>
            <w:tcW w:w="1852" w:type="dxa"/>
            <w:vMerge w:val="continue"/>
            <w:vAlign w:val="center"/>
          </w:tcPr>
          <w:p w14:paraId="7FB935F8"/>
        </w:tc>
      </w:tr>
      <w:tr w14:paraId="70B2D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61D10EAD"/>
        </w:tc>
        <w:tc>
          <w:tcPr>
            <w:tcW w:w="4440" w:type="dxa"/>
            <w:vMerge w:val="continue"/>
            <w:vAlign w:val="center"/>
          </w:tcPr>
          <w:p w14:paraId="34D0EEA5"/>
        </w:tc>
        <w:tc>
          <w:tcPr>
            <w:tcW w:w="1820" w:type="dxa"/>
            <w:vMerge w:val="continue"/>
            <w:vAlign w:val="center"/>
          </w:tcPr>
          <w:p w14:paraId="01C628CA"/>
        </w:tc>
        <w:tc>
          <w:tcPr>
            <w:tcW w:w="1820" w:type="dxa"/>
            <w:vMerge w:val="continue"/>
            <w:vAlign w:val="center"/>
          </w:tcPr>
          <w:p w14:paraId="2F79B154"/>
        </w:tc>
        <w:tc>
          <w:tcPr>
            <w:tcW w:w="1852" w:type="dxa"/>
            <w:vMerge w:val="continue"/>
            <w:vAlign w:val="center"/>
          </w:tcPr>
          <w:p w14:paraId="0286ABBF"/>
        </w:tc>
      </w:tr>
      <w:tr w14:paraId="5DFBC9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402A3809">
            <w:pPr>
              <w:snapToGrid w:val="0"/>
              <w:jc w:val="center"/>
            </w:pPr>
            <w:r>
              <w:rPr>
                <w:rFonts w:ascii="宋体" w:hAnsi="宋体" w:eastAsia="宋体" w:cs="宋体"/>
                <w:b w:val="0"/>
                <w:i w:val="0"/>
                <w:color w:val="000000"/>
                <w:sz w:val="18"/>
              </w:rPr>
              <w:t>栏次</w:t>
            </w:r>
          </w:p>
        </w:tc>
        <w:tc>
          <w:tcPr>
            <w:tcW w:w="1820" w:type="dxa"/>
            <w:vAlign w:val="center"/>
          </w:tcPr>
          <w:p w14:paraId="3B6202BA">
            <w:pPr>
              <w:snapToGrid w:val="0"/>
              <w:jc w:val="center"/>
            </w:pPr>
            <w:r>
              <w:rPr>
                <w:rFonts w:ascii="宋体" w:hAnsi="宋体" w:eastAsia="宋体" w:cs="宋体"/>
                <w:b w:val="0"/>
                <w:i w:val="0"/>
                <w:color w:val="000000"/>
                <w:sz w:val="18"/>
              </w:rPr>
              <w:t>1</w:t>
            </w:r>
          </w:p>
        </w:tc>
        <w:tc>
          <w:tcPr>
            <w:tcW w:w="1820" w:type="dxa"/>
            <w:vAlign w:val="center"/>
          </w:tcPr>
          <w:p w14:paraId="7AB26EB7">
            <w:pPr>
              <w:snapToGrid w:val="0"/>
              <w:jc w:val="center"/>
            </w:pPr>
            <w:r>
              <w:rPr>
                <w:rFonts w:ascii="宋体" w:hAnsi="宋体" w:eastAsia="宋体" w:cs="宋体"/>
                <w:b w:val="0"/>
                <w:i w:val="0"/>
                <w:color w:val="000000"/>
                <w:sz w:val="18"/>
              </w:rPr>
              <w:t>2</w:t>
            </w:r>
          </w:p>
        </w:tc>
        <w:tc>
          <w:tcPr>
            <w:tcW w:w="1852" w:type="dxa"/>
            <w:vAlign w:val="center"/>
          </w:tcPr>
          <w:p w14:paraId="0C85C2B1">
            <w:pPr>
              <w:snapToGrid w:val="0"/>
              <w:jc w:val="center"/>
            </w:pPr>
            <w:r>
              <w:rPr>
                <w:rFonts w:ascii="宋体" w:hAnsi="宋体" w:eastAsia="宋体" w:cs="宋体"/>
                <w:b w:val="0"/>
                <w:i w:val="0"/>
                <w:color w:val="000000"/>
                <w:sz w:val="18"/>
              </w:rPr>
              <w:t>3</w:t>
            </w:r>
          </w:p>
        </w:tc>
      </w:tr>
      <w:tr w14:paraId="4782B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450365A9">
            <w:pPr>
              <w:snapToGrid w:val="0"/>
              <w:jc w:val="center"/>
            </w:pPr>
            <w:r>
              <w:rPr>
                <w:rFonts w:ascii="宋体" w:hAnsi="宋体" w:eastAsia="宋体" w:cs="宋体"/>
                <w:b w:val="0"/>
                <w:i w:val="0"/>
                <w:color w:val="000000"/>
                <w:sz w:val="18"/>
              </w:rPr>
              <w:t>合计</w:t>
            </w:r>
          </w:p>
        </w:tc>
        <w:tc>
          <w:tcPr>
            <w:tcW w:w="1820" w:type="dxa"/>
            <w:vAlign w:val="center"/>
          </w:tcPr>
          <w:p w14:paraId="5B9F0176">
            <w:pPr>
              <w:snapToGrid w:val="0"/>
              <w:jc w:val="right"/>
            </w:pPr>
            <w:r>
              <w:rPr>
                <w:rFonts w:ascii="宋体" w:hAnsi="宋体" w:eastAsia="宋体" w:cs="宋体"/>
                <w:b/>
                <w:i w:val="0"/>
                <w:color w:val="000000"/>
                <w:sz w:val="18"/>
              </w:rPr>
              <w:t>12,456.44</w:t>
            </w:r>
          </w:p>
        </w:tc>
        <w:tc>
          <w:tcPr>
            <w:tcW w:w="1820" w:type="dxa"/>
            <w:vAlign w:val="center"/>
          </w:tcPr>
          <w:p w14:paraId="63CE7548">
            <w:pPr>
              <w:snapToGrid w:val="0"/>
              <w:jc w:val="right"/>
            </w:pPr>
            <w:r>
              <w:rPr>
                <w:rFonts w:ascii="宋体" w:hAnsi="宋体" w:eastAsia="宋体" w:cs="宋体"/>
                <w:b/>
                <w:i w:val="0"/>
                <w:color w:val="000000"/>
                <w:sz w:val="18"/>
              </w:rPr>
              <w:t>10,973.13</w:t>
            </w:r>
          </w:p>
        </w:tc>
        <w:tc>
          <w:tcPr>
            <w:tcW w:w="1852" w:type="dxa"/>
            <w:vAlign w:val="center"/>
          </w:tcPr>
          <w:p w14:paraId="07C299CD">
            <w:pPr>
              <w:snapToGrid w:val="0"/>
              <w:jc w:val="right"/>
            </w:pPr>
            <w:r>
              <w:rPr>
                <w:rFonts w:ascii="宋体" w:hAnsi="宋体" w:eastAsia="宋体" w:cs="宋体"/>
                <w:b/>
                <w:i w:val="0"/>
                <w:color w:val="000000"/>
                <w:sz w:val="18"/>
              </w:rPr>
              <w:t>1,483.31</w:t>
            </w:r>
          </w:p>
        </w:tc>
      </w:tr>
      <w:tr w14:paraId="0F032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52ED11C">
            <w:pPr>
              <w:snapToGrid w:val="0"/>
              <w:jc w:val="left"/>
            </w:pPr>
            <w:r>
              <w:rPr>
                <w:rFonts w:ascii="宋体" w:hAnsi="宋体" w:eastAsia="宋体" w:cs="宋体"/>
                <w:b w:val="0"/>
                <w:i w:val="0"/>
                <w:color w:val="000000"/>
                <w:sz w:val="18"/>
              </w:rPr>
              <w:t>204</w:t>
            </w:r>
          </w:p>
        </w:tc>
        <w:tc>
          <w:tcPr>
            <w:tcW w:w="4440" w:type="dxa"/>
            <w:vAlign w:val="center"/>
          </w:tcPr>
          <w:p w14:paraId="5D1B4658">
            <w:pPr>
              <w:snapToGrid w:val="0"/>
              <w:jc w:val="left"/>
            </w:pPr>
            <w:r>
              <w:rPr>
                <w:rFonts w:ascii="宋体" w:hAnsi="宋体" w:eastAsia="宋体" w:cs="宋体"/>
                <w:b w:val="0"/>
                <w:i w:val="0"/>
                <w:color w:val="000000"/>
                <w:sz w:val="18"/>
              </w:rPr>
              <w:t>公共安全支出</w:t>
            </w:r>
          </w:p>
        </w:tc>
        <w:tc>
          <w:tcPr>
            <w:tcW w:w="1820" w:type="dxa"/>
            <w:vAlign w:val="center"/>
          </w:tcPr>
          <w:p w14:paraId="3E9668B4">
            <w:pPr>
              <w:snapToGrid w:val="0"/>
              <w:jc w:val="right"/>
            </w:pPr>
            <w:r>
              <w:rPr>
                <w:rFonts w:ascii="宋体" w:hAnsi="宋体" w:eastAsia="宋体" w:cs="宋体"/>
                <w:b w:val="0"/>
                <w:i w:val="0"/>
                <w:color w:val="000000"/>
                <w:sz w:val="18"/>
              </w:rPr>
              <w:t>11,123.89</w:t>
            </w:r>
          </w:p>
        </w:tc>
        <w:tc>
          <w:tcPr>
            <w:tcW w:w="1820" w:type="dxa"/>
            <w:vAlign w:val="center"/>
          </w:tcPr>
          <w:p w14:paraId="16D03431">
            <w:pPr>
              <w:snapToGrid w:val="0"/>
              <w:jc w:val="right"/>
            </w:pPr>
            <w:r>
              <w:rPr>
                <w:rFonts w:ascii="宋体" w:hAnsi="宋体" w:eastAsia="宋体" w:cs="宋体"/>
                <w:b w:val="0"/>
                <w:i w:val="0"/>
                <w:color w:val="000000"/>
                <w:sz w:val="18"/>
              </w:rPr>
              <w:t>9,648.58</w:t>
            </w:r>
          </w:p>
        </w:tc>
        <w:tc>
          <w:tcPr>
            <w:tcW w:w="1852" w:type="dxa"/>
            <w:vAlign w:val="center"/>
          </w:tcPr>
          <w:p w14:paraId="7EA99647">
            <w:pPr>
              <w:snapToGrid w:val="0"/>
              <w:jc w:val="right"/>
            </w:pPr>
            <w:r>
              <w:rPr>
                <w:rFonts w:ascii="宋体" w:hAnsi="宋体" w:eastAsia="宋体" w:cs="宋体"/>
                <w:b w:val="0"/>
                <w:i w:val="0"/>
                <w:color w:val="000000"/>
                <w:sz w:val="18"/>
              </w:rPr>
              <w:t>1,475.31</w:t>
            </w:r>
          </w:p>
        </w:tc>
      </w:tr>
      <w:tr w14:paraId="78F6D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B3AF7F3">
            <w:pPr>
              <w:snapToGrid w:val="0"/>
              <w:jc w:val="left"/>
            </w:pPr>
            <w:r>
              <w:rPr>
                <w:rFonts w:ascii="宋体" w:hAnsi="宋体" w:eastAsia="宋体" w:cs="宋体"/>
                <w:b w:val="0"/>
                <w:i w:val="0"/>
                <w:color w:val="000000"/>
                <w:sz w:val="18"/>
              </w:rPr>
              <w:t>20402</w:t>
            </w:r>
          </w:p>
        </w:tc>
        <w:tc>
          <w:tcPr>
            <w:tcW w:w="4440" w:type="dxa"/>
            <w:vAlign w:val="center"/>
          </w:tcPr>
          <w:p w14:paraId="562F4673">
            <w:pPr>
              <w:snapToGrid w:val="0"/>
              <w:jc w:val="left"/>
            </w:pPr>
            <w:r>
              <w:rPr>
                <w:rFonts w:ascii="宋体" w:hAnsi="宋体" w:eastAsia="宋体" w:cs="宋体"/>
                <w:b w:val="0"/>
                <w:i w:val="0"/>
                <w:color w:val="000000"/>
                <w:sz w:val="18"/>
              </w:rPr>
              <w:t>公安</w:t>
            </w:r>
          </w:p>
        </w:tc>
        <w:tc>
          <w:tcPr>
            <w:tcW w:w="1820" w:type="dxa"/>
            <w:vAlign w:val="center"/>
          </w:tcPr>
          <w:p w14:paraId="02ADA1A2">
            <w:pPr>
              <w:snapToGrid w:val="0"/>
              <w:jc w:val="right"/>
            </w:pPr>
            <w:r>
              <w:rPr>
                <w:rFonts w:ascii="宋体" w:hAnsi="宋体" w:eastAsia="宋体" w:cs="宋体"/>
                <w:b w:val="0"/>
                <w:i w:val="0"/>
                <w:color w:val="000000"/>
                <w:sz w:val="18"/>
              </w:rPr>
              <w:t>11,123.89</w:t>
            </w:r>
          </w:p>
        </w:tc>
        <w:tc>
          <w:tcPr>
            <w:tcW w:w="1820" w:type="dxa"/>
            <w:vAlign w:val="center"/>
          </w:tcPr>
          <w:p w14:paraId="70C088AB">
            <w:pPr>
              <w:snapToGrid w:val="0"/>
              <w:jc w:val="right"/>
            </w:pPr>
            <w:r>
              <w:rPr>
                <w:rFonts w:ascii="宋体" w:hAnsi="宋体" w:eastAsia="宋体" w:cs="宋体"/>
                <w:b w:val="0"/>
                <w:i w:val="0"/>
                <w:color w:val="000000"/>
                <w:sz w:val="18"/>
              </w:rPr>
              <w:t>9,648.58</w:t>
            </w:r>
          </w:p>
        </w:tc>
        <w:tc>
          <w:tcPr>
            <w:tcW w:w="1852" w:type="dxa"/>
            <w:vAlign w:val="center"/>
          </w:tcPr>
          <w:p w14:paraId="15722EE2">
            <w:pPr>
              <w:snapToGrid w:val="0"/>
              <w:jc w:val="right"/>
            </w:pPr>
            <w:r>
              <w:rPr>
                <w:rFonts w:ascii="宋体" w:hAnsi="宋体" w:eastAsia="宋体" w:cs="宋体"/>
                <w:b w:val="0"/>
                <w:i w:val="0"/>
                <w:color w:val="000000"/>
                <w:sz w:val="18"/>
              </w:rPr>
              <w:t>1,475.31</w:t>
            </w:r>
          </w:p>
        </w:tc>
      </w:tr>
      <w:tr w14:paraId="4A2AA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E78E67B">
            <w:pPr>
              <w:snapToGrid w:val="0"/>
              <w:jc w:val="left"/>
            </w:pPr>
            <w:r>
              <w:rPr>
                <w:rFonts w:ascii="宋体" w:hAnsi="宋体" w:eastAsia="宋体" w:cs="宋体"/>
                <w:b w:val="0"/>
                <w:i w:val="0"/>
                <w:color w:val="000000"/>
                <w:sz w:val="18"/>
              </w:rPr>
              <w:t>2040201</w:t>
            </w:r>
          </w:p>
        </w:tc>
        <w:tc>
          <w:tcPr>
            <w:tcW w:w="4440" w:type="dxa"/>
            <w:vAlign w:val="center"/>
          </w:tcPr>
          <w:p w14:paraId="0F08E855">
            <w:pPr>
              <w:snapToGrid w:val="0"/>
              <w:jc w:val="left"/>
            </w:pPr>
            <w:r>
              <w:rPr>
                <w:rFonts w:ascii="宋体" w:hAnsi="宋体" w:eastAsia="宋体" w:cs="宋体"/>
                <w:b w:val="0"/>
                <w:i w:val="0"/>
                <w:color w:val="000000"/>
                <w:sz w:val="18"/>
              </w:rPr>
              <w:t>行政运行</w:t>
            </w:r>
          </w:p>
        </w:tc>
        <w:tc>
          <w:tcPr>
            <w:tcW w:w="1820" w:type="dxa"/>
            <w:vAlign w:val="center"/>
          </w:tcPr>
          <w:p w14:paraId="0625A983">
            <w:pPr>
              <w:snapToGrid w:val="0"/>
              <w:jc w:val="right"/>
            </w:pPr>
            <w:r>
              <w:rPr>
                <w:rFonts w:ascii="宋体" w:hAnsi="宋体" w:eastAsia="宋体" w:cs="宋体"/>
                <w:b w:val="0"/>
                <w:i w:val="0"/>
                <w:color w:val="000000"/>
                <w:sz w:val="18"/>
              </w:rPr>
              <w:t>9,327.60</w:t>
            </w:r>
          </w:p>
        </w:tc>
        <w:tc>
          <w:tcPr>
            <w:tcW w:w="1820" w:type="dxa"/>
            <w:vAlign w:val="center"/>
          </w:tcPr>
          <w:p w14:paraId="5C3C92A8">
            <w:pPr>
              <w:snapToGrid w:val="0"/>
              <w:jc w:val="right"/>
            </w:pPr>
            <w:r>
              <w:rPr>
                <w:rFonts w:ascii="宋体" w:hAnsi="宋体" w:eastAsia="宋体" w:cs="宋体"/>
                <w:b w:val="0"/>
                <w:i w:val="0"/>
                <w:color w:val="000000"/>
                <w:sz w:val="18"/>
              </w:rPr>
              <w:t>9,327.60</w:t>
            </w:r>
          </w:p>
        </w:tc>
        <w:tc>
          <w:tcPr>
            <w:tcW w:w="1852" w:type="dxa"/>
            <w:vAlign w:val="center"/>
          </w:tcPr>
          <w:p w14:paraId="75D30178"/>
        </w:tc>
      </w:tr>
      <w:tr w14:paraId="10FF6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24ADCCB">
            <w:pPr>
              <w:snapToGrid w:val="0"/>
              <w:jc w:val="left"/>
            </w:pPr>
            <w:r>
              <w:rPr>
                <w:rFonts w:ascii="宋体" w:hAnsi="宋体" w:eastAsia="宋体" w:cs="宋体"/>
                <w:b w:val="0"/>
                <w:i w:val="0"/>
                <w:color w:val="000000"/>
                <w:sz w:val="18"/>
              </w:rPr>
              <w:t>2040202</w:t>
            </w:r>
          </w:p>
        </w:tc>
        <w:tc>
          <w:tcPr>
            <w:tcW w:w="4440" w:type="dxa"/>
            <w:vAlign w:val="center"/>
          </w:tcPr>
          <w:p w14:paraId="5A3D0DD2">
            <w:pPr>
              <w:snapToGrid w:val="0"/>
              <w:jc w:val="left"/>
            </w:pPr>
            <w:r>
              <w:rPr>
                <w:rFonts w:ascii="宋体" w:hAnsi="宋体" w:eastAsia="宋体" w:cs="宋体"/>
                <w:b w:val="0"/>
                <w:i w:val="0"/>
                <w:color w:val="000000"/>
                <w:sz w:val="18"/>
              </w:rPr>
              <w:t>一般行政管理事务</w:t>
            </w:r>
          </w:p>
        </w:tc>
        <w:tc>
          <w:tcPr>
            <w:tcW w:w="1820" w:type="dxa"/>
            <w:vAlign w:val="center"/>
          </w:tcPr>
          <w:p w14:paraId="1FCB05C7">
            <w:pPr>
              <w:snapToGrid w:val="0"/>
              <w:jc w:val="right"/>
            </w:pPr>
            <w:r>
              <w:rPr>
                <w:rFonts w:ascii="宋体" w:hAnsi="宋体" w:eastAsia="宋体" w:cs="宋体"/>
                <w:b w:val="0"/>
                <w:i w:val="0"/>
                <w:color w:val="000000"/>
                <w:sz w:val="18"/>
              </w:rPr>
              <w:t>585.39</w:t>
            </w:r>
          </w:p>
        </w:tc>
        <w:tc>
          <w:tcPr>
            <w:tcW w:w="1820" w:type="dxa"/>
            <w:vAlign w:val="center"/>
          </w:tcPr>
          <w:p w14:paraId="7055B4E0"/>
        </w:tc>
        <w:tc>
          <w:tcPr>
            <w:tcW w:w="1852" w:type="dxa"/>
            <w:vAlign w:val="center"/>
          </w:tcPr>
          <w:p w14:paraId="63117A06">
            <w:pPr>
              <w:snapToGrid w:val="0"/>
              <w:jc w:val="right"/>
            </w:pPr>
            <w:r>
              <w:rPr>
                <w:rFonts w:ascii="宋体" w:hAnsi="宋体" w:eastAsia="宋体" w:cs="宋体"/>
                <w:b w:val="0"/>
                <w:i w:val="0"/>
                <w:color w:val="000000"/>
                <w:sz w:val="18"/>
              </w:rPr>
              <w:t>585.39</w:t>
            </w:r>
          </w:p>
        </w:tc>
      </w:tr>
      <w:tr w14:paraId="4AF07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3F4C256">
            <w:pPr>
              <w:snapToGrid w:val="0"/>
              <w:jc w:val="left"/>
            </w:pPr>
            <w:r>
              <w:rPr>
                <w:rFonts w:ascii="宋体" w:hAnsi="宋体" w:eastAsia="宋体" w:cs="宋体"/>
                <w:b w:val="0"/>
                <w:i w:val="0"/>
                <w:color w:val="000000"/>
                <w:sz w:val="18"/>
              </w:rPr>
              <w:t>2040250</w:t>
            </w:r>
          </w:p>
        </w:tc>
        <w:tc>
          <w:tcPr>
            <w:tcW w:w="4440" w:type="dxa"/>
            <w:vAlign w:val="center"/>
          </w:tcPr>
          <w:p w14:paraId="5049851B">
            <w:pPr>
              <w:snapToGrid w:val="0"/>
              <w:jc w:val="left"/>
            </w:pPr>
            <w:r>
              <w:rPr>
                <w:rFonts w:ascii="宋体" w:hAnsi="宋体" w:eastAsia="宋体" w:cs="宋体"/>
                <w:b w:val="0"/>
                <w:i w:val="0"/>
                <w:color w:val="000000"/>
                <w:sz w:val="18"/>
              </w:rPr>
              <w:t>事业运行</w:t>
            </w:r>
          </w:p>
        </w:tc>
        <w:tc>
          <w:tcPr>
            <w:tcW w:w="1820" w:type="dxa"/>
            <w:vAlign w:val="center"/>
          </w:tcPr>
          <w:p w14:paraId="2009EF3F">
            <w:pPr>
              <w:snapToGrid w:val="0"/>
              <w:jc w:val="right"/>
            </w:pPr>
            <w:r>
              <w:rPr>
                <w:rFonts w:ascii="宋体" w:hAnsi="宋体" w:eastAsia="宋体" w:cs="宋体"/>
                <w:b w:val="0"/>
                <w:i w:val="0"/>
                <w:color w:val="000000"/>
                <w:sz w:val="18"/>
              </w:rPr>
              <w:t>320.98</w:t>
            </w:r>
          </w:p>
        </w:tc>
        <w:tc>
          <w:tcPr>
            <w:tcW w:w="1820" w:type="dxa"/>
            <w:vAlign w:val="center"/>
          </w:tcPr>
          <w:p w14:paraId="1A0E453A">
            <w:pPr>
              <w:snapToGrid w:val="0"/>
              <w:jc w:val="right"/>
            </w:pPr>
            <w:r>
              <w:rPr>
                <w:rFonts w:ascii="宋体" w:hAnsi="宋体" w:eastAsia="宋体" w:cs="宋体"/>
                <w:b w:val="0"/>
                <w:i w:val="0"/>
                <w:color w:val="000000"/>
                <w:sz w:val="18"/>
              </w:rPr>
              <w:t>320.98</w:t>
            </w:r>
          </w:p>
        </w:tc>
        <w:tc>
          <w:tcPr>
            <w:tcW w:w="1852" w:type="dxa"/>
            <w:vAlign w:val="center"/>
          </w:tcPr>
          <w:p w14:paraId="4A6A0A28"/>
        </w:tc>
      </w:tr>
      <w:tr w14:paraId="5EBE9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6628767">
            <w:pPr>
              <w:snapToGrid w:val="0"/>
              <w:jc w:val="left"/>
            </w:pPr>
            <w:r>
              <w:rPr>
                <w:rFonts w:ascii="宋体" w:hAnsi="宋体" w:eastAsia="宋体" w:cs="宋体"/>
                <w:b w:val="0"/>
                <w:i w:val="0"/>
                <w:color w:val="000000"/>
                <w:sz w:val="18"/>
              </w:rPr>
              <w:t>2040299</w:t>
            </w:r>
          </w:p>
        </w:tc>
        <w:tc>
          <w:tcPr>
            <w:tcW w:w="4440" w:type="dxa"/>
            <w:vAlign w:val="center"/>
          </w:tcPr>
          <w:p w14:paraId="131F7EE5">
            <w:pPr>
              <w:snapToGrid w:val="0"/>
              <w:jc w:val="left"/>
            </w:pPr>
            <w:r>
              <w:rPr>
                <w:rFonts w:ascii="宋体" w:hAnsi="宋体" w:eastAsia="宋体" w:cs="宋体"/>
                <w:b w:val="0"/>
                <w:i w:val="0"/>
                <w:color w:val="000000"/>
                <w:sz w:val="18"/>
              </w:rPr>
              <w:t>其他公安支出</w:t>
            </w:r>
          </w:p>
        </w:tc>
        <w:tc>
          <w:tcPr>
            <w:tcW w:w="1820" w:type="dxa"/>
            <w:vAlign w:val="center"/>
          </w:tcPr>
          <w:p w14:paraId="091C9E6E">
            <w:pPr>
              <w:snapToGrid w:val="0"/>
              <w:jc w:val="right"/>
            </w:pPr>
            <w:r>
              <w:rPr>
                <w:rFonts w:ascii="宋体" w:hAnsi="宋体" w:eastAsia="宋体" w:cs="宋体"/>
                <w:b w:val="0"/>
                <w:i w:val="0"/>
                <w:color w:val="000000"/>
                <w:sz w:val="18"/>
              </w:rPr>
              <w:t>889.92</w:t>
            </w:r>
          </w:p>
        </w:tc>
        <w:tc>
          <w:tcPr>
            <w:tcW w:w="1820" w:type="dxa"/>
            <w:vAlign w:val="center"/>
          </w:tcPr>
          <w:p w14:paraId="509F5364"/>
        </w:tc>
        <w:tc>
          <w:tcPr>
            <w:tcW w:w="1852" w:type="dxa"/>
            <w:vAlign w:val="center"/>
          </w:tcPr>
          <w:p w14:paraId="2AF76E73">
            <w:pPr>
              <w:snapToGrid w:val="0"/>
              <w:jc w:val="right"/>
            </w:pPr>
            <w:r>
              <w:rPr>
                <w:rFonts w:ascii="宋体" w:hAnsi="宋体" w:eastAsia="宋体" w:cs="宋体"/>
                <w:b w:val="0"/>
                <w:i w:val="0"/>
                <w:color w:val="000000"/>
                <w:sz w:val="18"/>
              </w:rPr>
              <w:t>889.92</w:t>
            </w:r>
          </w:p>
        </w:tc>
      </w:tr>
      <w:tr w14:paraId="5E1C2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6A427E5">
            <w:pPr>
              <w:snapToGrid w:val="0"/>
              <w:jc w:val="left"/>
            </w:pPr>
            <w:r>
              <w:rPr>
                <w:rFonts w:ascii="宋体" w:hAnsi="宋体" w:eastAsia="宋体" w:cs="宋体"/>
                <w:b w:val="0"/>
                <w:i w:val="0"/>
                <w:color w:val="000000"/>
                <w:sz w:val="18"/>
              </w:rPr>
              <w:t>208</w:t>
            </w:r>
          </w:p>
        </w:tc>
        <w:tc>
          <w:tcPr>
            <w:tcW w:w="4440" w:type="dxa"/>
            <w:vAlign w:val="center"/>
          </w:tcPr>
          <w:p w14:paraId="280CD9B2">
            <w:pPr>
              <w:snapToGrid w:val="0"/>
              <w:jc w:val="left"/>
            </w:pPr>
            <w:r>
              <w:rPr>
                <w:rFonts w:ascii="宋体" w:hAnsi="宋体" w:eastAsia="宋体" w:cs="宋体"/>
                <w:b w:val="0"/>
                <w:i w:val="0"/>
                <w:color w:val="000000"/>
                <w:sz w:val="18"/>
              </w:rPr>
              <w:t>社会保障和就业支出</w:t>
            </w:r>
          </w:p>
        </w:tc>
        <w:tc>
          <w:tcPr>
            <w:tcW w:w="1820" w:type="dxa"/>
            <w:vAlign w:val="center"/>
          </w:tcPr>
          <w:p w14:paraId="0A1F56F9">
            <w:pPr>
              <w:snapToGrid w:val="0"/>
              <w:jc w:val="right"/>
            </w:pPr>
            <w:r>
              <w:rPr>
                <w:rFonts w:ascii="宋体" w:hAnsi="宋体" w:eastAsia="宋体" w:cs="宋体"/>
                <w:b w:val="0"/>
                <w:i w:val="0"/>
                <w:color w:val="000000"/>
                <w:sz w:val="18"/>
              </w:rPr>
              <w:t>713.09</w:t>
            </w:r>
          </w:p>
        </w:tc>
        <w:tc>
          <w:tcPr>
            <w:tcW w:w="1820" w:type="dxa"/>
            <w:vAlign w:val="center"/>
          </w:tcPr>
          <w:p w14:paraId="79ED1C35">
            <w:pPr>
              <w:snapToGrid w:val="0"/>
              <w:jc w:val="right"/>
            </w:pPr>
            <w:r>
              <w:rPr>
                <w:rFonts w:ascii="宋体" w:hAnsi="宋体" w:eastAsia="宋体" w:cs="宋体"/>
                <w:b w:val="0"/>
                <w:i w:val="0"/>
                <w:color w:val="000000"/>
                <w:sz w:val="18"/>
              </w:rPr>
              <w:t>713.09</w:t>
            </w:r>
          </w:p>
        </w:tc>
        <w:tc>
          <w:tcPr>
            <w:tcW w:w="1852" w:type="dxa"/>
            <w:vAlign w:val="center"/>
          </w:tcPr>
          <w:p w14:paraId="6A1FD8EB"/>
        </w:tc>
      </w:tr>
      <w:tr w14:paraId="67CDB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52F8690">
            <w:pPr>
              <w:snapToGrid w:val="0"/>
              <w:jc w:val="left"/>
            </w:pPr>
            <w:r>
              <w:rPr>
                <w:rFonts w:ascii="宋体" w:hAnsi="宋体" w:eastAsia="宋体" w:cs="宋体"/>
                <w:b w:val="0"/>
                <w:i w:val="0"/>
                <w:color w:val="000000"/>
                <w:sz w:val="18"/>
              </w:rPr>
              <w:t>20805</w:t>
            </w:r>
          </w:p>
        </w:tc>
        <w:tc>
          <w:tcPr>
            <w:tcW w:w="4440" w:type="dxa"/>
            <w:vAlign w:val="center"/>
          </w:tcPr>
          <w:p w14:paraId="0FE6BF3F">
            <w:pPr>
              <w:snapToGrid w:val="0"/>
              <w:jc w:val="left"/>
            </w:pPr>
            <w:r>
              <w:rPr>
                <w:rFonts w:ascii="宋体" w:hAnsi="宋体" w:eastAsia="宋体" w:cs="宋体"/>
                <w:b w:val="0"/>
                <w:i w:val="0"/>
                <w:color w:val="000000"/>
                <w:sz w:val="18"/>
              </w:rPr>
              <w:t>行政事业单位养老支出</w:t>
            </w:r>
          </w:p>
        </w:tc>
        <w:tc>
          <w:tcPr>
            <w:tcW w:w="1820" w:type="dxa"/>
            <w:vAlign w:val="center"/>
          </w:tcPr>
          <w:p w14:paraId="7926BDEC">
            <w:pPr>
              <w:snapToGrid w:val="0"/>
              <w:jc w:val="right"/>
            </w:pPr>
            <w:r>
              <w:rPr>
                <w:rFonts w:ascii="宋体" w:hAnsi="宋体" w:eastAsia="宋体" w:cs="宋体"/>
                <w:b w:val="0"/>
                <w:i w:val="0"/>
                <w:color w:val="000000"/>
                <w:sz w:val="18"/>
              </w:rPr>
              <w:t>623.59</w:t>
            </w:r>
          </w:p>
        </w:tc>
        <w:tc>
          <w:tcPr>
            <w:tcW w:w="1820" w:type="dxa"/>
            <w:vAlign w:val="center"/>
          </w:tcPr>
          <w:p w14:paraId="5FDBCC9B">
            <w:pPr>
              <w:snapToGrid w:val="0"/>
              <w:jc w:val="right"/>
            </w:pPr>
            <w:r>
              <w:rPr>
                <w:rFonts w:ascii="宋体" w:hAnsi="宋体" w:eastAsia="宋体" w:cs="宋体"/>
                <w:b w:val="0"/>
                <w:i w:val="0"/>
                <w:color w:val="000000"/>
                <w:sz w:val="18"/>
              </w:rPr>
              <w:t>623.59</w:t>
            </w:r>
          </w:p>
        </w:tc>
        <w:tc>
          <w:tcPr>
            <w:tcW w:w="1852" w:type="dxa"/>
            <w:vAlign w:val="center"/>
          </w:tcPr>
          <w:p w14:paraId="784A6523"/>
        </w:tc>
      </w:tr>
      <w:tr w14:paraId="466654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0C22109">
            <w:pPr>
              <w:snapToGrid w:val="0"/>
              <w:jc w:val="left"/>
            </w:pPr>
            <w:r>
              <w:rPr>
                <w:rFonts w:ascii="宋体" w:hAnsi="宋体" w:eastAsia="宋体" w:cs="宋体"/>
                <w:b w:val="0"/>
                <w:i w:val="0"/>
                <w:color w:val="000000"/>
                <w:sz w:val="18"/>
              </w:rPr>
              <w:t>2080505</w:t>
            </w:r>
          </w:p>
        </w:tc>
        <w:tc>
          <w:tcPr>
            <w:tcW w:w="4440" w:type="dxa"/>
            <w:vAlign w:val="center"/>
          </w:tcPr>
          <w:p w14:paraId="70A86830">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03FFDC79">
            <w:pPr>
              <w:snapToGrid w:val="0"/>
              <w:jc w:val="right"/>
            </w:pPr>
            <w:r>
              <w:rPr>
                <w:rFonts w:ascii="宋体" w:hAnsi="宋体" w:eastAsia="宋体" w:cs="宋体"/>
                <w:b w:val="0"/>
                <w:i w:val="0"/>
                <w:color w:val="000000"/>
                <w:sz w:val="18"/>
              </w:rPr>
              <w:t>499.83</w:t>
            </w:r>
          </w:p>
        </w:tc>
        <w:tc>
          <w:tcPr>
            <w:tcW w:w="1820" w:type="dxa"/>
            <w:vAlign w:val="center"/>
          </w:tcPr>
          <w:p w14:paraId="4AC2ED9E">
            <w:pPr>
              <w:snapToGrid w:val="0"/>
              <w:jc w:val="right"/>
            </w:pPr>
            <w:r>
              <w:rPr>
                <w:rFonts w:ascii="宋体" w:hAnsi="宋体" w:eastAsia="宋体" w:cs="宋体"/>
                <w:b w:val="0"/>
                <w:i w:val="0"/>
                <w:color w:val="000000"/>
                <w:sz w:val="18"/>
              </w:rPr>
              <w:t>499.83</w:t>
            </w:r>
          </w:p>
        </w:tc>
        <w:tc>
          <w:tcPr>
            <w:tcW w:w="1852" w:type="dxa"/>
            <w:vAlign w:val="center"/>
          </w:tcPr>
          <w:p w14:paraId="4E5F6E61"/>
        </w:tc>
      </w:tr>
      <w:tr w14:paraId="03404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A1380F5">
            <w:pPr>
              <w:snapToGrid w:val="0"/>
              <w:jc w:val="left"/>
            </w:pPr>
            <w:r>
              <w:rPr>
                <w:rFonts w:ascii="宋体" w:hAnsi="宋体" w:eastAsia="宋体" w:cs="宋体"/>
                <w:b w:val="0"/>
                <w:i w:val="0"/>
                <w:color w:val="000000"/>
                <w:sz w:val="18"/>
              </w:rPr>
              <w:t>2080506</w:t>
            </w:r>
          </w:p>
        </w:tc>
        <w:tc>
          <w:tcPr>
            <w:tcW w:w="4440" w:type="dxa"/>
            <w:vAlign w:val="center"/>
          </w:tcPr>
          <w:p w14:paraId="3C2D154A">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26822AD1">
            <w:pPr>
              <w:snapToGrid w:val="0"/>
              <w:jc w:val="right"/>
            </w:pPr>
            <w:r>
              <w:rPr>
                <w:rFonts w:ascii="宋体" w:hAnsi="宋体" w:eastAsia="宋体" w:cs="宋体"/>
                <w:b w:val="0"/>
                <w:i w:val="0"/>
                <w:color w:val="000000"/>
                <w:sz w:val="18"/>
              </w:rPr>
              <w:t>123.76</w:t>
            </w:r>
          </w:p>
        </w:tc>
        <w:tc>
          <w:tcPr>
            <w:tcW w:w="1820" w:type="dxa"/>
            <w:vAlign w:val="center"/>
          </w:tcPr>
          <w:p w14:paraId="7B5A12BA">
            <w:pPr>
              <w:snapToGrid w:val="0"/>
              <w:jc w:val="right"/>
            </w:pPr>
            <w:r>
              <w:rPr>
                <w:rFonts w:ascii="宋体" w:hAnsi="宋体" w:eastAsia="宋体" w:cs="宋体"/>
                <w:b w:val="0"/>
                <w:i w:val="0"/>
                <w:color w:val="000000"/>
                <w:sz w:val="18"/>
              </w:rPr>
              <w:t>123.76</w:t>
            </w:r>
          </w:p>
        </w:tc>
        <w:tc>
          <w:tcPr>
            <w:tcW w:w="1852" w:type="dxa"/>
            <w:vAlign w:val="center"/>
          </w:tcPr>
          <w:p w14:paraId="26169268"/>
        </w:tc>
      </w:tr>
      <w:tr w14:paraId="06344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85E5D5C">
            <w:pPr>
              <w:snapToGrid w:val="0"/>
              <w:jc w:val="left"/>
            </w:pPr>
            <w:r>
              <w:rPr>
                <w:rFonts w:ascii="宋体" w:hAnsi="宋体" w:eastAsia="宋体" w:cs="宋体"/>
                <w:b w:val="0"/>
                <w:i w:val="0"/>
                <w:color w:val="000000"/>
                <w:sz w:val="18"/>
              </w:rPr>
              <w:t>20808</w:t>
            </w:r>
          </w:p>
        </w:tc>
        <w:tc>
          <w:tcPr>
            <w:tcW w:w="4440" w:type="dxa"/>
            <w:vAlign w:val="center"/>
          </w:tcPr>
          <w:p w14:paraId="2A9666EE">
            <w:pPr>
              <w:snapToGrid w:val="0"/>
              <w:jc w:val="left"/>
            </w:pPr>
            <w:r>
              <w:rPr>
                <w:rFonts w:ascii="宋体" w:hAnsi="宋体" w:eastAsia="宋体" w:cs="宋体"/>
                <w:b w:val="0"/>
                <w:i w:val="0"/>
                <w:color w:val="000000"/>
                <w:sz w:val="18"/>
              </w:rPr>
              <w:t>抚恤</w:t>
            </w:r>
          </w:p>
        </w:tc>
        <w:tc>
          <w:tcPr>
            <w:tcW w:w="1820" w:type="dxa"/>
            <w:vAlign w:val="center"/>
          </w:tcPr>
          <w:p w14:paraId="755E6652">
            <w:pPr>
              <w:snapToGrid w:val="0"/>
              <w:jc w:val="right"/>
            </w:pPr>
            <w:r>
              <w:rPr>
                <w:rFonts w:ascii="宋体" w:hAnsi="宋体" w:eastAsia="宋体" w:cs="宋体"/>
                <w:b w:val="0"/>
                <w:i w:val="0"/>
                <w:color w:val="000000"/>
                <w:sz w:val="18"/>
              </w:rPr>
              <w:t>89.50</w:t>
            </w:r>
          </w:p>
        </w:tc>
        <w:tc>
          <w:tcPr>
            <w:tcW w:w="1820" w:type="dxa"/>
            <w:vAlign w:val="center"/>
          </w:tcPr>
          <w:p w14:paraId="51E96D49">
            <w:pPr>
              <w:snapToGrid w:val="0"/>
              <w:jc w:val="right"/>
            </w:pPr>
            <w:r>
              <w:rPr>
                <w:rFonts w:ascii="宋体" w:hAnsi="宋体" w:eastAsia="宋体" w:cs="宋体"/>
                <w:b w:val="0"/>
                <w:i w:val="0"/>
                <w:color w:val="000000"/>
                <w:sz w:val="18"/>
              </w:rPr>
              <w:t>89.50</w:t>
            </w:r>
          </w:p>
        </w:tc>
        <w:tc>
          <w:tcPr>
            <w:tcW w:w="1852" w:type="dxa"/>
            <w:vAlign w:val="center"/>
          </w:tcPr>
          <w:p w14:paraId="7B757833"/>
        </w:tc>
      </w:tr>
      <w:tr w14:paraId="07321B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EE12E4D">
            <w:pPr>
              <w:snapToGrid w:val="0"/>
              <w:jc w:val="left"/>
            </w:pPr>
            <w:r>
              <w:rPr>
                <w:rFonts w:ascii="宋体" w:hAnsi="宋体" w:eastAsia="宋体" w:cs="宋体"/>
                <w:b w:val="0"/>
                <w:i w:val="0"/>
                <w:color w:val="000000"/>
                <w:sz w:val="18"/>
              </w:rPr>
              <w:t>2080801</w:t>
            </w:r>
          </w:p>
        </w:tc>
        <w:tc>
          <w:tcPr>
            <w:tcW w:w="4440" w:type="dxa"/>
            <w:vAlign w:val="center"/>
          </w:tcPr>
          <w:p w14:paraId="713518E7">
            <w:pPr>
              <w:snapToGrid w:val="0"/>
              <w:jc w:val="left"/>
            </w:pPr>
            <w:r>
              <w:rPr>
                <w:rFonts w:ascii="宋体" w:hAnsi="宋体" w:eastAsia="宋体" w:cs="宋体"/>
                <w:b w:val="0"/>
                <w:i w:val="0"/>
                <w:color w:val="000000"/>
                <w:sz w:val="18"/>
              </w:rPr>
              <w:t>死亡抚恤</w:t>
            </w:r>
          </w:p>
        </w:tc>
        <w:tc>
          <w:tcPr>
            <w:tcW w:w="1820" w:type="dxa"/>
            <w:vAlign w:val="center"/>
          </w:tcPr>
          <w:p w14:paraId="532BA031">
            <w:pPr>
              <w:snapToGrid w:val="0"/>
              <w:jc w:val="right"/>
            </w:pPr>
            <w:r>
              <w:rPr>
                <w:rFonts w:ascii="宋体" w:hAnsi="宋体" w:eastAsia="宋体" w:cs="宋体"/>
                <w:b w:val="0"/>
                <w:i w:val="0"/>
                <w:color w:val="000000"/>
                <w:sz w:val="18"/>
              </w:rPr>
              <w:t>84.66</w:t>
            </w:r>
          </w:p>
        </w:tc>
        <w:tc>
          <w:tcPr>
            <w:tcW w:w="1820" w:type="dxa"/>
            <w:vAlign w:val="center"/>
          </w:tcPr>
          <w:p w14:paraId="21141937">
            <w:pPr>
              <w:snapToGrid w:val="0"/>
              <w:jc w:val="right"/>
            </w:pPr>
            <w:r>
              <w:rPr>
                <w:rFonts w:ascii="宋体" w:hAnsi="宋体" w:eastAsia="宋体" w:cs="宋体"/>
                <w:b w:val="0"/>
                <w:i w:val="0"/>
                <w:color w:val="000000"/>
                <w:sz w:val="18"/>
              </w:rPr>
              <w:t>84.66</w:t>
            </w:r>
          </w:p>
        </w:tc>
        <w:tc>
          <w:tcPr>
            <w:tcW w:w="1852" w:type="dxa"/>
            <w:vAlign w:val="center"/>
          </w:tcPr>
          <w:p w14:paraId="10A54A26"/>
        </w:tc>
      </w:tr>
      <w:tr w14:paraId="3AF22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37BFD76">
            <w:pPr>
              <w:snapToGrid w:val="0"/>
              <w:jc w:val="left"/>
            </w:pPr>
            <w:r>
              <w:rPr>
                <w:rFonts w:ascii="宋体" w:hAnsi="宋体" w:eastAsia="宋体" w:cs="宋体"/>
                <w:b w:val="0"/>
                <w:i w:val="0"/>
                <w:color w:val="000000"/>
                <w:sz w:val="18"/>
              </w:rPr>
              <w:t>2080802</w:t>
            </w:r>
          </w:p>
        </w:tc>
        <w:tc>
          <w:tcPr>
            <w:tcW w:w="4440" w:type="dxa"/>
            <w:vAlign w:val="center"/>
          </w:tcPr>
          <w:p w14:paraId="56FD4EC3">
            <w:pPr>
              <w:snapToGrid w:val="0"/>
              <w:jc w:val="left"/>
            </w:pPr>
            <w:r>
              <w:rPr>
                <w:rFonts w:ascii="宋体" w:hAnsi="宋体" w:eastAsia="宋体" w:cs="宋体"/>
                <w:b w:val="0"/>
                <w:i w:val="0"/>
                <w:color w:val="000000"/>
                <w:sz w:val="18"/>
              </w:rPr>
              <w:t>伤残抚恤</w:t>
            </w:r>
          </w:p>
        </w:tc>
        <w:tc>
          <w:tcPr>
            <w:tcW w:w="1820" w:type="dxa"/>
            <w:vAlign w:val="center"/>
          </w:tcPr>
          <w:p w14:paraId="3CA098A9">
            <w:pPr>
              <w:snapToGrid w:val="0"/>
              <w:jc w:val="right"/>
            </w:pPr>
            <w:r>
              <w:rPr>
                <w:rFonts w:ascii="宋体" w:hAnsi="宋体" w:eastAsia="宋体" w:cs="宋体"/>
                <w:b w:val="0"/>
                <w:i w:val="0"/>
                <w:color w:val="000000"/>
                <w:sz w:val="18"/>
              </w:rPr>
              <w:t>4.84</w:t>
            </w:r>
          </w:p>
        </w:tc>
        <w:tc>
          <w:tcPr>
            <w:tcW w:w="1820" w:type="dxa"/>
            <w:vAlign w:val="center"/>
          </w:tcPr>
          <w:p w14:paraId="6E831885">
            <w:pPr>
              <w:snapToGrid w:val="0"/>
              <w:jc w:val="right"/>
            </w:pPr>
            <w:r>
              <w:rPr>
                <w:rFonts w:ascii="宋体" w:hAnsi="宋体" w:eastAsia="宋体" w:cs="宋体"/>
                <w:b w:val="0"/>
                <w:i w:val="0"/>
                <w:color w:val="000000"/>
                <w:sz w:val="18"/>
              </w:rPr>
              <w:t>4.84</w:t>
            </w:r>
          </w:p>
        </w:tc>
        <w:tc>
          <w:tcPr>
            <w:tcW w:w="1852" w:type="dxa"/>
            <w:vAlign w:val="center"/>
          </w:tcPr>
          <w:p w14:paraId="71E5BF76"/>
        </w:tc>
      </w:tr>
      <w:tr w14:paraId="1C087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503252F">
            <w:pPr>
              <w:snapToGrid w:val="0"/>
              <w:jc w:val="left"/>
            </w:pPr>
            <w:r>
              <w:rPr>
                <w:rFonts w:ascii="宋体" w:hAnsi="宋体" w:eastAsia="宋体" w:cs="宋体"/>
                <w:b w:val="0"/>
                <w:i w:val="0"/>
                <w:color w:val="000000"/>
                <w:sz w:val="18"/>
              </w:rPr>
              <w:t>210</w:t>
            </w:r>
          </w:p>
        </w:tc>
        <w:tc>
          <w:tcPr>
            <w:tcW w:w="4440" w:type="dxa"/>
            <w:vAlign w:val="center"/>
          </w:tcPr>
          <w:p w14:paraId="2D97B2D3">
            <w:pPr>
              <w:snapToGrid w:val="0"/>
              <w:jc w:val="left"/>
            </w:pPr>
            <w:r>
              <w:rPr>
                <w:rFonts w:ascii="宋体" w:hAnsi="宋体" w:eastAsia="宋体" w:cs="宋体"/>
                <w:b w:val="0"/>
                <w:i w:val="0"/>
                <w:color w:val="000000"/>
                <w:sz w:val="18"/>
              </w:rPr>
              <w:t>卫生健康支出</w:t>
            </w:r>
          </w:p>
        </w:tc>
        <w:tc>
          <w:tcPr>
            <w:tcW w:w="1820" w:type="dxa"/>
            <w:vAlign w:val="center"/>
          </w:tcPr>
          <w:p w14:paraId="322B6A70">
            <w:pPr>
              <w:snapToGrid w:val="0"/>
              <w:jc w:val="right"/>
            </w:pPr>
            <w:r>
              <w:rPr>
                <w:rFonts w:ascii="宋体" w:hAnsi="宋体" w:eastAsia="宋体" w:cs="宋体"/>
                <w:b w:val="0"/>
                <w:i w:val="0"/>
                <w:color w:val="000000"/>
                <w:sz w:val="18"/>
              </w:rPr>
              <w:t>248.76</w:t>
            </w:r>
          </w:p>
        </w:tc>
        <w:tc>
          <w:tcPr>
            <w:tcW w:w="1820" w:type="dxa"/>
            <w:vAlign w:val="center"/>
          </w:tcPr>
          <w:p w14:paraId="3F4819E2">
            <w:pPr>
              <w:snapToGrid w:val="0"/>
              <w:jc w:val="right"/>
            </w:pPr>
            <w:r>
              <w:rPr>
                <w:rFonts w:ascii="宋体" w:hAnsi="宋体" w:eastAsia="宋体" w:cs="宋体"/>
                <w:b w:val="0"/>
                <w:i w:val="0"/>
                <w:color w:val="000000"/>
                <w:sz w:val="18"/>
              </w:rPr>
              <w:t>248.76</w:t>
            </w:r>
          </w:p>
        </w:tc>
        <w:tc>
          <w:tcPr>
            <w:tcW w:w="1852" w:type="dxa"/>
            <w:vAlign w:val="center"/>
          </w:tcPr>
          <w:p w14:paraId="468FA267"/>
        </w:tc>
      </w:tr>
      <w:tr w14:paraId="47568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D4B9D06">
            <w:pPr>
              <w:snapToGrid w:val="0"/>
              <w:jc w:val="left"/>
            </w:pPr>
            <w:r>
              <w:rPr>
                <w:rFonts w:ascii="宋体" w:hAnsi="宋体" w:eastAsia="宋体" w:cs="宋体"/>
                <w:b w:val="0"/>
                <w:i w:val="0"/>
                <w:color w:val="000000"/>
                <w:sz w:val="18"/>
              </w:rPr>
              <w:t>21011</w:t>
            </w:r>
          </w:p>
        </w:tc>
        <w:tc>
          <w:tcPr>
            <w:tcW w:w="4440" w:type="dxa"/>
            <w:vAlign w:val="center"/>
          </w:tcPr>
          <w:p w14:paraId="0B0287B2">
            <w:pPr>
              <w:snapToGrid w:val="0"/>
              <w:jc w:val="left"/>
            </w:pPr>
            <w:r>
              <w:rPr>
                <w:rFonts w:ascii="宋体" w:hAnsi="宋体" w:eastAsia="宋体" w:cs="宋体"/>
                <w:b w:val="0"/>
                <w:i w:val="0"/>
                <w:color w:val="000000"/>
                <w:sz w:val="18"/>
              </w:rPr>
              <w:t>行政事业单位医疗</w:t>
            </w:r>
          </w:p>
        </w:tc>
        <w:tc>
          <w:tcPr>
            <w:tcW w:w="1820" w:type="dxa"/>
            <w:vAlign w:val="center"/>
          </w:tcPr>
          <w:p w14:paraId="445B3787">
            <w:pPr>
              <w:snapToGrid w:val="0"/>
              <w:jc w:val="right"/>
            </w:pPr>
            <w:r>
              <w:rPr>
                <w:rFonts w:ascii="宋体" w:hAnsi="宋体" w:eastAsia="宋体" w:cs="宋体"/>
                <w:b w:val="0"/>
                <w:i w:val="0"/>
                <w:color w:val="000000"/>
                <w:sz w:val="18"/>
              </w:rPr>
              <w:t>248.76</w:t>
            </w:r>
          </w:p>
        </w:tc>
        <w:tc>
          <w:tcPr>
            <w:tcW w:w="1820" w:type="dxa"/>
            <w:vAlign w:val="center"/>
          </w:tcPr>
          <w:p w14:paraId="31D8F702">
            <w:pPr>
              <w:snapToGrid w:val="0"/>
              <w:jc w:val="right"/>
            </w:pPr>
            <w:r>
              <w:rPr>
                <w:rFonts w:ascii="宋体" w:hAnsi="宋体" w:eastAsia="宋体" w:cs="宋体"/>
                <w:b w:val="0"/>
                <w:i w:val="0"/>
                <w:color w:val="000000"/>
                <w:sz w:val="18"/>
              </w:rPr>
              <w:t>248.76</w:t>
            </w:r>
          </w:p>
        </w:tc>
        <w:tc>
          <w:tcPr>
            <w:tcW w:w="1852" w:type="dxa"/>
            <w:vAlign w:val="center"/>
          </w:tcPr>
          <w:p w14:paraId="7CB8B849"/>
        </w:tc>
      </w:tr>
      <w:tr w14:paraId="66095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F1831B9">
            <w:pPr>
              <w:snapToGrid w:val="0"/>
              <w:jc w:val="left"/>
            </w:pPr>
            <w:r>
              <w:rPr>
                <w:rFonts w:ascii="宋体" w:hAnsi="宋体" w:eastAsia="宋体" w:cs="宋体"/>
                <w:b w:val="0"/>
                <w:i w:val="0"/>
                <w:color w:val="000000"/>
                <w:sz w:val="18"/>
              </w:rPr>
              <w:t>2101101</w:t>
            </w:r>
          </w:p>
        </w:tc>
        <w:tc>
          <w:tcPr>
            <w:tcW w:w="4440" w:type="dxa"/>
            <w:vAlign w:val="center"/>
          </w:tcPr>
          <w:p w14:paraId="0DB87BD1">
            <w:pPr>
              <w:snapToGrid w:val="0"/>
              <w:jc w:val="left"/>
            </w:pPr>
            <w:r>
              <w:rPr>
                <w:rFonts w:ascii="宋体" w:hAnsi="宋体" w:eastAsia="宋体" w:cs="宋体"/>
                <w:b w:val="0"/>
                <w:i w:val="0"/>
                <w:color w:val="000000"/>
                <w:sz w:val="18"/>
              </w:rPr>
              <w:t>行政单位医疗</w:t>
            </w:r>
          </w:p>
        </w:tc>
        <w:tc>
          <w:tcPr>
            <w:tcW w:w="1820" w:type="dxa"/>
            <w:vAlign w:val="center"/>
          </w:tcPr>
          <w:p w14:paraId="666FDF3C">
            <w:pPr>
              <w:snapToGrid w:val="0"/>
              <w:jc w:val="right"/>
            </w:pPr>
            <w:r>
              <w:rPr>
                <w:rFonts w:ascii="宋体" w:hAnsi="宋体" w:eastAsia="宋体" w:cs="宋体"/>
                <w:b w:val="0"/>
                <w:i w:val="0"/>
                <w:color w:val="000000"/>
                <w:sz w:val="18"/>
              </w:rPr>
              <w:t>237.80</w:t>
            </w:r>
          </w:p>
        </w:tc>
        <w:tc>
          <w:tcPr>
            <w:tcW w:w="1820" w:type="dxa"/>
            <w:vAlign w:val="center"/>
          </w:tcPr>
          <w:p w14:paraId="6986471C">
            <w:pPr>
              <w:snapToGrid w:val="0"/>
              <w:jc w:val="right"/>
            </w:pPr>
            <w:r>
              <w:rPr>
                <w:rFonts w:ascii="宋体" w:hAnsi="宋体" w:eastAsia="宋体" w:cs="宋体"/>
                <w:b w:val="0"/>
                <w:i w:val="0"/>
                <w:color w:val="000000"/>
                <w:sz w:val="18"/>
              </w:rPr>
              <w:t>237.80</w:t>
            </w:r>
          </w:p>
        </w:tc>
        <w:tc>
          <w:tcPr>
            <w:tcW w:w="1852" w:type="dxa"/>
            <w:vAlign w:val="center"/>
          </w:tcPr>
          <w:p w14:paraId="67A29D54"/>
        </w:tc>
      </w:tr>
      <w:tr w14:paraId="2CE0D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3D2A153">
            <w:pPr>
              <w:snapToGrid w:val="0"/>
              <w:jc w:val="left"/>
            </w:pPr>
            <w:r>
              <w:rPr>
                <w:rFonts w:ascii="宋体" w:hAnsi="宋体" w:eastAsia="宋体" w:cs="宋体"/>
                <w:b w:val="0"/>
                <w:i w:val="0"/>
                <w:color w:val="000000"/>
                <w:sz w:val="18"/>
              </w:rPr>
              <w:t>2101102</w:t>
            </w:r>
          </w:p>
        </w:tc>
        <w:tc>
          <w:tcPr>
            <w:tcW w:w="4440" w:type="dxa"/>
            <w:vAlign w:val="center"/>
          </w:tcPr>
          <w:p w14:paraId="4B333C58">
            <w:pPr>
              <w:snapToGrid w:val="0"/>
              <w:jc w:val="left"/>
            </w:pPr>
            <w:r>
              <w:rPr>
                <w:rFonts w:ascii="宋体" w:hAnsi="宋体" w:eastAsia="宋体" w:cs="宋体"/>
                <w:b w:val="0"/>
                <w:i w:val="0"/>
                <w:color w:val="000000"/>
                <w:sz w:val="18"/>
              </w:rPr>
              <w:t>事业单位医疗</w:t>
            </w:r>
          </w:p>
        </w:tc>
        <w:tc>
          <w:tcPr>
            <w:tcW w:w="1820" w:type="dxa"/>
            <w:vAlign w:val="center"/>
          </w:tcPr>
          <w:p w14:paraId="3DBDB951">
            <w:pPr>
              <w:snapToGrid w:val="0"/>
              <w:jc w:val="right"/>
            </w:pPr>
            <w:r>
              <w:rPr>
                <w:rFonts w:ascii="宋体" w:hAnsi="宋体" w:eastAsia="宋体" w:cs="宋体"/>
                <w:b w:val="0"/>
                <w:i w:val="0"/>
                <w:color w:val="000000"/>
                <w:sz w:val="18"/>
              </w:rPr>
              <w:t>10.96</w:t>
            </w:r>
          </w:p>
        </w:tc>
        <w:tc>
          <w:tcPr>
            <w:tcW w:w="1820" w:type="dxa"/>
            <w:vAlign w:val="center"/>
          </w:tcPr>
          <w:p w14:paraId="41933C5A">
            <w:pPr>
              <w:snapToGrid w:val="0"/>
              <w:jc w:val="right"/>
            </w:pPr>
            <w:r>
              <w:rPr>
                <w:rFonts w:ascii="宋体" w:hAnsi="宋体" w:eastAsia="宋体" w:cs="宋体"/>
                <w:b w:val="0"/>
                <w:i w:val="0"/>
                <w:color w:val="000000"/>
                <w:sz w:val="18"/>
              </w:rPr>
              <w:t>10.96</w:t>
            </w:r>
          </w:p>
        </w:tc>
        <w:tc>
          <w:tcPr>
            <w:tcW w:w="1852" w:type="dxa"/>
            <w:vAlign w:val="center"/>
          </w:tcPr>
          <w:p w14:paraId="7C986A44"/>
        </w:tc>
      </w:tr>
      <w:tr w14:paraId="3AEC9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4A0645A">
            <w:pPr>
              <w:snapToGrid w:val="0"/>
              <w:jc w:val="left"/>
            </w:pPr>
            <w:r>
              <w:rPr>
                <w:rFonts w:ascii="宋体" w:hAnsi="宋体" w:eastAsia="宋体" w:cs="宋体"/>
                <w:b w:val="0"/>
                <w:i w:val="0"/>
                <w:color w:val="000000"/>
                <w:sz w:val="18"/>
              </w:rPr>
              <w:t>217</w:t>
            </w:r>
          </w:p>
        </w:tc>
        <w:tc>
          <w:tcPr>
            <w:tcW w:w="4440" w:type="dxa"/>
            <w:vAlign w:val="center"/>
          </w:tcPr>
          <w:p w14:paraId="1EC6E735">
            <w:pPr>
              <w:snapToGrid w:val="0"/>
              <w:jc w:val="left"/>
            </w:pPr>
            <w:r>
              <w:rPr>
                <w:rFonts w:ascii="宋体" w:hAnsi="宋体" w:eastAsia="宋体" w:cs="宋体"/>
                <w:b w:val="0"/>
                <w:i w:val="0"/>
                <w:color w:val="000000"/>
                <w:sz w:val="18"/>
              </w:rPr>
              <w:t>金融支出</w:t>
            </w:r>
          </w:p>
        </w:tc>
        <w:tc>
          <w:tcPr>
            <w:tcW w:w="1820" w:type="dxa"/>
            <w:vAlign w:val="center"/>
          </w:tcPr>
          <w:p w14:paraId="1C371B9A">
            <w:pPr>
              <w:snapToGrid w:val="0"/>
              <w:jc w:val="right"/>
            </w:pPr>
            <w:r>
              <w:rPr>
                <w:rFonts w:ascii="宋体" w:hAnsi="宋体" w:eastAsia="宋体" w:cs="宋体"/>
                <w:b w:val="0"/>
                <w:i w:val="0"/>
                <w:color w:val="000000"/>
                <w:sz w:val="18"/>
              </w:rPr>
              <w:t>8.00</w:t>
            </w:r>
          </w:p>
        </w:tc>
        <w:tc>
          <w:tcPr>
            <w:tcW w:w="1820" w:type="dxa"/>
            <w:vAlign w:val="center"/>
          </w:tcPr>
          <w:p w14:paraId="149DAD6F"/>
        </w:tc>
        <w:tc>
          <w:tcPr>
            <w:tcW w:w="1852" w:type="dxa"/>
            <w:vAlign w:val="center"/>
          </w:tcPr>
          <w:p w14:paraId="77018444">
            <w:pPr>
              <w:snapToGrid w:val="0"/>
              <w:jc w:val="right"/>
            </w:pPr>
            <w:r>
              <w:rPr>
                <w:rFonts w:ascii="宋体" w:hAnsi="宋体" w:eastAsia="宋体" w:cs="宋体"/>
                <w:b w:val="0"/>
                <w:i w:val="0"/>
                <w:color w:val="000000"/>
                <w:sz w:val="18"/>
              </w:rPr>
              <w:t>8.00</w:t>
            </w:r>
          </w:p>
        </w:tc>
      </w:tr>
      <w:tr w14:paraId="5E65D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6CCA120">
            <w:pPr>
              <w:snapToGrid w:val="0"/>
              <w:jc w:val="left"/>
            </w:pPr>
            <w:r>
              <w:rPr>
                <w:rFonts w:ascii="宋体" w:hAnsi="宋体" w:eastAsia="宋体" w:cs="宋体"/>
                <w:b w:val="0"/>
                <w:i w:val="0"/>
                <w:color w:val="000000"/>
                <w:sz w:val="18"/>
              </w:rPr>
              <w:t>21799</w:t>
            </w:r>
          </w:p>
        </w:tc>
        <w:tc>
          <w:tcPr>
            <w:tcW w:w="4440" w:type="dxa"/>
            <w:vAlign w:val="center"/>
          </w:tcPr>
          <w:p w14:paraId="7C650B27">
            <w:pPr>
              <w:snapToGrid w:val="0"/>
              <w:jc w:val="left"/>
            </w:pPr>
            <w:r>
              <w:rPr>
                <w:rFonts w:ascii="宋体" w:hAnsi="宋体" w:eastAsia="宋体" w:cs="宋体"/>
                <w:b w:val="0"/>
                <w:i w:val="0"/>
                <w:color w:val="000000"/>
                <w:sz w:val="18"/>
              </w:rPr>
              <w:t>其他金融支出</w:t>
            </w:r>
          </w:p>
        </w:tc>
        <w:tc>
          <w:tcPr>
            <w:tcW w:w="1820" w:type="dxa"/>
            <w:vAlign w:val="center"/>
          </w:tcPr>
          <w:p w14:paraId="3DD2EDA2">
            <w:pPr>
              <w:snapToGrid w:val="0"/>
              <w:jc w:val="right"/>
            </w:pPr>
            <w:r>
              <w:rPr>
                <w:rFonts w:ascii="宋体" w:hAnsi="宋体" w:eastAsia="宋体" w:cs="宋体"/>
                <w:b w:val="0"/>
                <w:i w:val="0"/>
                <w:color w:val="000000"/>
                <w:sz w:val="18"/>
              </w:rPr>
              <w:t>8.00</w:t>
            </w:r>
          </w:p>
        </w:tc>
        <w:tc>
          <w:tcPr>
            <w:tcW w:w="1820" w:type="dxa"/>
            <w:vAlign w:val="center"/>
          </w:tcPr>
          <w:p w14:paraId="38367C09"/>
        </w:tc>
        <w:tc>
          <w:tcPr>
            <w:tcW w:w="1852" w:type="dxa"/>
            <w:vAlign w:val="center"/>
          </w:tcPr>
          <w:p w14:paraId="75DF12F3">
            <w:pPr>
              <w:snapToGrid w:val="0"/>
              <w:jc w:val="right"/>
            </w:pPr>
            <w:r>
              <w:rPr>
                <w:rFonts w:ascii="宋体" w:hAnsi="宋体" w:eastAsia="宋体" w:cs="宋体"/>
                <w:b w:val="0"/>
                <w:i w:val="0"/>
                <w:color w:val="000000"/>
                <w:sz w:val="18"/>
              </w:rPr>
              <w:t>8.00</w:t>
            </w:r>
          </w:p>
        </w:tc>
      </w:tr>
      <w:tr w14:paraId="62F4F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50CCE8A">
            <w:pPr>
              <w:snapToGrid w:val="0"/>
              <w:jc w:val="left"/>
            </w:pPr>
            <w:r>
              <w:rPr>
                <w:rFonts w:ascii="宋体" w:hAnsi="宋体" w:eastAsia="宋体" w:cs="宋体"/>
                <w:b w:val="0"/>
                <w:i w:val="0"/>
                <w:color w:val="000000"/>
                <w:sz w:val="18"/>
              </w:rPr>
              <w:t>2179999</w:t>
            </w:r>
          </w:p>
        </w:tc>
        <w:tc>
          <w:tcPr>
            <w:tcW w:w="4440" w:type="dxa"/>
            <w:vAlign w:val="center"/>
          </w:tcPr>
          <w:p w14:paraId="1528005A">
            <w:pPr>
              <w:snapToGrid w:val="0"/>
              <w:jc w:val="left"/>
            </w:pPr>
            <w:r>
              <w:rPr>
                <w:rFonts w:ascii="宋体" w:hAnsi="宋体" w:eastAsia="宋体" w:cs="宋体"/>
                <w:b w:val="0"/>
                <w:i w:val="0"/>
                <w:color w:val="000000"/>
                <w:sz w:val="18"/>
              </w:rPr>
              <w:t>其他金融支出</w:t>
            </w:r>
          </w:p>
        </w:tc>
        <w:tc>
          <w:tcPr>
            <w:tcW w:w="1820" w:type="dxa"/>
            <w:vAlign w:val="center"/>
          </w:tcPr>
          <w:p w14:paraId="416D8159">
            <w:pPr>
              <w:snapToGrid w:val="0"/>
              <w:jc w:val="right"/>
            </w:pPr>
            <w:r>
              <w:rPr>
                <w:rFonts w:ascii="宋体" w:hAnsi="宋体" w:eastAsia="宋体" w:cs="宋体"/>
                <w:b w:val="0"/>
                <w:i w:val="0"/>
                <w:color w:val="000000"/>
                <w:sz w:val="18"/>
              </w:rPr>
              <w:t>8.00</w:t>
            </w:r>
          </w:p>
        </w:tc>
        <w:tc>
          <w:tcPr>
            <w:tcW w:w="1820" w:type="dxa"/>
            <w:vAlign w:val="center"/>
          </w:tcPr>
          <w:p w14:paraId="34AAE374"/>
        </w:tc>
        <w:tc>
          <w:tcPr>
            <w:tcW w:w="1852" w:type="dxa"/>
            <w:vAlign w:val="center"/>
          </w:tcPr>
          <w:p w14:paraId="0890E1F5">
            <w:pPr>
              <w:snapToGrid w:val="0"/>
              <w:jc w:val="right"/>
            </w:pPr>
            <w:r>
              <w:rPr>
                <w:rFonts w:ascii="宋体" w:hAnsi="宋体" w:eastAsia="宋体" w:cs="宋体"/>
                <w:b w:val="0"/>
                <w:i w:val="0"/>
                <w:color w:val="000000"/>
                <w:sz w:val="18"/>
              </w:rPr>
              <w:t>8.00</w:t>
            </w:r>
          </w:p>
        </w:tc>
      </w:tr>
      <w:tr w14:paraId="4A7EE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994AB5B">
            <w:pPr>
              <w:snapToGrid w:val="0"/>
              <w:jc w:val="left"/>
            </w:pPr>
            <w:r>
              <w:rPr>
                <w:rFonts w:ascii="宋体" w:hAnsi="宋体" w:eastAsia="宋体" w:cs="宋体"/>
                <w:b w:val="0"/>
                <w:i w:val="0"/>
                <w:color w:val="000000"/>
                <w:sz w:val="18"/>
              </w:rPr>
              <w:t>221</w:t>
            </w:r>
          </w:p>
        </w:tc>
        <w:tc>
          <w:tcPr>
            <w:tcW w:w="4440" w:type="dxa"/>
            <w:vAlign w:val="center"/>
          </w:tcPr>
          <w:p w14:paraId="50C37C26">
            <w:pPr>
              <w:snapToGrid w:val="0"/>
              <w:jc w:val="left"/>
            </w:pPr>
            <w:r>
              <w:rPr>
                <w:rFonts w:ascii="宋体" w:hAnsi="宋体" w:eastAsia="宋体" w:cs="宋体"/>
                <w:b w:val="0"/>
                <w:i w:val="0"/>
                <w:color w:val="000000"/>
                <w:sz w:val="18"/>
              </w:rPr>
              <w:t>住房保障支出</w:t>
            </w:r>
          </w:p>
        </w:tc>
        <w:tc>
          <w:tcPr>
            <w:tcW w:w="1820" w:type="dxa"/>
            <w:vAlign w:val="center"/>
          </w:tcPr>
          <w:p w14:paraId="3EA6BE2B">
            <w:pPr>
              <w:snapToGrid w:val="0"/>
              <w:jc w:val="right"/>
            </w:pPr>
            <w:r>
              <w:rPr>
                <w:rFonts w:ascii="宋体" w:hAnsi="宋体" w:eastAsia="宋体" w:cs="宋体"/>
                <w:b w:val="0"/>
                <w:i w:val="0"/>
                <w:color w:val="000000"/>
                <w:sz w:val="18"/>
              </w:rPr>
              <w:t>362.70</w:t>
            </w:r>
          </w:p>
        </w:tc>
        <w:tc>
          <w:tcPr>
            <w:tcW w:w="1820" w:type="dxa"/>
            <w:vAlign w:val="center"/>
          </w:tcPr>
          <w:p w14:paraId="55943FE2">
            <w:pPr>
              <w:snapToGrid w:val="0"/>
              <w:jc w:val="right"/>
            </w:pPr>
            <w:r>
              <w:rPr>
                <w:rFonts w:ascii="宋体" w:hAnsi="宋体" w:eastAsia="宋体" w:cs="宋体"/>
                <w:b w:val="0"/>
                <w:i w:val="0"/>
                <w:color w:val="000000"/>
                <w:sz w:val="18"/>
              </w:rPr>
              <w:t>362.70</w:t>
            </w:r>
          </w:p>
        </w:tc>
        <w:tc>
          <w:tcPr>
            <w:tcW w:w="1852" w:type="dxa"/>
            <w:vAlign w:val="center"/>
          </w:tcPr>
          <w:p w14:paraId="5A188B10"/>
        </w:tc>
      </w:tr>
      <w:tr w14:paraId="55938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36EC05B">
            <w:pPr>
              <w:snapToGrid w:val="0"/>
              <w:jc w:val="left"/>
            </w:pPr>
            <w:r>
              <w:rPr>
                <w:rFonts w:ascii="宋体" w:hAnsi="宋体" w:eastAsia="宋体" w:cs="宋体"/>
                <w:b w:val="0"/>
                <w:i w:val="0"/>
                <w:color w:val="000000"/>
                <w:sz w:val="18"/>
              </w:rPr>
              <w:t>22102</w:t>
            </w:r>
          </w:p>
        </w:tc>
        <w:tc>
          <w:tcPr>
            <w:tcW w:w="4440" w:type="dxa"/>
            <w:vAlign w:val="center"/>
          </w:tcPr>
          <w:p w14:paraId="3AF25568">
            <w:pPr>
              <w:snapToGrid w:val="0"/>
              <w:jc w:val="left"/>
            </w:pPr>
            <w:r>
              <w:rPr>
                <w:rFonts w:ascii="宋体" w:hAnsi="宋体" w:eastAsia="宋体" w:cs="宋体"/>
                <w:b w:val="0"/>
                <w:i w:val="0"/>
                <w:color w:val="000000"/>
                <w:sz w:val="18"/>
              </w:rPr>
              <w:t>住房改革支出</w:t>
            </w:r>
          </w:p>
        </w:tc>
        <w:tc>
          <w:tcPr>
            <w:tcW w:w="1820" w:type="dxa"/>
            <w:vAlign w:val="center"/>
          </w:tcPr>
          <w:p w14:paraId="71E14870">
            <w:pPr>
              <w:snapToGrid w:val="0"/>
              <w:jc w:val="right"/>
            </w:pPr>
            <w:r>
              <w:rPr>
                <w:rFonts w:ascii="宋体" w:hAnsi="宋体" w:eastAsia="宋体" w:cs="宋体"/>
                <w:b w:val="0"/>
                <w:i w:val="0"/>
                <w:color w:val="000000"/>
                <w:sz w:val="18"/>
              </w:rPr>
              <w:t>362.70</w:t>
            </w:r>
          </w:p>
        </w:tc>
        <w:tc>
          <w:tcPr>
            <w:tcW w:w="1820" w:type="dxa"/>
            <w:vAlign w:val="center"/>
          </w:tcPr>
          <w:p w14:paraId="52D78A01">
            <w:pPr>
              <w:snapToGrid w:val="0"/>
              <w:jc w:val="right"/>
            </w:pPr>
            <w:r>
              <w:rPr>
                <w:rFonts w:ascii="宋体" w:hAnsi="宋体" w:eastAsia="宋体" w:cs="宋体"/>
                <w:b w:val="0"/>
                <w:i w:val="0"/>
                <w:color w:val="000000"/>
                <w:sz w:val="18"/>
              </w:rPr>
              <w:t>362.70</w:t>
            </w:r>
          </w:p>
        </w:tc>
        <w:tc>
          <w:tcPr>
            <w:tcW w:w="1852" w:type="dxa"/>
            <w:vAlign w:val="center"/>
          </w:tcPr>
          <w:p w14:paraId="333F3D02"/>
        </w:tc>
      </w:tr>
      <w:tr w14:paraId="228F4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D12CA6B">
            <w:pPr>
              <w:snapToGrid w:val="0"/>
              <w:jc w:val="left"/>
            </w:pPr>
            <w:r>
              <w:rPr>
                <w:rFonts w:ascii="宋体" w:hAnsi="宋体" w:eastAsia="宋体" w:cs="宋体"/>
                <w:b w:val="0"/>
                <w:i w:val="0"/>
                <w:color w:val="000000"/>
                <w:sz w:val="18"/>
              </w:rPr>
              <w:t>2210201</w:t>
            </w:r>
          </w:p>
        </w:tc>
        <w:tc>
          <w:tcPr>
            <w:tcW w:w="4440" w:type="dxa"/>
            <w:vAlign w:val="center"/>
          </w:tcPr>
          <w:p w14:paraId="2DBD8875">
            <w:pPr>
              <w:snapToGrid w:val="0"/>
              <w:jc w:val="left"/>
            </w:pPr>
            <w:r>
              <w:rPr>
                <w:rFonts w:ascii="宋体" w:hAnsi="宋体" w:eastAsia="宋体" w:cs="宋体"/>
                <w:b w:val="0"/>
                <w:i w:val="0"/>
                <w:color w:val="000000"/>
                <w:sz w:val="18"/>
              </w:rPr>
              <w:t>住房公积金</w:t>
            </w:r>
          </w:p>
        </w:tc>
        <w:tc>
          <w:tcPr>
            <w:tcW w:w="1820" w:type="dxa"/>
            <w:vAlign w:val="center"/>
          </w:tcPr>
          <w:p w14:paraId="5F8E1D51">
            <w:pPr>
              <w:snapToGrid w:val="0"/>
              <w:jc w:val="right"/>
            </w:pPr>
            <w:r>
              <w:rPr>
                <w:rFonts w:ascii="宋体" w:hAnsi="宋体" w:eastAsia="宋体" w:cs="宋体"/>
                <w:b w:val="0"/>
                <w:i w:val="0"/>
                <w:color w:val="000000"/>
                <w:sz w:val="18"/>
              </w:rPr>
              <w:t>362.70</w:t>
            </w:r>
          </w:p>
        </w:tc>
        <w:tc>
          <w:tcPr>
            <w:tcW w:w="1820" w:type="dxa"/>
            <w:vAlign w:val="center"/>
          </w:tcPr>
          <w:p w14:paraId="73FB6904">
            <w:pPr>
              <w:snapToGrid w:val="0"/>
              <w:jc w:val="right"/>
            </w:pPr>
            <w:r>
              <w:rPr>
                <w:rFonts w:ascii="宋体" w:hAnsi="宋体" w:eastAsia="宋体" w:cs="宋体"/>
                <w:b w:val="0"/>
                <w:i w:val="0"/>
                <w:color w:val="000000"/>
                <w:sz w:val="18"/>
              </w:rPr>
              <w:t>362.70</w:t>
            </w:r>
          </w:p>
        </w:tc>
        <w:tc>
          <w:tcPr>
            <w:tcW w:w="1852" w:type="dxa"/>
            <w:vAlign w:val="center"/>
          </w:tcPr>
          <w:p w14:paraId="5068BFA0"/>
        </w:tc>
      </w:tr>
      <w:tr w14:paraId="5E05D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7C95A1BD">
            <w:pPr>
              <w:snapToGrid w:val="0"/>
              <w:jc w:val="left"/>
            </w:pPr>
            <w:r>
              <w:rPr>
                <w:rFonts w:ascii="宋体" w:hAnsi="宋体" w:eastAsia="宋体" w:cs="宋体"/>
                <w:b w:val="0"/>
                <w:i w:val="0"/>
                <w:color w:val="000000"/>
                <w:sz w:val="18"/>
              </w:rPr>
              <w:t>注：本表反映部门本年度一般公共预算财政拨款支出情况。</w:t>
            </w:r>
          </w:p>
        </w:tc>
      </w:tr>
      <w:tr w14:paraId="57B30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44F7F634">
            <w:pPr>
              <w:snapToGrid w:val="0"/>
              <w:jc w:val="left"/>
            </w:pPr>
            <w:r>
              <w:rPr>
                <w:rFonts w:ascii="宋体" w:hAnsi="宋体" w:eastAsia="宋体" w:cs="宋体"/>
                <w:b w:val="0"/>
                <w:i w:val="0"/>
                <w:color w:val="000000"/>
                <w:sz w:val="18"/>
              </w:rPr>
              <w:t xml:space="preserve">    本表金额转换成万元时，因四舍五入可能存在尾差。</w:t>
            </w:r>
          </w:p>
        </w:tc>
      </w:tr>
      <w:tr w14:paraId="33FF7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738D81CB">
            <w:pPr>
              <w:snapToGrid w:val="0"/>
              <w:jc w:val="left"/>
            </w:pPr>
            <w:r>
              <w:rPr>
                <w:rFonts w:ascii="宋体" w:hAnsi="宋体" w:eastAsia="宋体" w:cs="宋体"/>
                <w:b w:val="0"/>
                <w:i w:val="0"/>
                <w:color w:val="000000"/>
                <w:sz w:val="18"/>
              </w:rPr>
              <w:t xml:space="preserve">    如本表为空，则我部门本年度无此类资金收支余。</w:t>
            </w:r>
          </w:p>
        </w:tc>
      </w:tr>
    </w:tbl>
    <w:p w14:paraId="622AACED">
      <w:pPr>
        <w:sectPr>
          <w:pgSz w:w="11906" w:h="16838"/>
          <w:pgMar w:top="567" w:right="567" w:bottom="567" w:left="567" w:header="851" w:footer="992" w:gutter="0"/>
          <w:cols w:space="720" w:num="1"/>
          <w:docGrid w:type="lines" w:linePitch="312" w:charSpace="0"/>
        </w:sectPr>
      </w:pPr>
    </w:p>
    <w:p w14:paraId="0C6A790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DADF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0772" w:type="dxa"/>
            <w:gridSpan w:val="3"/>
          </w:tcPr>
          <w:p w14:paraId="66AE5496">
            <w:pPr>
              <w:jc w:val="right"/>
            </w:pPr>
            <w:r>
              <w:rPr>
                <w:rFonts w:ascii="宋体" w:hAnsi="宋体" w:eastAsia="宋体" w:cs="宋体"/>
                <w:sz w:val="20"/>
              </w:rPr>
              <w:t>公开06表</w:t>
            </w:r>
          </w:p>
        </w:tc>
      </w:tr>
      <w:tr w14:paraId="17981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9C6EE7C">
            <w:pPr>
              <w:jc w:val="left"/>
            </w:pPr>
            <w:r>
              <w:rPr>
                <w:rFonts w:ascii="宋体" w:hAnsi="宋体" w:eastAsia="宋体" w:cs="宋体"/>
                <w:sz w:val="20"/>
              </w:rPr>
              <w:t>部门:辽宁省朝阳市喀喇沁左翼蒙古族自治县公安局</w:t>
            </w:r>
          </w:p>
        </w:tc>
        <w:tc>
          <w:tcPr>
            <w:tcW w:w="2000" w:type="dxa"/>
          </w:tcPr>
          <w:p w14:paraId="3E0350BC">
            <w:pPr>
              <w:jc w:val="center"/>
            </w:pPr>
          </w:p>
        </w:tc>
        <w:tc>
          <w:tcPr>
            <w:tcW w:w="4386" w:type="dxa"/>
          </w:tcPr>
          <w:p w14:paraId="6F7C8AD0">
            <w:pPr>
              <w:jc w:val="right"/>
            </w:pPr>
            <w:r>
              <w:rPr>
                <w:rFonts w:ascii="宋体" w:hAnsi="宋体" w:eastAsia="宋体" w:cs="宋体"/>
                <w:sz w:val="20"/>
              </w:rPr>
              <w:t>单位：万元</w:t>
            </w:r>
          </w:p>
        </w:tc>
      </w:tr>
    </w:tbl>
    <w:p w14:paraId="59E2217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7AE91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3C7632E4">
            <w:pPr>
              <w:snapToGrid w:val="0"/>
              <w:jc w:val="center"/>
            </w:pPr>
            <w:r>
              <w:rPr>
                <w:rFonts w:ascii="宋体" w:hAnsi="宋体" w:eastAsia="宋体" w:cs="宋体"/>
                <w:b w:val="0"/>
                <w:i w:val="0"/>
                <w:color w:val="262626"/>
                <w:sz w:val="13"/>
              </w:rPr>
              <w:t>人员经费</w:t>
            </w:r>
          </w:p>
        </w:tc>
        <w:tc>
          <w:tcPr>
            <w:tcW w:w="7192" w:type="dxa"/>
            <w:gridSpan w:val="6"/>
            <w:vAlign w:val="center"/>
          </w:tcPr>
          <w:p w14:paraId="2A8FF4E0">
            <w:pPr>
              <w:snapToGrid w:val="0"/>
              <w:jc w:val="center"/>
            </w:pPr>
            <w:r>
              <w:rPr>
                <w:rFonts w:ascii="宋体" w:hAnsi="宋体" w:eastAsia="宋体" w:cs="宋体"/>
                <w:b w:val="0"/>
                <w:i w:val="0"/>
                <w:color w:val="262626"/>
                <w:sz w:val="13"/>
              </w:rPr>
              <w:t>公用经费</w:t>
            </w:r>
          </w:p>
        </w:tc>
      </w:tr>
      <w:tr w14:paraId="4E001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12E9C93E">
            <w:pPr>
              <w:snapToGrid w:val="0"/>
              <w:jc w:val="center"/>
            </w:pPr>
            <w:r>
              <w:rPr>
                <w:rFonts w:ascii="宋体" w:hAnsi="宋体" w:eastAsia="宋体" w:cs="宋体"/>
                <w:b w:val="0"/>
                <w:i w:val="0"/>
                <w:color w:val="262626"/>
                <w:sz w:val="13"/>
              </w:rPr>
              <w:t>科目编码</w:t>
            </w:r>
          </w:p>
        </w:tc>
        <w:tc>
          <w:tcPr>
            <w:tcW w:w="2120" w:type="dxa"/>
            <w:vMerge w:val="restart"/>
            <w:vAlign w:val="center"/>
          </w:tcPr>
          <w:p w14:paraId="69CF25CA">
            <w:pPr>
              <w:snapToGrid w:val="0"/>
              <w:jc w:val="center"/>
            </w:pPr>
            <w:r>
              <w:rPr>
                <w:rFonts w:ascii="宋体" w:hAnsi="宋体" w:eastAsia="宋体" w:cs="宋体"/>
                <w:b w:val="0"/>
                <w:i w:val="0"/>
                <w:color w:val="262626"/>
                <w:sz w:val="13"/>
              </w:rPr>
              <w:t>科目名称</w:t>
            </w:r>
          </w:p>
        </w:tc>
        <w:tc>
          <w:tcPr>
            <w:tcW w:w="940" w:type="dxa"/>
            <w:vMerge w:val="restart"/>
            <w:vAlign w:val="center"/>
          </w:tcPr>
          <w:p w14:paraId="2902C549">
            <w:pPr>
              <w:snapToGrid w:val="0"/>
              <w:jc w:val="center"/>
            </w:pPr>
            <w:r>
              <w:rPr>
                <w:rFonts w:ascii="宋体" w:hAnsi="宋体" w:eastAsia="宋体" w:cs="宋体"/>
                <w:b w:val="0"/>
                <w:i w:val="0"/>
                <w:color w:val="262626"/>
                <w:sz w:val="13"/>
              </w:rPr>
              <w:t>决算数</w:t>
            </w:r>
          </w:p>
        </w:tc>
        <w:tc>
          <w:tcPr>
            <w:tcW w:w="520" w:type="dxa"/>
            <w:vMerge w:val="restart"/>
            <w:vAlign w:val="center"/>
          </w:tcPr>
          <w:p w14:paraId="6E2558BA">
            <w:pPr>
              <w:snapToGrid w:val="0"/>
              <w:jc w:val="center"/>
            </w:pPr>
            <w:r>
              <w:rPr>
                <w:rFonts w:ascii="宋体" w:hAnsi="宋体" w:eastAsia="宋体" w:cs="宋体"/>
                <w:b w:val="0"/>
                <w:i w:val="0"/>
                <w:color w:val="262626"/>
                <w:sz w:val="13"/>
              </w:rPr>
              <w:t>科目编码</w:t>
            </w:r>
          </w:p>
        </w:tc>
        <w:tc>
          <w:tcPr>
            <w:tcW w:w="1460" w:type="dxa"/>
            <w:vMerge w:val="restart"/>
            <w:vAlign w:val="center"/>
          </w:tcPr>
          <w:p w14:paraId="0502D85A">
            <w:pPr>
              <w:snapToGrid w:val="0"/>
              <w:jc w:val="center"/>
            </w:pPr>
            <w:r>
              <w:rPr>
                <w:rFonts w:ascii="宋体" w:hAnsi="宋体" w:eastAsia="宋体" w:cs="宋体"/>
                <w:b w:val="0"/>
                <w:i w:val="0"/>
                <w:color w:val="262626"/>
                <w:sz w:val="13"/>
              </w:rPr>
              <w:t>科目名称</w:t>
            </w:r>
          </w:p>
        </w:tc>
        <w:tc>
          <w:tcPr>
            <w:tcW w:w="940" w:type="dxa"/>
            <w:vMerge w:val="restart"/>
            <w:vAlign w:val="center"/>
          </w:tcPr>
          <w:p w14:paraId="5BF6B985">
            <w:pPr>
              <w:snapToGrid w:val="0"/>
              <w:jc w:val="center"/>
            </w:pPr>
            <w:r>
              <w:rPr>
                <w:rFonts w:ascii="宋体" w:hAnsi="宋体" w:eastAsia="宋体" w:cs="宋体"/>
                <w:b w:val="0"/>
                <w:i w:val="0"/>
                <w:color w:val="262626"/>
                <w:sz w:val="13"/>
              </w:rPr>
              <w:t>决算数</w:t>
            </w:r>
          </w:p>
        </w:tc>
        <w:tc>
          <w:tcPr>
            <w:tcW w:w="520" w:type="dxa"/>
            <w:vMerge w:val="restart"/>
            <w:vAlign w:val="center"/>
          </w:tcPr>
          <w:p w14:paraId="02D3E70B">
            <w:pPr>
              <w:snapToGrid w:val="0"/>
              <w:jc w:val="center"/>
            </w:pPr>
            <w:r>
              <w:rPr>
                <w:rFonts w:ascii="宋体" w:hAnsi="宋体" w:eastAsia="宋体" w:cs="宋体"/>
                <w:b w:val="0"/>
                <w:i w:val="0"/>
                <w:color w:val="262626"/>
                <w:sz w:val="13"/>
              </w:rPr>
              <w:t>科目编码</w:t>
            </w:r>
          </w:p>
        </w:tc>
        <w:tc>
          <w:tcPr>
            <w:tcW w:w="2800" w:type="dxa"/>
            <w:vMerge w:val="restart"/>
            <w:vAlign w:val="center"/>
          </w:tcPr>
          <w:p w14:paraId="558228FD">
            <w:pPr>
              <w:snapToGrid w:val="0"/>
              <w:jc w:val="center"/>
            </w:pPr>
            <w:r>
              <w:rPr>
                <w:rFonts w:ascii="宋体" w:hAnsi="宋体" w:eastAsia="宋体" w:cs="宋体"/>
                <w:b w:val="0"/>
                <w:i w:val="0"/>
                <w:color w:val="262626"/>
                <w:sz w:val="13"/>
              </w:rPr>
              <w:t>科目名称</w:t>
            </w:r>
          </w:p>
        </w:tc>
        <w:tc>
          <w:tcPr>
            <w:tcW w:w="952" w:type="dxa"/>
            <w:vMerge w:val="restart"/>
            <w:vAlign w:val="center"/>
          </w:tcPr>
          <w:p w14:paraId="65606642">
            <w:pPr>
              <w:snapToGrid w:val="0"/>
              <w:jc w:val="center"/>
            </w:pPr>
            <w:r>
              <w:rPr>
                <w:rFonts w:ascii="宋体" w:hAnsi="宋体" w:eastAsia="宋体" w:cs="宋体"/>
                <w:b w:val="0"/>
                <w:i w:val="0"/>
                <w:color w:val="262626"/>
                <w:sz w:val="13"/>
              </w:rPr>
              <w:t>决算数</w:t>
            </w:r>
          </w:p>
        </w:tc>
      </w:tr>
      <w:tr w14:paraId="2E942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3C0A481F"/>
        </w:tc>
        <w:tc>
          <w:tcPr>
            <w:tcW w:w="2120" w:type="dxa"/>
            <w:vMerge w:val="continue"/>
            <w:vAlign w:val="center"/>
          </w:tcPr>
          <w:p w14:paraId="1FFDF04E"/>
        </w:tc>
        <w:tc>
          <w:tcPr>
            <w:tcW w:w="940" w:type="dxa"/>
            <w:vMerge w:val="continue"/>
            <w:vAlign w:val="center"/>
          </w:tcPr>
          <w:p w14:paraId="72BB552D"/>
        </w:tc>
        <w:tc>
          <w:tcPr>
            <w:tcW w:w="520" w:type="dxa"/>
            <w:vMerge w:val="continue"/>
            <w:vAlign w:val="center"/>
          </w:tcPr>
          <w:p w14:paraId="7B3765F2"/>
        </w:tc>
        <w:tc>
          <w:tcPr>
            <w:tcW w:w="1460" w:type="dxa"/>
            <w:vMerge w:val="continue"/>
            <w:vAlign w:val="center"/>
          </w:tcPr>
          <w:p w14:paraId="5AB50910"/>
        </w:tc>
        <w:tc>
          <w:tcPr>
            <w:tcW w:w="940" w:type="dxa"/>
            <w:vMerge w:val="continue"/>
            <w:vAlign w:val="center"/>
          </w:tcPr>
          <w:p w14:paraId="7420591B"/>
        </w:tc>
        <w:tc>
          <w:tcPr>
            <w:tcW w:w="520" w:type="dxa"/>
            <w:vMerge w:val="continue"/>
            <w:vAlign w:val="center"/>
          </w:tcPr>
          <w:p w14:paraId="5B564295"/>
        </w:tc>
        <w:tc>
          <w:tcPr>
            <w:tcW w:w="2800" w:type="dxa"/>
            <w:vMerge w:val="continue"/>
            <w:vAlign w:val="center"/>
          </w:tcPr>
          <w:p w14:paraId="797FEEF3"/>
        </w:tc>
        <w:tc>
          <w:tcPr>
            <w:tcW w:w="952" w:type="dxa"/>
            <w:vMerge w:val="continue"/>
            <w:vAlign w:val="center"/>
          </w:tcPr>
          <w:p w14:paraId="01A96362"/>
        </w:tc>
      </w:tr>
      <w:tr w14:paraId="754270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9" w:hRule="exact"/>
          <w:jc w:val="center"/>
        </w:trPr>
        <w:tc>
          <w:tcPr>
            <w:tcW w:w="520" w:type="dxa"/>
            <w:vAlign w:val="center"/>
          </w:tcPr>
          <w:p w14:paraId="44994F9D">
            <w:pPr>
              <w:snapToGrid w:val="0"/>
              <w:jc w:val="left"/>
            </w:pPr>
            <w:r>
              <w:rPr>
                <w:rFonts w:ascii="宋体" w:hAnsi="宋体" w:eastAsia="宋体" w:cs="宋体"/>
                <w:b w:val="0"/>
                <w:i w:val="0"/>
                <w:color w:val="262626"/>
                <w:sz w:val="13"/>
              </w:rPr>
              <w:t>301</w:t>
            </w:r>
          </w:p>
        </w:tc>
        <w:tc>
          <w:tcPr>
            <w:tcW w:w="2120" w:type="dxa"/>
            <w:vAlign w:val="center"/>
          </w:tcPr>
          <w:p w14:paraId="30A5EF54">
            <w:pPr>
              <w:snapToGrid w:val="0"/>
              <w:jc w:val="left"/>
            </w:pPr>
            <w:r>
              <w:rPr>
                <w:rFonts w:ascii="宋体" w:hAnsi="宋体" w:eastAsia="宋体" w:cs="宋体"/>
                <w:b w:val="0"/>
                <w:i w:val="0"/>
                <w:color w:val="262626"/>
                <w:sz w:val="13"/>
              </w:rPr>
              <w:t>工资福利支出</w:t>
            </w:r>
          </w:p>
        </w:tc>
        <w:tc>
          <w:tcPr>
            <w:tcW w:w="940" w:type="dxa"/>
            <w:vAlign w:val="center"/>
          </w:tcPr>
          <w:p w14:paraId="2D4A898B">
            <w:pPr>
              <w:snapToGrid w:val="0"/>
              <w:jc w:val="right"/>
            </w:pPr>
            <w:r>
              <w:rPr>
                <w:rFonts w:ascii="宋体" w:hAnsi="宋体" w:eastAsia="宋体" w:cs="宋体"/>
                <w:b w:val="0"/>
                <w:i w:val="0"/>
                <w:color w:val="262626"/>
                <w:sz w:val="13"/>
              </w:rPr>
              <w:t>9,599.35</w:t>
            </w:r>
          </w:p>
        </w:tc>
        <w:tc>
          <w:tcPr>
            <w:tcW w:w="520" w:type="dxa"/>
            <w:vAlign w:val="center"/>
          </w:tcPr>
          <w:p w14:paraId="00BF3557">
            <w:pPr>
              <w:snapToGrid w:val="0"/>
              <w:jc w:val="left"/>
            </w:pPr>
            <w:r>
              <w:rPr>
                <w:rFonts w:ascii="宋体" w:hAnsi="宋体" w:eastAsia="宋体" w:cs="宋体"/>
                <w:b w:val="0"/>
                <w:i w:val="0"/>
                <w:color w:val="262626"/>
                <w:sz w:val="13"/>
              </w:rPr>
              <w:t>302</w:t>
            </w:r>
          </w:p>
        </w:tc>
        <w:tc>
          <w:tcPr>
            <w:tcW w:w="1460" w:type="dxa"/>
            <w:vAlign w:val="center"/>
          </w:tcPr>
          <w:p w14:paraId="02298E41">
            <w:pPr>
              <w:snapToGrid w:val="0"/>
              <w:jc w:val="left"/>
            </w:pPr>
            <w:r>
              <w:rPr>
                <w:rFonts w:ascii="宋体" w:hAnsi="宋体" w:eastAsia="宋体" w:cs="宋体"/>
                <w:b w:val="0"/>
                <w:i w:val="0"/>
                <w:color w:val="262626"/>
                <w:sz w:val="13"/>
              </w:rPr>
              <w:t>商品和服务支出</w:t>
            </w:r>
          </w:p>
        </w:tc>
        <w:tc>
          <w:tcPr>
            <w:tcW w:w="940" w:type="dxa"/>
            <w:vAlign w:val="center"/>
          </w:tcPr>
          <w:p w14:paraId="289F91BA">
            <w:pPr>
              <w:snapToGrid w:val="0"/>
              <w:jc w:val="right"/>
            </w:pPr>
            <w:r>
              <w:rPr>
                <w:rFonts w:ascii="宋体" w:hAnsi="宋体" w:eastAsia="宋体" w:cs="宋体"/>
                <w:b w:val="0"/>
                <w:i w:val="0"/>
                <w:color w:val="262626"/>
                <w:sz w:val="13"/>
              </w:rPr>
              <w:t>1,284.28</w:t>
            </w:r>
          </w:p>
        </w:tc>
        <w:tc>
          <w:tcPr>
            <w:tcW w:w="520" w:type="dxa"/>
            <w:vAlign w:val="center"/>
          </w:tcPr>
          <w:p w14:paraId="24B1166C">
            <w:pPr>
              <w:snapToGrid w:val="0"/>
              <w:jc w:val="left"/>
            </w:pPr>
            <w:r>
              <w:rPr>
                <w:rFonts w:ascii="宋体" w:hAnsi="宋体" w:eastAsia="宋体" w:cs="宋体"/>
                <w:b w:val="0"/>
                <w:i w:val="0"/>
                <w:color w:val="262626"/>
                <w:sz w:val="13"/>
              </w:rPr>
              <w:t>307</w:t>
            </w:r>
          </w:p>
        </w:tc>
        <w:tc>
          <w:tcPr>
            <w:tcW w:w="2800" w:type="dxa"/>
            <w:vAlign w:val="center"/>
          </w:tcPr>
          <w:p w14:paraId="48DC92A0">
            <w:pPr>
              <w:snapToGrid w:val="0"/>
              <w:jc w:val="left"/>
            </w:pPr>
            <w:r>
              <w:rPr>
                <w:rFonts w:ascii="宋体" w:hAnsi="宋体" w:eastAsia="宋体" w:cs="宋体"/>
                <w:b w:val="0"/>
                <w:i w:val="0"/>
                <w:color w:val="262626"/>
                <w:sz w:val="13"/>
              </w:rPr>
              <w:t>债务利息及费用支出</w:t>
            </w:r>
          </w:p>
        </w:tc>
        <w:tc>
          <w:tcPr>
            <w:tcW w:w="952" w:type="dxa"/>
            <w:vAlign w:val="center"/>
          </w:tcPr>
          <w:p w14:paraId="7B22E737"/>
        </w:tc>
      </w:tr>
      <w:tr w14:paraId="68F84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860E20C">
            <w:pPr>
              <w:snapToGrid w:val="0"/>
              <w:jc w:val="center"/>
            </w:pPr>
            <w:r>
              <w:rPr>
                <w:rFonts w:ascii="宋体" w:hAnsi="宋体" w:eastAsia="宋体" w:cs="宋体"/>
                <w:b w:val="0"/>
                <w:i w:val="0"/>
                <w:color w:val="262626"/>
                <w:sz w:val="13"/>
              </w:rPr>
              <w:t>30101</w:t>
            </w:r>
          </w:p>
        </w:tc>
        <w:tc>
          <w:tcPr>
            <w:tcW w:w="2120" w:type="dxa"/>
            <w:vAlign w:val="center"/>
          </w:tcPr>
          <w:p w14:paraId="33CD488D">
            <w:pPr>
              <w:snapToGrid w:val="0"/>
              <w:jc w:val="left"/>
            </w:pPr>
            <w:r>
              <w:rPr>
                <w:rFonts w:ascii="宋体" w:hAnsi="宋体" w:eastAsia="宋体" w:cs="宋体"/>
                <w:b w:val="0"/>
                <w:i w:val="0"/>
                <w:color w:val="262626"/>
                <w:sz w:val="13"/>
              </w:rPr>
              <w:t xml:space="preserve">  基本工资</w:t>
            </w:r>
          </w:p>
        </w:tc>
        <w:tc>
          <w:tcPr>
            <w:tcW w:w="940" w:type="dxa"/>
            <w:vAlign w:val="center"/>
          </w:tcPr>
          <w:p w14:paraId="39B1BFE9">
            <w:pPr>
              <w:snapToGrid w:val="0"/>
              <w:jc w:val="right"/>
            </w:pPr>
            <w:r>
              <w:rPr>
                <w:rFonts w:ascii="宋体" w:hAnsi="宋体" w:eastAsia="宋体" w:cs="宋体"/>
                <w:b w:val="0"/>
                <w:i w:val="0"/>
                <w:color w:val="262626"/>
                <w:sz w:val="13"/>
              </w:rPr>
              <w:t>1,991.48</w:t>
            </w:r>
          </w:p>
        </w:tc>
        <w:tc>
          <w:tcPr>
            <w:tcW w:w="520" w:type="dxa"/>
            <w:vAlign w:val="center"/>
          </w:tcPr>
          <w:p w14:paraId="56AD2CBE">
            <w:pPr>
              <w:snapToGrid w:val="0"/>
              <w:jc w:val="center"/>
            </w:pPr>
            <w:r>
              <w:rPr>
                <w:rFonts w:ascii="宋体" w:hAnsi="宋体" w:eastAsia="宋体" w:cs="宋体"/>
                <w:b w:val="0"/>
                <w:i w:val="0"/>
                <w:color w:val="262626"/>
                <w:sz w:val="13"/>
              </w:rPr>
              <w:t>30201</w:t>
            </w:r>
          </w:p>
        </w:tc>
        <w:tc>
          <w:tcPr>
            <w:tcW w:w="1460" w:type="dxa"/>
            <w:vAlign w:val="center"/>
          </w:tcPr>
          <w:p w14:paraId="6C0AAC02">
            <w:pPr>
              <w:snapToGrid w:val="0"/>
              <w:jc w:val="left"/>
            </w:pPr>
            <w:r>
              <w:rPr>
                <w:rFonts w:ascii="宋体" w:hAnsi="宋体" w:eastAsia="宋体" w:cs="宋体"/>
                <w:b w:val="0"/>
                <w:i w:val="0"/>
                <w:color w:val="262626"/>
                <w:sz w:val="13"/>
              </w:rPr>
              <w:t xml:space="preserve">  办公费</w:t>
            </w:r>
          </w:p>
        </w:tc>
        <w:tc>
          <w:tcPr>
            <w:tcW w:w="940" w:type="dxa"/>
            <w:vAlign w:val="center"/>
          </w:tcPr>
          <w:p w14:paraId="479904E3">
            <w:pPr>
              <w:snapToGrid w:val="0"/>
              <w:jc w:val="right"/>
            </w:pPr>
            <w:r>
              <w:rPr>
                <w:rFonts w:ascii="宋体" w:hAnsi="宋体" w:eastAsia="宋体" w:cs="宋体"/>
                <w:b w:val="0"/>
                <w:i w:val="0"/>
                <w:color w:val="262626"/>
                <w:sz w:val="13"/>
              </w:rPr>
              <w:t>69.87</w:t>
            </w:r>
          </w:p>
        </w:tc>
        <w:tc>
          <w:tcPr>
            <w:tcW w:w="520" w:type="dxa"/>
            <w:vAlign w:val="center"/>
          </w:tcPr>
          <w:p w14:paraId="2EF88580">
            <w:pPr>
              <w:snapToGrid w:val="0"/>
              <w:jc w:val="center"/>
            </w:pPr>
            <w:r>
              <w:rPr>
                <w:rFonts w:ascii="宋体" w:hAnsi="宋体" w:eastAsia="宋体" w:cs="宋体"/>
                <w:b w:val="0"/>
                <w:i w:val="0"/>
                <w:color w:val="262626"/>
                <w:sz w:val="13"/>
              </w:rPr>
              <w:t>30701</w:t>
            </w:r>
          </w:p>
        </w:tc>
        <w:tc>
          <w:tcPr>
            <w:tcW w:w="2800" w:type="dxa"/>
            <w:vAlign w:val="center"/>
          </w:tcPr>
          <w:p w14:paraId="7FC0ED1F">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6854DDB9"/>
        </w:tc>
      </w:tr>
      <w:tr w14:paraId="0F8C0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6186240">
            <w:pPr>
              <w:snapToGrid w:val="0"/>
              <w:jc w:val="center"/>
            </w:pPr>
            <w:r>
              <w:rPr>
                <w:rFonts w:ascii="宋体" w:hAnsi="宋体" w:eastAsia="宋体" w:cs="宋体"/>
                <w:b w:val="0"/>
                <w:i w:val="0"/>
                <w:color w:val="262626"/>
                <w:sz w:val="13"/>
              </w:rPr>
              <w:t>30102</w:t>
            </w:r>
          </w:p>
        </w:tc>
        <w:tc>
          <w:tcPr>
            <w:tcW w:w="2120" w:type="dxa"/>
            <w:vAlign w:val="center"/>
          </w:tcPr>
          <w:p w14:paraId="254D19DA">
            <w:pPr>
              <w:snapToGrid w:val="0"/>
              <w:jc w:val="left"/>
            </w:pPr>
            <w:r>
              <w:rPr>
                <w:rFonts w:ascii="宋体" w:hAnsi="宋体" w:eastAsia="宋体" w:cs="宋体"/>
                <w:b w:val="0"/>
                <w:i w:val="0"/>
                <w:color w:val="262626"/>
                <w:sz w:val="13"/>
              </w:rPr>
              <w:t xml:space="preserve">  津贴补贴</w:t>
            </w:r>
          </w:p>
        </w:tc>
        <w:tc>
          <w:tcPr>
            <w:tcW w:w="940" w:type="dxa"/>
            <w:vAlign w:val="center"/>
          </w:tcPr>
          <w:p w14:paraId="56243495">
            <w:pPr>
              <w:snapToGrid w:val="0"/>
              <w:jc w:val="right"/>
            </w:pPr>
            <w:r>
              <w:rPr>
                <w:rFonts w:ascii="宋体" w:hAnsi="宋体" w:eastAsia="宋体" w:cs="宋体"/>
                <w:b w:val="0"/>
                <w:i w:val="0"/>
                <w:color w:val="262626"/>
                <w:sz w:val="13"/>
              </w:rPr>
              <w:t>1,478.21</w:t>
            </w:r>
          </w:p>
        </w:tc>
        <w:tc>
          <w:tcPr>
            <w:tcW w:w="520" w:type="dxa"/>
            <w:vAlign w:val="center"/>
          </w:tcPr>
          <w:p w14:paraId="2A392987">
            <w:pPr>
              <w:snapToGrid w:val="0"/>
              <w:jc w:val="center"/>
            </w:pPr>
            <w:r>
              <w:rPr>
                <w:rFonts w:ascii="宋体" w:hAnsi="宋体" w:eastAsia="宋体" w:cs="宋体"/>
                <w:b w:val="0"/>
                <w:i w:val="0"/>
                <w:color w:val="262626"/>
                <w:sz w:val="13"/>
              </w:rPr>
              <w:t>30203</w:t>
            </w:r>
          </w:p>
        </w:tc>
        <w:tc>
          <w:tcPr>
            <w:tcW w:w="1460" w:type="dxa"/>
            <w:vAlign w:val="center"/>
          </w:tcPr>
          <w:p w14:paraId="68929013">
            <w:pPr>
              <w:snapToGrid w:val="0"/>
              <w:jc w:val="left"/>
            </w:pPr>
            <w:r>
              <w:rPr>
                <w:rFonts w:ascii="宋体" w:hAnsi="宋体" w:eastAsia="宋体" w:cs="宋体"/>
                <w:b w:val="0"/>
                <w:i w:val="0"/>
                <w:color w:val="262626"/>
                <w:sz w:val="13"/>
              </w:rPr>
              <w:t xml:space="preserve">  印刷费</w:t>
            </w:r>
          </w:p>
        </w:tc>
        <w:tc>
          <w:tcPr>
            <w:tcW w:w="940" w:type="dxa"/>
            <w:vAlign w:val="center"/>
          </w:tcPr>
          <w:p w14:paraId="6EB8E15A">
            <w:pPr>
              <w:snapToGrid w:val="0"/>
              <w:jc w:val="right"/>
            </w:pPr>
            <w:r>
              <w:rPr>
                <w:rFonts w:ascii="宋体" w:hAnsi="宋体" w:eastAsia="宋体" w:cs="宋体"/>
                <w:b w:val="0"/>
                <w:i w:val="0"/>
                <w:color w:val="262626"/>
                <w:sz w:val="13"/>
              </w:rPr>
              <w:t>29.58</w:t>
            </w:r>
          </w:p>
        </w:tc>
        <w:tc>
          <w:tcPr>
            <w:tcW w:w="520" w:type="dxa"/>
            <w:vAlign w:val="center"/>
          </w:tcPr>
          <w:p w14:paraId="6AEB4FCC">
            <w:pPr>
              <w:snapToGrid w:val="0"/>
              <w:jc w:val="center"/>
            </w:pPr>
            <w:r>
              <w:rPr>
                <w:rFonts w:ascii="宋体" w:hAnsi="宋体" w:eastAsia="宋体" w:cs="宋体"/>
                <w:b w:val="0"/>
                <w:i w:val="0"/>
                <w:color w:val="262626"/>
                <w:sz w:val="13"/>
              </w:rPr>
              <w:t>30702</w:t>
            </w:r>
          </w:p>
        </w:tc>
        <w:tc>
          <w:tcPr>
            <w:tcW w:w="2800" w:type="dxa"/>
            <w:vAlign w:val="center"/>
          </w:tcPr>
          <w:p w14:paraId="15C8D7B1">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3B030BC8"/>
        </w:tc>
      </w:tr>
      <w:tr w14:paraId="14789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256189C">
            <w:pPr>
              <w:snapToGrid w:val="0"/>
              <w:jc w:val="center"/>
            </w:pPr>
            <w:r>
              <w:rPr>
                <w:rFonts w:ascii="宋体" w:hAnsi="宋体" w:eastAsia="宋体" w:cs="宋体"/>
                <w:b w:val="0"/>
                <w:i w:val="0"/>
                <w:color w:val="262626"/>
                <w:sz w:val="13"/>
              </w:rPr>
              <w:t>30103</w:t>
            </w:r>
          </w:p>
        </w:tc>
        <w:tc>
          <w:tcPr>
            <w:tcW w:w="2120" w:type="dxa"/>
            <w:vAlign w:val="center"/>
          </w:tcPr>
          <w:p w14:paraId="1AB11E5E">
            <w:pPr>
              <w:snapToGrid w:val="0"/>
              <w:jc w:val="left"/>
            </w:pPr>
            <w:r>
              <w:rPr>
                <w:rFonts w:ascii="宋体" w:hAnsi="宋体" w:eastAsia="宋体" w:cs="宋体"/>
                <w:b w:val="0"/>
                <w:i w:val="0"/>
                <w:color w:val="262626"/>
                <w:sz w:val="13"/>
              </w:rPr>
              <w:t xml:space="preserve">  奖金</w:t>
            </w:r>
          </w:p>
        </w:tc>
        <w:tc>
          <w:tcPr>
            <w:tcW w:w="940" w:type="dxa"/>
            <w:vAlign w:val="center"/>
          </w:tcPr>
          <w:p w14:paraId="24137EE2">
            <w:pPr>
              <w:snapToGrid w:val="0"/>
              <w:jc w:val="right"/>
            </w:pPr>
            <w:r>
              <w:rPr>
                <w:rFonts w:ascii="宋体" w:hAnsi="宋体" w:eastAsia="宋体" w:cs="宋体"/>
                <w:b w:val="0"/>
                <w:i w:val="0"/>
                <w:color w:val="262626"/>
                <w:sz w:val="13"/>
              </w:rPr>
              <w:t>228.33</w:t>
            </w:r>
          </w:p>
        </w:tc>
        <w:tc>
          <w:tcPr>
            <w:tcW w:w="520" w:type="dxa"/>
            <w:vAlign w:val="center"/>
          </w:tcPr>
          <w:p w14:paraId="1DB9C211">
            <w:pPr>
              <w:snapToGrid w:val="0"/>
              <w:jc w:val="center"/>
            </w:pPr>
            <w:r>
              <w:rPr>
                <w:rFonts w:ascii="宋体" w:hAnsi="宋体" w:eastAsia="宋体" w:cs="宋体"/>
                <w:b w:val="0"/>
                <w:i w:val="0"/>
                <w:color w:val="262626"/>
                <w:sz w:val="13"/>
              </w:rPr>
              <w:t>30204</w:t>
            </w:r>
          </w:p>
        </w:tc>
        <w:tc>
          <w:tcPr>
            <w:tcW w:w="1460" w:type="dxa"/>
            <w:vAlign w:val="center"/>
          </w:tcPr>
          <w:p w14:paraId="629F98C9">
            <w:pPr>
              <w:snapToGrid w:val="0"/>
              <w:jc w:val="left"/>
            </w:pPr>
            <w:r>
              <w:rPr>
                <w:rFonts w:ascii="宋体" w:hAnsi="宋体" w:eastAsia="宋体" w:cs="宋体"/>
                <w:b w:val="0"/>
                <w:i w:val="0"/>
                <w:color w:val="262626"/>
                <w:sz w:val="13"/>
              </w:rPr>
              <w:t xml:space="preserve">  手续费</w:t>
            </w:r>
          </w:p>
        </w:tc>
        <w:tc>
          <w:tcPr>
            <w:tcW w:w="940" w:type="dxa"/>
            <w:vAlign w:val="center"/>
          </w:tcPr>
          <w:p w14:paraId="61441529"/>
        </w:tc>
        <w:tc>
          <w:tcPr>
            <w:tcW w:w="520" w:type="dxa"/>
            <w:vAlign w:val="center"/>
          </w:tcPr>
          <w:p w14:paraId="1CF13789">
            <w:pPr>
              <w:snapToGrid w:val="0"/>
              <w:jc w:val="left"/>
            </w:pPr>
            <w:r>
              <w:rPr>
                <w:rFonts w:ascii="宋体" w:hAnsi="宋体" w:eastAsia="宋体" w:cs="宋体"/>
                <w:b w:val="0"/>
                <w:i w:val="0"/>
                <w:color w:val="262626"/>
                <w:sz w:val="13"/>
              </w:rPr>
              <w:t>310</w:t>
            </w:r>
          </w:p>
        </w:tc>
        <w:tc>
          <w:tcPr>
            <w:tcW w:w="2800" w:type="dxa"/>
            <w:vAlign w:val="center"/>
          </w:tcPr>
          <w:p w14:paraId="5678BC7D">
            <w:pPr>
              <w:snapToGrid w:val="0"/>
              <w:jc w:val="left"/>
            </w:pPr>
            <w:r>
              <w:rPr>
                <w:rFonts w:ascii="宋体" w:hAnsi="宋体" w:eastAsia="宋体" w:cs="宋体"/>
                <w:b w:val="0"/>
                <w:i w:val="0"/>
                <w:color w:val="262626"/>
                <w:sz w:val="13"/>
              </w:rPr>
              <w:t>资本性支出</w:t>
            </w:r>
          </w:p>
        </w:tc>
        <w:tc>
          <w:tcPr>
            <w:tcW w:w="952" w:type="dxa"/>
            <w:vAlign w:val="center"/>
          </w:tcPr>
          <w:p w14:paraId="43427D2D"/>
        </w:tc>
      </w:tr>
      <w:tr w14:paraId="208EA7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A174EA0">
            <w:pPr>
              <w:snapToGrid w:val="0"/>
              <w:jc w:val="center"/>
            </w:pPr>
            <w:r>
              <w:rPr>
                <w:rFonts w:ascii="宋体" w:hAnsi="宋体" w:eastAsia="宋体" w:cs="宋体"/>
                <w:b w:val="0"/>
                <w:i w:val="0"/>
                <w:color w:val="262626"/>
                <w:sz w:val="13"/>
              </w:rPr>
              <w:t>30106</w:t>
            </w:r>
          </w:p>
        </w:tc>
        <w:tc>
          <w:tcPr>
            <w:tcW w:w="2120" w:type="dxa"/>
            <w:vAlign w:val="center"/>
          </w:tcPr>
          <w:p w14:paraId="55F78900">
            <w:pPr>
              <w:snapToGrid w:val="0"/>
              <w:jc w:val="left"/>
            </w:pPr>
            <w:r>
              <w:rPr>
                <w:rFonts w:ascii="宋体" w:hAnsi="宋体" w:eastAsia="宋体" w:cs="宋体"/>
                <w:b w:val="0"/>
                <w:i w:val="0"/>
                <w:color w:val="262626"/>
                <w:sz w:val="13"/>
              </w:rPr>
              <w:t xml:space="preserve">  伙食补助费</w:t>
            </w:r>
          </w:p>
        </w:tc>
        <w:tc>
          <w:tcPr>
            <w:tcW w:w="940" w:type="dxa"/>
            <w:vAlign w:val="center"/>
          </w:tcPr>
          <w:p w14:paraId="424AE77B"/>
        </w:tc>
        <w:tc>
          <w:tcPr>
            <w:tcW w:w="520" w:type="dxa"/>
            <w:vAlign w:val="center"/>
          </w:tcPr>
          <w:p w14:paraId="76941F6B">
            <w:pPr>
              <w:snapToGrid w:val="0"/>
              <w:jc w:val="center"/>
            </w:pPr>
            <w:r>
              <w:rPr>
                <w:rFonts w:ascii="宋体" w:hAnsi="宋体" w:eastAsia="宋体" w:cs="宋体"/>
                <w:b w:val="0"/>
                <w:i w:val="0"/>
                <w:color w:val="262626"/>
                <w:sz w:val="13"/>
              </w:rPr>
              <w:t>30205</w:t>
            </w:r>
          </w:p>
        </w:tc>
        <w:tc>
          <w:tcPr>
            <w:tcW w:w="1460" w:type="dxa"/>
            <w:vAlign w:val="center"/>
          </w:tcPr>
          <w:p w14:paraId="5CE8A6C5">
            <w:pPr>
              <w:snapToGrid w:val="0"/>
              <w:jc w:val="left"/>
            </w:pPr>
            <w:r>
              <w:rPr>
                <w:rFonts w:ascii="宋体" w:hAnsi="宋体" w:eastAsia="宋体" w:cs="宋体"/>
                <w:b w:val="0"/>
                <w:i w:val="0"/>
                <w:color w:val="262626"/>
                <w:sz w:val="13"/>
              </w:rPr>
              <w:t xml:space="preserve">  水费</w:t>
            </w:r>
          </w:p>
        </w:tc>
        <w:tc>
          <w:tcPr>
            <w:tcW w:w="940" w:type="dxa"/>
            <w:vAlign w:val="center"/>
          </w:tcPr>
          <w:p w14:paraId="57A825DF">
            <w:pPr>
              <w:snapToGrid w:val="0"/>
              <w:jc w:val="right"/>
            </w:pPr>
            <w:r>
              <w:rPr>
                <w:rFonts w:ascii="宋体" w:hAnsi="宋体" w:eastAsia="宋体" w:cs="宋体"/>
                <w:b w:val="0"/>
                <w:i w:val="0"/>
                <w:color w:val="262626"/>
                <w:sz w:val="13"/>
              </w:rPr>
              <w:t>9.00</w:t>
            </w:r>
          </w:p>
        </w:tc>
        <w:tc>
          <w:tcPr>
            <w:tcW w:w="520" w:type="dxa"/>
            <w:vAlign w:val="center"/>
          </w:tcPr>
          <w:p w14:paraId="3B3923B6">
            <w:pPr>
              <w:snapToGrid w:val="0"/>
              <w:jc w:val="center"/>
            </w:pPr>
            <w:r>
              <w:rPr>
                <w:rFonts w:ascii="宋体" w:hAnsi="宋体" w:eastAsia="宋体" w:cs="宋体"/>
                <w:b w:val="0"/>
                <w:i w:val="0"/>
                <w:color w:val="262626"/>
                <w:sz w:val="13"/>
              </w:rPr>
              <w:t>31001</w:t>
            </w:r>
          </w:p>
        </w:tc>
        <w:tc>
          <w:tcPr>
            <w:tcW w:w="2800" w:type="dxa"/>
            <w:vAlign w:val="center"/>
          </w:tcPr>
          <w:p w14:paraId="38843E0F">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3FBC9244"/>
        </w:tc>
      </w:tr>
      <w:tr w14:paraId="2E0CF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81E4A0C">
            <w:pPr>
              <w:snapToGrid w:val="0"/>
              <w:jc w:val="center"/>
            </w:pPr>
            <w:r>
              <w:rPr>
                <w:rFonts w:ascii="宋体" w:hAnsi="宋体" w:eastAsia="宋体" w:cs="宋体"/>
                <w:b w:val="0"/>
                <w:i w:val="0"/>
                <w:color w:val="262626"/>
                <w:sz w:val="13"/>
              </w:rPr>
              <w:t>30107</w:t>
            </w:r>
          </w:p>
        </w:tc>
        <w:tc>
          <w:tcPr>
            <w:tcW w:w="2120" w:type="dxa"/>
            <w:vAlign w:val="center"/>
          </w:tcPr>
          <w:p w14:paraId="501AA077">
            <w:pPr>
              <w:snapToGrid w:val="0"/>
              <w:jc w:val="left"/>
            </w:pPr>
            <w:r>
              <w:rPr>
                <w:rFonts w:ascii="宋体" w:hAnsi="宋体" w:eastAsia="宋体" w:cs="宋体"/>
                <w:b w:val="0"/>
                <w:i w:val="0"/>
                <w:color w:val="262626"/>
                <w:sz w:val="13"/>
              </w:rPr>
              <w:t xml:space="preserve">  绩效工资</w:t>
            </w:r>
          </w:p>
        </w:tc>
        <w:tc>
          <w:tcPr>
            <w:tcW w:w="940" w:type="dxa"/>
            <w:vAlign w:val="center"/>
          </w:tcPr>
          <w:p w14:paraId="5B298EF1">
            <w:pPr>
              <w:snapToGrid w:val="0"/>
              <w:jc w:val="right"/>
            </w:pPr>
            <w:r>
              <w:rPr>
                <w:rFonts w:ascii="宋体" w:hAnsi="宋体" w:eastAsia="宋体" w:cs="宋体"/>
                <w:b w:val="0"/>
                <w:i w:val="0"/>
                <w:color w:val="262626"/>
                <w:sz w:val="13"/>
              </w:rPr>
              <w:t>10.49</w:t>
            </w:r>
          </w:p>
        </w:tc>
        <w:tc>
          <w:tcPr>
            <w:tcW w:w="520" w:type="dxa"/>
            <w:vAlign w:val="center"/>
          </w:tcPr>
          <w:p w14:paraId="5B92CC79">
            <w:pPr>
              <w:snapToGrid w:val="0"/>
              <w:jc w:val="center"/>
            </w:pPr>
            <w:r>
              <w:rPr>
                <w:rFonts w:ascii="宋体" w:hAnsi="宋体" w:eastAsia="宋体" w:cs="宋体"/>
                <w:b w:val="0"/>
                <w:i w:val="0"/>
                <w:color w:val="262626"/>
                <w:sz w:val="13"/>
              </w:rPr>
              <w:t>30206</w:t>
            </w:r>
          </w:p>
        </w:tc>
        <w:tc>
          <w:tcPr>
            <w:tcW w:w="1460" w:type="dxa"/>
            <w:vAlign w:val="center"/>
          </w:tcPr>
          <w:p w14:paraId="5F2E4CA4">
            <w:pPr>
              <w:snapToGrid w:val="0"/>
              <w:jc w:val="left"/>
            </w:pPr>
            <w:r>
              <w:rPr>
                <w:rFonts w:ascii="宋体" w:hAnsi="宋体" w:eastAsia="宋体" w:cs="宋体"/>
                <w:b w:val="0"/>
                <w:i w:val="0"/>
                <w:color w:val="262626"/>
                <w:sz w:val="13"/>
              </w:rPr>
              <w:t xml:space="preserve">  电费</w:t>
            </w:r>
          </w:p>
        </w:tc>
        <w:tc>
          <w:tcPr>
            <w:tcW w:w="940" w:type="dxa"/>
            <w:vAlign w:val="center"/>
          </w:tcPr>
          <w:p w14:paraId="12C49A7B">
            <w:pPr>
              <w:snapToGrid w:val="0"/>
              <w:jc w:val="right"/>
            </w:pPr>
            <w:r>
              <w:rPr>
                <w:rFonts w:ascii="宋体" w:hAnsi="宋体" w:eastAsia="宋体" w:cs="宋体"/>
                <w:b w:val="0"/>
                <w:i w:val="0"/>
                <w:color w:val="262626"/>
                <w:sz w:val="13"/>
              </w:rPr>
              <w:t>105.00</w:t>
            </w:r>
          </w:p>
        </w:tc>
        <w:tc>
          <w:tcPr>
            <w:tcW w:w="520" w:type="dxa"/>
            <w:vAlign w:val="center"/>
          </w:tcPr>
          <w:p w14:paraId="03724C9F">
            <w:pPr>
              <w:snapToGrid w:val="0"/>
              <w:jc w:val="center"/>
            </w:pPr>
            <w:r>
              <w:rPr>
                <w:rFonts w:ascii="宋体" w:hAnsi="宋体" w:eastAsia="宋体" w:cs="宋体"/>
                <w:b w:val="0"/>
                <w:i w:val="0"/>
                <w:color w:val="262626"/>
                <w:sz w:val="13"/>
              </w:rPr>
              <w:t>31002</w:t>
            </w:r>
          </w:p>
        </w:tc>
        <w:tc>
          <w:tcPr>
            <w:tcW w:w="2800" w:type="dxa"/>
            <w:vAlign w:val="center"/>
          </w:tcPr>
          <w:p w14:paraId="0C876E83">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4143D4EF"/>
        </w:tc>
      </w:tr>
      <w:tr w14:paraId="319AD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64636B">
            <w:pPr>
              <w:snapToGrid w:val="0"/>
              <w:jc w:val="center"/>
            </w:pPr>
            <w:r>
              <w:rPr>
                <w:rFonts w:ascii="宋体" w:hAnsi="宋体" w:eastAsia="宋体" w:cs="宋体"/>
                <w:b w:val="0"/>
                <w:i w:val="0"/>
                <w:color w:val="262626"/>
                <w:sz w:val="13"/>
              </w:rPr>
              <w:t>30108</w:t>
            </w:r>
          </w:p>
        </w:tc>
        <w:tc>
          <w:tcPr>
            <w:tcW w:w="2120" w:type="dxa"/>
            <w:vAlign w:val="center"/>
          </w:tcPr>
          <w:p w14:paraId="0586AB6E">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2D635C2E">
            <w:pPr>
              <w:snapToGrid w:val="0"/>
              <w:jc w:val="right"/>
            </w:pPr>
            <w:r>
              <w:rPr>
                <w:rFonts w:ascii="宋体" w:hAnsi="宋体" w:eastAsia="宋体" w:cs="宋体"/>
                <w:b w:val="0"/>
                <w:i w:val="0"/>
                <w:color w:val="262626"/>
                <w:sz w:val="13"/>
              </w:rPr>
              <w:t>499.83</w:t>
            </w:r>
          </w:p>
        </w:tc>
        <w:tc>
          <w:tcPr>
            <w:tcW w:w="520" w:type="dxa"/>
            <w:vAlign w:val="center"/>
          </w:tcPr>
          <w:p w14:paraId="54D54714">
            <w:pPr>
              <w:snapToGrid w:val="0"/>
              <w:jc w:val="center"/>
            </w:pPr>
            <w:r>
              <w:rPr>
                <w:rFonts w:ascii="宋体" w:hAnsi="宋体" w:eastAsia="宋体" w:cs="宋体"/>
                <w:b w:val="0"/>
                <w:i w:val="0"/>
                <w:color w:val="262626"/>
                <w:sz w:val="13"/>
              </w:rPr>
              <w:t>30207</w:t>
            </w:r>
          </w:p>
        </w:tc>
        <w:tc>
          <w:tcPr>
            <w:tcW w:w="1460" w:type="dxa"/>
            <w:vAlign w:val="center"/>
          </w:tcPr>
          <w:p w14:paraId="35AA8246">
            <w:pPr>
              <w:snapToGrid w:val="0"/>
              <w:jc w:val="left"/>
            </w:pPr>
            <w:r>
              <w:rPr>
                <w:rFonts w:ascii="宋体" w:hAnsi="宋体" w:eastAsia="宋体" w:cs="宋体"/>
                <w:b w:val="0"/>
                <w:i w:val="0"/>
                <w:color w:val="262626"/>
                <w:sz w:val="13"/>
              </w:rPr>
              <w:t xml:space="preserve">  邮电费</w:t>
            </w:r>
          </w:p>
        </w:tc>
        <w:tc>
          <w:tcPr>
            <w:tcW w:w="940" w:type="dxa"/>
            <w:vAlign w:val="center"/>
          </w:tcPr>
          <w:p w14:paraId="5E1EA38D">
            <w:pPr>
              <w:snapToGrid w:val="0"/>
              <w:jc w:val="right"/>
            </w:pPr>
            <w:r>
              <w:rPr>
                <w:rFonts w:ascii="宋体" w:hAnsi="宋体" w:eastAsia="宋体" w:cs="宋体"/>
                <w:b w:val="0"/>
                <w:i w:val="0"/>
                <w:color w:val="262626"/>
                <w:sz w:val="13"/>
              </w:rPr>
              <w:t>31.43</w:t>
            </w:r>
          </w:p>
        </w:tc>
        <w:tc>
          <w:tcPr>
            <w:tcW w:w="520" w:type="dxa"/>
            <w:vAlign w:val="center"/>
          </w:tcPr>
          <w:p w14:paraId="3FB4F226">
            <w:pPr>
              <w:snapToGrid w:val="0"/>
              <w:jc w:val="center"/>
            </w:pPr>
            <w:r>
              <w:rPr>
                <w:rFonts w:ascii="宋体" w:hAnsi="宋体" w:eastAsia="宋体" w:cs="宋体"/>
                <w:b w:val="0"/>
                <w:i w:val="0"/>
                <w:color w:val="262626"/>
                <w:sz w:val="13"/>
              </w:rPr>
              <w:t>31003</w:t>
            </w:r>
          </w:p>
        </w:tc>
        <w:tc>
          <w:tcPr>
            <w:tcW w:w="2800" w:type="dxa"/>
            <w:vAlign w:val="center"/>
          </w:tcPr>
          <w:p w14:paraId="556D6930">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66F402CF"/>
        </w:tc>
      </w:tr>
      <w:tr w14:paraId="0D5B3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15BE0D2">
            <w:pPr>
              <w:snapToGrid w:val="0"/>
              <w:jc w:val="center"/>
            </w:pPr>
            <w:r>
              <w:rPr>
                <w:rFonts w:ascii="宋体" w:hAnsi="宋体" w:eastAsia="宋体" w:cs="宋体"/>
                <w:b w:val="0"/>
                <w:i w:val="0"/>
                <w:color w:val="262626"/>
                <w:sz w:val="13"/>
              </w:rPr>
              <w:t>30109</w:t>
            </w:r>
          </w:p>
        </w:tc>
        <w:tc>
          <w:tcPr>
            <w:tcW w:w="2120" w:type="dxa"/>
            <w:vAlign w:val="center"/>
          </w:tcPr>
          <w:p w14:paraId="53008E05">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7B5DA1B3">
            <w:pPr>
              <w:snapToGrid w:val="0"/>
              <w:jc w:val="right"/>
            </w:pPr>
            <w:r>
              <w:rPr>
                <w:rFonts w:ascii="宋体" w:hAnsi="宋体" w:eastAsia="宋体" w:cs="宋体"/>
                <w:b w:val="0"/>
                <w:i w:val="0"/>
                <w:color w:val="262626"/>
                <w:sz w:val="13"/>
              </w:rPr>
              <w:t>123.76</w:t>
            </w:r>
          </w:p>
        </w:tc>
        <w:tc>
          <w:tcPr>
            <w:tcW w:w="520" w:type="dxa"/>
            <w:vAlign w:val="center"/>
          </w:tcPr>
          <w:p w14:paraId="090D9BD7">
            <w:pPr>
              <w:snapToGrid w:val="0"/>
              <w:jc w:val="center"/>
            </w:pPr>
            <w:r>
              <w:rPr>
                <w:rFonts w:ascii="宋体" w:hAnsi="宋体" w:eastAsia="宋体" w:cs="宋体"/>
                <w:b w:val="0"/>
                <w:i w:val="0"/>
                <w:color w:val="262626"/>
                <w:sz w:val="13"/>
              </w:rPr>
              <w:t>30208</w:t>
            </w:r>
          </w:p>
        </w:tc>
        <w:tc>
          <w:tcPr>
            <w:tcW w:w="1460" w:type="dxa"/>
            <w:vAlign w:val="center"/>
          </w:tcPr>
          <w:p w14:paraId="1ED62B3E">
            <w:pPr>
              <w:snapToGrid w:val="0"/>
              <w:jc w:val="left"/>
            </w:pPr>
            <w:r>
              <w:rPr>
                <w:rFonts w:ascii="宋体" w:hAnsi="宋体" w:eastAsia="宋体" w:cs="宋体"/>
                <w:b w:val="0"/>
                <w:i w:val="0"/>
                <w:color w:val="262626"/>
                <w:sz w:val="13"/>
              </w:rPr>
              <w:t xml:space="preserve">  取暖费</w:t>
            </w:r>
          </w:p>
        </w:tc>
        <w:tc>
          <w:tcPr>
            <w:tcW w:w="940" w:type="dxa"/>
            <w:vAlign w:val="center"/>
          </w:tcPr>
          <w:p w14:paraId="41ED18E9">
            <w:pPr>
              <w:snapToGrid w:val="0"/>
              <w:jc w:val="right"/>
            </w:pPr>
            <w:r>
              <w:rPr>
                <w:rFonts w:ascii="宋体" w:hAnsi="宋体" w:eastAsia="宋体" w:cs="宋体"/>
                <w:b w:val="0"/>
                <w:i w:val="0"/>
                <w:color w:val="262626"/>
                <w:sz w:val="13"/>
              </w:rPr>
              <w:t>17.40</w:t>
            </w:r>
          </w:p>
        </w:tc>
        <w:tc>
          <w:tcPr>
            <w:tcW w:w="520" w:type="dxa"/>
            <w:vAlign w:val="center"/>
          </w:tcPr>
          <w:p w14:paraId="46C4C4E4">
            <w:pPr>
              <w:snapToGrid w:val="0"/>
              <w:jc w:val="center"/>
            </w:pPr>
            <w:r>
              <w:rPr>
                <w:rFonts w:ascii="宋体" w:hAnsi="宋体" w:eastAsia="宋体" w:cs="宋体"/>
                <w:b w:val="0"/>
                <w:i w:val="0"/>
                <w:color w:val="262626"/>
                <w:sz w:val="13"/>
              </w:rPr>
              <w:t>31005</w:t>
            </w:r>
          </w:p>
        </w:tc>
        <w:tc>
          <w:tcPr>
            <w:tcW w:w="2800" w:type="dxa"/>
            <w:vAlign w:val="center"/>
          </w:tcPr>
          <w:p w14:paraId="3853DB5D">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1133719B"/>
        </w:tc>
      </w:tr>
      <w:tr w14:paraId="133B3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074E61F">
            <w:pPr>
              <w:snapToGrid w:val="0"/>
              <w:jc w:val="center"/>
            </w:pPr>
            <w:r>
              <w:rPr>
                <w:rFonts w:ascii="宋体" w:hAnsi="宋体" w:eastAsia="宋体" w:cs="宋体"/>
                <w:b w:val="0"/>
                <w:i w:val="0"/>
                <w:color w:val="262626"/>
                <w:sz w:val="13"/>
              </w:rPr>
              <w:t>30110</w:t>
            </w:r>
          </w:p>
        </w:tc>
        <w:tc>
          <w:tcPr>
            <w:tcW w:w="2120" w:type="dxa"/>
            <w:vAlign w:val="center"/>
          </w:tcPr>
          <w:p w14:paraId="5E7B13B7">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21BC2AF1">
            <w:pPr>
              <w:snapToGrid w:val="0"/>
              <w:jc w:val="right"/>
            </w:pPr>
            <w:r>
              <w:rPr>
                <w:rFonts w:ascii="宋体" w:hAnsi="宋体" w:eastAsia="宋体" w:cs="宋体"/>
                <w:b w:val="0"/>
                <w:i w:val="0"/>
                <w:color w:val="262626"/>
                <w:sz w:val="13"/>
              </w:rPr>
              <w:t>248.76</w:t>
            </w:r>
          </w:p>
        </w:tc>
        <w:tc>
          <w:tcPr>
            <w:tcW w:w="520" w:type="dxa"/>
            <w:vAlign w:val="center"/>
          </w:tcPr>
          <w:p w14:paraId="647B60D8">
            <w:pPr>
              <w:snapToGrid w:val="0"/>
              <w:jc w:val="center"/>
            </w:pPr>
            <w:r>
              <w:rPr>
                <w:rFonts w:ascii="宋体" w:hAnsi="宋体" w:eastAsia="宋体" w:cs="宋体"/>
                <w:b w:val="0"/>
                <w:i w:val="0"/>
                <w:color w:val="262626"/>
                <w:sz w:val="13"/>
              </w:rPr>
              <w:t>30209</w:t>
            </w:r>
          </w:p>
        </w:tc>
        <w:tc>
          <w:tcPr>
            <w:tcW w:w="1460" w:type="dxa"/>
            <w:vAlign w:val="center"/>
          </w:tcPr>
          <w:p w14:paraId="109A6160">
            <w:pPr>
              <w:snapToGrid w:val="0"/>
              <w:jc w:val="left"/>
            </w:pPr>
            <w:r>
              <w:rPr>
                <w:rFonts w:ascii="宋体" w:hAnsi="宋体" w:eastAsia="宋体" w:cs="宋体"/>
                <w:b w:val="0"/>
                <w:i w:val="0"/>
                <w:color w:val="262626"/>
                <w:sz w:val="13"/>
              </w:rPr>
              <w:t xml:space="preserve">  物业管理费</w:t>
            </w:r>
          </w:p>
        </w:tc>
        <w:tc>
          <w:tcPr>
            <w:tcW w:w="940" w:type="dxa"/>
            <w:vAlign w:val="center"/>
          </w:tcPr>
          <w:p w14:paraId="70604492"/>
        </w:tc>
        <w:tc>
          <w:tcPr>
            <w:tcW w:w="520" w:type="dxa"/>
            <w:vAlign w:val="center"/>
          </w:tcPr>
          <w:p w14:paraId="58A55F6C">
            <w:pPr>
              <w:snapToGrid w:val="0"/>
              <w:jc w:val="center"/>
            </w:pPr>
            <w:r>
              <w:rPr>
                <w:rFonts w:ascii="宋体" w:hAnsi="宋体" w:eastAsia="宋体" w:cs="宋体"/>
                <w:b w:val="0"/>
                <w:i w:val="0"/>
                <w:color w:val="262626"/>
                <w:sz w:val="13"/>
              </w:rPr>
              <w:t>31006</w:t>
            </w:r>
          </w:p>
        </w:tc>
        <w:tc>
          <w:tcPr>
            <w:tcW w:w="2800" w:type="dxa"/>
            <w:vAlign w:val="center"/>
          </w:tcPr>
          <w:p w14:paraId="272D4A93">
            <w:pPr>
              <w:snapToGrid w:val="0"/>
              <w:jc w:val="left"/>
            </w:pPr>
            <w:r>
              <w:rPr>
                <w:rFonts w:ascii="宋体" w:hAnsi="宋体" w:eastAsia="宋体" w:cs="宋体"/>
                <w:b w:val="0"/>
                <w:i w:val="0"/>
                <w:color w:val="262626"/>
                <w:sz w:val="13"/>
              </w:rPr>
              <w:t xml:space="preserve">  大型修缮</w:t>
            </w:r>
          </w:p>
        </w:tc>
        <w:tc>
          <w:tcPr>
            <w:tcW w:w="952" w:type="dxa"/>
            <w:vAlign w:val="center"/>
          </w:tcPr>
          <w:p w14:paraId="0EA37B13"/>
        </w:tc>
      </w:tr>
      <w:tr w14:paraId="07AC5D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2C4DD6">
            <w:pPr>
              <w:snapToGrid w:val="0"/>
              <w:jc w:val="center"/>
            </w:pPr>
            <w:r>
              <w:rPr>
                <w:rFonts w:ascii="宋体" w:hAnsi="宋体" w:eastAsia="宋体" w:cs="宋体"/>
                <w:b w:val="0"/>
                <w:i w:val="0"/>
                <w:color w:val="262626"/>
                <w:sz w:val="13"/>
              </w:rPr>
              <w:t>30111</w:t>
            </w:r>
          </w:p>
        </w:tc>
        <w:tc>
          <w:tcPr>
            <w:tcW w:w="2120" w:type="dxa"/>
            <w:vAlign w:val="center"/>
          </w:tcPr>
          <w:p w14:paraId="0A46758A">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7FB12ED8"/>
        </w:tc>
        <w:tc>
          <w:tcPr>
            <w:tcW w:w="520" w:type="dxa"/>
            <w:vAlign w:val="center"/>
          </w:tcPr>
          <w:p w14:paraId="13872CB3">
            <w:pPr>
              <w:snapToGrid w:val="0"/>
              <w:jc w:val="center"/>
            </w:pPr>
            <w:r>
              <w:rPr>
                <w:rFonts w:ascii="宋体" w:hAnsi="宋体" w:eastAsia="宋体" w:cs="宋体"/>
                <w:b w:val="0"/>
                <w:i w:val="0"/>
                <w:color w:val="262626"/>
                <w:sz w:val="13"/>
              </w:rPr>
              <w:t>30211</w:t>
            </w:r>
          </w:p>
        </w:tc>
        <w:tc>
          <w:tcPr>
            <w:tcW w:w="1460" w:type="dxa"/>
            <w:vAlign w:val="center"/>
          </w:tcPr>
          <w:p w14:paraId="7CEBA6E1">
            <w:pPr>
              <w:snapToGrid w:val="0"/>
              <w:jc w:val="left"/>
            </w:pPr>
            <w:r>
              <w:rPr>
                <w:rFonts w:ascii="宋体" w:hAnsi="宋体" w:eastAsia="宋体" w:cs="宋体"/>
                <w:b w:val="0"/>
                <w:i w:val="0"/>
                <w:color w:val="262626"/>
                <w:sz w:val="13"/>
              </w:rPr>
              <w:t xml:space="preserve">  差旅费</w:t>
            </w:r>
          </w:p>
        </w:tc>
        <w:tc>
          <w:tcPr>
            <w:tcW w:w="940" w:type="dxa"/>
            <w:vAlign w:val="center"/>
          </w:tcPr>
          <w:p w14:paraId="45EDEF18">
            <w:pPr>
              <w:snapToGrid w:val="0"/>
              <w:jc w:val="right"/>
            </w:pPr>
            <w:r>
              <w:rPr>
                <w:rFonts w:ascii="宋体" w:hAnsi="宋体" w:eastAsia="宋体" w:cs="宋体"/>
                <w:b w:val="0"/>
                <w:i w:val="0"/>
                <w:color w:val="262626"/>
                <w:sz w:val="13"/>
              </w:rPr>
              <w:t>59.76</w:t>
            </w:r>
          </w:p>
        </w:tc>
        <w:tc>
          <w:tcPr>
            <w:tcW w:w="520" w:type="dxa"/>
            <w:vAlign w:val="center"/>
          </w:tcPr>
          <w:p w14:paraId="42D2A090">
            <w:pPr>
              <w:snapToGrid w:val="0"/>
              <w:jc w:val="center"/>
            </w:pPr>
            <w:r>
              <w:rPr>
                <w:rFonts w:ascii="宋体" w:hAnsi="宋体" w:eastAsia="宋体" w:cs="宋体"/>
                <w:b w:val="0"/>
                <w:i w:val="0"/>
                <w:color w:val="262626"/>
                <w:sz w:val="13"/>
              </w:rPr>
              <w:t>31007</w:t>
            </w:r>
          </w:p>
        </w:tc>
        <w:tc>
          <w:tcPr>
            <w:tcW w:w="2800" w:type="dxa"/>
            <w:vAlign w:val="center"/>
          </w:tcPr>
          <w:p w14:paraId="077E7E4E">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55777BAF"/>
        </w:tc>
      </w:tr>
      <w:tr w14:paraId="38D8A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9" w:hRule="exact"/>
          <w:jc w:val="center"/>
        </w:trPr>
        <w:tc>
          <w:tcPr>
            <w:tcW w:w="520" w:type="dxa"/>
            <w:vAlign w:val="center"/>
          </w:tcPr>
          <w:p w14:paraId="66A621BC">
            <w:pPr>
              <w:snapToGrid w:val="0"/>
              <w:jc w:val="center"/>
            </w:pPr>
            <w:r>
              <w:rPr>
                <w:rFonts w:ascii="宋体" w:hAnsi="宋体" w:eastAsia="宋体" w:cs="宋体"/>
                <w:b w:val="0"/>
                <w:i w:val="0"/>
                <w:color w:val="262626"/>
                <w:sz w:val="13"/>
              </w:rPr>
              <w:t>30112</w:t>
            </w:r>
          </w:p>
        </w:tc>
        <w:tc>
          <w:tcPr>
            <w:tcW w:w="2120" w:type="dxa"/>
            <w:vAlign w:val="center"/>
          </w:tcPr>
          <w:p w14:paraId="4FA05B7E">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2E38B02E">
            <w:pPr>
              <w:snapToGrid w:val="0"/>
              <w:jc w:val="right"/>
            </w:pPr>
            <w:r>
              <w:rPr>
                <w:rFonts w:ascii="宋体" w:hAnsi="宋体" w:eastAsia="宋体" w:cs="宋体"/>
                <w:b w:val="0"/>
                <w:i w:val="0"/>
                <w:color w:val="262626"/>
                <w:sz w:val="13"/>
              </w:rPr>
              <w:t>43.71</w:t>
            </w:r>
          </w:p>
        </w:tc>
        <w:tc>
          <w:tcPr>
            <w:tcW w:w="520" w:type="dxa"/>
            <w:vAlign w:val="center"/>
          </w:tcPr>
          <w:p w14:paraId="2093E257">
            <w:pPr>
              <w:snapToGrid w:val="0"/>
              <w:jc w:val="center"/>
            </w:pPr>
            <w:r>
              <w:rPr>
                <w:rFonts w:ascii="宋体" w:hAnsi="宋体" w:eastAsia="宋体" w:cs="宋体"/>
                <w:b w:val="0"/>
                <w:i w:val="0"/>
                <w:color w:val="262626"/>
                <w:sz w:val="13"/>
              </w:rPr>
              <w:t>30212</w:t>
            </w:r>
          </w:p>
        </w:tc>
        <w:tc>
          <w:tcPr>
            <w:tcW w:w="1460" w:type="dxa"/>
            <w:vAlign w:val="center"/>
          </w:tcPr>
          <w:p w14:paraId="3817F2E4">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480EA237"/>
        </w:tc>
        <w:tc>
          <w:tcPr>
            <w:tcW w:w="520" w:type="dxa"/>
            <w:vAlign w:val="center"/>
          </w:tcPr>
          <w:p w14:paraId="7CA7D74D">
            <w:pPr>
              <w:snapToGrid w:val="0"/>
              <w:jc w:val="center"/>
            </w:pPr>
            <w:r>
              <w:rPr>
                <w:rFonts w:ascii="宋体" w:hAnsi="宋体" w:eastAsia="宋体" w:cs="宋体"/>
                <w:b w:val="0"/>
                <w:i w:val="0"/>
                <w:color w:val="262626"/>
                <w:sz w:val="13"/>
              </w:rPr>
              <w:t>31008</w:t>
            </w:r>
          </w:p>
        </w:tc>
        <w:tc>
          <w:tcPr>
            <w:tcW w:w="2800" w:type="dxa"/>
            <w:vAlign w:val="center"/>
          </w:tcPr>
          <w:p w14:paraId="70A7F870">
            <w:pPr>
              <w:snapToGrid w:val="0"/>
              <w:jc w:val="left"/>
            </w:pPr>
            <w:r>
              <w:rPr>
                <w:rFonts w:ascii="宋体" w:hAnsi="宋体" w:eastAsia="宋体" w:cs="宋体"/>
                <w:b w:val="0"/>
                <w:i w:val="0"/>
                <w:color w:val="262626"/>
                <w:sz w:val="13"/>
              </w:rPr>
              <w:t xml:space="preserve">  物资储备</w:t>
            </w:r>
          </w:p>
        </w:tc>
        <w:tc>
          <w:tcPr>
            <w:tcW w:w="952" w:type="dxa"/>
            <w:vAlign w:val="center"/>
          </w:tcPr>
          <w:p w14:paraId="61466B58"/>
        </w:tc>
      </w:tr>
      <w:tr w14:paraId="0B214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9" w:hRule="exact"/>
          <w:jc w:val="center"/>
        </w:trPr>
        <w:tc>
          <w:tcPr>
            <w:tcW w:w="520" w:type="dxa"/>
            <w:vAlign w:val="center"/>
          </w:tcPr>
          <w:p w14:paraId="63256102">
            <w:pPr>
              <w:snapToGrid w:val="0"/>
              <w:jc w:val="center"/>
            </w:pPr>
            <w:r>
              <w:rPr>
                <w:rFonts w:ascii="宋体" w:hAnsi="宋体" w:eastAsia="宋体" w:cs="宋体"/>
                <w:b w:val="0"/>
                <w:i w:val="0"/>
                <w:color w:val="262626"/>
                <w:sz w:val="13"/>
              </w:rPr>
              <w:t>30113</w:t>
            </w:r>
          </w:p>
        </w:tc>
        <w:tc>
          <w:tcPr>
            <w:tcW w:w="2120" w:type="dxa"/>
            <w:vAlign w:val="center"/>
          </w:tcPr>
          <w:p w14:paraId="6AF95355">
            <w:pPr>
              <w:snapToGrid w:val="0"/>
              <w:jc w:val="left"/>
            </w:pPr>
            <w:r>
              <w:rPr>
                <w:rFonts w:ascii="宋体" w:hAnsi="宋体" w:eastAsia="宋体" w:cs="宋体"/>
                <w:b w:val="0"/>
                <w:i w:val="0"/>
                <w:color w:val="262626"/>
                <w:sz w:val="13"/>
              </w:rPr>
              <w:t xml:space="preserve">  住房公积金</w:t>
            </w:r>
          </w:p>
        </w:tc>
        <w:tc>
          <w:tcPr>
            <w:tcW w:w="940" w:type="dxa"/>
            <w:vAlign w:val="center"/>
          </w:tcPr>
          <w:p w14:paraId="4D2D9DCA">
            <w:pPr>
              <w:snapToGrid w:val="0"/>
              <w:jc w:val="right"/>
            </w:pPr>
            <w:r>
              <w:rPr>
                <w:rFonts w:ascii="宋体" w:hAnsi="宋体" w:eastAsia="宋体" w:cs="宋体"/>
                <w:b w:val="0"/>
                <w:i w:val="0"/>
                <w:color w:val="262626"/>
                <w:sz w:val="13"/>
              </w:rPr>
              <w:t>362.70</w:t>
            </w:r>
          </w:p>
        </w:tc>
        <w:tc>
          <w:tcPr>
            <w:tcW w:w="520" w:type="dxa"/>
            <w:vAlign w:val="center"/>
          </w:tcPr>
          <w:p w14:paraId="1FC59E28">
            <w:pPr>
              <w:snapToGrid w:val="0"/>
              <w:jc w:val="center"/>
            </w:pPr>
            <w:r>
              <w:rPr>
                <w:rFonts w:ascii="宋体" w:hAnsi="宋体" w:eastAsia="宋体" w:cs="宋体"/>
                <w:b w:val="0"/>
                <w:i w:val="0"/>
                <w:color w:val="262626"/>
                <w:sz w:val="13"/>
              </w:rPr>
              <w:t>30213</w:t>
            </w:r>
          </w:p>
        </w:tc>
        <w:tc>
          <w:tcPr>
            <w:tcW w:w="1460" w:type="dxa"/>
            <w:vAlign w:val="center"/>
          </w:tcPr>
          <w:p w14:paraId="37B20D8D">
            <w:pPr>
              <w:snapToGrid w:val="0"/>
              <w:jc w:val="left"/>
            </w:pPr>
            <w:r>
              <w:rPr>
                <w:rFonts w:ascii="宋体" w:hAnsi="宋体" w:eastAsia="宋体" w:cs="宋体"/>
                <w:b w:val="0"/>
                <w:i w:val="0"/>
                <w:color w:val="262626"/>
                <w:sz w:val="13"/>
              </w:rPr>
              <w:t xml:space="preserve">  维修（护）费</w:t>
            </w:r>
          </w:p>
        </w:tc>
        <w:tc>
          <w:tcPr>
            <w:tcW w:w="940" w:type="dxa"/>
            <w:vAlign w:val="center"/>
          </w:tcPr>
          <w:p w14:paraId="07D48EC1">
            <w:pPr>
              <w:snapToGrid w:val="0"/>
              <w:jc w:val="right"/>
            </w:pPr>
            <w:r>
              <w:rPr>
                <w:rFonts w:ascii="宋体" w:hAnsi="宋体" w:eastAsia="宋体" w:cs="宋体"/>
                <w:b w:val="0"/>
                <w:i w:val="0"/>
                <w:color w:val="262626"/>
                <w:sz w:val="13"/>
              </w:rPr>
              <w:t>49.45</w:t>
            </w:r>
          </w:p>
        </w:tc>
        <w:tc>
          <w:tcPr>
            <w:tcW w:w="520" w:type="dxa"/>
            <w:vAlign w:val="center"/>
          </w:tcPr>
          <w:p w14:paraId="65A0BB1F">
            <w:pPr>
              <w:snapToGrid w:val="0"/>
              <w:jc w:val="center"/>
            </w:pPr>
            <w:r>
              <w:rPr>
                <w:rFonts w:ascii="宋体" w:hAnsi="宋体" w:eastAsia="宋体" w:cs="宋体"/>
                <w:b w:val="0"/>
                <w:i w:val="0"/>
                <w:color w:val="262626"/>
                <w:sz w:val="13"/>
              </w:rPr>
              <w:t>31009</w:t>
            </w:r>
          </w:p>
        </w:tc>
        <w:tc>
          <w:tcPr>
            <w:tcW w:w="2800" w:type="dxa"/>
            <w:vAlign w:val="center"/>
          </w:tcPr>
          <w:p w14:paraId="1BFC8271">
            <w:pPr>
              <w:snapToGrid w:val="0"/>
              <w:jc w:val="left"/>
            </w:pPr>
            <w:r>
              <w:rPr>
                <w:rFonts w:ascii="宋体" w:hAnsi="宋体" w:eastAsia="宋体" w:cs="宋体"/>
                <w:b w:val="0"/>
                <w:i w:val="0"/>
                <w:color w:val="262626"/>
                <w:sz w:val="13"/>
              </w:rPr>
              <w:t xml:space="preserve">  土地补偿</w:t>
            </w:r>
          </w:p>
        </w:tc>
        <w:tc>
          <w:tcPr>
            <w:tcW w:w="952" w:type="dxa"/>
            <w:vAlign w:val="center"/>
          </w:tcPr>
          <w:p w14:paraId="0A743209"/>
        </w:tc>
      </w:tr>
      <w:tr w14:paraId="69A0B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FC8F2B1">
            <w:pPr>
              <w:snapToGrid w:val="0"/>
              <w:jc w:val="center"/>
            </w:pPr>
            <w:r>
              <w:rPr>
                <w:rFonts w:ascii="宋体" w:hAnsi="宋体" w:eastAsia="宋体" w:cs="宋体"/>
                <w:b w:val="0"/>
                <w:i w:val="0"/>
                <w:color w:val="262626"/>
                <w:sz w:val="13"/>
              </w:rPr>
              <w:t>30114</w:t>
            </w:r>
          </w:p>
        </w:tc>
        <w:tc>
          <w:tcPr>
            <w:tcW w:w="2120" w:type="dxa"/>
            <w:vAlign w:val="center"/>
          </w:tcPr>
          <w:p w14:paraId="185AA368">
            <w:pPr>
              <w:snapToGrid w:val="0"/>
              <w:jc w:val="left"/>
            </w:pPr>
            <w:r>
              <w:rPr>
                <w:rFonts w:ascii="宋体" w:hAnsi="宋体" w:eastAsia="宋体" w:cs="宋体"/>
                <w:b w:val="0"/>
                <w:i w:val="0"/>
                <w:color w:val="262626"/>
                <w:sz w:val="13"/>
              </w:rPr>
              <w:t xml:space="preserve">  医疗费</w:t>
            </w:r>
          </w:p>
        </w:tc>
        <w:tc>
          <w:tcPr>
            <w:tcW w:w="940" w:type="dxa"/>
            <w:vAlign w:val="center"/>
          </w:tcPr>
          <w:p w14:paraId="67C4A3BF"/>
        </w:tc>
        <w:tc>
          <w:tcPr>
            <w:tcW w:w="520" w:type="dxa"/>
            <w:vAlign w:val="center"/>
          </w:tcPr>
          <w:p w14:paraId="76ABAA20">
            <w:pPr>
              <w:snapToGrid w:val="0"/>
              <w:jc w:val="center"/>
            </w:pPr>
            <w:r>
              <w:rPr>
                <w:rFonts w:ascii="宋体" w:hAnsi="宋体" w:eastAsia="宋体" w:cs="宋体"/>
                <w:b w:val="0"/>
                <w:i w:val="0"/>
                <w:color w:val="262626"/>
                <w:sz w:val="13"/>
              </w:rPr>
              <w:t>30214</w:t>
            </w:r>
          </w:p>
        </w:tc>
        <w:tc>
          <w:tcPr>
            <w:tcW w:w="1460" w:type="dxa"/>
            <w:vAlign w:val="center"/>
          </w:tcPr>
          <w:p w14:paraId="07F5570D">
            <w:pPr>
              <w:snapToGrid w:val="0"/>
              <w:jc w:val="left"/>
            </w:pPr>
            <w:r>
              <w:rPr>
                <w:rFonts w:ascii="宋体" w:hAnsi="宋体" w:eastAsia="宋体" w:cs="宋体"/>
                <w:b w:val="0"/>
                <w:i w:val="0"/>
                <w:color w:val="262626"/>
                <w:sz w:val="13"/>
              </w:rPr>
              <w:t xml:space="preserve">  租赁费</w:t>
            </w:r>
          </w:p>
        </w:tc>
        <w:tc>
          <w:tcPr>
            <w:tcW w:w="940" w:type="dxa"/>
            <w:vAlign w:val="center"/>
          </w:tcPr>
          <w:p w14:paraId="484AB7FE">
            <w:pPr>
              <w:snapToGrid w:val="0"/>
              <w:jc w:val="right"/>
            </w:pPr>
            <w:r>
              <w:rPr>
                <w:rFonts w:ascii="宋体" w:hAnsi="宋体" w:eastAsia="宋体" w:cs="宋体"/>
                <w:b w:val="0"/>
                <w:i w:val="0"/>
                <w:color w:val="262626"/>
                <w:sz w:val="13"/>
              </w:rPr>
              <w:t>2.06</w:t>
            </w:r>
          </w:p>
        </w:tc>
        <w:tc>
          <w:tcPr>
            <w:tcW w:w="520" w:type="dxa"/>
            <w:vAlign w:val="center"/>
          </w:tcPr>
          <w:p w14:paraId="19C3E978">
            <w:pPr>
              <w:snapToGrid w:val="0"/>
              <w:jc w:val="center"/>
            </w:pPr>
            <w:r>
              <w:rPr>
                <w:rFonts w:ascii="宋体" w:hAnsi="宋体" w:eastAsia="宋体" w:cs="宋体"/>
                <w:b w:val="0"/>
                <w:i w:val="0"/>
                <w:color w:val="262626"/>
                <w:sz w:val="13"/>
              </w:rPr>
              <w:t>31010</w:t>
            </w:r>
          </w:p>
        </w:tc>
        <w:tc>
          <w:tcPr>
            <w:tcW w:w="2800" w:type="dxa"/>
            <w:vAlign w:val="center"/>
          </w:tcPr>
          <w:p w14:paraId="25AFCF98">
            <w:pPr>
              <w:snapToGrid w:val="0"/>
              <w:jc w:val="left"/>
            </w:pPr>
            <w:r>
              <w:rPr>
                <w:rFonts w:ascii="宋体" w:hAnsi="宋体" w:eastAsia="宋体" w:cs="宋体"/>
                <w:b w:val="0"/>
                <w:i w:val="0"/>
                <w:color w:val="262626"/>
                <w:sz w:val="13"/>
              </w:rPr>
              <w:t xml:space="preserve">  安置补助</w:t>
            </w:r>
          </w:p>
        </w:tc>
        <w:tc>
          <w:tcPr>
            <w:tcW w:w="952" w:type="dxa"/>
            <w:vAlign w:val="center"/>
          </w:tcPr>
          <w:p w14:paraId="25DE7014"/>
        </w:tc>
      </w:tr>
      <w:tr w14:paraId="33952F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2B83832">
            <w:pPr>
              <w:snapToGrid w:val="0"/>
              <w:jc w:val="center"/>
            </w:pPr>
            <w:r>
              <w:rPr>
                <w:rFonts w:ascii="宋体" w:hAnsi="宋体" w:eastAsia="宋体" w:cs="宋体"/>
                <w:b w:val="0"/>
                <w:i w:val="0"/>
                <w:color w:val="262626"/>
                <w:sz w:val="13"/>
              </w:rPr>
              <w:t>30199</w:t>
            </w:r>
          </w:p>
        </w:tc>
        <w:tc>
          <w:tcPr>
            <w:tcW w:w="2120" w:type="dxa"/>
            <w:vAlign w:val="center"/>
          </w:tcPr>
          <w:p w14:paraId="08C298F3">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49B650D4">
            <w:pPr>
              <w:snapToGrid w:val="0"/>
              <w:jc w:val="right"/>
            </w:pPr>
            <w:r>
              <w:rPr>
                <w:rFonts w:ascii="宋体" w:hAnsi="宋体" w:eastAsia="宋体" w:cs="宋体"/>
                <w:b w:val="0"/>
                <w:i w:val="0"/>
                <w:color w:val="262626"/>
                <w:sz w:val="13"/>
              </w:rPr>
              <w:t>4,612.07</w:t>
            </w:r>
          </w:p>
        </w:tc>
        <w:tc>
          <w:tcPr>
            <w:tcW w:w="520" w:type="dxa"/>
            <w:vAlign w:val="center"/>
          </w:tcPr>
          <w:p w14:paraId="08D375DB">
            <w:pPr>
              <w:snapToGrid w:val="0"/>
              <w:jc w:val="center"/>
            </w:pPr>
            <w:r>
              <w:rPr>
                <w:rFonts w:ascii="宋体" w:hAnsi="宋体" w:eastAsia="宋体" w:cs="宋体"/>
                <w:b w:val="0"/>
                <w:i w:val="0"/>
                <w:color w:val="262626"/>
                <w:sz w:val="13"/>
              </w:rPr>
              <w:t>30215</w:t>
            </w:r>
          </w:p>
        </w:tc>
        <w:tc>
          <w:tcPr>
            <w:tcW w:w="1460" w:type="dxa"/>
            <w:vAlign w:val="center"/>
          </w:tcPr>
          <w:p w14:paraId="4CAF91E3">
            <w:pPr>
              <w:snapToGrid w:val="0"/>
              <w:jc w:val="left"/>
            </w:pPr>
            <w:r>
              <w:rPr>
                <w:rFonts w:ascii="宋体" w:hAnsi="宋体" w:eastAsia="宋体" w:cs="宋体"/>
                <w:b w:val="0"/>
                <w:i w:val="0"/>
                <w:color w:val="262626"/>
                <w:sz w:val="13"/>
              </w:rPr>
              <w:t xml:space="preserve">  会议费</w:t>
            </w:r>
          </w:p>
        </w:tc>
        <w:tc>
          <w:tcPr>
            <w:tcW w:w="940" w:type="dxa"/>
            <w:vAlign w:val="center"/>
          </w:tcPr>
          <w:p w14:paraId="5C92A0BE"/>
        </w:tc>
        <w:tc>
          <w:tcPr>
            <w:tcW w:w="520" w:type="dxa"/>
            <w:vAlign w:val="center"/>
          </w:tcPr>
          <w:p w14:paraId="6579A648">
            <w:pPr>
              <w:snapToGrid w:val="0"/>
              <w:jc w:val="center"/>
            </w:pPr>
            <w:r>
              <w:rPr>
                <w:rFonts w:ascii="宋体" w:hAnsi="宋体" w:eastAsia="宋体" w:cs="宋体"/>
                <w:b w:val="0"/>
                <w:i w:val="0"/>
                <w:color w:val="262626"/>
                <w:sz w:val="13"/>
              </w:rPr>
              <w:t>31011</w:t>
            </w:r>
          </w:p>
        </w:tc>
        <w:tc>
          <w:tcPr>
            <w:tcW w:w="2800" w:type="dxa"/>
            <w:vAlign w:val="center"/>
          </w:tcPr>
          <w:p w14:paraId="3B11D50C">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2E4EE078"/>
        </w:tc>
      </w:tr>
      <w:tr w14:paraId="75ECC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8B2330E">
            <w:pPr>
              <w:snapToGrid w:val="0"/>
              <w:jc w:val="left"/>
            </w:pPr>
            <w:r>
              <w:rPr>
                <w:rFonts w:ascii="宋体" w:hAnsi="宋体" w:eastAsia="宋体" w:cs="宋体"/>
                <w:b w:val="0"/>
                <w:i w:val="0"/>
                <w:color w:val="262626"/>
                <w:sz w:val="13"/>
              </w:rPr>
              <w:t>303</w:t>
            </w:r>
          </w:p>
        </w:tc>
        <w:tc>
          <w:tcPr>
            <w:tcW w:w="2120" w:type="dxa"/>
            <w:vAlign w:val="center"/>
          </w:tcPr>
          <w:p w14:paraId="423C0241">
            <w:pPr>
              <w:snapToGrid w:val="0"/>
              <w:jc w:val="left"/>
            </w:pPr>
            <w:r>
              <w:rPr>
                <w:rFonts w:ascii="宋体" w:hAnsi="宋体" w:eastAsia="宋体" w:cs="宋体"/>
                <w:b w:val="0"/>
                <w:i w:val="0"/>
                <w:color w:val="262626"/>
                <w:sz w:val="13"/>
              </w:rPr>
              <w:t>对个人和家庭的补助</w:t>
            </w:r>
          </w:p>
        </w:tc>
        <w:tc>
          <w:tcPr>
            <w:tcW w:w="940" w:type="dxa"/>
            <w:vAlign w:val="center"/>
          </w:tcPr>
          <w:p w14:paraId="3018A410">
            <w:pPr>
              <w:snapToGrid w:val="0"/>
              <w:jc w:val="right"/>
            </w:pPr>
            <w:r>
              <w:rPr>
                <w:rFonts w:ascii="宋体" w:hAnsi="宋体" w:eastAsia="宋体" w:cs="宋体"/>
                <w:b w:val="0"/>
                <w:i w:val="0"/>
                <w:color w:val="262626"/>
                <w:sz w:val="13"/>
              </w:rPr>
              <w:t>89.50</w:t>
            </w:r>
          </w:p>
        </w:tc>
        <w:tc>
          <w:tcPr>
            <w:tcW w:w="520" w:type="dxa"/>
            <w:vAlign w:val="center"/>
          </w:tcPr>
          <w:p w14:paraId="7E643F6F">
            <w:pPr>
              <w:snapToGrid w:val="0"/>
              <w:jc w:val="center"/>
            </w:pPr>
            <w:r>
              <w:rPr>
                <w:rFonts w:ascii="宋体" w:hAnsi="宋体" w:eastAsia="宋体" w:cs="宋体"/>
                <w:b w:val="0"/>
                <w:i w:val="0"/>
                <w:color w:val="262626"/>
                <w:sz w:val="13"/>
              </w:rPr>
              <w:t>30216</w:t>
            </w:r>
          </w:p>
        </w:tc>
        <w:tc>
          <w:tcPr>
            <w:tcW w:w="1460" w:type="dxa"/>
            <w:vAlign w:val="center"/>
          </w:tcPr>
          <w:p w14:paraId="5C7B5019">
            <w:pPr>
              <w:snapToGrid w:val="0"/>
              <w:jc w:val="left"/>
            </w:pPr>
            <w:r>
              <w:rPr>
                <w:rFonts w:ascii="宋体" w:hAnsi="宋体" w:eastAsia="宋体" w:cs="宋体"/>
                <w:b w:val="0"/>
                <w:i w:val="0"/>
                <w:color w:val="262626"/>
                <w:sz w:val="13"/>
              </w:rPr>
              <w:t xml:space="preserve">  培训费</w:t>
            </w:r>
          </w:p>
        </w:tc>
        <w:tc>
          <w:tcPr>
            <w:tcW w:w="940" w:type="dxa"/>
            <w:vAlign w:val="center"/>
          </w:tcPr>
          <w:p w14:paraId="0A9D4A83">
            <w:pPr>
              <w:snapToGrid w:val="0"/>
              <w:jc w:val="right"/>
            </w:pPr>
            <w:r>
              <w:rPr>
                <w:rFonts w:ascii="宋体" w:hAnsi="宋体" w:eastAsia="宋体" w:cs="宋体"/>
                <w:b w:val="0"/>
                <w:i w:val="0"/>
                <w:color w:val="262626"/>
                <w:sz w:val="13"/>
              </w:rPr>
              <w:t>6.26</w:t>
            </w:r>
          </w:p>
        </w:tc>
        <w:tc>
          <w:tcPr>
            <w:tcW w:w="520" w:type="dxa"/>
            <w:vAlign w:val="center"/>
          </w:tcPr>
          <w:p w14:paraId="081D1849">
            <w:pPr>
              <w:snapToGrid w:val="0"/>
              <w:jc w:val="center"/>
            </w:pPr>
            <w:r>
              <w:rPr>
                <w:rFonts w:ascii="宋体" w:hAnsi="宋体" w:eastAsia="宋体" w:cs="宋体"/>
                <w:b w:val="0"/>
                <w:i w:val="0"/>
                <w:color w:val="262626"/>
                <w:sz w:val="13"/>
              </w:rPr>
              <w:t>31012</w:t>
            </w:r>
          </w:p>
        </w:tc>
        <w:tc>
          <w:tcPr>
            <w:tcW w:w="2800" w:type="dxa"/>
            <w:vAlign w:val="center"/>
          </w:tcPr>
          <w:p w14:paraId="61125BEB">
            <w:pPr>
              <w:snapToGrid w:val="0"/>
              <w:jc w:val="left"/>
            </w:pPr>
            <w:r>
              <w:rPr>
                <w:rFonts w:ascii="宋体" w:hAnsi="宋体" w:eastAsia="宋体" w:cs="宋体"/>
                <w:b w:val="0"/>
                <w:i w:val="0"/>
                <w:color w:val="262626"/>
                <w:sz w:val="13"/>
              </w:rPr>
              <w:t xml:space="preserve">  拆迁补偿</w:t>
            </w:r>
          </w:p>
        </w:tc>
        <w:tc>
          <w:tcPr>
            <w:tcW w:w="952" w:type="dxa"/>
            <w:vAlign w:val="center"/>
          </w:tcPr>
          <w:p w14:paraId="20B5EEE4"/>
        </w:tc>
      </w:tr>
      <w:tr w14:paraId="47082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C269F15">
            <w:pPr>
              <w:snapToGrid w:val="0"/>
              <w:jc w:val="center"/>
            </w:pPr>
            <w:r>
              <w:rPr>
                <w:rFonts w:ascii="宋体" w:hAnsi="宋体" w:eastAsia="宋体" w:cs="宋体"/>
                <w:b w:val="0"/>
                <w:i w:val="0"/>
                <w:color w:val="262626"/>
                <w:sz w:val="13"/>
              </w:rPr>
              <w:t>30301</w:t>
            </w:r>
          </w:p>
        </w:tc>
        <w:tc>
          <w:tcPr>
            <w:tcW w:w="2120" w:type="dxa"/>
            <w:vAlign w:val="center"/>
          </w:tcPr>
          <w:p w14:paraId="1D3A1BA0">
            <w:pPr>
              <w:snapToGrid w:val="0"/>
              <w:jc w:val="left"/>
            </w:pPr>
            <w:r>
              <w:rPr>
                <w:rFonts w:ascii="宋体" w:hAnsi="宋体" w:eastAsia="宋体" w:cs="宋体"/>
                <w:b w:val="0"/>
                <w:i w:val="0"/>
                <w:color w:val="262626"/>
                <w:sz w:val="13"/>
              </w:rPr>
              <w:t xml:space="preserve">  离休费</w:t>
            </w:r>
          </w:p>
        </w:tc>
        <w:tc>
          <w:tcPr>
            <w:tcW w:w="940" w:type="dxa"/>
            <w:vAlign w:val="center"/>
          </w:tcPr>
          <w:p w14:paraId="179EE86F"/>
        </w:tc>
        <w:tc>
          <w:tcPr>
            <w:tcW w:w="520" w:type="dxa"/>
            <w:vAlign w:val="center"/>
          </w:tcPr>
          <w:p w14:paraId="3EB0F1F4">
            <w:pPr>
              <w:snapToGrid w:val="0"/>
              <w:jc w:val="center"/>
            </w:pPr>
            <w:r>
              <w:rPr>
                <w:rFonts w:ascii="宋体" w:hAnsi="宋体" w:eastAsia="宋体" w:cs="宋体"/>
                <w:b w:val="0"/>
                <w:i w:val="0"/>
                <w:color w:val="262626"/>
                <w:sz w:val="13"/>
              </w:rPr>
              <w:t>30217</w:t>
            </w:r>
          </w:p>
        </w:tc>
        <w:tc>
          <w:tcPr>
            <w:tcW w:w="1460" w:type="dxa"/>
            <w:vAlign w:val="center"/>
          </w:tcPr>
          <w:p w14:paraId="1D8D09EE">
            <w:pPr>
              <w:snapToGrid w:val="0"/>
              <w:jc w:val="left"/>
            </w:pPr>
            <w:r>
              <w:rPr>
                <w:rFonts w:ascii="宋体" w:hAnsi="宋体" w:eastAsia="宋体" w:cs="宋体"/>
                <w:b w:val="0"/>
                <w:i w:val="0"/>
                <w:color w:val="262626"/>
                <w:sz w:val="13"/>
              </w:rPr>
              <w:t xml:space="preserve">  公务接待费</w:t>
            </w:r>
          </w:p>
        </w:tc>
        <w:tc>
          <w:tcPr>
            <w:tcW w:w="940" w:type="dxa"/>
            <w:vAlign w:val="center"/>
          </w:tcPr>
          <w:p w14:paraId="22072C69"/>
        </w:tc>
        <w:tc>
          <w:tcPr>
            <w:tcW w:w="520" w:type="dxa"/>
            <w:vAlign w:val="center"/>
          </w:tcPr>
          <w:p w14:paraId="28174BDA">
            <w:pPr>
              <w:snapToGrid w:val="0"/>
              <w:jc w:val="center"/>
            </w:pPr>
            <w:r>
              <w:rPr>
                <w:rFonts w:ascii="宋体" w:hAnsi="宋体" w:eastAsia="宋体" w:cs="宋体"/>
                <w:b w:val="0"/>
                <w:i w:val="0"/>
                <w:color w:val="262626"/>
                <w:sz w:val="13"/>
              </w:rPr>
              <w:t>31013</w:t>
            </w:r>
          </w:p>
        </w:tc>
        <w:tc>
          <w:tcPr>
            <w:tcW w:w="2800" w:type="dxa"/>
            <w:vAlign w:val="center"/>
          </w:tcPr>
          <w:p w14:paraId="125409D3">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53E75BCF"/>
        </w:tc>
      </w:tr>
      <w:tr w14:paraId="3D8D5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56846FF">
            <w:pPr>
              <w:snapToGrid w:val="0"/>
              <w:jc w:val="center"/>
            </w:pPr>
            <w:r>
              <w:rPr>
                <w:rFonts w:ascii="宋体" w:hAnsi="宋体" w:eastAsia="宋体" w:cs="宋体"/>
                <w:b w:val="0"/>
                <w:i w:val="0"/>
                <w:color w:val="262626"/>
                <w:sz w:val="13"/>
              </w:rPr>
              <w:t>30302</w:t>
            </w:r>
          </w:p>
        </w:tc>
        <w:tc>
          <w:tcPr>
            <w:tcW w:w="2120" w:type="dxa"/>
            <w:vAlign w:val="center"/>
          </w:tcPr>
          <w:p w14:paraId="673FE6CB">
            <w:pPr>
              <w:snapToGrid w:val="0"/>
              <w:jc w:val="left"/>
            </w:pPr>
            <w:r>
              <w:rPr>
                <w:rFonts w:ascii="宋体" w:hAnsi="宋体" w:eastAsia="宋体" w:cs="宋体"/>
                <w:b w:val="0"/>
                <w:i w:val="0"/>
                <w:color w:val="262626"/>
                <w:sz w:val="13"/>
              </w:rPr>
              <w:t xml:space="preserve">  退休费</w:t>
            </w:r>
          </w:p>
        </w:tc>
        <w:tc>
          <w:tcPr>
            <w:tcW w:w="940" w:type="dxa"/>
            <w:vAlign w:val="center"/>
          </w:tcPr>
          <w:p w14:paraId="0432D38F"/>
        </w:tc>
        <w:tc>
          <w:tcPr>
            <w:tcW w:w="520" w:type="dxa"/>
            <w:vAlign w:val="center"/>
          </w:tcPr>
          <w:p w14:paraId="354C66F0">
            <w:pPr>
              <w:snapToGrid w:val="0"/>
              <w:jc w:val="center"/>
            </w:pPr>
            <w:r>
              <w:rPr>
                <w:rFonts w:ascii="宋体" w:hAnsi="宋体" w:eastAsia="宋体" w:cs="宋体"/>
                <w:b w:val="0"/>
                <w:i w:val="0"/>
                <w:color w:val="262626"/>
                <w:sz w:val="13"/>
              </w:rPr>
              <w:t>30218</w:t>
            </w:r>
          </w:p>
        </w:tc>
        <w:tc>
          <w:tcPr>
            <w:tcW w:w="1460" w:type="dxa"/>
            <w:vAlign w:val="center"/>
          </w:tcPr>
          <w:p w14:paraId="764BCEFA">
            <w:pPr>
              <w:snapToGrid w:val="0"/>
              <w:jc w:val="left"/>
            </w:pPr>
            <w:r>
              <w:rPr>
                <w:rFonts w:ascii="宋体" w:hAnsi="宋体" w:eastAsia="宋体" w:cs="宋体"/>
                <w:b w:val="0"/>
                <w:i w:val="0"/>
                <w:color w:val="262626"/>
                <w:sz w:val="13"/>
              </w:rPr>
              <w:t xml:space="preserve">  专用材料费</w:t>
            </w:r>
          </w:p>
        </w:tc>
        <w:tc>
          <w:tcPr>
            <w:tcW w:w="940" w:type="dxa"/>
            <w:vAlign w:val="center"/>
          </w:tcPr>
          <w:p w14:paraId="4269A21A">
            <w:pPr>
              <w:snapToGrid w:val="0"/>
              <w:jc w:val="right"/>
            </w:pPr>
            <w:r>
              <w:rPr>
                <w:rFonts w:ascii="宋体" w:hAnsi="宋体" w:eastAsia="宋体" w:cs="宋体"/>
                <w:b w:val="0"/>
                <w:i w:val="0"/>
                <w:color w:val="262626"/>
                <w:sz w:val="13"/>
              </w:rPr>
              <w:t>39.97</w:t>
            </w:r>
          </w:p>
        </w:tc>
        <w:tc>
          <w:tcPr>
            <w:tcW w:w="520" w:type="dxa"/>
            <w:vAlign w:val="center"/>
          </w:tcPr>
          <w:p w14:paraId="08DC6AFB">
            <w:pPr>
              <w:snapToGrid w:val="0"/>
              <w:jc w:val="center"/>
            </w:pPr>
            <w:r>
              <w:rPr>
                <w:rFonts w:ascii="宋体" w:hAnsi="宋体" w:eastAsia="宋体" w:cs="宋体"/>
                <w:b w:val="0"/>
                <w:i w:val="0"/>
                <w:color w:val="262626"/>
                <w:sz w:val="13"/>
              </w:rPr>
              <w:t>31019</w:t>
            </w:r>
          </w:p>
        </w:tc>
        <w:tc>
          <w:tcPr>
            <w:tcW w:w="2800" w:type="dxa"/>
            <w:vAlign w:val="center"/>
          </w:tcPr>
          <w:p w14:paraId="5056F3E9">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2D55FFE8"/>
        </w:tc>
      </w:tr>
      <w:tr w14:paraId="15814B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694B556">
            <w:pPr>
              <w:snapToGrid w:val="0"/>
              <w:jc w:val="center"/>
            </w:pPr>
            <w:r>
              <w:rPr>
                <w:rFonts w:ascii="宋体" w:hAnsi="宋体" w:eastAsia="宋体" w:cs="宋体"/>
                <w:b w:val="0"/>
                <w:i w:val="0"/>
                <w:color w:val="262626"/>
                <w:sz w:val="13"/>
              </w:rPr>
              <w:t>30303</w:t>
            </w:r>
          </w:p>
        </w:tc>
        <w:tc>
          <w:tcPr>
            <w:tcW w:w="2120" w:type="dxa"/>
            <w:vAlign w:val="center"/>
          </w:tcPr>
          <w:p w14:paraId="6CEE6252">
            <w:pPr>
              <w:snapToGrid w:val="0"/>
              <w:jc w:val="left"/>
            </w:pPr>
            <w:r>
              <w:rPr>
                <w:rFonts w:ascii="宋体" w:hAnsi="宋体" w:eastAsia="宋体" w:cs="宋体"/>
                <w:b w:val="0"/>
                <w:i w:val="0"/>
                <w:color w:val="262626"/>
                <w:sz w:val="13"/>
              </w:rPr>
              <w:t xml:space="preserve">  退职（役）费</w:t>
            </w:r>
          </w:p>
        </w:tc>
        <w:tc>
          <w:tcPr>
            <w:tcW w:w="940" w:type="dxa"/>
            <w:vAlign w:val="center"/>
          </w:tcPr>
          <w:p w14:paraId="72F42312"/>
        </w:tc>
        <w:tc>
          <w:tcPr>
            <w:tcW w:w="520" w:type="dxa"/>
            <w:vAlign w:val="center"/>
          </w:tcPr>
          <w:p w14:paraId="303A9986">
            <w:pPr>
              <w:snapToGrid w:val="0"/>
              <w:jc w:val="center"/>
            </w:pPr>
            <w:r>
              <w:rPr>
                <w:rFonts w:ascii="宋体" w:hAnsi="宋体" w:eastAsia="宋体" w:cs="宋体"/>
                <w:b w:val="0"/>
                <w:i w:val="0"/>
                <w:color w:val="262626"/>
                <w:sz w:val="13"/>
              </w:rPr>
              <w:t>30224</w:t>
            </w:r>
          </w:p>
        </w:tc>
        <w:tc>
          <w:tcPr>
            <w:tcW w:w="1460" w:type="dxa"/>
            <w:vAlign w:val="center"/>
          </w:tcPr>
          <w:p w14:paraId="558B545E">
            <w:pPr>
              <w:snapToGrid w:val="0"/>
              <w:jc w:val="left"/>
            </w:pPr>
            <w:r>
              <w:rPr>
                <w:rFonts w:ascii="宋体" w:hAnsi="宋体" w:eastAsia="宋体" w:cs="宋体"/>
                <w:b w:val="0"/>
                <w:i w:val="0"/>
                <w:color w:val="262626"/>
                <w:sz w:val="13"/>
              </w:rPr>
              <w:t xml:space="preserve">  被装购置费</w:t>
            </w:r>
          </w:p>
        </w:tc>
        <w:tc>
          <w:tcPr>
            <w:tcW w:w="940" w:type="dxa"/>
            <w:vAlign w:val="center"/>
          </w:tcPr>
          <w:p w14:paraId="536640A8"/>
        </w:tc>
        <w:tc>
          <w:tcPr>
            <w:tcW w:w="520" w:type="dxa"/>
            <w:vAlign w:val="center"/>
          </w:tcPr>
          <w:p w14:paraId="79241BD2">
            <w:pPr>
              <w:snapToGrid w:val="0"/>
              <w:jc w:val="center"/>
            </w:pPr>
            <w:r>
              <w:rPr>
                <w:rFonts w:ascii="宋体" w:hAnsi="宋体" w:eastAsia="宋体" w:cs="宋体"/>
                <w:b w:val="0"/>
                <w:i w:val="0"/>
                <w:color w:val="262626"/>
                <w:sz w:val="13"/>
              </w:rPr>
              <w:t>31021</w:t>
            </w:r>
          </w:p>
        </w:tc>
        <w:tc>
          <w:tcPr>
            <w:tcW w:w="2800" w:type="dxa"/>
            <w:vAlign w:val="center"/>
          </w:tcPr>
          <w:p w14:paraId="4312A828">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5E388099"/>
        </w:tc>
      </w:tr>
      <w:tr w14:paraId="4A8341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E38F86D">
            <w:pPr>
              <w:snapToGrid w:val="0"/>
              <w:jc w:val="center"/>
            </w:pPr>
            <w:r>
              <w:rPr>
                <w:rFonts w:ascii="宋体" w:hAnsi="宋体" w:eastAsia="宋体" w:cs="宋体"/>
                <w:b w:val="0"/>
                <w:i w:val="0"/>
                <w:color w:val="262626"/>
                <w:sz w:val="13"/>
              </w:rPr>
              <w:t>30304</w:t>
            </w:r>
          </w:p>
        </w:tc>
        <w:tc>
          <w:tcPr>
            <w:tcW w:w="2120" w:type="dxa"/>
            <w:vAlign w:val="center"/>
          </w:tcPr>
          <w:p w14:paraId="790AC3B0">
            <w:pPr>
              <w:snapToGrid w:val="0"/>
              <w:jc w:val="left"/>
            </w:pPr>
            <w:r>
              <w:rPr>
                <w:rFonts w:ascii="宋体" w:hAnsi="宋体" w:eastAsia="宋体" w:cs="宋体"/>
                <w:b w:val="0"/>
                <w:i w:val="0"/>
                <w:color w:val="262626"/>
                <w:sz w:val="13"/>
              </w:rPr>
              <w:t xml:space="preserve">  抚恤金</w:t>
            </w:r>
          </w:p>
        </w:tc>
        <w:tc>
          <w:tcPr>
            <w:tcW w:w="940" w:type="dxa"/>
            <w:vAlign w:val="center"/>
          </w:tcPr>
          <w:p w14:paraId="7B2BE021">
            <w:pPr>
              <w:snapToGrid w:val="0"/>
              <w:jc w:val="right"/>
            </w:pPr>
            <w:r>
              <w:rPr>
                <w:rFonts w:ascii="宋体" w:hAnsi="宋体" w:eastAsia="宋体" w:cs="宋体"/>
                <w:b w:val="0"/>
                <w:i w:val="0"/>
                <w:color w:val="262626"/>
                <w:sz w:val="13"/>
              </w:rPr>
              <w:t>80.49</w:t>
            </w:r>
          </w:p>
        </w:tc>
        <w:tc>
          <w:tcPr>
            <w:tcW w:w="520" w:type="dxa"/>
            <w:vAlign w:val="center"/>
          </w:tcPr>
          <w:p w14:paraId="0A0BE665">
            <w:pPr>
              <w:snapToGrid w:val="0"/>
              <w:jc w:val="center"/>
            </w:pPr>
            <w:r>
              <w:rPr>
                <w:rFonts w:ascii="宋体" w:hAnsi="宋体" w:eastAsia="宋体" w:cs="宋体"/>
                <w:b w:val="0"/>
                <w:i w:val="0"/>
                <w:color w:val="262626"/>
                <w:sz w:val="13"/>
              </w:rPr>
              <w:t>30225</w:t>
            </w:r>
          </w:p>
        </w:tc>
        <w:tc>
          <w:tcPr>
            <w:tcW w:w="1460" w:type="dxa"/>
            <w:vAlign w:val="center"/>
          </w:tcPr>
          <w:p w14:paraId="5FF5C0A2">
            <w:pPr>
              <w:snapToGrid w:val="0"/>
              <w:jc w:val="left"/>
            </w:pPr>
            <w:r>
              <w:rPr>
                <w:rFonts w:ascii="宋体" w:hAnsi="宋体" w:eastAsia="宋体" w:cs="宋体"/>
                <w:b w:val="0"/>
                <w:i w:val="0"/>
                <w:color w:val="262626"/>
                <w:sz w:val="13"/>
              </w:rPr>
              <w:t xml:space="preserve">  专用燃料费</w:t>
            </w:r>
          </w:p>
        </w:tc>
        <w:tc>
          <w:tcPr>
            <w:tcW w:w="940" w:type="dxa"/>
            <w:vAlign w:val="center"/>
          </w:tcPr>
          <w:p w14:paraId="2F89B5AB">
            <w:pPr>
              <w:snapToGrid w:val="0"/>
              <w:jc w:val="right"/>
            </w:pPr>
            <w:r>
              <w:rPr>
                <w:rFonts w:ascii="宋体" w:hAnsi="宋体" w:eastAsia="宋体" w:cs="宋体"/>
                <w:b w:val="0"/>
                <w:i w:val="0"/>
                <w:color w:val="262626"/>
                <w:sz w:val="13"/>
              </w:rPr>
              <w:t>5.01</w:t>
            </w:r>
          </w:p>
        </w:tc>
        <w:tc>
          <w:tcPr>
            <w:tcW w:w="520" w:type="dxa"/>
            <w:vAlign w:val="center"/>
          </w:tcPr>
          <w:p w14:paraId="60171DF5">
            <w:pPr>
              <w:snapToGrid w:val="0"/>
              <w:jc w:val="center"/>
            </w:pPr>
            <w:r>
              <w:rPr>
                <w:rFonts w:ascii="宋体" w:hAnsi="宋体" w:eastAsia="宋体" w:cs="宋体"/>
                <w:b w:val="0"/>
                <w:i w:val="0"/>
                <w:color w:val="262626"/>
                <w:sz w:val="13"/>
              </w:rPr>
              <w:t>31022</w:t>
            </w:r>
          </w:p>
        </w:tc>
        <w:tc>
          <w:tcPr>
            <w:tcW w:w="2800" w:type="dxa"/>
            <w:vAlign w:val="center"/>
          </w:tcPr>
          <w:p w14:paraId="1DC8205C">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5158986F"/>
        </w:tc>
      </w:tr>
      <w:tr w14:paraId="74DD7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1FB7C54">
            <w:pPr>
              <w:snapToGrid w:val="0"/>
              <w:jc w:val="center"/>
            </w:pPr>
            <w:r>
              <w:rPr>
                <w:rFonts w:ascii="宋体" w:hAnsi="宋体" w:eastAsia="宋体" w:cs="宋体"/>
                <w:b w:val="0"/>
                <w:i w:val="0"/>
                <w:color w:val="262626"/>
                <w:sz w:val="13"/>
              </w:rPr>
              <w:t>30305</w:t>
            </w:r>
          </w:p>
        </w:tc>
        <w:tc>
          <w:tcPr>
            <w:tcW w:w="2120" w:type="dxa"/>
            <w:vAlign w:val="center"/>
          </w:tcPr>
          <w:p w14:paraId="68B83564">
            <w:pPr>
              <w:snapToGrid w:val="0"/>
              <w:jc w:val="left"/>
            </w:pPr>
            <w:r>
              <w:rPr>
                <w:rFonts w:ascii="宋体" w:hAnsi="宋体" w:eastAsia="宋体" w:cs="宋体"/>
                <w:b w:val="0"/>
                <w:i w:val="0"/>
                <w:color w:val="262626"/>
                <w:sz w:val="13"/>
              </w:rPr>
              <w:t xml:space="preserve">  生活补助</w:t>
            </w:r>
          </w:p>
        </w:tc>
        <w:tc>
          <w:tcPr>
            <w:tcW w:w="940" w:type="dxa"/>
            <w:vAlign w:val="center"/>
          </w:tcPr>
          <w:p w14:paraId="43A50D5B">
            <w:pPr>
              <w:snapToGrid w:val="0"/>
              <w:jc w:val="right"/>
            </w:pPr>
            <w:r>
              <w:rPr>
                <w:rFonts w:ascii="宋体" w:hAnsi="宋体" w:eastAsia="宋体" w:cs="宋体"/>
                <w:b w:val="0"/>
                <w:i w:val="0"/>
                <w:color w:val="262626"/>
                <w:sz w:val="13"/>
              </w:rPr>
              <w:t>9.01</w:t>
            </w:r>
          </w:p>
        </w:tc>
        <w:tc>
          <w:tcPr>
            <w:tcW w:w="520" w:type="dxa"/>
            <w:vAlign w:val="center"/>
          </w:tcPr>
          <w:p w14:paraId="023FE1E1">
            <w:pPr>
              <w:snapToGrid w:val="0"/>
              <w:jc w:val="center"/>
            </w:pPr>
            <w:r>
              <w:rPr>
                <w:rFonts w:ascii="宋体" w:hAnsi="宋体" w:eastAsia="宋体" w:cs="宋体"/>
                <w:b w:val="0"/>
                <w:i w:val="0"/>
                <w:color w:val="262626"/>
                <w:sz w:val="13"/>
              </w:rPr>
              <w:t>30226</w:t>
            </w:r>
          </w:p>
        </w:tc>
        <w:tc>
          <w:tcPr>
            <w:tcW w:w="1460" w:type="dxa"/>
            <w:vAlign w:val="center"/>
          </w:tcPr>
          <w:p w14:paraId="35DABFF1">
            <w:pPr>
              <w:snapToGrid w:val="0"/>
              <w:jc w:val="left"/>
            </w:pPr>
            <w:r>
              <w:rPr>
                <w:rFonts w:ascii="宋体" w:hAnsi="宋体" w:eastAsia="宋体" w:cs="宋体"/>
                <w:b w:val="0"/>
                <w:i w:val="0"/>
                <w:color w:val="262626"/>
                <w:sz w:val="13"/>
              </w:rPr>
              <w:t xml:space="preserve">  劳务费</w:t>
            </w:r>
          </w:p>
        </w:tc>
        <w:tc>
          <w:tcPr>
            <w:tcW w:w="940" w:type="dxa"/>
            <w:vAlign w:val="center"/>
          </w:tcPr>
          <w:p w14:paraId="25AB2389">
            <w:pPr>
              <w:snapToGrid w:val="0"/>
              <w:jc w:val="right"/>
            </w:pPr>
            <w:r>
              <w:rPr>
                <w:rFonts w:ascii="宋体" w:hAnsi="宋体" w:eastAsia="宋体" w:cs="宋体"/>
                <w:b w:val="0"/>
                <w:i w:val="0"/>
                <w:color w:val="262626"/>
                <w:sz w:val="13"/>
              </w:rPr>
              <w:t>137.26</w:t>
            </w:r>
          </w:p>
        </w:tc>
        <w:tc>
          <w:tcPr>
            <w:tcW w:w="520" w:type="dxa"/>
            <w:vAlign w:val="center"/>
          </w:tcPr>
          <w:p w14:paraId="018C4D90">
            <w:pPr>
              <w:snapToGrid w:val="0"/>
              <w:jc w:val="center"/>
            </w:pPr>
            <w:r>
              <w:rPr>
                <w:rFonts w:ascii="宋体" w:hAnsi="宋体" w:eastAsia="宋体" w:cs="宋体"/>
                <w:b w:val="0"/>
                <w:i w:val="0"/>
                <w:color w:val="262626"/>
                <w:sz w:val="13"/>
              </w:rPr>
              <w:t>31099</w:t>
            </w:r>
          </w:p>
        </w:tc>
        <w:tc>
          <w:tcPr>
            <w:tcW w:w="2800" w:type="dxa"/>
            <w:vAlign w:val="center"/>
          </w:tcPr>
          <w:p w14:paraId="44B9C216">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346AA9AC"/>
        </w:tc>
      </w:tr>
      <w:tr w14:paraId="34C51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E59B97">
            <w:pPr>
              <w:snapToGrid w:val="0"/>
              <w:jc w:val="center"/>
            </w:pPr>
            <w:r>
              <w:rPr>
                <w:rFonts w:ascii="宋体" w:hAnsi="宋体" w:eastAsia="宋体" w:cs="宋体"/>
                <w:b w:val="0"/>
                <w:i w:val="0"/>
                <w:color w:val="262626"/>
                <w:sz w:val="13"/>
              </w:rPr>
              <w:t>30306</w:t>
            </w:r>
          </w:p>
        </w:tc>
        <w:tc>
          <w:tcPr>
            <w:tcW w:w="2120" w:type="dxa"/>
            <w:vAlign w:val="center"/>
          </w:tcPr>
          <w:p w14:paraId="6FD91AEF">
            <w:pPr>
              <w:snapToGrid w:val="0"/>
              <w:jc w:val="left"/>
            </w:pPr>
            <w:r>
              <w:rPr>
                <w:rFonts w:ascii="宋体" w:hAnsi="宋体" w:eastAsia="宋体" w:cs="宋体"/>
                <w:b w:val="0"/>
                <w:i w:val="0"/>
                <w:color w:val="262626"/>
                <w:sz w:val="13"/>
              </w:rPr>
              <w:t xml:space="preserve">  救济费</w:t>
            </w:r>
          </w:p>
        </w:tc>
        <w:tc>
          <w:tcPr>
            <w:tcW w:w="940" w:type="dxa"/>
            <w:vAlign w:val="center"/>
          </w:tcPr>
          <w:p w14:paraId="0911A437"/>
        </w:tc>
        <w:tc>
          <w:tcPr>
            <w:tcW w:w="520" w:type="dxa"/>
            <w:vAlign w:val="center"/>
          </w:tcPr>
          <w:p w14:paraId="26E88DA4">
            <w:pPr>
              <w:snapToGrid w:val="0"/>
              <w:jc w:val="center"/>
            </w:pPr>
            <w:r>
              <w:rPr>
                <w:rFonts w:ascii="宋体" w:hAnsi="宋体" w:eastAsia="宋体" w:cs="宋体"/>
                <w:b w:val="0"/>
                <w:i w:val="0"/>
                <w:color w:val="262626"/>
                <w:sz w:val="13"/>
              </w:rPr>
              <w:t>30227</w:t>
            </w:r>
          </w:p>
        </w:tc>
        <w:tc>
          <w:tcPr>
            <w:tcW w:w="1460" w:type="dxa"/>
            <w:vAlign w:val="center"/>
          </w:tcPr>
          <w:p w14:paraId="2CCB79AA">
            <w:pPr>
              <w:snapToGrid w:val="0"/>
              <w:jc w:val="left"/>
            </w:pPr>
            <w:r>
              <w:rPr>
                <w:rFonts w:ascii="宋体" w:hAnsi="宋体" w:eastAsia="宋体" w:cs="宋体"/>
                <w:b w:val="0"/>
                <w:i w:val="0"/>
                <w:color w:val="262626"/>
                <w:sz w:val="13"/>
              </w:rPr>
              <w:t xml:space="preserve">  委托业务费</w:t>
            </w:r>
          </w:p>
        </w:tc>
        <w:tc>
          <w:tcPr>
            <w:tcW w:w="940" w:type="dxa"/>
            <w:vAlign w:val="center"/>
          </w:tcPr>
          <w:p w14:paraId="79C8A745"/>
        </w:tc>
        <w:tc>
          <w:tcPr>
            <w:tcW w:w="520" w:type="dxa"/>
            <w:vAlign w:val="center"/>
          </w:tcPr>
          <w:p w14:paraId="53A2E749">
            <w:pPr>
              <w:snapToGrid w:val="0"/>
              <w:jc w:val="left"/>
            </w:pPr>
            <w:r>
              <w:rPr>
                <w:rFonts w:ascii="宋体" w:hAnsi="宋体" w:eastAsia="宋体" w:cs="宋体"/>
                <w:b w:val="0"/>
                <w:i w:val="0"/>
                <w:color w:val="262626"/>
                <w:sz w:val="13"/>
              </w:rPr>
              <w:t>312</w:t>
            </w:r>
          </w:p>
        </w:tc>
        <w:tc>
          <w:tcPr>
            <w:tcW w:w="2800" w:type="dxa"/>
            <w:vAlign w:val="center"/>
          </w:tcPr>
          <w:p w14:paraId="409C3557">
            <w:pPr>
              <w:snapToGrid w:val="0"/>
              <w:jc w:val="left"/>
            </w:pPr>
            <w:r>
              <w:rPr>
                <w:rFonts w:ascii="宋体" w:hAnsi="宋体" w:eastAsia="宋体" w:cs="宋体"/>
                <w:b w:val="0"/>
                <w:i w:val="0"/>
                <w:color w:val="262626"/>
                <w:sz w:val="13"/>
              </w:rPr>
              <w:t>对企业补助</w:t>
            </w:r>
          </w:p>
        </w:tc>
        <w:tc>
          <w:tcPr>
            <w:tcW w:w="952" w:type="dxa"/>
            <w:vAlign w:val="center"/>
          </w:tcPr>
          <w:p w14:paraId="3488C254"/>
        </w:tc>
      </w:tr>
      <w:tr w14:paraId="3DFC2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9" w:hRule="exact"/>
          <w:jc w:val="center"/>
        </w:trPr>
        <w:tc>
          <w:tcPr>
            <w:tcW w:w="520" w:type="dxa"/>
            <w:vAlign w:val="center"/>
          </w:tcPr>
          <w:p w14:paraId="231FC537">
            <w:pPr>
              <w:snapToGrid w:val="0"/>
              <w:jc w:val="center"/>
            </w:pPr>
            <w:r>
              <w:rPr>
                <w:rFonts w:ascii="宋体" w:hAnsi="宋体" w:eastAsia="宋体" w:cs="宋体"/>
                <w:b w:val="0"/>
                <w:i w:val="0"/>
                <w:color w:val="262626"/>
                <w:sz w:val="13"/>
              </w:rPr>
              <w:t>30307</w:t>
            </w:r>
          </w:p>
        </w:tc>
        <w:tc>
          <w:tcPr>
            <w:tcW w:w="2120" w:type="dxa"/>
            <w:vAlign w:val="center"/>
          </w:tcPr>
          <w:p w14:paraId="3DC92D71">
            <w:pPr>
              <w:snapToGrid w:val="0"/>
              <w:jc w:val="left"/>
            </w:pPr>
            <w:r>
              <w:rPr>
                <w:rFonts w:ascii="宋体" w:hAnsi="宋体" w:eastAsia="宋体" w:cs="宋体"/>
                <w:b w:val="0"/>
                <w:i w:val="0"/>
                <w:color w:val="262626"/>
                <w:sz w:val="13"/>
              </w:rPr>
              <w:t xml:space="preserve">  医疗费补助</w:t>
            </w:r>
          </w:p>
        </w:tc>
        <w:tc>
          <w:tcPr>
            <w:tcW w:w="940" w:type="dxa"/>
            <w:vAlign w:val="center"/>
          </w:tcPr>
          <w:p w14:paraId="1A194D06"/>
        </w:tc>
        <w:tc>
          <w:tcPr>
            <w:tcW w:w="520" w:type="dxa"/>
            <w:vAlign w:val="center"/>
          </w:tcPr>
          <w:p w14:paraId="1EE47041">
            <w:pPr>
              <w:snapToGrid w:val="0"/>
              <w:jc w:val="center"/>
            </w:pPr>
            <w:r>
              <w:rPr>
                <w:rFonts w:ascii="宋体" w:hAnsi="宋体" w:eastAsia="宋体" w:cs="宋体"/>
                <w:b w:val="0"/>
                <w:i w:val="0"/>
                <w:color w:val="262626"/>
                <w:sz w:val="13"/>
              </w:rPr>
              <w:t>30228</w:t>
            </w:r>
          </w:p>
        </w:tc>
        <w:tc>
          <w:tcPr>
            <w:tcW w:w="1460" w:type="dxa"/>
            <w:vAlign w:val="center"/>
          </w:tcPr>
          <w:p w14:paraId="24D8A9D6">
            <w:pPr>
              <w:snapToGrid w:val="0"/>
              <w:jc w:val="left"/>
            </w:pPr>
            <w:r>
              <w:rPr>
                <w:rFonts w:ascii="宋体" w:hAnsi="宋体" w:eastAsia="宋体" w:cs="宋体"/>
                <w:b w:val="0"/>
                <w:i w:val="0"/>
                <w:color w:val="262626"/>
                <w:sz w:val="13"/>
              </w:rPr>
              <w:t xml:space="preserve">  工会经费</w:t>
            </w:r>
          </w:p>
        </w:tc>
        <w:tc>
          <w:tcPr>
            <w:tcW w:w="940" w:type="dxa"/>
            <w:vAlign w:val="center"/>
          </w:tcPr>
          <w:p w14:paraId="672EF5A9"/>
        </w:tc>
        <w:tc>
          <w:tcPr>
            <w:tcW w:w="520" w:type="dxa"/>
            <w:vAlign w:val="center"/>
          </w:tcPr>
          <w:p w14:paraId="15136299">
            <w:pPr>
              <w:snapToGrid w:val="0"/>
              <w:jc w:val="center"/>
            </w:pPr>
            <w:r>
              <w:rPr>
                <w:rFonts w:ascii="宋体" w:hAnsi="宋体" w:eastAsia="宋体" w:cs="宋体"/>
                <w:b w:val="0"/>
                <w:i w:val="0"/>
                <w:color w:val="262626"/>
                <w:sz w:val="13"/>
              </w:rPr>
              <w:t>31201</w:t>
            </w:r>
          </w:p>
        </w:tc>
        <w:tc>
          <w:tcPr>
            <w:tcW w:w="2800" w:type="dxa"/>
            <w:vAlign w:val="center"/>
          </w:tcPr>
          <w:p w14:paraId="4273D24B">
            <w:pPr>
              <w:snapToGrid w:val="0"/>
              <w:jc w:val="left"/>
            </w:pPr>
            <w:r>
              <w:rPr>
                <w:rFonts w:ascii="宋体" w:hAnsi="宋体" w:eastAsia="宋体" w:cs="宋体"/>
                <w:b w:val="0"/>
                <w:i w:val="0"/>
                <w:color w:val="262626"/>
                <w:sz w:val="13"/>
              </w:rPr>
              <w:t xml:space="preserve"> 资本金注入</w:t>
            </w:r>
          </w:p>
        </w:tc>
        <w:tc>
          <w:tcPr>
            <w:tcW w:w="952" w:type="dxa"/>
            <w:vAlign w:val="center"/>
          </w:tcPr>
          <w:p w14:paraId="6B3854AA"/>
        </w:tc>
      </w:tr>
      <w:tr w14:paraId="364695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71B88EC">
            <w:pPr>
              <w:snapToGrid w:val="0"/>
              <w:jc w:val="center"/>
            </w:pPr>
            <w:r>
              <w:rPr>
                <w:rFonts w:ascii="宋体" w:hAnsi="宋体" w:eastAsia="宋体" w:cs="宋体"/>
                <w:b w:val="0"/>
                <w:i w:val="0"/>
                <w:color w:val="262626"/>
                <w:sz w:val="13"/>
              </w:rPr>
              <w:t>30308</w:t>
            </w:r>
          </w:p>
        </w:tc>
        <w:tc>
          <w:tcPr>
            <w:tcW w:w="2120" w:type="dxa"/>
            <w:vAlign w:val="center"/>
          </w:tcPr>
          <w:p w14:paraId="2D5C586B">
            <w:pPr>
              <w:snapToGrid w:val="0"/>
              <w:jc w:val="left"/>
            </w:pPr>
            <w:r>
              <w:rPr>
                <w:rFonts w:ascii="宋体" w:hAnsi="宋体" w:eastAsia="宋体" w:cs="宋体"/>
                <w:b w:val="0"/>
                <w:i w:val="0"/>
                <w:color w:val="262626"/>
                <w:sz w:val="13"/>
              </w:rPr>
              <w:t xml:space="preserve">  助学金</w:t>
            </w:r>
          </w:p>
        </w:tc>
        <w:tc>
          <w:tcPr>
            <w:tcW w:w="940" w:type="dxa"/>
            <w:vAlign w:val="center"/>
          </w:tcPr>
          <w:p w14:paraId="4EF3ACF9"/>
        </w:tc>
        <w:tc>
          <w:tcPr>
            <w:tcW w:w="520" w:type="dxa"/>
            <w:vAlign w:val="center"/>
          </w:tcPr>
          <w:p w14:paraId="15C51FC9">
            <w:pPr>
              <w:snapToGrid w:val="0"/>
              <w:jc w:val="center"/>
            </w:pPr>
            <w:r>
              <w:rPr>
                <w:rFonts w:ascii="宋体" w:hAnsi="宋体" w:eastAsia="宋体" w:cs="宋体"/>
                <w:b w:val="0"/>
                <w:i w:val="0"/>
                <w:color w:val="262626"/>
                <w:sz w:val="13"/>
              </w:rPr>
              <w:t>30229</w:t>
            </w:r>
          </w:p>
        </w:tc>
        <w:tc>
          <w:tcPr>
            <w:tcW w:w="1460" w:type="dxa"/>
            <w:vAlign w:val="center"/>
          </w:tcPr>
          <w:p w14:paraId="505734D4">
            <w:pPr>
              <w:snapToGrid w:val="0"/>
              <w:jc w:val="left"/>
            </w:pPr>
            <w:r>
              <w:rPr>
                <w:rFonts w:ascii="宋体" w:hAnsi="宋体" w:eastAsia="宋体" w:cs="宋体"/>
                <w:b w:val="0"/>
                <w:i w:val="0"/>
                <w:color w:val="262626"/>
                <w:sz w:val="13"/>
              </w:rPr>
              <w:t xml:space="preserve">  福利费</w:t>
            </w:r>
          </w:p>
        </w:tc>
        <w:tc>
          <w:tcPr>
            <w:tcW w:w="940" w:type="dxa"/>
            <w:vAlign w:val="center"/>
          </w:tcPr>
          <w:p w14:paraId="44A58FEC"/>
        </w:tc>
        <w:tc>
          <w:tcPr>
            <w:tcW w:w="520" w:type="dxa"/>
            <w:vAlign w:val="center"/>
          </w:tcPr>
          <w:p w14:paraId="788FCD5D">
            <w:pPr>
              <w:snapToGrid w:val="0"/>
              <w:jc w:val="center"/>
            </w:pPr>
            <w:r>
              <w:rPr>
                <w:rFonts w:ascii="宋体" w:hAnsi="宋体" w:eastAsia="宋体" w:cs="宋体"/>
                <w:b w:val="0"/>
                <w:i w:val="0"/>
                <w:color w:val="262626"/>
                <w:sz w:val="13"/>
              </w:rPr>
              <w:t>31203</w:t>
            </w:r>
          </w:p>
        </w:tc>
        <w:tc>
          <w:tcPr>
            <w:tcW w:w="2800" w:type="dxa"/>
            <w:vAlign w:val="center"/>
          </w:tcPr>
          <w:p w14:paraId="1DD28A23">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0C4CDF6B"/>
        </w:tc>
      </w:tr>
      <w:tr w14:paraId="4FB298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9E193B7">
            <w:pPr>
              <w:snapToGrid w:val="0"/>
              <w:jc w:val="center"/>
            </w:pPr>
            <w:r>
              <w:rPr>
                <w:rFonts w:ascii="宋体" w:hAnsi="宋体" w:eastAsia="宋体" w:cs="宋体"/>
                <w:b w:val="0"/>
                <w:i w:val="0"/>
                <w:color w:val="262626"/>
                <w:sz w:val="13"/>
              </w:rPr>
              <w:t>30309</w:t>
            </w:r>
          </w:p>
        </w:tc>
        <w:tc>
          <w:tcPr>
            <w:tcW w:w="2120" w:type="dxa"/>
            <w:vAlign w:val="center"/>
          </w:tcPr>
          <w:p w14:paraId="0BD4FEC0">
            <w:pPr>
              <w:snapToGrid w:val="0"/>
              <w:jc w:val="left"/>
            </w:pPr>
            <w:r>
              <w:rPr>
                <w:rFonts w:ascii="宋体" w:hAnsi="宋体" w:eastAsia="宋体" w:cs="宋体"/>
                <w:b w:val="0"/>
                <w:i w:val="0"/>
                <w:color w:val="262626"/>
                <w:sz w:val="13"/>
              </w:rPr>
              <w:t xml:space="preserve">  奖励金</w:t>
            </w:r>
          </w:p>
        </w:tc>
        <w:tc>
          <w:tcPr>
            <w:tcW w:w="940" w:type="dxa"/>
            <w:vAlign w:val="center"/>
          </w:tcPr>
          <w:p w14:paraId="2781C1A0"/>
        </w:tc>
        <w:tc>
          <w:tcPr>
            <w:tcW w:w="520" w:type="dxa"/>
            <w:vAlign w:val="center"/>
          </w:tcPr>
          <w:p w14:paraId="756A205A">
            <w:pPr>
              <w:snapToGrid w:val="0"/>
              <w:jc w:val="center"/>
            </w:pPr>
            <w:r>
              <w:rPr>
                <w:rFonts w:ascii="宋体" w:hAnsi="宋体" w:eastAsia="宋体" w:cs="宋体"/>
                <w:b w:val="0"/>
                <w:i w:val="0"/>
                <w:color w:val="262626"/>
                <w:sz w:val="13"/>
              </w:rPr>
              <w:t>30231</w:t>
            </w:r>
          </w:p>
        </w:tc>
        <w:tc>
          <w:tcPr>
            <w:tcW w:w="1460" w:type="dxa"/>
            <w:vAlign w:val="center"/>
          </w:tcPr>
          <w:p w14:paraId="05BF96F2">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5C77A143">
            <w:pPr>
              <w:snapToGrid w:val="0"/>
              <w:jc w:val="right"/>
            </w:pPr>
            <w:r>
              <w:rPr>
                <w:rFonts w:ascii="宋体" w:hAnsi="宋体" w:eastAsia="宋体" w:cs="宋体"/>
                <w:b w:val="0"/>
                <w:i w:val="0"/>
                <w:color w:val="262626"/>
                <w:sz w:val="13"/>
              </w:rPr>
              <w:t>251.50</w:t>
            </w:r>
          </w:p>
        </w:tc>
        <w:tc>
          <w:tcPr>
            <w:tcW w:w="520" w:type="dxa"/>
            <w:vAlign w:val="center"/>
          </w:tcPr>
          <w:p w14:paraId="308A2FCC">
            <w:pPr>
              <w:snapToGrid w:val="0"/>
              <w:jc w:val="center"/>
            </w:pPr>
            <w:r>
              <w:rPr>
                <w:rFonts w:ascii="宋体" w:hAnsi="宋体" w:eastAsia="宋体" w:cs="宋体"/>
                <w:b w:val="0"/>
                <w:i w:val="0"/>
                <w:color w:val="262626"/>
                <w:sz w:val="13"/>
              </w:rPr>
              <w:t>31204</w:t>
            </w:r>
          </w:p>
        </w:tc>
        <w:tc>
          <w:tcPr>
            <w:tcW w:w="2800" w:type="dxa"/>
            <w:vAlign w:val="center"/>
          </w:tcPr>
          <w:p w14:paraId="3BB673BF">
            <w:pPr>
              <w:snapToGrid w:val="0"/>
              <w:jc w:val="left"/>
            </w:pPr>
            <w:r>
              <w:rPr>
                <w:rFonts w:ascii="宋体" w:hAnsi="宋体" w:eastAsia="宋体" w:cs="宋体"/>
                <w:b w:val="0"/>
                <w:i w:val="0"/>
                <w:color w:val="262626"/>
                <w:sz w:val="13"/>
              </w:rPr>
              <w:t xml:space="preserve"> 费用补贴</w:t>
            </w:r>
          </w:p>
        </w:tc>
        <w:tc>
          <w:tcPr>
            <w:tcW w:w="952" w:type="dxa"/>
            <w:vAlign w:val="center"/>
          </w:tcPr>
          <w:p w14:paraId="6C39BFFC"/>
        </w:tc>
      </w:tr>
      <w:tr w14:paraId="33E04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9ED7966">
            <w:pPr>
              <w:snapToGrid w:val="0"/>
              <w:jc w:val="center"/>
            </w:pPr>
            <w:r>
              <w:rPr>
                <w:rFonts w:ascii="宋体" w:hAnsi="宋体" w:eastAsia="宋体" w:cs="宋体"/>
                <w:b w:val="0"/>
                <w:i w:val="0"/>
                <w:color w:val="262626"/>
                <w:sz w:val="13"/>
              </w:rPr>
              <w:t>30310</w:t>
            </w:r>
          </w:p>
        </w:tc>
        <w:tc>
          <w:tcPr>
            <w:tcW w:w="2120" w:type="dxa"/>
            <w:vAlign w:val="center"/>
          </w:tcPr>
          <w:p w14:paraId="6E145C46">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37D2C13D"/>
        </w:tc>
        <w:tc>
          <w:tcPr>
            <w:tcW w:w="520" w:type="dxa"/>
            <w:vAlign w:val="center"/>
          </w:tcPr>
          <w:p w14:paraId="775179ED">
            <w:pPr>
              <w:snapToGrid w:val="0"/>
              <w:jc w:val="center"/>
            </w:pPr>
            <w:r>
              <w:rPr>
                <w:rFonts w:ascii="宋体" w:hAnsi="宋体" w:eastAsia="宋体" w:cs="宋体"/>
                <w:b w:val="0"/>
                <w:i w:val="0"/>
                <w:color w:val="262626"/>
                <w:sz w:val="13"/>
              </w:rPr>
              <w:t>30239</w:t>
            </w:r>
          </w:p>
        </w:tc>
        <w:tc>
          <w:tcPr>
            <w:tcW w:w="1460" w:type="dxa"/>
            <w:vAlign w:val="center"/>
          </w:tcPr>
          <w:p w14:paraId="1048A1ED">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01A6A1FB">
            <w:pPr>
              <w:snapToGrid w:val="0"/>
              <w:jc w:val="right"/>
            </w:pPr>
            <w:r>
              <w:rPr>
                <w:rFonts w:ascii="宋体" w:hAnsi="宋体" w:eastAsia="宋体" w:cs="宋体"/>
                <w:b w:val="0"/>
                <w:i w:val="0"/>
                <w:color w:val="262626"/>
                <w:sz w:val="13"/>
              </w:rPr>
              <w:t>288.27</w:t>
            </w:r>
          </w:p>
        </w:tc>
        <w:tc>
          <w:tcPr>
            <w:tcW w:w="520" w:type="dxa"/>
            <w:vAlign w:val="center"/>
          </w:tcPr>
          <w:p w14:paraId="5BCAE606">
            <w:pPr>
              <w:snapToGrid w:val="0"/>
              <w:jc w:val="center"/>
            </w:pPr>
            <w:r>
              <w:rPr>
                <w:rFonts w:ascii="宋体" w:hAnsi="宋体" w:eastAsia="宋体" w:cs="宋体"/>
                <w:b w:val="0"/>
                <w:i w:val="0"/>
                <w:color w:val="262626"/>
                <w:sz w:val="13"/>
              </w:rPr>
              <w:t>31205</w:t>
            </w:r>
          </w:p>
        </w:tc>
        <w:tc>
          <w:tcPr>
            <w:tcW w:w="2800" w:type="dxa"/>
            <w:vAlign w:val="center"/>
          </w:tcPr>
          <w:p w14:paraId="4C1F2416">
            <w:pPr>
              <w:snapToGrid w:val="0"/>
              <w:jc w:val="left"/>
            </w:pPr>
            <w:r>
              <w:rPr>
                <w:rFonts w:ascii="宋体" w:hAnsi="宋体" w:eastAsia="宋体" w:cs="宋体"/>
                <w:b w:val="0"/>
                <w:i w:val="0"/>
                <w:color w:val="262626"/>
                <w:sz w:val="13"/>
              </w:rPr>
              <w:t xml:space="preserve"> 利息补贴</w:t>
            </w:r>
          </w:p>
        </w:tc>
        <w:tc>
          <w:tcPr>
            <w:tcW w:w="952" w:type="dxa"/>
            <w:vAlign w:val="center"/>
          </w:tcPr>
          <w:p w14:paraId="1F2E6063"/>
        </w:tc>
      </w:tr>
      <w:tr w14:paraId="11D2D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7C56387">
            <w:pPr>
              <w:snapToGrid w:val="0"/>
              <w:jc w:val="center"/>
            </w:pPr>
            <w:r>
              <w:rPr>
                <w:rFonts w:ascii="宋体" w:hAnsi="宋体" w:eastAsia="宋体" w:cs="宋体"/>
                <w:b w:val="0"/>
                <w:i w:val="0"/>
                <w:color w:val="262626"/>
                <w:sz w:val="13"/>
              </w:rPr>
              <w:t>30311</w:t>
            </w:r>
          </w:p>
        </w:tc>
        <w:tc>
          <w:tcPr>
            <w:tcW w:w="2120" w:type="dxa"/>
            <w:vAlign w:val="center"/>
          </w:tcPr>
          <w:p w14:paraId="1CD85BAA">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13628E8A"/>
        </w:tc>
        <w:tc>
          <w:tcPr>
            <w:tcW w:w="520" w:type="dxa"/>
            <w:vAlign w:val="center"/>
          </w:tcPr>
          <w:p w14:paraId="602D6FF7">
            <w:pPr>
              <w:snapToGrid w:val="0"/>
              <w:jc w:val="center"/>
            </w:pPr>
            <w:r>
              <w:rPr>
                <w:rFonts w:ascii="宋体" w:hAnsi="宋体" w:eastAsia="宋体" w:cs="宋体"/>
                <w:b w:val="0"/>
                <w:i w:val="0"/>
                <w:color w:val="262626"/>
                <w:sz w:val="13"/>
              </w:rPr>
              <w:t>30240</w:t>
            </w:r>
          </w:p>
        </w:tc>
        <w:tc>
          <w:tcPr>
            <w:tcW w:w="1460" w:type="dxa"/>
            <w:vAlign w:val="center"/>
          </w:tcPr>
          <w:p w14:paraId="3EFA0665">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224D80BF"/>
        </w:tc>
        <w:tc>
          <w:tcPr>
            <w:tcW w:w="520" w:type="dxa"/>
            <w:vAlign w:val="center"/>
          </w:tcPr>
          <w:p w14:paraId="69DB9ADD">
            <w:pPr>
              <w:snapToGrid w:val="0"/>
              <w:jc w:val="center"/>
            </w:pPr>
            <w:r>
              <w:rPr>
                <w:rFonts w:ascii="宋体" w:hAnsi="宋体" w:eastAsia="宋体" w:cs="宋体"/>
                <w:b w:val="0"/>
                <w:i w:val="0"/>
                <w:color w:val="262626"/>
                <w:sz w:val="13"/>
              </w:rPr>
              <w:t>31206</w:t>
            </w:r>
          </w:p>
        </w:tc>
        <w:tc>
          <w:tcPr>
            <w:tcW w:w="2800" w:type="dxa"/>
            <w:vAlign w:val="center"/>
          </w:tcPr>
          <w:p w14:paraId="6B383432">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30E5EB07"/>
        </w:tc>
      </w:tr>
      <w:tr w14:paraId="22320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1418215">
            <w:pPr>
              <w:snapToGrid w:val="0"/>
              <w:jc w:val="center"/>
            </w:pPr>
            <w:r>
              <w:rPr>
                <w:rFonts w:ascii="宋体" w:hAnsi="宋体" w:eastAsia="宋体" w:cs="宋体"/>
                <w:b w:val="0"/>
                <w:i w:val="0"/>
                <w:color w:val="262626"/>
                <w:sz w:val="13"/>
              </w:rPr>
              <w:t>30399</w:t>
            </w:r>
          </w:p>
        </w:tc>
        <w:tc>
          <w:tcPr>
            <w:tcW w:w="2120" w:type="dxa"/>
            <w:vAlign w:val="center"/>
          </w:tcPr>
          <w:p w14:paraId="1B169A7E">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110D0462"/>
        </w:tc>
        <w:tc>
          <w:tcPr>
            <w:tcW w:w="520" w:type="dxa"/>
            <w:vAlign w:val="center"/>
          </w:tcPr>
          <w:p w14:paraId="3FC53BFA">
            <w:pPr>
              <w:snapToGrid w:val="0"/>
              <w:jc w:val="center"/>
            </w:pPr>
            <w:r>
              <w:rPr>
                <w:rFonts w:ascii="宋体" w:hAnsi="宋体" w:eastAsia="宋体" w:cs="宋体"/>
                <w:b w:val="0"/>
                <w:i w:val="0"/>
                <w:color w:val="262626"/>
                <w:sz w:val="13"/>
              </w:rPr>
              <w:t>30299</w:t>
            </w:r>
          </w:p>
        </w:tc>
        <w:tc>
          <w:tcPr>
            <w:tcW w:w="1460" w:type="dxa"/>
            <w:vAlign w:val="center"/>
          </w:tcPr>
          <w:p w14:paraId="213DC7EF">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6A504068">
            <w:pPr>
              <w:snapToGrid w:val="0"/>
              <w:jc w:val="right"/>
            </w:pPr>
            <w:r>
              <w:rPr>
                <w:rFonts w:ascii="宋体" w:hAnsi="宋体" w:eastAsia="宋体" w:cs="宋体"/>
                <w:b w:val="0"/>
                <w:i w:val="0"/>
                <w:color w:val="262626"/>
                <w:sz w:val="13"/>
              </w:rPr>
              <w:t>182.46</w:t>
            </w:r>
          </w:p>
        </w:tc>
        <w:tc>
          <w:tcPr>
            <w:tcW w:w="520" w:type="dxa"/>
            <w:vAlign w:val="center"/>
          </w:tcPr>
          <w:p w14:paraId="1E2A31A8">
            <w:pPr>
              <w:snapToGrid w:val="0"/>
              <w:jc w:val="center"/>
            </w:pPr>
            <w:r>
              <w:rPr>
                <w:rFonts w:ascii="宋体" w:hAnsi="宋体" w:eastAsia="宋体" w:cs="宋体"/>
                <w:b w:val="0"/>
                <w:i w:val="0"/>
                <w:color w:val="262626"/>
                <w:sz w:val="13"/>
              </w:rPr>
              <w:t>31299</w:t>
            </w:r>
          </w:p>
        </w:tc>
        <w:tc>
          <w:tcPr>
            <w:tcW w:w="2800" w:type="dxa"/>
            <w:vAlign w:val="center"/>
          </w:tcPr>
          <w:p w14:paraId="53FCC1C0">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09AAD5F0"/>
        </w:tc>
      </w:tr>
      <w:tr w14:paraId="6D2E2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74E815D"/>
        </w:tc>
        <w:tc>
          <w:tcPr>
            <w:tcW w:w="2120" w:type="dxa"/>
            <w:vAlign w:val="center"/>
          </w:tcPr>
          <w:p w14:paraId="5956381E"/>
        </w:tc>
        <w:tc>
          <w:tcPr>
            <w:tcW w:w="940" w:type="dxa"/>
            <w:vAlign w:val="center"/>
          </w:tcPr>
          <w:p w14:paraId="6AF743EA"/>
        </w:tc>
        <w:tc>
          <w:tcPr>
            <w:tcW w:w="520" w:type="dxa"/>
            <w:vAlign w:val="center"/>
          </w:tcPr>
          <w:p w14:paraId="5CA7F36C"/>
        </w:tc>
        <w:tc>
          <w:tcPr>
            <w:tcW w:w="1460" w:type="dxa"/>
            <w:vAlign w:val="center"/>
          </w:tcPr>
          <w:p w14:paraId="76ACA5AA"/>
        </w:tc>
        <w:tc>
          <w:tcPr>
            <w:tcW w:w="940" w:type="dxa"/>
            <w:vAlign w:val="center"/>
          </w:tcPr>
          <w:p w14:paraId="7EC194D6"/>
        </w:tc>
        <w:tc>
          <w:tcPr>
            <w:tcW w:w="520" w:type="dxa"/>
            <w:vAlign w:val="center"/>
          </w:tcPr>
          <w:p w14:paraId="5C53AA82">
            <w:pPr>
              <w:snapToGrid w:val="0"/>
              <w:jc w:val="left"/>
            </w:pPr>
            <w:r>
              <w:rPr>
                <w:rFonts w:ascii="宋体" w:hAnsi="宋体" w:eastAsia="宋体" w:cs="宋体"/>
                <w:b w:val="0"/>
                <w:i w:val="0"/>
                <w:color w:val="262626"/>
                <w:sz w:val="13"/>
              </w:rPr>
              <w:t>399</w:t>
            </w:r>
          </w:p>
        </w:tc>
        <w:tc>
          <w:tcPr>
            <w:tcW w:w="2800" w:type="dxa"/>
            <w:vAlign w:val="center"/>
          </w:tcPr>
          <w:p w14:paraId="09A6702C">
            <w:pPr>
              <w:snapToGrid w:val="0"/>
              <w:jc w:val="left"/>
            </w:pPr>
            <w:r>
              <w:rPr>
                <w:rFonts w:ascii="宋体" w:hAnsi="宋体" w:eastAsia="宋体" w:cs="宋体"/>
                <w:b w:val="0"/>
                <w:i w:val="0"/>
                <w:color w:val="262626"/>
                <w:sz w:val="13"/>
              </w:rPr>
              <w:t>其他支出</w:t>
            </w:r>
          </w:p>
        </w:tc>
        <w:tc>
          <w:tcPr>
            <w:tcW w:w="952" w:type="dxa"/>
            <w:vAlign w:val="center"/>
          </w:tcPr>
          <w:p w14:paraId="47694086"/>
        </w:tc>
      </w:tr>
      <w:tr w14:paraId="4F9A3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F982203"/>
        </w:tc>
        <w:tc>
          <w:tcPr>
            <w:tcW w:w="2120" w:type="dxa"/>
            <w:vAlign w:val="center"/>
          </w:tcPr>
          <w:p w14:paraId="2256D0E8"/>
        </w:tc>
        <w:tc>
          <w:tcPr>
            <w:tcW w:w="940" w:type="dxa"/>
            <w:vAlign w:val="center"/>
          </w:tcPr>
          <w:p w14:paraId="7227B1AC"/>
        </w:tc>
        <w:tc>
          <w:tcPr>
            <w:tcW w:w="520" w:type="dxa"/>
            <w:vAlign w:val="center"/>
          </w:tcPr>
          <w:p w14:paraId="78978587"/>
        </w:tc>
        <w:tc>
          <w:tcPr>
            <w:tcW w:w="1460" w:type="dxa"/>
            <w:vAlign w:val="center"/>
          </w:tcPr>
          <w:p w14:paraId="59A3CA9A"/>
        </w:tc>
        <w:tc>
          <w:tcPr>
            <w:tcW w:w="940" w:type="dxa"/>
            <w:vAlign w:val="center"/>
          </w:tcPr>
          <w:p w14:paraId="220A6091"/>
        </w:tc>
        <w:tc>
          <w:tcPr>
            <w:tcW w:w="520" w:type="dxa"/>
            <w:vAlign w:val="center"/>
          </w:tcPr>
          <w:p w14:paraId="653EF73D">
            <w:pPr>
              <w:snapToGrid w:val="0"/>
              <w:jc w:val="center"/>
            </w:pPr>
            <w:r>
              <w:rPr>
                <w:rFonts w:ascii="宋体" w:hAnsi="宋体" w:eastAsia="宋体" w:cs="宋体"/>
                <w:b w:val="0"/>
                <w:i w:val="0"/>
                <w:color w:val="262626"/>
                <w:sz w:val="13"/>
              </w:rPr>
              <w:t>39907</w:t>
            </w:r>
          </w:p>
        </w:tc>
        <w:tc>
          <w:tcPr>
            <w:tcW w:w="2800" w:type="dxa"/>
            <w:vAlign w:val="center"/>
          </w:tcPr>
          <w:p w14:paraId="33ED2346">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409D18C7"/>
        </w:tc>
      </w:tr>
      <w:tr w14:paraId="4E397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A0B6B19"/>
        </w:tc>
        <w:tc>
          <w:tcPr>
            <w:tcW w:w="2120" w:type="dxa"/>
            <w:vAlign w:val="center"/>
          </w:tcPr>
          <w:p w14:paraId="3C7344CA"/>
        </w:tc>
        <w:tc>
          <w:tcPr>
            <w:tcW w:w="940" w:type="dxa"/>
            <w:vAlign w:val="center"/>
          </w:tcPr>
          <w:p w14:paraId="6A38EB90"/>
        </w:tc>
        <w:tc>
          <w:tcPr>
            <w:tcW w:w="520" w:type="dxa"/>
            <w:vAlign w:val="center"/>
          </w:tcPr>
          <w:p w14:paraId="194FAA05"/>
        </w:tc>
        <w:tc>
          <w:tcPr>
            <w:tcW w:w="1460" w:type="dxa"/>
            <w:vAlign w:val="center"/>
          </w:tcPr>
          <w:p w14:paraId="6FC29F67"/>
        </w:tc>
        <w:tc>
          <w:tcPr>
            <w:tcW w:w="940" w:type="dxa"/>
            <w:vAlign w:val="center"/>
          </w:tcPr>
          <w:p w14:paraId="3059E7C4"/>
        </w:tc>
        <w:tc>
          <w:tcPr>
            <w:tcW w:w="520" w:type="dxa"/>
            <w:vAlign w:val="center"/>
          </w:tcPr>
          <w:p w14:paraId="634BD5BE">
            <w:pPr>
              <w:snapToGrid w:val="0"/>
              <w:jc w:val="center"/>
            </w:pPr>
            <w:r>
              <w:rPr>
                <w:rFonts w:ascii="宋体" w:hAnsi="宋体" w:eastAsia="宋体" w:cs="宋体"/>
                <w:b w:val="0"/>
                <w:i w:val="0"/>
                <w:color w:val="262626"/>
                <w:sz w:val="13"/>
              </w:rPr>
              <w:t>39908</w:t>
            </w:r>
          </w:p>
        </w:tc>
        <w:tc>
          <w:tcPr>
            <w:tcW w:w="2800" w:type="dxa"/>
            <w:vAlign w:val="center"/>
          </w:tcPr>
          <w:p w14:paraId="32392F5A">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160133AF"/>
        </w:tc>
      </w:tr>
      <w:tr w14:paraId="10438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436E805"/>
        </w:tc>
        <w:tc>
          <w:tcPr>
            <w:tcW w:w="2120" w:type="dxa"/>
            <w:vAlign w:val="center"/>
          </w:tcPr>
          <w:p w14:paraId="3ECD3812"/>
        </w:tc>
        <w:tc>
          <w:tcPr>
            <w:tcW w:w="940" w:type="dxa"/>
            <w:vAlign w:val="center"/>
          </w:tcPr>
          <w:p w14:paraId="0F50D283"/>
        </w:tc>
        <w:tc>
          <w:tcPr>
            <w:tcW w:w="520" w:type="dxa"/>
            <w:vAlign w:val="center"/>
          </w:tcPr>
          <w:p w14:paraId="54A6DB1F"/>
        </w:tc>
        <w:tc>
          <w:tcPr>
            <w:tcW w:w="1460" w:type="dxa"/>
            <w:vAlign w:val="center"/>
          </w:tcPr>
          <w:p w14:paraId="65179F27"/>
        </w:tc>
        <w:tc>
          <w:tcPr>
            <w:tcW w:w="940" w:type="dxa"/>
            <w:vAlign w:val="center"/>
          </w:tcPr>
          <w:p w14:paraId="4AE53ADA"/>
        </w:tc>
        <w:tc>
          <w:tcPr>
            <w:tcW w:w="520" w:type="dxa"/>
            <w:vAlign w:val="center"/>
          </w:tcPr>
          <w:p w14:paraId="706DF8D6">
            <w:pPr>
              <w:snapToGrid w:val="0"/>
              <w:jc w:val="center"/>
            </w:pPr>
            <w:r>
              <w:rPr>
                <w:rFonts w:ascii="宋体" w:hAnsi="宋体" w:eastAsia="宋体" w:cs="宋体"/>
                <w:b w:val="0"/>
                <w:i w:val="0"/>
                <w:color w:val="262626"/>
                <w:sz w:val="13"/>
              </w:rPr>
              <w:t>39909</w:t>
            </w:r>
          </w:p>
        </w:tc>
        <w:tc>
          <w:tcPr>
            <w:tcW w:w="2800" w:type="dxa"/>
            <w:vAlign w:val="center"/>
          </w:tcPr>
          <w:p w14:paraId="0BE45EDA">
            <w:pPr>
              <w:snapToGrid w:val="0"/>
              <w:jc w:val="left"/>
            </w:pPr>
            <w:r>
              <w:rPr>
                <w:rFonts w:ascii="宋体" w:hAnsi="宋体" w:eastAsia="宋体" w:cs="宋体"/>
                <w:b w:val="0"/>
                <w:i w:val="0"/>
                <w:color w:val="262626"/>
                <w:sz w:val="13"/>
              </w:rPr>
              <w:t xml:space="preserve">  经常性赠与</w:t>
            </w:r>
          </w:p>
        </w:tc>
        <w:tc>
          <w:tcPr>
            <w:tcW w:w="952" w:type="dxa"/>
            <w:vAlign w:val="center"/>
          </w:tcPr>
          <w:p w14:paraId="1F470926"/>
        </w:tc>
      </w:tr>
      <w:tr w14:paraId="624A1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8FAB06C"/>
        </w:tc>
        <w:tc>
          <w:tcPr>
            <w:tcW w:w="2120" w:type="dxa"/>
            <w:vAlign w:val="center"/>
          </w:tcPr>
          <w:p w14:paraId="595EA5DA"/>
        </w:tc>
        <w:tc>
          <w:tcPr>
            <w:tcW w:w="940" w:type="dxa"/>
            <w:vAlign w:val="center"/>
          </w:tcPr>
          <w:p w14:paraId="5B1B6526"/>
        </w:tc>
        <w:tc>
          <w:tcPr>
            <w:tcW w:w="520" w:type="dxa"/>
            <w:vAlign w:val="center"/>
          </w:tcPr>
          <w:p w14:paraId="56D7062E"/>
        </w:tc>
        <w:tc>
          <w:tcPr>
            <w:tcW w:w="1460" w:type="dxa"/>
            <w:vAlign w:val="center"/>
          </w:tcPr>
          <w:p w14:paraId="05AB0A5C"/>
        </w:tc>
        <w:tc>
          <w:tcPr>
            <w:tcW w:w="940" w:type="dxa"/>
            <w:vAlign w:val="center"/>
          </w:tcPr>
          <w:p w14:paraId="25BDA4FD"/>
        </w:tc>
        <w:tc>
          <w:tcPr>
            <w:tcW w:w="520" w:type="dxa"/>
            <w:vAlign w:val="center"/>
          </w:tcPr>
          <w:p w14:paraId="18A7CF26">
            <w:pPr>
              <w:snapToGrid w:val="0"/>
              <w:jc w:val="center"/>
            </w:pPr>
            <w:r>
              <w:rPr>
                <w:rFonts w:ascii="宋体" w:hAnsi="宋体" w:eastAsia="宋体" w:cs="宋体"/>
                <w:b w:val="0"/>
                <w:i w:val="0"/>
                <w:color w:val="262626"/>
                <w:sz w:val="13"/>
              </w:rPr>
              <w:t>39910</w:t>
            </w:r>
          </w:p>
        </w:tc>
        <w:tc>
          <w:tcPr>
            <w:tcW w:w="2800" w:type="dxa"/>
            <w:vAlign w:val="center"/>
          </w:tcPr>
          <w:p w14:paraId="17168835">
            <w:pPr>
              <w:snapToGrid w:val="0"/>
              <w:jc w:val="left"/>
            </w:pPr>
            <w:r>
              <w:rPr>
                <w:rFonts w:ascii="宋体" w:hAnsi="宋体" w:eastAsia="宋体" w:cs="宋体"/>
                <w:b w:val="0"/>
                <w:i w:val="0"/>
                <w:color w:val="262626"/>
                <w:sz w:val="13"/>
              </w:rPr>
              <w:t xml:space="preserve">  资本性赠与</w:t>
            </w:r>
          </w:p>
        </w:tc>
        <w:tc>
          <w:tcPr>
            <w:tcW w:w="952" w:type="dxa"/>
            <w:vAlign w:val="center"/>
          </w:tcPr>
          <w:p w14:paraId="0D62C9EF"/>
        </w:tc>
      </w:tr>
      <w:tr w14:paraId="3D1B1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FD8DAF"/>
        </w:tc>
        <w:tc>
          <w:tcPr>
            <w:tcW w:w="2120" w:type="dxa"/>
            <w:vAlign w:val="center"/>
          </w:tcPr>
          <w:p w14:paraId="00368FA7"/>
        </w:tc>
        <w:tc>
          <w:tcPr>
            <w:tcW w:w="940" w:type="dxa"/>
            <w:vAlign w:val="center"/>
          </w:tcPr>
          <w:p w14:paraId="3F084FC5"/>
        </w:tc>
        <w:tc>
          <w:tcPr>
            <w:tcW w:w="520" w:type="dxa"/>
            <w:vAlign w:val="center"/>
          </w:tcPr>
          <w:p w14:paraId="6D45DE4F"/>
        </w:tc>
        <w:tc>
          <w:tcPr>
            <w:tcW w:w="1460" w:type="dxa"/>
            <w:vAlign w:val="center"/>
          </w:tcPr>
          <w:p w14:paraId="4E2A11AA"/>
        </w:tc>
        <w:tc>
          <w:tcPr>
            <w:tcW w:w="940" w:type="dxa"/>
            <w:vAlign w:val="center"/>
          </w:tcPr>
          <w:p w14:paraId="5F7F30D3"/>
        </w:tc>
        <w:tc>
          <w:tcPr>
            <w:tcW w:w="520" w:type="dxa"/>
            <w:vAlign w:val="center"/>
          </w:tcPr>
          <w:p w14:paraId="64CE19ED">
            <w:pPr>
              <w:snapToGrid w:val="0"/>
              <w:jc w:val="center"/>
            </w:pPr>
            <w:r>
              <w:rPr>
                <w:rFonts w:ascii="宋体" w:hAnsi="宋体" w:eastAsia="宋体" w:cs="宋体"/>
                <w:b w:val="0"/>
                <w:i w:val="0"/>
                <w:color w:val="262626"/>
                <w:sz w:val="13"/>
              </w:rPr>
              <w:t>39999</w:t>
            </w:r>
          </w:p>
        </w:tc>
        <w:tc>
          <w:tcPr>
            <w:tcW w:w="2800" w:type="dxa"/>
            <w:vAlign w:val="center"/>
          </w:tcPr>
          <w:p w14:paraId="54B7D331">
            <w:pPr>
              <w:snapToGrid w:val="0"/>
              <w:jc w:val="left"/>
            </w:pPr>
            <w:r>
              <w:rPr>
                <w:rFonts w:ascii="宋体" w:hAnsi="宋体" w:eastAsia="宋体" w:cs="宋体"/>
                <w:b w:val="0"/>
                <w:i w:val="0"/>
                <w:color w:val="262626"/>
                <w:sz w:val="13"/>
              </w:rPr>
              <w:t xml:space="preserve">  其他支出</w:t>
            </w:r>
          </w:p>
        </w:tc>
        <w:tc>
          <w:tcPr>
            <w:tcW w:w="952" w:type="dxa"/>
            <w:vAlign w:val="center"/>
          </w:tcPr>
          <w:p w14:paraId="200D41AC"/>
        </w:tc>
      </w:tr>
      <w:tr w14:paraId="6D26D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9" w:hRule="exact"/>
          <w:jc w:val="center"/>
        </w:trPr>
        <w:tc>
          <w:tcPr>
            <w:tcW w:w="2640" w:type="dxa"/>
            <w:gridSpan w:val="2"/>
            <w:vAlign w:val="center"/>
          </w:tcPr>
          <w:p w14:paraId="4AB779B3">
            <w:pPr>
              <w:snapToGrid w:val="0"/>
              <w:jc w:val="center"/>
            </w:pPr>
            <w:r>
              <w:rPr>
                <w:rFonts w:ascii="宋体" w:hAnsi="宋体" w:eastAsia="宋体" w:cs="宋体"/>
                <w:b w:val="0"/>
                <w:i w:val="0"/>
                <w:color w:val="262626"/>
                <w:sz w:val="13"/>
              </w:rPr>
              <w:t>人员经费合计</w:t>
            </w:r>
          </w:p>
        </w:tc>
        <w:tc>
          <w:tcPr>
            <w:tcW w:w="940" w:type="dxa"/>
            <w:vAlign w:val="center"/>
          </w:tcPr>
          <w:p w14:paraId="66B1A823">
            <w:pPr>
              <w:snapToGrid w:val="0"/>
              <w:jc w:val="right"/>
            </w:pPr>
            <w:r>
              <w:rPr>
                <w:rFonts w:ascii="宋体" w:hAnsi="宋体" w:eastAsia="宋体" w:cs="宋体"/>
                <w:b w:val="0"/>
                <w:i w:val="0"/>
                <w:color w:val="262626"/>
                <w:sz w:val="13"/>
              </w:rPr>
              <w:t>9,688.85</w:t>
            </w:r>
          </w:p>
        </w:tc>
        <w:tc>
          <w:tcPr>
            <w:tcW w:w="6240" w:type="dxa"/>
            <w:gridSpan w:val="5"/>
            <w:vAlign w:val="center"/>
          </w:tcPr>
          <w:p w14:paraId="3A3B7787">
            <w:pPr>
              <w:snapToGrid w:val="0"/>
              <w:jc w:val="center"/>
            </w:pPr>
            <w:r>
              <w:rPr>
                <w:rFonts w:ascii="宋体" w:hAnsi="宋体" w:eastAsia="宋体" w:cs="宋体"/>
                <w:b w:val="0"/>
                <w:i w:val="0"/>
                <w:color w:val="262626"/>
                <w:sz w:val="13"/>
              </w:rPr>
              <w:t>公用经费合计</w:t>
            </w:r>
          </w:p>
        </w:tc>
        <w:tc>
          <w:tcPr>
            <w:tcW w:w="952" w:type="dxa"/>
            <w:vAlign w:val="center"/>
          </w:tcPr>
          <w:p w14:paraId="64BAE9B9">
            <w:pPr>
              <w:snapToGrid w:val="0"/>
              <w:jc w:val="right"/>
            </w:pPr>
            <w:r>
              <w:rPr>
                <w:rFonts w:ascii="宋体" w:hAnsi="宋体" w:eastAsia="宋体" w:cs="宋体"/>
                <w:b w:val="0"/>
                <w:i w:val="0"/>
                <w:color w:val="262626"/>
                <w:sz w:val="13"/>
              </w:rPr>
              <w:t>1,284.28</w:t>
            </w:r>
          </w:p>
        </w:tc>
      </w:tr>
      <w:tr w14:paraId="723AC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382E9D3E">
            <w:pPr>
              <w:snapToGrid w:val="0"/>
              <w:jc w:val="left"/>
            </w:pPr>
            <w:r>
              <w:rPr>
                <w:rFonts w:ascii="宋体" w:hAnsi="宋体" w:eastAsia="宋体" w:cs="宋体"/>
                <w:b w:val="0"/>
                <w:i w:val="0"/>
                <w:color w:val="262626"/>
                <w:sz w:val="11"/>
              </w:rPr>
              <w:t>注：本表反映部门本年度一般公共预算财政拨款基本支出明细情况。</w:t>
            </w:r>
          </w:p>
        </w:tc>
      </w:tr>
      <w:tr w14:paraId="36E54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7F9697AC">
            <w:pPr>
              <w:snapToGrid w:val="0"/>
              <w:jc w:val="left"/>
            </w:pPr>
            <w:r>
              <w:rPr>
                <w:rFonts w:ascii="宋体" w:hAnsi="宋体" w:eastAsia="宋体" w:cs="宋体"/>
                <w:b w:val="0"/>
                <w:i w:val="0"/>
                <w:color w:val="262626"/>
                <w:sz w:val="11"/>
              </w:rPr>
              <w:t xml:space="preserve">    本表金额转换成万元时，因四舍五入可能存在尾差。</w:t>
            </w:r>
          </w:p>
        </w:tc>
      </w:tr>
      <w:tr w14:paraId="717B2C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3BF4B07A">
            <w:pPr>
              <w:snapToGrid w:val="0"/>
              <w:jc w:val="left"/>
            </w:pPr>
            <w:r>
              <w:rPr>
                <w:rFonts w:ascii="宋体" w:hAnsi="宋体" w:eastAsia="宋体" w:cs="宋体"/>
                <w:b w:val="0"/>
                <w:i w:val="0"/>
                <w:color w:val="262626"/>
                <w:sz w:val="11"/>
              </w:rPr>
              <w:t xml:space="preserve">    如本表为空，则我部门本年度无此类资金收支余。</w:t>
            </w:r>
          </w:p>
        </w:tc>
      </w:tr>
    </w:tbl>
    <w:p w14:paraId="26880196">
      <w:pPr>
        <w:sectPr>
          <w:pgSz w:w="11906" w:h="16838"/>
          <w:pgMar w:top="567" w:right="567" w:bottom="567" w:left="567" w:header="851" w:footer="992" w:gutter="0"/>
          <w:cols w:space="720" w:num="1"/>
          <w:docGrid w:type="lines" w:linePitch="312" w:charSpace="0"/>
        </w:sectPr>
      </w:pPr>
    </w:p>
    <w:p w14:paraId="1F2335F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C62D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F6C90CF">
            <w:pPr>
              <w:jc w:val="right"/>
            </w:pPr>
            <w:r>
              <w:rPr>
                <w:rFonts w:ascii="宋体" w:hAnsi="宋体" w:eastAsia="宋体" w:cs="宋体"/>
                <w:sz w:val="20"/>
              </w:rPr>
              <w:t>公开07表</w:t>
            </w:r>
          </w:p>
        </w:tc>
      </w:tr>
      <w:tr w14:paraId="40093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1EF19F5">
            <w:pPr>
              <w:jc w:val="left"/>
            </w:pPr>
            <w:r>
              <w:rPr>
                <w:rFonts w:ascii="宋体" w:hAnsi="宋体" w:eastAsia="宋体" w:cs="宋体"/>
                <w:sz w:val="20"/>
              </w:rPr>
              <w:t>部门:辽宁省朝阳市喀喇沁左翼蒙古族自治县公安局</w:t>
            </w:r>
          </w:p>
        </w:tc>
        <w:tc>
          <w:tcPr>
            <w:tcW w:w="2000" w:type="dxa"/>
          </w:tcPr>
          <w:p w14:paraId="6FA58F33">
            <w:pPr>
              <w:jc w:val="center"/>
            </w:pPr>
          </w:p>
        </w:tc>
        <w:tc>
          <w:tcPr>
            <w:tcW w:w="4386" w:type="dxa"/>
          </w:tcPr>
          <w:p w14:paraId="1EC853DB">
            <w:pPr>
              <w:jc w:val="right"/>
            </w:pPr>
            <w:r>
              <w:rPr>
                <w:rFonts w:ascii="宋体" w:hAnsi="宋体" w:eastAsia="宋体" w:cs="宋体"/>
                <w:sz w:val="20"/>
              </w:rPr>
              <w:t>单位：万元</w:t>
            </w:r>
          </w:p>
        </w:tc>
      </w:tr>
    </w:tbl>
    <w:p w14:paraId="421129F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34C16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75B3AF63">
            <w:pPr>
              <w:snapToGrid w:val="0"/>
              <w:jc w:val="center"/>
            </w:pPr>
            <w:r>
              <w:rPr>
                <w:rFonts w:ascii="宋体" w:hAnsi="宋体" w:eastAsia="宋体" w:cs="宋体"/>
                <w:b w:val="0"/>
                <w:i w:val="0"/>
                <w:color w:val="000000"/>
                <w:sz w:val="17"/>
              </w:rPr>
              <w:t>项目</w:t>
            </w:r>
          </w:p>
        </w:tc>
        <w:tc>
          <w:tcPr>
            <w:tcW w:w="980" w:type="dxa"/>
            <w:vMerge w:val="restart"/>
            <w:vAlign w:val="center"/>
          </w:tcPr>
          <w:p w14:paraId="2879C18D">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2911870A">
            <w:pPr>
              <w:snapToGrid w:val="0"/>
              <w:jc w:val="center"/>
            </w:pPr>
            <w:r>
              <w:rPr>
                <w:rFonts w:ascii="宋体" w:hAnsi="宋体" w:eastAsia="宋体" w:cs="宋体"/>
                <w:b w:val="0"/>
                <w:i w:val="0"/>
                <w:color w:val="000000"/>
                <w:sz w:val="17"/>
              </w:rPr>
              <w:t>本年收入</w:t>
            </w:r>
          </w:p>
        </w:tc>
        <w:tc>
          <w:tcPr>
            <w:tcW w:w="2940" w:type="dxa"/>
            <w:gridSpan w:val="3"/>
            <w:vAlign w:val="center"/>
          </w:tcPr>
          <w:p w14:paraId="64D3123F">
            <w:pPr>
              <w:snapToGrid w:val="0"/>
              <w:jc w:val="center"/>
            </w:pPr>
            <w:r>
              <w:rPr>
                <w:rFonts w:ascii="宋体" w:hAnsi="宋体" w:eastAsia="宋体" w:cs="宋体"/>
                <w:b w:val="0"/>
                <w:i w:val="0"/>
                <w:color w:val="000000"/>
                <w:sz w:val="17"/>
              </w:rPr>
              <w:t>本年支出</w:t>
            </w:r>
          </w:p>
        </w:tc>
        <w:tc>
          <w:tcPr>
            <w:tcW w:w="1032" w:type="dxa"/>
            <w:vMerge w:val="restart"/>
            <w:vAlign w:val="center"/>
          </w:tcPr>
          <w:p w14:paraId="713184A1">
            <w:pPr>
              <w:snapToGrid w:val="0"/>
              <w:jc w:val="center"/>
            </w:pPr>
            <w:r>
              <w:rPr>
                <w:rFonts w:ascii="宋体" w:hAnsi="宋体" w:eastAsia="宋体" w:cs="宋体"/>
                <w:b w:val="0"/>
                <w:i w:val="0"/>
                <w:color w:val="000000"/>
                <w:sz w:val="17"/>
              </w:rPr>
              <w:t>年末结转和结余</w:t>
            </w:r>
          </w:p>
        </w:tc>
      </w:tr>
      <w:tr w14:paraId="62B01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08BEA93B">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32AC6547">
            <w:pPr>
              <w:snapToGrid w:val="0"/>
              <w:jc w:val="center"/>
            </w:pPr>
            <w:r>
              <w:rPr>
                <w:rFonts w:ascii="宋体" w:hAnsi="宋体" w:eastAsia="宋体" w:cs="宋体"/>
                <w:b w:val="0"/>
                <w:i w:val="0"/>
                <w:color w:val="000000"/>
                <w:sz w:val="17"/>
              </w:rPr>
              <w:t>科目名称</w:t>
            </w:r>
          </w:p>
        </w:tc>
        <w:tc>
          <w:tcPr>
            <w:tcW w:w="980" w:type="dxa"/>
            <w:vMerge w:val="continue"/>
            <w:vAlign w:val="center"/>
          </w:tcPr>
          <w:p w14:paraId="3C355F7F"/>
        </w:tc>
        <w:tc>
          <w:tcPr>
            <w:tcW w:w="980" w:type="dxa"/>
            <w:vMerge w:val="continue"/>
            <w:vAlign w:val="center"/>
          </w:tcPr>
          <w:p w14:paraId="16611B10"/>
        </w:tc>
        <w:tc>
          <w:tcPr>
            <w:tcW w:w="980" w:type="dxa"/>
            <w:vMerge w:val="restart"/>
            <w:vAlign w:val="center"/>
          </w:tcPr>
          <w:p w14:paraId="6EC054CB">
            <w:pPr>
              <w:snapToGrid w:val="0"/>
              <w:jc w:val="center"/>
            </w:pPr>
            <w:r>
              <w:rPr>
                <w:rFonts w:ascii="宋体" w:hAnsi="宋体" w:eastAsia="宋体" w:cs="宋体"/>
                <w:b w:val="0"/>
                <w:i w:val="0"/>
                <w:color w:val="000000"/>
                <w:sz w:val="17"/>
              </w:rPr>
              <w:t>小计</w:t>
            </w:r>
          </w:p>
        </w:tc>
        <w:tc>
          <w:tcPr>
            <w:tcW w:w="980" w:type="dxa"/>
            <w:vMerge w:val="restart"/>
            <w:vAlign w:val="center"/>
          </w:tcPr>
          <w:p w14:paraId="0A61B927">
            <w:pPr>
              <w:snapToGrid w:val="0"/>
              <w:jc w:val="center"/>
            </w:pPr>
            <w:r>
              <w:rPr>
                <w:rFonts w:ascii="宋体" w:hAnsi="宋体" w:eastAsia="宋体" w:cs="宋体"/>
                <w:b w:val="0"/>
                <w:i w:val="0"/>
                <w:color w:val="000000"/>
                <w:sz w:val="17"/>
              </w:rPr>
              <w:t>基本支出</w:t>
            </w:r>
          </w:p>
        </w:tc>
        <w:tc>
          <w:tcPr>
            <w:tcW w:w="980" w:type="dxa"/>
            <w:vMerge w:val="restart"/>
            <w:vAlign w:val="center"/>
          </w:tcPr>
          <w:p w14:paraId="43741AC8">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004E161A"/>
        </w:tc>
      </w:tr>
      <w:tr w14:paraId="6CBE2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61769BAE"/>
        </w:tc>
        <w:tc>
          <w:tcPr>
            <w:tcW w:w="4060" w:type="dxa"/>
            <w:vMerge w:val="continue"/>
            <w:vAlign w:val="center"/>
          </w:tcPr>
          <w:p w14:paraId="0768A88E"/>
        </w:tc>
        <w:tc>
          <w:tcPr>
            <w:tcW w:w="980" w:type="dxa"/>
            <w:vMerge w:val="continue"/>
            <w:vAlign w:val="center"/>
          </w:tcPr>
          <w:p w14:paraId="7EA94BB5"/>
        </w:tc>
        <w:tc>
          <w:tcPr>
            <w:tcW w:w="980" w:type="dxa"/>
            <w:vMerge w:val="continue"/>
            <w:vAlign w:val="center"/>
          </w:tcPr>
          <w:p w14:paraId="382A93EA"/>
        </w:tc>
        <w:tc>
          <w:tcPr>
            <w:tcW w:w="980" w:type="dxa"/>
            <w:vMerge w:val="continue"/>
            <w:vAlign w:val="center"/>
          </w:tcPr>
          <w:p w14:paraId="6F9B59F5"/>
        </w:tc>
        <w:tc>
          <w:tcPr>
            <w:tcW w:w="980" w:type="dxa"/>
            <w:vMerge w:val="continue"/>
            <w:vAlign w:val="center"/>
          </w:tcPr>
          <w:p w14:paraId="5AFDB0DB"/>
        </w:tc>
        <w:tc>
          <w:tcPr>
            <w:tcW w:w="980" w:type="dxa"/>
            <w:vMerge w:val="continue"/>
            <w:vAlign w:val="center"/>
          </w:tcPr>
          <w:p w14:paraId="332EEC7A"/>
        </w:tc>
        <w:tc>
          <w:tcPr>
            <w:tcW w:w="1032" w:type="dxa"/>
            <w:vMerge w:val="continue"/>
            <w:vAlign w:val="center"/>
          </w:tcPr>
          <w:p w14:paraId="458926F9"/>
        </w:tc>
      </w:tr>
      <w:tr w14:paraId="695FF6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72F7EC37"/>
        </w:tc>
        <w:tc>
          <w:tcPr>
            <w:tcW w:w="4060" w:type="dxa"/>
            <w:vMerge w:val="continue"/>
            <w:vAlign w:val="center"/>
          </w:tcPr>
          <w:p w14:paraId="53C37771"/>
        </w:tc>
        <w:tc>
          <w:tcPr>
            <w:tcW w:w="980" w:type="dxa"/>
            <w:vMerge w:val="continue"/>
            <w:vAlign w:val="center"/>
          </w:tcPr>
          <w:p w14:paraId="2E186584"/>
        </w:tc>
        <w:tc>
          <w:tcPr>
            <w:tcW w:w="980" w:type="dxa"/>
            <w:vMerge w:val="continue"/>
            <w:vAlign w:val="center"/>
          </w:tcPr>
          <w:p w14:paraId="1E51C2B0"/>
        </w:tc>
        <w:tc>
          <w:tcPr>
            <w:tcW w:w="980" w:type="dxa"/>
            <w:vMerge w:val="continue"/>
            <w:vAlign w:val="center"/>
          </w:tcPr>
          <w:p w14:paraId="353CE087"/>
        </w:tc>
        <w:tc>
          <w:tcPr>
            <w:tcW w:w="980" w:type="dxa"/>
            <w:vMerge w:val="continue"/>
            <w:vAlign w:val="center"/>
          </w:tcPr>
          <w:p w14:paraId="411D4D4E"/>
        </w:tc>
        <w:tc>
          <w:tcPr>
            <w:tcW w:w="980" w:type="dxa"/>
            <w:vMerge w:val="continue"/>
            <w:vAlign w:val="center"/>
          </w:tcPr>
          <w:p w14:paraId="6B969D3B"/>
        </w:tc>
        <w:tc>
          <w:tcPr>
            <w:tcW w:w="1032" w:type="dxa"/>
            <w:vMerge w:val="continue"/>
            <w:vAlign w:val="center"/>
          </w:tcPr>
          <w:p w14:paraId="157AE5BA"/>
        </w:tc>
      </w:tr>
      <w:tr w14:paraId="0AA89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7F187746">
            <w:pPr>
              <w:snapToGrid w:val="0"/>
              <w:jc w:val="center"/>
            </w:pPr>
            <w:r>
              <w:rPr>
                <w:rFonts w:ascii="宋体" w:hAnsi="宋体" w:eastAsia="宋体" w:cs="宋体"/>
                <w:b w:val="0"/>
                <w:i w:val="0"/>
                <w:color w:val="000000"/>
                <w:sz w:val="17"/>
              </w:rPr>
              <w:t>栏次</w:t>
            </w:r>
          </w:p>
        </w:tc>
        <w:tc>
          <w:tcPr>
            <w:tcW w:w="980" w:type="dxa"/>
            <w:vAlign w:val="center"/>
          </w:tcPr>
          <w:p w14:paraId="6A44F800">
            <w:pPr>
              <w:snapToGrid w:val="0"/>
              <w:jc w:val="center"/>
            </w:pPr>
            <w:r>
              <w:rPr>
                <w:rFonts w:ascii="宋体" w:hAnsi="宋体" w:eastAsia="宋体" w:cs="宋体"/>
                <w:b w:val="0"/>
                <w:i w:val="0"/>
                <w:color w:val="000000"/>
                <w:sz w:val="17"/>
              </w:rPr>
              <w:t>1</w:t>
            </w:r>
          </w:p>
        </w:tc>
        <w:tc>
          <w:tcPr>
            <w:tcW w:w="980" w:type="dxa"/>
            <w:vAlign w:val="center"/>
          </w:tcPr>
          <w:p w14:paraId="305B1DC1">
            <w:pPr>
              <w:snapToGrid w:val="0"/>
              <w:jc w:val="center"/>
            </w:pPr>
            <w:r>
              <w:rPr>
                <w:rFonts w:ascii="宋体" w:hAnsi="宋体" w:eastAsia="宋体" w:cs="宋体"/>
                <w:b w:val="0"/>
                <w:i w:val="0"/>
                <w:color w:val="000000"/>
                <w:sz w:val="17"/>
              </w:rPr>
              <w:t>2</w:t>
            </w:r>
          </w:p>
        </w:tc>
        <w:tc>
          <w:tcPr>
            <w:tcW w:w="980" w:type="dxa"/>
            <w:vAlign w:val="center"/>
          </w:tcPr>
          <w:p w14:paraId="4A645C73">
            <w:pPr>
              <w:snapToGrid w:val="0"/>
              <w:jc w:val="center"/>
            </w:pPr>
            <w:r>
              <w:rPr>
                <w:rFonts w:ascii="宋体" w:hAnsi="宋体" w:eastAsia="宋体" w:cs="宋体"/>
                <w:b w:val="0"/>
                <w:i w:val="0"/>
                <w:color w:val="000000"/>
                <w:sz w:val="17"/>
              </w:rPr>
              <w:t>3</w:t>
            </w:r>
          </w:p>
        </w:tc>
        <w:tc>
          <w:tcPr>
            <w:tcW w:w="980" w:type="dxa"/>
            <w:vAlign w:val="center"/>
          </w:tcPr>
          <w:p w14:paraId="2C7A199E">
            <w:pPr>
              <w:snapToGrid w:val="0"/>
              <w:jc w:val="center"/>
            </w:pPr>
            <w:r>
              <w:rPr>
                <w:rFonts w:ascii="宋体" w:hAnsi="宋体" w:eastAsia="宋体" w:cs="宋体"/>
                <w:b w:val="0"/>
                <w:i w:val="0"/>
                <w:color w:val="000000"/>
                <w:sz w:val="17"/>
              </w:rPr>
              <w:t>4</w:t>
            </w:r>
          </w:p>
        </w:tc>
        <w:tc>
          <w:tcPr>
            <w:tcW w:w="980" w:type="dxa"/>
            <w:vAlign w:val="center"/>
          </w:tcPr>
          <w:p w14:paraId="1F012851">
            <w:pPr>
              <w:snapToGrid w:val="0"/>
              <w:jc w:val="center"/>
            </w:pPr>
            <w:r>
              <w:rPr>
                <w:rFonts w:ascii="宋体" w:hAnsi="宋体" w:eastAsia="宋体" w:cs="宋体"/>
                <w:b w:val="0"/>
                <w:i w:val="0"/>
                <w:color w:val="000000"/>
                <w:sz w:val="17"/>
              </w:rPr>
              <w:t>5</w:t>
            </w:r>
          </w:p>
        </w:tc>
        <w:tc>
          <w:tcPr>
            <w:tcW w:w="1032" w:type="dxa"/>
            <w:vAlign w:val="center"/>
          </w:tcPr>
          <w:p w14:paraId="5DEF5427">
            <w:pPr>
              <w:snapToGrid w:val="0"/>
              <w:jc w:val="center"/>
            </w:pPr>
            <w:r>
              <w:rPr>
                <w:rFonts w:ascii="宋体" w:hAnsi="宋体" w:eastAsia="宋体" w:cs="宋体"/>
                <w:b w:val="0"/>
                <w:i w:val="0"/>
                <w:color w:val="000000"/>
                <w:sz w:val="17"/>
              </w:rPr>
              <w:t>6</w:t>
            </w:r>
          </w:p>
        </w:tc>
      </w:tr>
      <w:tr w14:paraId="44A12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4DB0783D">
            <w:pPr>
              <w:snapToGrid w:val="0"/>
              <w:jc w:val="center"/>
            </w:pPr>
            <w:r>
              <w:rPr>
                <w:rFonts w:ascii="宋体" w:hAnsi="宋体" w:eastAsia="宋体" w:cs="宋体"/>
                <w:b w:val="0"/>
                <w:i w:val="0"/>
                <w:color w:val="000000"/>
                <w:sz w:val="17"/>
              </w:rPr>
              <w:t>合计</w:t>
            </w:r>
          </w:p>
        </w:tc>
        <w:tc>
          <w:tcPr>
            <w:tcW w:w="980" w:type="dxa"/>
            <w:vAlign w:val="center"/>
          </w:tcPr>
          <w:p w14:paraId="2100DBCB"/>
        </w:tc>
        <w:tc>
          <w:tcPr>
            <w:tcW w:w="980" w:type="dxa"/>
            <w:vAlign w:val="center"/>
          </w:tcPr>
          <w:p w14:paraId="71A680AB"/>
        </w:tc>
        <w:tc>
          <w:tcPr>
            <w:tcW w:w="980" w:type="dxa"/>
            <w:vAlign w:val="center"/>
          </w:tcPr>
          <w:p w14:paraId="3D5EA5A6"/>
        </w:tc>
        <w:tc>
          <w:tcPr>
            <w:tcW w:w="980" w:type="dxa"/>
            <w:vAlign w:val="center"/>
          </w:tcPr>
          <w:p w14:paraId="1CB8E5AF"/>
        </w:tc>
        <w:tc>
          <w:tcPr>
            <w:tcW w:w="980" w:type="dxa"/>
            <w:vAlign w:val="center"/>
          </w:tcPr>
          <w:p w14:paraId="78257E73"/>
        </w:tc>
        <w:tc>
          <w:tcPr>
            <w:tcW w:w="1032" w:type="dxa"/>
            <w:vAlign w:val="center"/>
          </w:tcPr>
          <w:p w14:paraId="0F3E9B0C"/>
        </w:tc>
      </w:tr>
      <w:tr w14:paraId="64555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657FC785"/>
        </w:tc>
        <w:tc>
          <w:tcPr>
            <w:tcW w:w="4060" w:type="dxa"/>
            <w:vAlign w:val="center"/>
          </w:tcPr>
          <w:p w14:paraId="729BC5EA"/>
        </w:tc>
        <w:tc>
          <w:tcPr>
            <w:tcW w:w="980" w:type="dxa"/>
            <w:vAlign w:val="center"/>
          </w:tcPr>
          <w:p w14:paraId="79010CDE"/>
        </w:tc>
        <w:tc>
          <w:tcPr>
            <w:tcW w:w="980" w:type="dxa"/>
            <w:vAlign w:val="center"/>
          </w:tcPr>
          <w:p w14:paraId="423A475C"/>
        </w:tc>
        <w:tc>
          <w:tcPr>
            <w:tcW w:w="980" w:type="dxa"/>
            <w:vAlign w:val="center"/>
          </w:tcPr>
          <w:p w14:paraId="23871A21"/>
        </w:tc>
        <w:tc>
          <w:tcPr>
            <w:tcW w:w="980" w:type="dxa"/>
            <w:vAlign w:val="center"/>
          </w:tcPr>
          <w:p w14:paraId="306838FB"/>
        </w:tc>
        <w:tc>
          <w:tcPr>
            <w:tcW w:w="980" w:type="dxa"/>
            <w:vAlign w:val="center"/>
          </w:tcPr>
          <w:p w14:paraId="3B53F7B1"/>
        </w:tc>
        <w:tc>
          <w:tcPr>
            <w:tcW w:w="1032" w:type="dxa"/>
            <w:vAlign w:val="center"/>
          </w:tcPr>
          <w:p w14:paraId="27478D9A"/>
        </w:tc>
      </w:tr>
      <w:tr w14:paraId="05FD9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3DE20604">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0B773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2B52B594">
            <w:pPr>
              <w:snapToGrid w:val="0"/>
              <w:jc w:val="left"/>
            </w:pPr>
            <w:r>
              <w:rPr>
                <w:rFonts w:ascii="宋体" w:hAnsi="宋体" w:eastAsia="宋体" w:cs="宋体"/>
                <w:b w:val="0"/>
                <w:i w:val="0"/>
                <w:color w:val="000000"/>
                <w:sz w:val="17"/>
              </w:rPr>
              <w:t xml:space="preserve">    本表金额转换成万元时，因四舍五入可能存在尾差。</w:t>
            </w:r>
          </w:p>
        </w:tc>
      </w:tr>
      <w:tr w14:paraId="2753F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6F765CA1">
            <w:pPr>
              <w:snapToGrid w:val="0"/>
              <w:jc w:val="left"/>
            </w:pPr>
            <w:r>
              <w:rPr>
                <w:rFonts w:ascii="宋体" w:hAnsi="宋体" w:eastAsia="宋体" w:cs="宋体"/>
                <w:b w:val="0"/>
                <w:i w:val="0"/>
                <w:color w:val="000000"/>
                <w:sz w:val="17"/>
              </w:rPr>
              <w:t xml:space="preserve">    如本表为空，则我部门本年度无此类资金收支余。</w:t>
            </w:r>
          </w:p>
        </w:tc>
      </w:tr>
    </w:tbl>
    <w:p w14:paraId="39C22C0B">
      <w:pPr>
        <w:sectPr>
          <w:pgSz w:w="11906" w:h="16838"/>
          <w:pgMar w:top="567" w:right="567" w:bottom="567" w:left="567" w:header="851" w:footer="992" w:gutter="0"/>
          <w:cols w:space="720" w:num="1"/>
          <w:docGrid w:type="lines" w:linePitch="312" w:charSpace="0"/>
        </w:sectPr>
      </w:pPr>
    </w:p>
    <w:p w14:paraId="453C72E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7625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81BDE25">
            <w:pPr>
              <w:jc w:val="right"/>
            </w:pPr>
            <w:r>
              <w:rPr>
                <w:rFonts w:ascii="宋体" w:hAnsi="宋体" w:eastAsia="宋体" w:cs="宋体"/>
                <w:sz w:val="20"/>
              </w:rPr>
              <w:t>公开08表</w:t>
            </w:r>
          </w:p>
        </w:tc>
      </w:tr>
      <w:tr w14:paraId="22692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2CA1B2D">
            <w:pPr>
              <w:jc w:val="left"/>
            </w:pPr>
            <w:r>
              <w:rPr>
                <w:rFonts w:ascii="宋体" w:hAnsi="宋体" w:eastAsia="宋体" w:cs="宋体"/>
                <w:sz w:val="20"/>
              </w:rPr>
              <w:t>部门:辽宁省朝阳市喀喇沁左翼蒙古族自治县公安局</w:t>
            </w:r>
          </w:p>
        </w:tc>
        <w:tc>
          <w:tcPr>
            <w:tcW w:w="2000" w:type="dxa"/>
          </w:tcPr>
          <w:p w14:paraId="578061DE">
            <w:pPr>
              <w:jc w:val="center"/>
            </w:pPr>
          </w:p>
        </w:tc>
        <w:tc>
          <w:tcPr>
            <w:tcW w:w="4386" w:type="dxa"/>
          </w:tcPr>
          <w:p w14:paraId="7D1A1694">
            <w:pPr>
              <w:jc w:val="right"/>
            </w:pPr>
            <w:r>
              <w:rPr>
                <w:rFonts w:ascii="宋体" w:hAnsi="宋体" w:eastAsia="宋体" w:cs="宋体"/>
                <w:sz w:val="20"/>
              </w:rPr>
              <w:t>单位：万元</w:t>
            </w:r>
          </w:p>
        </w:tc>
      </w:tr>
    </w:tbl>
    <w:p w14:paraId="667CA87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47FC2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B75DDE6">
            <w:pPr>
              <w:snapToGrid w:val="0"/>
              <w:jc w:val="center"/>
            </w:pPr>
            <w:r>
              <w:rPr>
                <w:rFonts w:ascii="宋体" w:hAnsi="宋体" w:eastAsia="宋体" w:cs="宋体"/>
                <w:b w:val="0"/>
                <w:i w:val="0"/>
                <w:color w:val="000000"/>
                <w:sz w:val="20"/>
              </w:rPr>
              <w:t>项目</w:t>
            </w:r>
          </w:p>
        </w:tc>
        <w:tc>
          <w:tcPr>
            <w:tcW w:w="4892" w:type="dxa"/>
            <w:gridSpan w:val="3"/>
            <w:vAlign w:val="center"/>
          </w:tcPr>
          <w:p w14:paraId="48DC96F9">
            <w:pPr>
              <w:snapToGrid w:val="0"/>
              <w:jc w:val="center"/>
            </w:pPr>
            <w:r>
              <w:rPr>
                <w:rFonts w:ascii="宋体" w:hAnsi="宋体" w:eastAsia="宋体" w:cs="宋体"/>
                <w:b w:val="0"/>
                <w:i w:val="0"/>
                <w:color w:val="000000"/>
                <w:sz w:val="20"/>
              </w:rPr>
              <w:t>本年支出</w:t>
            </w:r>
          </w:p>
        </w:tc>
      </w:tr>
      <w:tr w14:paraId="56A00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5DD296B9">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0B26BC5B">
            <w:pPr>
              <w:snapToGrid w:val="0"/>
              <w:jc w:val="center"/>
            </w:pPr>
            <w:r>
              <w:rPr>
                <w:rFonts w:ascii="宋体" w:hAnsi="宋体" w:eastAsia="宋体" w:cs="宋体"/>
                <w:b w:val="0"/>
                <w:i w:val="0"/>
                <w:color w:val="000000"/>
                <w:sz w:val="20"/>
              </w:rPr>
              <w:t>科目名称</w:t>
            </w:r>
          </w:p>
        </w:tc>
        <w:tc>
          <w:tcPr>
            <w:tcW w:w="1640" w:type="dxa"/>
            <w:vMerge w:val="restart"/>
            <w:vAlign w:val="center"/>
          </w:tcPr>
          <w:p w14:paraId="1A3610BD">
            <w:pPr>
              <w:snapToGrid w:val="0"/>
              <w:jc w:val="center"/>
            </w:pPr>
            <w:r>
              <w:rPr>
                <w:rFonts w:ascii="宋体" w:hAnsi="宋体" w:eastAsia="宋体" w:cs="宋体"/>
                <w:b w:val="0"/>
                <w:i w:val="0"/>
                <w:color w:val="000000"/>
                <w:sz w:val="20"/>
              </w:rPr>
              <w:t>合计</w:t>
            </w:r>
          </w:p>
        </w:tc>
        <w:tc>
          <w:tcPr>
            <w:tcW w:w="1640" w:type="dxa"/>
            <w:vMerge w:val="restart"/>
            <w:vAlign w:val="center"/>
          </w:tcPr>
          <w:p w14:paraId="13253D4C">
            <w:pPr>
              <w:snapToGrid w:val="0"/>
              <w:jc w:val="center"/>
            </w:pPr>
            <w:r>
              <w:rPr>
                <w:rFonts w:ascii="宋体" w:hAnsi="宋体" w:eastAsia="宋体" w:cs="宋体"/>
                <w:b w:val="0"/>
                <w:i w:val="0"/>
                <w:color w:val="000000"/>
                <w:sz w:val="20"/>
              </w:rPr>
              <w:t>基本支出</w:t>
            </w:r>
          </w:p>
        </w:tc>
        <w:tc>
          <w:tcPr>
            <w:tcW w:w="1612" w:type="dxa"/>
            <w:vMerge w:val="restart"/>
            <w:vAlign w:val="center"/>
          </w:tcPr>
          <w:p w14:paraId="04F48350">
            <w:pPr>
              <w:snapToGrid w:val="0"/>
              <w:jc w:val="center"/>
            </w:pPr>
            <w:r>
              <w:rPr>
                <w:rFonts w:ascii="宋体" w:hAnsi="宋体" w:eastAsia="宋体" w:cs="宋体"/>
                <w:b w:val="0"/>
                <w:i w:val="0"/>
                <w:color w:val="000000"/>
                <w:sz w:val="20"/>
              </w:rPr>
              <w:t>项目支出</w:t>
            </w:r>
          </w:p>
        </w:tc>
      </w:tr>
      <w:tr w14:paraId="2F84A1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0CCEEC74"/>
        </w:tc>
        <w:tc>
          <w:tcPr>
            <w:tcW w:w="4920" w:type="dxa"/>
            <w:vMerge w:val="continue"/>
            <w:vAlign w:val="center"/>
          </w:tcPr>
          <w:p w14:paraId="5EE0012A"/>
        </w:tc>
        <w:tc>
          <w:tcPr>
            <w:tcW w:w="1640" w:type="dxa"/>
            <w:vMerge w:val="continue"/>
            <w:vAlign w:val="center"/>
          </w:tcPr>
          <w:p w14:paraId="17620D2F"/>
        </w:tc>
        <w:tc>
          <w:tcPr>
            <w:tcW w:w="1640" w:type="dxa"/>
            <w:vMerge w:val="continue"/>
            <w:vAlign w:val="center"/>
          </w:tcPr>
          <w:p w14:paraId="6B9B7F1E"/>
        </w:tc>
        <w:tc>
          <w:tcPr>
            <w:tcW w:w="1612" w:type="dxa"/>
            <w:vMerge w:val="continue"/>
            <w:vAlign w:val="center"/>
          </w:tcPr>
          <w:p w14:paraId="08D47BBD"/>
        </w:tc>
      </w:tr>
      <w:tr w14:paraId="50400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4FC46D85"/>
        </w:tc>
        <w:tc>
          <w:tcPr>
            <w:tcW w:w="4920" w:type="dxa"/>
            <w:vMerge w:val="continue"/>
            <w:vAlign w:val="center"/>
          </w:tcPr>
          <w:p w14:paraId="01052855"/>
        </w:tc>
        <w:tc>
          <w:tcPr>
            <w:tcW w:w="1640" w:type="dxa"/>
            <w:vMerge w:val="continue"/>
            <w:vAlign w:val="center"/>
          </w:tcPr>
          <w:p w14:paraId="16996173"/>
        </w:tc>
        <w:tc>
          <w:tcPr>
            <w:tcW w:w="1640" w:type="dxa"/>
            <w:vMerge w:val="continue"/>
            <w:vAlign w:val="center"/>
          </w:tcPr>
          <w:p w14:paraId="2FFE61EB"/>
        </w:tc>
        <w:tc>
          <w:tcPr>
            <w:tcW w:w="1612" w:type="dxa"/>
            <w:vMerge w:val="continue"/>
            <w:vAlign w:val="center"/>
          </w:tcPr>
          <w:p w14:paraId="4AD46722"/>
        </w:tc>
      </w:tr>
      <w:tr w14:paraId="72AC8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22640A5">
            <w:pPr>
              <w:snapToGrid w:val="0"/>
              <w:jc w:val="center"/>
            </w:pPr>
            <w:r>
              <w:rPr>
                <w:rFonts w:ascii="宋体" w:hAnsi="宋体" w:eastAsia="宋体" w:cs="宋体"/>
                <w:b w:val="0"/>
                <w:i w:val="0"/>
                <w:color w:val="000000"/>
                <w:sz w:val="20"/>
              </w:rPr>
              <w:t>栏次</w:t>
            </w:r>
          </w:p>
        </w:tc>
        <w:tc>
          <w:tcPr>
            <w:tcW w:w="1640" w:type="dxa"/>
            <w:vAlign w:val="center"/>
          </w:tcPr>
          <w:p w14:paraId="24757089">
            <w:pPr>
              <w:snapToGrid w:val="0"/>
              <w:jc w:val="center"/>
            </w:pPr>
            <w:r>
              <w:rPr>
                <w:rFonts w:ascii="宋体" w:hAnsi="宋体" w:eastAsia="宋体" w:cs="宋体"/>
                <w:b w:val="0"/>
                <w:i w:val="0"/>
                <w:color w:val="000000"/>
                <w:sz w:val="20"/>
              </w:rPr>
              <w:t>1</w:t>
            </w:r>
          </w:p>
        </w:tc>
        <w:tc>
          <w:tcPr>
            <w:tcW w:w="1640" w:type="dxa"/>
            <w:vAlign w:val="center"/>
          </w:tcPr>
          <w:p w14:paraId="5ACF20FD">
            <w:pPr>
              <w:snapToGrid w:val="0"/>
              <w:jc w:val="center"/>
            </w:pPr>
            <w:r>
              <w:rPr>
                <w:rFonts w:ascii="宋体" w:hAnsi="宋体" w:eastAsia="宋体" w:cs="宋体"/>
                <w:b w:val="0"/>
                <w:i w:val="0"/>
                <w:color w:val="000000"/>
                <w:sz w:val="20"/>
              </w:rPr>
              <w:t>2</w:t>
            </w:r>
          </w:p>
        </w:tc>
        <w:tc>
          <w:tcPr>
            <w:tcW w:w="1612" w:type="dxa"/>
            <w:vAlign w:val="center"/>
          </w:tcPr>
          <w:p w14:paraId="545161A3">
            <w:pPr>
              <w:snapToGrid w:val="0"/>
              <w:jc w:val="center"/>
            </w:pPr>
            <w:r>
              <w:rPr>
                <w:rFonts w:ascii="宋体" w:hAnsi="宋体" w:eastAsia="宋体" w:cs="宋体"/>
                <w:b w:val="0"/>
                <w:i w:val="0"/>
                <w:color w:val="000000"/>
                <w:sz w:val="20"/>
              </w:rPr>
              <w:t>3</w:t>
            </w:r>
          </w:p>
        </w:tc>
      </w:tr>
      <w:tr w14:paraId="2202B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28290D3">
            <w:pPr>
              <w:snapToGrid w:val="0"/>
              <w:jc w:val="center"/>
            </w:pPr>
            <w:r>
              <w:rPr>
                <w:rFonts w:ascii="宋体" w:hAnsi="宋体" w:eastAsia="宋体" w:cs="宋体"/>
                <w:b w:val="0"/>
                <w:i w:val="0"/>
                <w:color w:val="000000"/>
                <w:sz w:val="20"/>
              </w:rPr>
              <w:t>合计</w:t>
            </w:r>
          </w:p>
        </w:tc>
        <w:tc>
          <w:tcPr>
            <w:tcW w:w="1640" w:type="dxa"/>
            <w:vAlign w:val="center"/>
          </w:tcPr>
          <w:p w14:paraId="7839362A"/>
        </w:tc>
        <w:tc>
          <w:tcPr>
            <w:tcW w:w="1640" w:type="dxa"/>
            <w:vAlign w:val="center"/>
          </w:tcPr>
          <w:p w14:paraId="7252AB4B"/>
        </w:tc>
        <w:tc>
          <w:tcPr>
            <w:tcW w:w="1612" w:type="dxa"/>
            <w:vAlign w:val="center"/>
          </w:tcPr>
          <w:p w14:paraId="2057E480"/>
        </w:tc>
      </w:tr>
      <w:tr w14:paraId="511BA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45FAAFFB"/>
        </w:tc>
        <w:tc>
          <w:tcPr>
            <w:tcW w:w="4920" w:type="dxa"/>
            <w:vAlign w:val="center"/>
          </w:tcPr>
          <w:p w14:paraId="4F69E441"/>
        </w:tc>
        <w:tc>
          <w:tcPr>
            <w:tcW w:w="1640" w:type="dxa"/>
            <w:vAlign w:val="center"/>
          </w:tcPr>
          <w:p w14:paraId="53F95302"/>
        </w:tc>
        <w:tc>
          <w:tcPr>
            <w:tcW w:w="1640" w:type="dxa"/>
            <w:vAlign w:val="center"/>
          </w:tcPr>
          <w:p w14:paraId="13C3D64A"/>
        </w:tc>
        <w:tc>
          <w:tcPr>
            <w:tcW w:w="1612" w:type="dxa"/>
            <w:vAlign w:val="center"/>
          </w:tcPr>
          <w:p w14:paraId="3A99E2C0"/>
        </w:tc>
      </w:tr>
      <w:tr w14:paraId="16676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3DA51936">
            <w:pPr>
              <w:snapToGrid w:val="0"/>
              <w:jc w:val="left"/>
            </w:pPr>
            <w:r>
              <w:rPr>
                <w:rFonts w:ascii="宋体" w:hAnsi="宋体" w:eastAsia="宋体" w:cs="宋体"/>
                <w:b w:val="0"/>
                <w:i w:val="0"/>
                <w:color w:val="000000"/>
                <w:sz w:val="20"/>
              </w:rPr>
              <w:t>注：本表反映部门本年度国有资本经营预算财政拨款支出情况。</w:t>
            </w:r>
          </w:p>
        </w:tc>
      </w:tr>
      <w:tr w14:paraId="5C7C08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6BA05995">
            <w:pPr>
              <w:snapToGrid w:val="0"/>
              <w:jc w:val="left"/>
            </w:pPr>
            <w:r>
              <w:rPr>
                <w:rFonts w:ascii="宋体" w:hAnsi="宋体" w:eastAsia="宋体" w:cs="宋体"/>
                <w:b w:val="0"/>
                <w:i w:val="0"/>
                <w:color w:val="000000"/>
                <w:sz w:val="20"/>
              </w:rPr>
              <w:t xml:space="preserve">    本表金额转换成万元时，因四舍五入可能存在尾差。</w:t>
            </w:r>
          </w:p>
        </w:tc>
      </w:tr>
      <w:tr w14:paraId="57BB6E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53B978ED">
            <w:pPr>
              <w:snapToGrid w:val="0"/>
              <w:jc w:val="left"/>
            </w:pPr>
            <w:r>
              <w:rPr>
                <w:rFonts w:ascii="宋体" w:hAnsi="宋体" w:eastAsia="宋体" w:cs="宋体"/>
                <w:b w:val="0"/>
                <w:i w:val="0"/>
                <w:color w:val="000000"/>
                <w:sz w:val="20"/>
              </w:rPr>
              <w:t xml:space="preserve">    如本表为空，则我部门本年度无此类资金收支余。</w:t>
            </w:r>
          </w:p>
        </w:tc>
      </w:tr>
    </w:tbl>
    <w:p w14:paraId="35FF15CE">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21CD394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230D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738C4BD">
            <w:pPr>
              <w:jc w:val="right"/>
            </w:pPr>
            <w:r>
              <w:rPr>
                <w:rFonts w:ascii="宋体" w:hAnsi="宋体" w:eastAsia="宋体" w:cs="宋体"/>
                <w:sz w:val="20"/>
              </w:rPr>
              <w:t>公开09表</w:t>
            </w:r>
          </w:p>
        </w:tc>
      </w:tr>
      <w:tr w14:paraId="7FA63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B26BA3C">
            <w:pPr>
              <w:jc w:val="left"/>
            </w:pPr>
            <w:r>
              <w:rPr>
                <w:rFonts w:ascii="宋体" w:hAnsi="宋体" w:eastAsia="宋体" w:cs="宋体"/>
                <w:sz w:val="20"/>
              </w:rPr>
              <w:t>部门:辽宁省朝阳市喀喇沁左翼蒙古族自治县公安局</w:t>
            </w:r>
          </w:p>
        </w:tc>
        <w:tc>
          <w:tcPr>
            <w:tcW w:w="2000" w:type="dxa"/>
          </w:tcPr>
          <w:p w14:paraId="0174356E">
            <w:pPr>
              <w:jc w:val="center"/>
            </w:pPr>
          </w:p>
        </w:tc>
        <w:tc>
          <w:tcPr>
            <w:tcW w:w="4386" w:type="dxa"/>
          </w:tcPr>
          <w:p w14:paraId="65B1C247">
            <w:pPr>
              <w:jc w:val="right"/>
            </w:pPr>
            <w:r>
              <w:rPr>
                <w:rFonts w:ascii="宋体" w:hAnsi="宋体" w:eastAsia="宋体" w:cs="宋体"/>
                <w:sz w:val="20"/>
              </w:rPr>
              <w:t>单位：万元</w:t>
            </w:r>
          </w:p>
        </w:tc>
      </w:tr>
    </w:tbl>
    <w:p w14:paraId="7060BAD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618A80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F488FBF">
            <w:pPr>
              <w:snapToGrid w:val="0"/>
              <w:jc w:val="center"/>
            </w:pPr>
            <w:r>
              <w:rPr>
                <w:rFonts w:ascii="宋体" w:hAnsi="宋体" w:eastAsia="宋体" w:cs="宋体"/>
                <w:b w:val="0"/>
                <w:i w:val="0"/>
                <w:color w:val="000000"/>
                <w:sz w:val="23"/>
              </w:rPr>
              <w:t>项    目</w:t>
            </w:r>
          </w:p>
        </w:tc>
        <w:tc>
          <w:tcPr>
            <w:tcW w:w="3100" w:type="dxa"/>
            <w:vAlign w:val="center"/>
          </w:tcPr>
          <w:p w14:paraId="37F06702">
            <w:pPr>
              <w:snapToGrid w:val="0"/>
              <w:jc w:val="center"/>
            </w:pPr>
            <w:r>
              <w:rPr>
                <w:rFonts w:ascii="宋体" w:hAnsi="宋体" w:eastAsia="宋体" w:cs="宋体"/>
                <w:b w:val="0"/>
                <w:i w:val="0"/>
                <w:color w:val="000000"/>
                <w:sz w:val="23"/>
              </w:rPr>
              <w:t>预算数</w:t>
            </w:r>
          </w:p>
        </w:tc>
        <w:tc>
          <w:tcPr>
            <w:tcW w:w="3092" w:type="dxa"/>
            <w:vAlign w:val="center"/>
          </w:tcPr>
          <w:p w14:paraId="55793293">
            <w:pPr>
              <w:snapToGrid w:val="0"/>
              <w:jc w:val="center"/>
            </w:pPr>
            <w:r>
              <w:rPr>
                <w:rFonts w:ascii="宋体" w:hAnsi="宋体" w:eastAsia="宋体" w:cs="宋体"/>
                <w:b w:val="0"/>
                <w:i w:val="0"/>
                <w:color w:val="000000"/>
                <w:sz w:val="23"/>
              </w:rPr>
              <w:t>决算数</w:t>
            </w:r>
          </w:p>
        </w:tc>
      </w:tr>
      <w:tr w14:paraId="7018B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0DF2209">
            <w:pPr>
              <w:snapToGrid w:val="0"/>
              <w:jc w:val="center"/>
            </w:pPr>
            <w:r>
              <w:rPr>
                <w:rFonts w:ascii="宋体" w:hAnsi="宋体" w:eastAsia="宋体" w:cs="宋体"/>
                <w:b w:val="0"/>
                <w:i w:val="0"/>
                <w:color w:val="000000"/>
                <w:sz w:val="23"/>
              </w:rPr>
              <w:t>合    计</w:t>
            </w:r>
          </w:p>
        </w:tc>
        <w:tc>
          <w:tcPr>
            <w:tcW w:w="3100" w:type="dxa"/>
            <w:vAlign w:val="center"/>
          </w:tcPr>
          <w:p w14:paraId="4046C5F7">
            <w:pPr>
              <w:snapToGrid w:val="0"/>
              <w:jc w:val="right"/>
            </w:pPr>
            <w:r>
              <w:rPr>
                <w:rFonts w:ascii="宋体" w:hAnsi="宋体" w:eastAsia="宋体" w:cs="宋体"/>
                <w:b w:val="0"/>
                <w:i w:val="0"/>
                <w:color w:val="000000"/>
                <w:sz w:val="23"/>
              </w:rPr>
              <w:t>497.50</w:t>
            </w:r>
          </w:p>
        </w:tc>
        <w:tc>
          <w:tcPr>
            <w:tcW w:w="3092" w:type="dxa"/>
            <w:vAlign w:val="center"/>
          </w:tcPr>
          <w:p w14:paraId="159F26EB">
            <w:pPr>
              <w:snapToGrid w:val="0"/>
              <w:jc w:val="right"/>
            </w:pPr>
            <w:r>
              <w:rPr>
                <w:rFonts w:ascii="宋体" w:hAnsi="宋体" w:eastAsia="宋体" w:cs="宋体"/>
                <w:b w:val="0"/>
                <w:i w:val="0"/>
                <w:color w:val="000000"/>
                <w:sz w:val="23"/>
              </w:rPr>
              <w:t>303.14</w:t>
            </w:r>
          </w:p>
        </w:tc>
      </w:tr>
      <w:tr w14:paraId="038F6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F72A66C">
            <w:pPr>
              <w:snapToGrid w:val="0"/>
              <w:jc w:val="left"/>
            </w:pPr>
            <w:r>
              <w:rPr>
                <w:rFonts w:ascii="宋体" w:hAnsi="宋体" w:eastAsia="宋体" w:cs="宋体"/>
                <w:b w:val="0"/>
                <w:i w:val="0"/>
                <w:color w:val="000000"/>
                <w:sz w:val="23"/>
              </w:rPr>
              <w:t>1、因公出国（境）费</w:t>
            </w:r>
          </w:p>
        </w:tc>
        <w:tc>
          <w:tcPr>
            <w:tcW w:w="3100" w:type="dxa"/>
            <w:vAlign w:val="center"/>
          </w:tcPr>
          <w:p w14:paraId="053E57F3"/>
        </w:tc>
        <w:tc>
          <w:tcPr>
            <w:tcW w:w="3092" w:type="dxa"/>
            <w:vAlign w:val="center"/>
          </w:tcPr>
          <w:p w14:paraId="4E71A828"/>
        </w:tc>
      </w:tr>
      <w:tr w14:paraId="613E7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AE1DCEC">
            <w:pPr>
              <w:snapToGrid w:val="0"/>
              <w:jc w:val="left"/>
            </w:pPr>
            <w:r>
              <w:rPr>
                <w:rFonts w:ascii="宋体" w:hAnsi="宋体" w:eastAsia="宋体" w:cs="宋体"/>
                <w:b w:val="0"/>
                <w:i w:val="0"/>
                <w:color w:val="000000"/>
                <w:sz w:val="23"/>
              </w:rPr>
              <w:t>2、公务接待费</w:t>
            </w:r>
          </w:p>
        </w:tc>
        <w:tc>
          <w:tcPr>
            <w:tcW w:w="3100" w:type="dxa"/>
            <w:vAlign w:val="center"/>
          </w:tcPr>
          <w:p w14:paraId="128F4D9F"/>
        </w:tc>
        <w:tc>
          <w:tcPr>
            <w:tcW w:w="3092" w:type="dxa"/>
            <w:vAlign w:val="center"/>
          </w:tcPr>
          <w:p w14:paraId="17B72966"/>
        </w:tc>
      </w:tr>
      <w:tr w14:paraId="3D15C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CAE9650">
            <w:pPr>
              <w:snapToGrid w:val="0"/>
              <w:jc w:val="left"/>
            </w:pPr>
            <w:r>
              <w:rPr>
                <w:rFonts w:ascii="宋体" w:hAnsi="宋体" w:eastAsia="宋体" w:cs="宋体"/>
                <w:b w:val="0"/>
                <w:i w:val="0"/>
                <w:color w:val="000000"/>
                <w:sz w:val="23"/>
              </w:rPr>
              <w:t>3、公务用车购置及运行费</w:t>
            </w:r>
          </w:p>
        </w:tc>
        <w:tc>
          <w:tcPr>
            <w:tcW w:w="3100" w:type="dxa"/>
            <w:vAlign w:val="center"/>
          </w:tcPr>
          <w:p w14:paraId="4167DA63">
            <w:pPr>
              <w:snapToGrid w:val="0"/>
              <w:jc w:val="right"/>
            </w:pPr>
            <w:r>
              <w:rPr>
                <w:rFonts w:ascii="宋体" w:hAnsi="宋体" w:eastAsia="宋体" w:cs="宋体"/>
                <w:b w:val="0"/>
                <w:i w:val="0"/>
                <w:color w:val="000000"/>
                <w:sz w:val="23"/>
              </w:rPr>
              <w:t>497.50</w:t>
            </w:r>
          </w:p>
        </w:tc>
        <w:tc>
          <w:tcPr>
            <w:tcW w:w="3092" w:type="dxa"/>
            <w:vAlign w:val="center"/>
          </w:tcPr>
          <w:p w14:paraId="4F95ACF5">
            <w:pPr>
              <w:snapToGrid w:val="0"/>
              <w:jc w:val="right"/>
            </w:pPr>
            <w:r>
              <w:rPr>
                <w:rFonts w:ascii="宋体" w:hAnsi="宋体" w:eastAsia="宋体" w:cs="宋体"/>
                <w:b w:val="0"/>
                <w:i w:val="0"/>
                <w:color w:val="000000"/>
                <w:sz w:val="23"/>
              </w:rPr>
              <w:t>303.14</w:t>
            </w:r>
          </w:p>
        </w:tc>
      </w:tr>
      <w:tr w14:paraId="49858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D990808">
            <w:pPr>
              <w:snapToGrid w:val="0"/>
              <w:jc w:val="left"/>
            </w:pPr>
            <w:r>
              <w:rPr>
                <w:rFonts w:ascii="宋体" w:hAnsi="宋体" w:eastAsia="宋体" w:cs="宋体"/>
                <w:b w:val="0"/>
                <w:i w:val="0"/>
                <w:color w:val="000000"/>
                <w:sz w:val="23"/>
              </w:rPr>
              <w:t>其中:（1）公务用车运行维护费</w:t>
            </w:r>
          </w:p>
        </w:tc>
        <w:tc>
          <w:tcPr>
            <w:tcW w:w="3100" w:type="dxa"/>
            <w:vAlign w:val="center"/>
          </w:tcPr>
          <w:p w14:paraId="448A95FB">
            <w:pPr>
              <w:snapToGrid w:val="0"/>
              <w:jc w:val="right"/>
            </w:pPr>
            <w:r>
              <w:rPr>
                <w:rFonts w:ascii="宋体" w:hAnsi="宋体" w:eastAsia="宋体" w:cs="宋体"/>
                <w:b w:val="0"/>
                <w:i w:val="0"/>
                <w:color w:val="000000"/>
                <w:sz w:val="23"/>
              </w:rPr>
              <w:t>257.50</w:t>
            </w:r>
          </w:p>
        </w:tc>
        <w:tc>
          <w:tcPr>
            <w:tcW w:w="3092" w:type="dxa"/>
            <w:vAlign w:val="center"/>
          </w:tcPr>
          <w:p w14:paraId="6A6F5CD8">
            <w:pPr>
              <w:snapToGrid w:val="0"/>
              <w:jc w:val="right"/>
            </w:pPr>
            <w:r>
              <w:rPr>
                <w:rFonts w:ascii="宋体" w:hAnsi="宋体" w:eastAsia="宋体" w:cs="宋体"/>
                <w:b w:val="0"/>
                <w:i w:val="0"/>
                <w:color w:val="000000"/>
                <w:sz w:val="23"/>
              </w:rPr>
              <w:t>251.50</w:t>
            </w:r>
          </w:p>
        </w:tc>
      </w:tr>
      <w:tr w14:paraId="26608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A2921CF">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53630102">
            <w:pPr>
              <w:snapToGrid w:val="0"/>
              <w:jc w:val="right"/>
            </w:pPr>
            <w:r>
              <w:rPr>
                <w:rFonts w:ascii="宋体" w:hAnsi="宋体" w:eastAsia="宋体" w:cs="宋体"/>
                <w:b w:val="0"/>
                <w:i w:val="0"/>
                <w:color w:val="000000"/>
                <w:sz w:val="23"/>
              </w:rPr>
              <w:t>240.00</w:t>
            </w:r>
          </w:p>
        </w:tc>
        <w:tc>
          <w:tcPr>
            <w:tcW w:w="3092" w:type="dxa"/>
            <w:vAlign w:val="center"/>
          </w:tcPr>
          <w:p w14:paraId="1CD5E1BD">
            <w:pPr>
              <w:snapToGrid w:val="0"/>
              <w:jc w:val="right"/>
            </w:pPr>
            <w:r>
              <w:rPr>
                <w:rFonts w:ascii="宋体" w:hAnsi="宋体" w:eastAsia="宋体" w:cs="宋体"/>
                <w:b w:val="0"/>
                <w:i w:val="0"/>
                <w:color w:val="000000"/>
                <w:sz w:val="23"/>
              </w:rPr>
              <w:t>51.64</w:t>
            </w:r>
          </w:p>
        </w:tc>
      </w:tr>
      <w:tr w14:paraId="49B7F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0D68DC01">
            <w:pPr>
              <w:snapToGrid w:val="0"/>
              <w:jc w:val="left"/>
            </w:pPr>
            <w:r>
              <w:rPr>
                <w:rFonts w:ascii="宋体" w:hAnsi="宋体" w:eastAsia="宋体" w:cs="宋体"/>
                <w:b w:val="0"/>
                <w:i w:val="0"/>
                <w:color w:val="000000"/>
                <w:sz w:val="23"/>
              </w:rPr>
              <w:t>注：本表反映部门本年度财政拨款“三公”经费支出预决算情况。</w:t>
            </w:r>
          </w:p>
        </w:tc>
      </w:tr>
      <w:tr w14:paraId="4C3F4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63E70326">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64452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AA53B6C">
            <w:pPr>
              <w:snapToGrid w:val="0"/>
              <w:jc w:val="left"/>
            </w:pPr>
            <w:r>
              <w:rPr>
                <w:rFonts w:ascii="宋体" w:hAnsi="宋体" w:eastAsia="宋体" w:cs="宋体"/>
                <w:b w:val="0"/>
                <w:i w:val="0"/>
                <w:color w:val="000000"/>
                <w:sz w:val="23"/>
              </w:rPr>
              <w:t xml:space="preserve">    本表金额转换成万元时，因四舍五入可能存在尾差。</w:t>
            </w:r>
          </w:p>
        </w:tc>
      </w:tr>
      <w:tr w14:paraId="71877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08CF6B6F">
            <w:pPr>
              <w:snapToGrid w:val="0"/>
              <w:jc w:val="left"/>
            </w:pPr>
            <w:r>
              <w:rPr>
                <w:rFonts w:ascii="宋体" w:hAnsi="宋体" w:eastAsia="宋体" w:cs="宋体"/>
                <w:b w:val="0"/>
                <w:i w:val="0"/>
                <w:color w:val="000000"/>
                <w:sz w:val="23"/>
              </w:rPr>
              <w:t xml:space="preserve">    如本表为空，则我部门本年度无此类资金收支余。</w:t>
            </w:r>
          </w:p>
        </w:tc>
      </w:tr>
    </w:tbl>
    <w:p w14:paraId="2568C650">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1EA0AE04">
      <w:pPr>
        <w:spacing w:line="540" w:lineRule="exact"/>
        <w:ind w:firstLine="723"/>
        <w:rPr>
          <w:rFonts w:ascii="宋体" w:hAnsi="宋体"/>
          <w:b/>
          <w:sz w:val="36"/>
          <w:szCs w:val="36"/>
        </w:rPr>
      </w:pPr>
    </w:p>
    <w:p w14:paraId="7C02F70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423E5A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51C6CC9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3EB4AEA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r>
        <w:rPr>
          <w:rFonts w:hint="eastAsia" w:ascii="宋体" w:hAnsi="宋体"/>
          <w:b/>
          <w:sz w:val="36"/>
          <w:szCs w:val="36"/>
        </w:rPr>
        <w:t>第五部分 附件</w:t>
      </w:r>
    </w:p>
    <w:p w14:paraId="08DC0449">
      <w:pPr>
        <w:jc w:val="center"/>
        <w:rPr>
          <w:rFonts w:hint="eastAsia"/>
          <w:b/>
          <w:bCs/>
          <w:sz w:val="32"/>
          <w:szCs w:val="32"/>
        </w:rPr>
      </w:pPr>
    </w:p>
    <w:p w14:paraId="30011A72">
      <w:pPr>
        <w:jc w:val="center"/>
        <w:rPr>
          <w:rFonts w:hint="eastAsia"/>
          <w:b/>
          <w:bCs/>
          <w:sz w:val="32"/>
          <w:szCs w:val="32"/>
        </w:rPr>
      </w:pPr>
    </w:p>
    <w:p w14:paraId="0F3CC072">
      <w:pPr>
        <w:jc w:val="center"/>
        <w:rPr>
          <w:rFonts w:hint="eastAsia"/>
          <w:b/>
          <w:bCs/>
          <w:sz w:val="32"/>
          <w:szCs w:val="32"/>
        </w:rPr>
      </w:pPr>
      <w:r>
        <w:rPr>
          <w:rFonts w:hint="eastAsia"/>
          <w:b/>
          <w:bCs/>
          <w:sz w:val="32"/>
          <w:szCs w:val="32"/>
        </w:rPr>
        <w:t>部门（单位）整体绩效自评表</w:t>
      </w:r>
    </w:p>
    <w:p w14:paraId="12DA715F">
      <w:pPr>
        <w:jc w:val="center"/>
        <w:rPr>
          <w:rFonts w:hint="eastAsia"/>
          <w:sz w:val="24"/>
          <w:szCs w:val="24"/>
        </w:rPr>
      </w:pPr>
      <w:r>
        <w:rPr>
          <w:rFonts w:hint="eastAsia"/>
          <w:sz w:val="24"/>
          <w:szCs w:val="24"/>
        </w:rPr>
        <w:t>2025年度</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1832"/>
        <w:gridCol w:w="3579"/>
        <w:gridCol w:w="1457"/>
        <w:gridCol w:w="1464"/>
        <w:gridCol w:w="1579"/>
        <w:gridCol w:w="1088"/>
        <w:gridCol w:w="1105"/>
      </w:tblGrid>
      <w:tr w14:paraId="199E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36A00128">
            <w:pPr>
              <w:jc w:val="center"/>
              <w:rPr>
                <w:rFonts w:hint="eastAsia"/>
                <w:sz w:val="20"/>
                <w:szCs w:val="20"/>
              </w:rPr>
            </w:pPr>
            <w:r>
              <w:rPr>
                <w:rFonts w:hint="eastAsia"/>
                <w:sz w:val="20"/>
                <w:szCs w:val="20"/>
              </w:rPr>
              <w:t>部门（单位）名称</w:t>
            </w:r>
          </w:p>
        </w:tc>
        <w:tc>
          <w:tcPr>
            <w:tcW w:w="14240" w:type="dxa"/>
            <w:gridSpan w:val="6"/>
            <w:vAlign w:val="center"/>
          </w:tcPr>
          <w:p w14:paraId="71A774F7">
            <w:pPr>
              <w:jc w:val="center"/>
              <w:rPr>
                <w:rFonts w:hint="eastAsia"/>
                <w:sz w:val="20"/>
                <w:szCs w:val="20"/>
              </w:rPr>
            </w:pPr>
            <w:r>
              <w:rPr>
                <w:rFonts w:hint="eastAsia"/>
                <w:sz w:val="20"/>
                <w:szCs w:val="20"/>
              </w:rPr>
              <w:t>016001辽宁省喀喇沁左翼蒙古族自治县公安局本级-211324000</w:t>
            </w:r>
          </w:p>
        </w:tc>
      </w:tr>
      <w:tr w14:paraId="0A7E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76A5F9C7">
            <w:pPr>
              <w:jc w:val="center"/>
              <w:rPr>
                <w:rFonts w:hint="eastAsia"/>
                <w:sz w:val="20"/>
                <w:szCs w:val="20"/>
              </w:rPr>
            </w:pPr>
            <w:r>
              <w:rPr>
                <w:rFonts w:hint="eastAsia"/>
                <w:sz w:val="20"/>
                <w:szCs w:val="20"/>
              </w:rPr>
              <w:t>部门年初预算收入金额</w:t>
            </w:r>
          </w:p>
        </w:tc>
        <w:tc>
          <w:tcPr>
            <w:tcW w:w="14240" w:type="dxa"/>
            <w:gridSpan w:val="6"/>
            <w:vAlign w:val="center"/>
          </w:tcPr>
          <w:p w14:paraId="4D4B82DA">
            <w:pPr>
              <w:jc w:val="center"/>
              <w:rPr>
                <w:rFonts w:hint="eastAsia"/>
                <w:sz w:val="20"/>
                <w:szCs w:val="20"/>
              </w:rPr>
            </w:pPr>
            <w:r>
              <w:rPr>
                <w:rFonts w:hint="eastAsia"/>
                <w:sz w:val="20"/>
                <w:szCs w:val="20"/>
              </w:rPr>
              <w:t>9000.62</w:t>
            </w:r>
          </w:p>
        </w:tc>
      </w:tr>
      <w:tr w14:paraId="5877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71D8B379">
            <w:pPr>
              <w:jc w:val="center"/>
              <w:rPr>
                <w:rFonts w:hint="eastAsia"/>
                <w:sz w:val="20"/>
                <w:szCs w:val="20"/>
              </w:rPr>
            </w:pPr>
            <w:r>
              <w:rPr>
                <w:rFonts w:hint="eastAsia"/>
                <w:sz w:val="20"/>
                <w:szCs w:val="20"/>
              </w:rPr>
              <w:t>部门年初预算支出金额</w:t>
            </w:r>
          </w:p>
        </w:tc>
        <w:tc>
          <w:tcPr>
            <w:tcW w:w="14240" w:type="dxa"/>
            <w:gridSpan w:val="6"/>
            <w:vAlign w:val="center"/>
          </w:tcPr>
          <w:p w14:paraId="2C0E119F">
            <w:pPr>
              <w:jc w:val="center"/>
              <w:rPr>
                <w:rFonts w:hint="eastAsia"/>
                <w:sz w:val="20"/>
                <w:szCs w:val="20"/>
              </w:rPr>
            </w:pPr>
            <w:r>
              <w:rPr>
                <w:rFonts w:hint="eastAsia"/>
                <w:sz w:val="20"/>
                <w:szCs w:val="20"/>
              </w:rPr>
              <w:t>9000.62</w:t>
            </w:r>
          </w:p>
        </w:tc>
      </w:tr>
      <w:tr w14:paraId="0B10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7" w:type="dxa"/>
            <w:vAlign w:val="center"/>
          </w:tcPr>
          <w:p w14:paraId="53A9B4CE">
            <w:pPr>
              <w:jc w:val="center"/>
              <w:rPr>
                <w:rFonts w:hint="eastAsia"/>
                <w:sz w:val="20"/>
                <w:szCs w:val="20"/>
              </w:rPr>
            </w:pPr>
            <w:r>
              <w:rPr>
                <w:rFonts w:hint="eastAsia"/>
                <w:sz w:val="20"/>
                <w:szCs w:val="20"/>
              </w:rPr>
              <w:t>年度主要</w:t>
            </w:r>
          </w:p>
          <w:p w14:paraId="745B2AC9">
            <w:pPr>
              <w:jc w:val="center"/>
              <w:rPr>
                <w:rFonts w:hint="eastAsia"/>
                <w:sz w:val="20"/>
                <w:szCs w:val="20"/>
              </w:rPr>
            </w:pPr>
            <w:r>
              <w:rPr>
                <w:rFonts w:hint="eastAsia"/>
                <w:sz w:val="20"/>
                <w:szCs w:val="20"/>
              </w:rPr>
              <w:t>任务</w:t>
            </w:r>
          </w:p>
        </w:tc>
        <w:tc>
          <w:tcPr>
            <w:tcW w:w="7500" w:type="dxa"/>
            <w:gridSpan w:val="2"/>
            <w:vAlign w:val="center"/>
          </w:tcPr>
          <w:p w14:paraId="417776A7">
            <w:pPr>
              <w:jc w:val="center"/>
              <w:rPr>
                <w:rFonts w:hint="eastAsia"/>
                <w:sz w:val="20"/>
                <w:szCs w:val="20"/>
              </w:rPr>
            </w:pPr>
            <w:r>
              <w:rPr>
                <w:rFonts w:hint="eastAsia"/>
                <w:sz w:val="20"/>
                <w:szCs w:val="20"/>
              </w:rPr>
              <w:t>对应项目</w:t>
            </w:r>
          </w:p>
        </w:tc>
        <w:tc>
          <w:tcPr>
            <w:tcW w:w="2020" w:type="dxa"/>
            <w:vAlign w:val="center"/>
          </w:tcPr>
          <w:p w14:paraId="39939855">
            <w:pPr>
              <w:jc w:val="center"/>
              <w:rPr>
                <w:rFonts w:hint="eastAsia"/>
                <w:sz w:val="20"/>
                <w:szCs w:val="20"/>
              </w:rPr>
            </w:pPr>
            <w:r>
              <w:rPr>
                <w:rFonts w:hint="eastAsia"/>
                <w:sz w:val="20"/>
                <w:szCs w:val="20"/>
              </w:rPr>
              <w:t>项目下达金额</w:t>
            </w:r>
          </w:p>
        </w:tc>
        <w:tc>
          <w:tcPr>
            <w:tcW w:w="2030" w:type="dxa"/>
            <w:vAlign w:val="center"/>
          </w:tcPr>
          <w:p w14:paraId="50F25B9F">
            <w:pPr>
              <w:jc w:val="center"/>
              <w:rPr>
                <w:rFonts w:hint="eastAsia"/>
                <w:sz w:val="20"/>
                <w:szCs w:val="20"/>
              </w:rPr>
            </w:pPr>
            <w:r>
              <w:rPr>
                <w:rFonts w:hint="eastAsia"/>
                <w:sz w:val="20"/>
                <w:szCs w:val="20"/>
              </w:rPr>
              <w:t>项目执行金额</w:t>
            </w:r>
          </w:p>
        </w:tc>
        <w:tc>
          <w:tcPr>
            <w:tcW w:w="2189" w:type="dxa"/>
            <w:vAlign w:val="center"/>
          </w:tcPr>
          <w:p w14:paraId="4C719107">
            <w:pPr>
              <w:jc w:val="center"/>
              <w:rPr>
                <w:rFonts w:hint="eastAsia"/>
                <w:sz w:val="20"/>
                <w:szCs w:val="20"/>
              </w:rPr>
            </w:pPr>
            <w:r>
              <w:rPr>
                <w:rFonts w:hint="eastAsia"/>
                <w:sz w:val="20"/>
                <w:szCs w:val="20"/>
              </w:rPr>
              <w:t>项目执行率分值</w:t>
            </w:r>
          </w:p>
        </w:tc>
        <w:tc>
          <w:tcPr>
            <w:tcW w:w="1508" w:type="dxa"/>
            <w:vAlign w:val="center"/>
          </w:tcPr>
          <w:p w14:paraId="3BD59063">
            <w:pPr>
              <w:jc w:val="center"/>
              <w:rPr>
                <w:rFonts w:hint="eastAsia"/>
                <w:sz w:val="20"/>
                <w:szCs w:val="20"/>
              </w:rPr>
            </w:pPr>
            <w:r>
              <w:rPr>
                <w:rFonts w:hint="eastAsia"/>
                <w:sz w:val="20"/>
                <w:szCs w:val="20"/>
              </w:rPr>
              <w:t>分值</w:t>
            </w:r>
          </w:p>
        </w:tc>
        <w:tc>
          <w:tcPr>
            <w:tcW w:w="1532" w:type="dxa"/>
            <w:vAlign w:val="center"/>
          </w:tcPr>
          <w:p w14:paraId="0EA69B2F">
            <w:pPr>
              <w:jc w:val="center"/>
              <w:rPr>
                <w:rFonts w:hint="eastAsia"/>
                <w:sz w:val="20"/>
                <w:szCs w:val="20"/>
              </w:rPr>
            </w:pPr>
            <w:r>
              <w:rPr>
                <w:rFonts w:hint="eastAsia"/>
                <w:sz w:val="20"/>
                <w:szCs w:val="20"/>
              </w:rPr>
              <w:t>得分</w:t>
            </w:r>
          </w:p>
        </w:tc>
      </w:tr>
      <w:tr w14:paraId="3F9FA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restart"/>
            <w:vAlign w:val="center"/>
          </w:tcPr>
          <w:p w14:paraId="3E417DE3">
            <w:pPr>
              <w:jc w:val="center"/>
              <w:rPr>
                <w:rFonts w:hint="eastAsia"/>
                <w:sz w:val="20"/>
                <w:szCs w:val="20"/>
              </w:rPr>
            </w:pPr>
          </w:p>
          <w:p w14:paraId="23721332">
            <w:pPr>
              <w:jc w:val="center"/>
              <w:rPr>
                <w:rFonts w:hint="eastAsia"/>
                <w:sz w:val="20"/>
                <w:szCs w:val="20"/>
              </w:rPr>
            </w:pPr>
            <w:r>
              <w:rPr>
                <w:rFonts w:hint="eastAsia"/>
                <w:sz w:val="20"/>
                <w:szCs w:val="20"/>
              </w:rPr>
              <w:t>年度主要任务</w:t>
            </w:r>
          </w:p>
        </w:tc>
        <w:tc>
          <w:tcPr>
            <w:tcW w:w="7500" w:type="dxa"/>
            <w:gridSpan w:val="2"/>
            <w:vAlign w:val="center"/>
          </w:tcPr>
          <w:p w14:paraId="299891D3">
            <w:pPr>
              <w:jc w:val="center"/>
              <w:rPr>
                <w:rFonts w:hint="eastAsia"/>
                <w:sz w:val="20"/>
                <w:szCs w:val="20"/>
              </w:rPr>
            </w:pPr>
            <w:r>
              <w:rPr>
                <w:rFonts w:hint="eastAsia"/>
                <w:sz w:val="20"/>
                <w:szCs w:val="20"/>
              </w:rPr>
              <w:t>部门预算基本支出人员经费（刚性）</w:t>
            </w:r>
          </w:p>
        </w:tc>
        <w:tc>
          <w:tcPr>
            <w:tcW w:w="2020" w:type="dxa"/>
            <w:vAlign w:val="center"/>
          </w:tcPr>
          <w:p w14:paraId="0E9DA812">
            <w:pPr>
              <w:jc w:val="center"/>
              <w:rPr>
                <w:rFonts w:hint="eastAsia"/>
                <w:sz w:val="20"/>
                <w:szCs w:val="20"/>
              </w:rPr>
            </w:pPr>
            <w:r>
              <w:rPr>
                <w:rFonts w:hint="eastAsia"/>
                <w:sz w:val="20"/>
                <w:szCs w:val="20"/>
              </w:rPr>
              <w:t>4206.47</w:t>
            </w:r>
          </w:p>
        </w:tc>
        <w:tc>
          <w:tcPr>
            <w:tcW w:w="2030" w:type="dxa"/>
            <w:vAlign w:val="center"/>
          </w:tcPr>
          <w:p w14:paraId="6F94A162">
            <w:pPr>
              <w:jc w:val="center"/>
              <w:rPr>
                <w:rFonts w:hint="eastAsia"/>
                <w:sz w:val="20"/>
                <w:szCs w:val="20"/>
              </w:rPr>
            </w:pPr>
            <w:r>
              <w:rPr>
                <w:rFonts w:hint="eastAsia"/>
                <w:sz w:val="20"/>
                <w:szCs w:val="20"/>
              </w:rPr>
              <w:t>4206.47</w:t>
            </w:r>
          </w:p>
        </w:tc>
        <w:tc>
          <w:tcPr>
            <w:tcW w:w="2189" w:type="dxa"/>
            <w:vAlign w:val="center"/>
          </w:tcPr>
          <w:p w14:paraId="012EE15A">
            <w:pPr>
              <w:jc w:val="center"/>
              <w:rPr>
                <w:rFonts w:hint="eastAsia"/>
                <w:sz w:val="20"/>
                <w:szCs w:val="20"/>
              </w:rPr>
            </w:pPr>
            <w:r>
              <w:rPr>
                <w:rFonts w:hint="eastAsia"/>
                <w:sz w:val="20"/>
                <w:szCs w:val="20"/>
              </w:rPr>
              <w:t>100.00%</w:t>
            </w:r>
          </w:p>
        </w:tc>
        <w:tc>
          <w:tcPr>
            <w:tcW w:w="1508" w:type="dxa"/>
            <w:vAlign w:val="center"/>
          </w:tcPr>
          <w:p w14:paraId="7E87ED18">
            <w:pPr>
              <w:jc w:val="center"/>
              <w:rPr>
                <w:rFonts w:hint="eastAsia"/>
                <w:sz w:val="20"/>
                <w:szCs w:val="20"/>
              </w:rPr>
            </w:pPr>
            <w:r>
              <w:rPr>
                <w:rFonts w:hint="eastAsia"/>
                <w:sz w:val="20"/>
                <w:szCs w:val="20"/>
              </w:rPr>
              <w:t>13.3</w:t>
            </w:r>
          </w:p>
        </w:tc>
        <w:tc>
          <w:tcPr>
            <w:tcW w:w="1532" w:type="dxa"/>
            <w:vAlign w:val="center"/>
          </w:tcPr>
          <w:p w14:paraId="6F51B2AE">
            <w:pPr>
              <w:jc w:val="center"/>
              <w:rPr>
                <w:rFonts w:hint="eastAsia"/>
                <w:sz w:val="20"/>
                <w:szCs w:val="20"/>
              </w:rPr>
            </w:pPr>
            <w:r>
              <w:rPr>
                <w:rFonts w:hint="eastAsia"/>
                <w:sz w:val="20"/>
                <w:szCs w:val="20"/>
              </w:rPr>
              <w:t>13.3</w:t>
            </w:r>
          </w:p>
        </w:tc>
      </w:tr>
      <w:tr w14:paraId="16B0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continue"/>
            <w:vAlign w:val="center"/>
          </w:tcPr>
          <w:p w14:paraId="00992225">
            <w:pPr>
              <w:jc w:val="center"/>
              <w:rPr>
                <w:rFonts w:hint="eastAsia"/>
                <w:sz w:val="20"/>
                <w:szCs w:val="20"/>
              </w:rPr>
            </w:pPr>
          </w:p>
          <w:p w14:paraId="245181A5">
            <w:pPr>
              <w:jc w:val="center"/>
              <w:rPr>
                <w:rFonts w:hint="eastAsia"/>
                <w:sz w:val="20"/>
                <w:szCs w:val="20"/>
              </w:rPr>
            </w:pPr>
            <w:r>
              <w:rPr>
                <w:rFonts w:hint="eastAsia"/>
                <w:sz w:val="20"/>
                <w:szCs w:val="20"/>
              </w:rPr>
              <w:t>年度主要任务</w:t>
            </w:r>
          </w:p>
        </w:tc>
        <w:tc>
          <w:tcPr>
            <w:tcW w:w="7500" w:type="dxa"/>
            <w:gridSpan w:val="2"/>
            <w:vAlign w:val="center"/>
          </w:tcPr>
          <w:p w14:paraId="6E81E4E9">
            <w:pPr>
              <w:jc w:val="center"/>
              <w:rPr>
                <w:rFonts w:hint="eastAsia"/>
                <w:sz w:val="20"/>
                <w:szCs w:val="20"/>
              </w:rPr>
            </w:pPr>
            <w:r>
              <w:rPr>
                <w:rFonts w:hint="eastAsia"/>
                <w:sz w:val="20"/>
                <w:szCs w:val="20"/>
              </w:rPr>
              <w:t>部门预算基本支出人员经费（保工资）</w:t>
            </w:r>
          </w:p>
        </w:tc>
        <w:tc>
          <w:tcPr>
            <w:tcW w:w="2020" w:type="dxa"/>
            <w:vAlign w:val="center"/>
          </w:tcPr>
          <w:p w14:paraId="459EAA52">
            <w:pPr>
              <w:jc w:val="center"/>
              <w:rPr>
                <w:rFonts w:hint="eastAsia"/>
                <w:sz w:val="20"/>
                <w:szCs w:val="20"/>
              </w:rPr>
            </w:pPr>
            <w:r>
              <w:rPr>
                <w:rFonts w:hint="eastAsia"/>
                <w:sz w:val="20"/>
                <w:szCs w:val="20"/>
              </w:rPr>
              <w:t>5213.73</w:t>
            </w:r>
          </w:p>
        </w:tc>
        <w:tc>
          <w:tcPr>
            <w:tcW w:w="2030" w:type="dxa"/>
            <w:vAlign w:val="center"/>
          </w:tcPr>
          <w:p w14:paraId="29CFE652">
            <w:pPr>
              <w:jc w:val="center"/>
              <w:rPr>
                <w:rFonts w:hint="eastAsia"/>
                <w:sz w:val="20"/>
                <w:szCs w:val="20"/>
              </w:rPr>
            </w:pPr>
            <w:r>
              <w:rPr>
                <w:rFonts w:hint="eastAsia"/>
                <w:sz w:val="20"/>
                <w:szCs w:val="20"/>
              </w:rPr>
              <w:t>5213.73</w:t>
            </w:r>
          </w:p>
        </w:tc>
        <w:tc>
          <w:tcPr>
            <w:tcW w:w="2189" w:type="dxa"/>
            <w:vAlign w:val="center"/>
          </w:tcPr>
          <w:p w14:paraId="65EB1FC3">
            <w:pPr>
              <w:jc w:val="center"/>
              <w:rPr>
                <w:rFonts w:hint="eastAsia"/>
                <w:sz w:val="20"/>
                <w:szCs w:val="20"/>
              </w:rPr>
            </w:pPr>
            <w:r>
              <w:rPr>
                <w:rFonts w:hint="eastAsia"/>
                <w:sz w:val="20"/>
                <w:szCs w:val="20"/>
              </w:rPr>
              <w:t>100.00%</w:t>
            </w:r>
          </w:p>
        </w:tc>
        <w:tc>
          <w:tcPr>
            <w:tcW w:w="1508" w:type="dxa"/>
            <w:vAlign w:val="center"/>
          </w:tcPr>
          <w:p w14:paraId="505DB240">
            <w:pPr>
              <w:jc w:val="center"/>
              <w:rPr>
                <w:rFonts w:hint="eastAsia"/>
                <w:sz w:val="20"/>
                <w:szCs w:val="20"/>
              </w:rPr>
            </w:pPr>
            <w:r>
              <w:rPr>
                <w:rFonts w:hint="eastAsia"/>
                <w:sz w:val="20"/>
                <w:szCs w:val="20"/>
              </w:rPr>
              <w:t>13.3</w:t>
            </w:r>
          </w:p>
        </w:tc>
        <w:tc>
          <w:tcPr>
            <w:tcW w:w="1532" w:type="dxa"/>
            <w:vAlign w:val="center"/>
          </w:tcPr>
          <w:p w14:paraId="67350523">
            <w:pPr>
              <w:jc w:val="center"/>
              <w:rPr>
                <w:rFonts w:hint="eastAsia"/>
                <w:sz w:val="20"/>
                <w:szCs w:val="20"/>
              </w:rPr>
            </w:pPr>
            <w:r>
              <w:rPr>
                <w:rFonts w:hint="eastAsia"/>
                <w:sz w:val="20"/>
                <w:szCs w:val="20"/>
              </w:rPr>
              <w:t>13.3</w:t>
            </w:r>
          </w:p>
        </w:tc>
      </w:tr>
      <w:tr w14:paraId="4A11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continue"/>
            <w:vAlign w:val="center"/>
          </w:tcPr>
          <w:p w14:paraId="7EF737E5">
            <w:pPr>
              <w:jc w:val="center"/>
              <w:rPr>
                <w:rFonts w:hint="eastAsia"/>
                <w:sz w:val="20"/>
                <w:szCs w:val="20"/>
              </w:rPr>
            </w:pPr>
          </w:p>
          <w:p w14:paraId="25A9591F">
            <w:pPr>
              <w:jc w:val="center"/>
              <w:rPr>
                <w:rFonts w:hint="eastAsia"/>
                <w:sz w:val="20"/>
                <w:szCs w:val="20"/>
              </w:rPr>
            </w:pPr>
            <w:r>
              <w:rPr>
                <w:rFonts w:hint="eastAsia"/>
                <w:sz w:val="20"/>
                <w:szCs w:val="20"/>
              </w:rPr>
              <w:t>年度主要任务</w:t>
            </w:r>
          </w:p>
        </w:tc>
        <w:tc>
          <w:tcPr>
            <w:tcW w:w="7500" w:type="dxa"/>
            <w:gridSpan w:val="2"/>
            <w:vAlign w:val="center"/>
          </w:tcPr>
          <w:p w14:paraId="624C1386">
            <w:pPr>
              <w:jc w:val="center"/>
              <w:rPr>
                <w:rFonts w:hint="eastAsia"/>
                <w:sz w:val="20"/>
                <w:szCs w:val="20"/>
              </w:rPr>
            </w:pPr>
            <w:r>
              <w:rPr>
                <w:rFonts w:hint="eastAsia"/>
                <w:sz w:val="20"/>
                <w:szCs w:val="20"/>
              </w:rPr>
              <w:t>部门预算基本支出公用经费（保运转）</w:t>
            </w:r>
          </w:p>
        </w:tc>
        <w:tc>
          <w:tcPr>
            <w:tcW w:w="2020" w:type="dxa"/>
            <w:vAlign w:val="center"/>
          </w:tcPr>
          <w:p w14:paraId="4BCA2EEF">
            <w:pPr>
              <w:jc w:val="center"/>
              <w:rPr>
                <w:rFonts w:hint="eastAsia"/>
                <w:sz w:val="20"/>
                <w:szCs w:val="20"/>
              </w:rPr>
            </w:pPr>
            <w:r>
              <w:rPr>
                <w:rFonts w:hint="eastAsia"/>
                <w:sz w:val="20"/>
                <w:szCs w:val="20"/>
              </w:rPr>
              <w:t>846.46</w:t>
            </w:r>
          </w:p>
        </w:tc>
        <w:tc>
          <w:tcPr>
            <w:tcW w:w="2030" w:type="dxa"/>
            <w:vAlign w:val="center"/>
          </w:tcPr>
          <w:p w14:paraId="34574F3D">
            <w:pPr>
              <w:jc w:val="center"/>
              <w:rPr>
                <w:rFonts w:hint="eastAsia"/>
                <w:sz w:val="20"/>
                <w:szCs w:val="20"/>
              </w:rPr>
            </w:pPr>
            <w:r>
              <w:rPr>
                <w:rFonts w:hint="eastAsia"/>
                <w:sz w:val="20"/>
                <w:szCs w:val="20"/>
              </w:rPr>
              <w:t>846.46</w:t>
            </w:r>
          </w:p>
        </w:tc>
        <w:tc>
          <w:tcPr>
            <w:tcW w:w="2189" w:type="dxa"/>
            <w:vAlign w:val="center"/>
          </w:tcPr>
          <w:p w14:paraId="491CC20B">
            <w:pPr>
              <w:jc w:val="center"/>
              <w:rPr>
                <w:rFonts w:hint="eastAsia"/>
                <w:sz w:val="20"/>
                <w:szCs w:val="20"/>
              </w:rPr>
            </w:pPr>
            <w:r>
              <w:rPr>
                <w:rFonts w:hint="eastAsia"/>
                <w:sz w:val="20"/>
                <w:szCs w:val="20"/>
              </w:rPr>
              <w:t>100.00%</w:t>
            </w:r>
          </w:p>
        </w:tc>
        <w:tc>
          <w:tcPr>
            <w:tcW w:w="1508" w:type="dxa"/>
            <w:vAlign w:val="center"/>
          </w:tcPr>
          <w:p w14:paraId="613C40B7">
            <w:pPr>
              <w:jc w:val="center"/>
              <w:rPr>
                <w:rFonts w:hint="eastAsia"/>
                <w:sz w:val="20"/>
                <w:szCs w:val="20"/>
              </w:rPr>
            </w:pPr>
            <w:r>
              <w:rPr>
                <w:rFonts w:hint="eastAsia"/>
                <w:sz w:val="20"/>
                <w:szCs w:val="20"/>
              </w:rPr>
              <w:t>13.4</w:t>
            </w:r>
          </w:p>
        </w:tc>
        <w:tc>
          <w:tcPr>
            <w:tcW w:w="1532" w:type="dxa"/>
            <w:vAlign w:val="center"/>
          </w:tcPr>
          <w:p w14:paraId="5915BDB9">
            <w:pPr>
              <w:jc w:val="center"/>
              <w:rPr>
                <w:rFonts w:hint="eastAsia"/>
                <w:sz w:val="20"/>
                <w:szCs w:val="20"/>
              </w:rPr>
            </w:pPr>
            <w:r>
              <w:rPr>
                <w:rFonts w:hint="eastAsia"/>
                <w:sz w:val="20"/>
                <w:szCs w:val="20"/>
              </w:rPr>
              <w:t>13.4</w:t>
            </w:r>
          </w:p>
        </w:tc>
      </w:tr>
      <w:tr w14:paraId="33D8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147" w:type="dxa"/>
            <w:vMerge w:val="restart"/>
            <w:vAlign w:val="center"/>
          </w:tcPr>
          <w:p w14:paraId="6A34E224">
            <w:pPr>
              <w:jc w:val="center"/>
              <w:rPr>
                <w:rFonts w:hint="eastAsia"/>
                <w:sz w:val="20"/>
                <w:szCs w:val="20"/>
              </w:rPr>
            </w:pPr>
            <w:r>
              <w:rPr>
                <w:rFonts w:hint="eastAsia"/>
                <w:sz w:val="20"/>
                <w:szCs w:val="20"/>
              </w:rPr>
              <w:t>年度目标</w:t>
            </w:r>
          </w:p>
        </w:tc>
        <w:tc>
          <w:tcPr>
            <w:tcW w:w="7500" w:type="dxa"/>
            <w:gridSpan w:val="2"/>
            <w:vAlign w:val="center"/>
          </w:tcPr>
          <w:p w14:paraId="2AB6DB15">
            <w:pPr>
              <w:jc w:val="center"/>
              <w:rPr>
                <w:rFonts w:hint="eastAsia"/>
                <w:sz w:val="20"/>
                <w:szCs w:val="20"/>
              </w:rPr>
            </w:pPr>
            <w:r>
              <w:rPr>
                <w:rFonts w:hint="eastAsia"/>
                <w:sz w:val="20"/>
                <w:szCs w:val="20"/>
              </w:rPr>
              <w:t>年初总体目标</w:t>
            </w:r>
          </w:p>
        </w:tc>
        <w:tc>
          <w:tcPr>
            <w:tcW w:w="9279" w:type="dxa"/>
            <w:gridSpan w:val="5"/>
            <w:vAlign w:val="center"/>
          </w:tcPr>
          <w:p w14:paraId="50CF8E4E">
            <w:pPr>
              <w:jc w:val="center"/>
              <w:rPr>
                <w:rFonts w:hint="eastAsia"/>
                <w:sz w:val="20"/>
                <w:szCs w:val="20"/>
              </w:rPr>
            </w:pPr>
            <w:r>
              <w:rPr>
                <w:rFonts w:hint="eastAsia"/>
                <w:sz w:val="20"/>
                <w:szCs w:val="20"/>
              </w:rPr>
              <w:t>全年完成情况</w:t>
            </w:r>
          </w:p>
        </w:tc>
      </w:tr>
      <w:tr w14:paraId="12A9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2147" w:type="dxa"/>
            <w:vMerge w:val="continue"/>
            <w:vAlign w:val="center"/>
          </w:tcPr>
          <w:p w14:paraId="13EF0279">
            <w:pPr>
              <w:jc w:val="center"/>
              <w:rPr>
                <w:rFonts w:hint="eastAsia"/>
                <w:sz w:val="20"/>
                <w:szCs w:val="20"/>
              </w:rPr>
            </w:pPr>
          </w:p>
        </w:tc>
        <w:tc>
          <w:tcPr>
            <w:tcW w:w="7500" w:type="dxa"/>
            <w:gridSpan w:val="2"/>
            <w:vAlign w:val="center"/>
          </w:tcPr>
          <w:p w14:paraId="6D4E40F0">
            <w:pPr>
              <w:jc w:val="center"/>
              <w:rPr>
                <w:rFonts w:hint="eastAsia"/>
                <w:sz w:val="20"/>
                <w:szCs w:val="20"/>
              </w:rPr>
            </w:pPr>
            <w:r>
              <w:rPr>
                <w:rFonts w:hint="eastAsia"/>
                <w:sz w:val="20"/>
                <w:szCs w:val="20"/>
              </w:rPr>
              <w:t>贯彻执行国家、省、市有关公安工作的方针、政策、法规，研究部署全县公安工作。掌握、分析、研究、预测全县敌情和社会治安状况，负责刑事案件、经济案件的侦查，协调处理重大治安事故和各类群体性事件，管理全县社会治安和户籍、居民身份证、出入境、特种行业、枪支弹药、危爆物品等工作，负责管理全县道路交通安全，负责全县计算机信息系统安全监察及保护，负责全县消防安全工作等。</w:t>
            </w:r>
          </w:p>
        </w:tc>
        <w:tc>
          <w:tcPr>
            <w:tcW w:w="9279" w:type="dxa"/>
            <w:gridSpan w:val="5"/>
            <w:vAlign w:val="center"/>
          </w:tcPr>
          <w:p w14:paraId="36DEE030">
            <w:pPr>
              <w:jc w:val="center"/>
              <w:rPr>
                <w:rFonts w:hint="eastAsia"/>
                <w:sz w:val="20"/>
                <w:szCs w:val="20"/>
              </w:rPr>
            </w:pPr>
            <w:r>
              <w:rPr>
                <w:rFonts w:hint="eastAsia"/>
                <w:sz w:val="20"/>
                <w:szCs w:val="20"/>
              </w:rPr>
              <w:t>目前为止绩效目标完成良好，进一步加强对绩效目标的有效完成，争取年未完成率达到100</w:t>
            </w:r>
          </w:p>
        </w:tc>
      </w:tr>
    </w:tbl>
    <w:p w14:paraId="135C2C21">
      <w:pPr>
        <w:rPr>
          <w:rFonts w:hint="eastAsia"/>
        </w:rPr>
      </w:pPr>
      <w:r>
        <w:rPr>
          <w:rFonts w:hint="eastAsia"/>
        </w:rPr>
        <w:br w:type="page"/>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686"/>
        <w:gridCol w:w="1226"/>
        <w:gridCol w:w="919"/>
        <w:gridCol w:w="521"/>
        <w:gridCol w:w="479"/>
        <w:gridCol w:w="566"/>
        <w:gridCol w:w="1118"/>
        <w:gridCol w:w="574"/>
        <w:gridCol w:w="532"/>
        <w:gridCol w:w="548"/>
        <w:gridCol w:w="895"/>
        <w:gridCol w:w="870"/>
        <w:gridCol w:w="903"/>
        <w:gridCol w:w="971"/>
        <w:gridCol w:w="1022"/>
        <w:gridCol w:w="955"/>
      </w:tblGrid>
      <w:tr w14:paraId="1C27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restart"/>
            <w:vAlign w:val="center"/>
          </w:tcPr>
          <w:p w14:paraId="0CC65AB4">
            <w:pPr>
              <w:jc w:val="center"/>
              <w:rPr>
                <w:rFonts w:hint="eastAsia"/>
                <w:sz w:val="20"/>
                <w:szCs w:val="20"/>
              </w:rPr>
            </w:pPr>
            <w:r>
              <w:rPr>
                <w:rFonts w:hint="eastAsia"/>
                <w:sz w:val="20"/>
                <w:szCs w:val="20"/>
              </w:rPr>
              <w:t>绩效指标</w:t>
            </w:r>
          </w:p>
        </w:tc>
        <w:tc>
          <w:tcPr>
            <w:tcW w:w="755" w:type="dxa"/>
            <w:vMerge w:val="restart"/>
            <w:vAlign w:val="center"/>
          </w:tcPr>
          <w:p w14:paraId="30926BFB">
            <w:pPr>
              <w:jc w:val="center"/>
              <w:rPr>
                <w:rFonts w:hint="eastAsia"/>
                <w:sz w:val="20"/>
                <w:szCs w:val="20"/>
              </w:rPr>
            </w:pPr>
            <w:r>
              <w:rPr>
                <w:rFonts w:hint="eastAsia"/>
                <w:sz w:val="20"/>
                <w:szCs w:val="20"/>
              </w:rPr>
              <w:t>一级指标</w:t>
            </w:r>
          </w:p>
        </w:tc>
        <w:tc>
          <w:tcPr>
            <w:tcW w:w="774" w:type="dxa"/>
            <w:vMerge w:val="restart"/>
            <w:vAlign w:val="center"/>
          </w:tcPr>
          <w:p w14:paraId="7C4545AF">
            <w:pPr>
              <w:jc w:val="center"/>
              <w:rPr>
                <w:rFonts w:hint="eastAsia"/>
                <w:sz w:val="20"/>
                <w:szCs w:val="20"/>
              </w:rPr>
            </w:pPr>
            <w:r>
              <w:rPr>
                <w:rFonts w:hint="eastAsia"/>
                <w:sz w:val="20"/>
                <w:szCs w:val="20"/>
              </w:rPr>
              <w:t>二级指标</w:t>
            </w:r>
          </w:p>
        </w:tc>
        <w:tc>
          <w:tcPr>
            <w:tcW w:w="1361" w:type="dxa"/>
            <w:vMerge w:val="restart"/>
            <w:vAlign w:val="center"/>
          </w:tcPr>
          <w:p w14:paraId="088F520C">
            <w:pPr>
              <w:jc w:val="center"/>
              <w:rPr>
                <w:rFonts w:hint="eastAsia"/>
                <w:sz w:val="20"/>
                <w:szCs w:val="20"/>
              </w:rPr>
            </w:pPr>
            <w:r>
              <w:rPr>
                <w:rFonts w:hint="eastAsia"/>
                <w:sz w:val="20"/>
                <w:szCs w:val="20"/>
              </w:rPr>
              <w:t>三级指标</w:t>
            </w:r>
          </w:p>
        </w:tc>
        <w:tc>
          <w:tcPr>
            <w:tcW w:w="772" w:type="dxa"/>
            <w:vMerge w:val="restart"/>
            <w:vAlign w:val="center"/>
          </w:tcPr>
          <w:p w14:paraId="7D4B596B">
            <w:pPr>
              <w:jc w:val="center"/>
              <w:rPr>
                <w:rFonts w:hint="eastAsia"/>
                <w:sz w:val="20"/>
                <w:szCs w:val="20"/>
              </w:rPr>
            </w:pPr>
            <w:r>
              <w:rPr>
                <w:rFonts w:hint="eastAsia"/>
                <w:sz w:val="20"/>
                <w:szCs w:val="20"/>
              </w:rPr>
              <w:t>运算符号</w:t>
            </w:r>
          </w:p>
        </w:tc>
        <w:tc>
          <w:tcPr>
            <w:tcW w:w="709" w:type="dxa"/>
            <w:vMerge w:val="restart"/>
            <w:vAlign w:val="center"/>
          </w:tcPr>
          <w:p w14:paraId="4EB24D84">
            <w:pPr>
              <w:jc w:val="center"/>
              <w:rPr>
                <w:rFonts w:hint="eastAsia"/>
                <w:sz w:val="20"/>
                <w:szCs w:val="20"/>
              </w:rPr>
            </w:pPr>
            <w:r>
              <w:rPr>
                <w:rFonts w:hint="eastAsia"/>
                <w:sz w:val="20"/>
                <w:szCs w:val="20"/>
              </w:rPr>
              <w:t>指标值</w:t>
            </w:r>
          </w:p>
        </w:tc>
        <w:tc>
          <w:tcPr>
            <w:tcW w:w="838" w:type="dxa"/>
            <w:vMerge w:val="restart"/>
            <w:vAlign w:val="center"/>
          </w:tcPr>
          <w:p w14:paraId="29548D4F">
            <w:pPr>
              <w:jc w:val="center"/>
              <w:rPr>
                <w:rFonts w:hint="eastAsia"/>
                <w:sz w:val="20"/>
                <w:szCs w:val="20"/>
              </w:rPr>
            </w:pPr>
            <w:r>
              <w:rPr>
                <w:rFonts w:hint="eastAsia"/>
                <w:sz w:val="20"/>
                <w:szCs w:val="20"/>
              </w:rPr>
              <w:t>度量单位</w:t>
            </w:r>
          </w:p>
        </w:tc>
        <w:tc>
          <w:tcPr>
            <w:tcW w:w="1656" w:type="dxa"/>
            <w:vMerge w:val="restart"/>
            <w:vAlign w:val="center"/>
          </w:tcPr>
          <w:p w14:paraId="2BBDC6B3">
            <w:pPr>
              <w:jc w:val="center"/>
              <w:rPr>
                <w:rFonts w:hint="eastAsia"/>
                <w:sz w:val="20"/>
                <w:szCs w:val="20"/>
              </w:rPr>
            </w:pPr>
            <w:r>
              <w:rPr>
                <w:rFonts w:hint="eastAsia"/>
                <w:sz w:val="20"/>
                <w:szCs w:val="20"/>
              </w:rPr>
              <w:t>全年完成值</w:t>
            </w:r>
          </w:p>
        </w:tc>
        <w:tc>
          <w:tcPr>
            <w:tcW w:w="850" w:type="dxa"/>
            <w:vMerge w:val="restart"/>
            <w:vAlign w:val="center"/>
          </w:tcPr>
          <w:p w14:paraId="2A7C80F1">
            <w:pPr>
              <w:jc w:val="center"/>
              <w:rPr>
                <w:rFonts w:hint="eastAsia"/>
                <w:sz w:val="20"/>
                <w:szCs w:val="20"/>
              </w:rPr>
            </w:pPr>
            <w:r>
              <w:rPr>
                <w:rFonts w:hint="eastAsia"/>
                <w:sz w:val="20"/>
                <w:szCs w:val="20"/>
              </w:rPr>
              <w:t>完成程度</w:t>
            </w:r>
          </w:p>
        </w:tc>
        <w:tc>
          <w:tcPr>
            <w:tcW w:w="788" w:type="dxa"/>
            <w:vMerge w:val="restart"/>
            <w:vAlign w:val="center"/>
          </w:tcPr>
          <w:p w14:paraId="056B7512">
            <w:pPr>
              <w:jc w:val="center"/>
              <w:rPr>
                <w:rFonts w:hint="eastAsia"/>
                <w:sz w:val="20"/>
                <w:szCs w:val="20"/>
              </w:rPr>
            </w:pPr>
            <w:r>
              <w:rPr>
                <w:rFonts w:hint="eastAsia"/>
                <w:sz w:val="20"/>
                <w:szCs w:val="20"/>
              </w:rPr>
              <w:t>分值</w:t>
            </w:r>
          </w:p>
        </w:tc>
        <w:tc>
          <w:tcPr>
            <w:tcW w:w="812" w:type="dxa"/>
            <w:vMerge w:val="restart"/>
            <w:vAlign w:val="center"/>
          </w:tcPr>
          <w:p w14:paraId="0676ED03">
            <w:pPr>
              <w:jc w:val="center"/>
              <w:rPr>
                <w:rFonts w:hint="eastAsia"/>
                <w:sz w:val="20"/>
                <w:szCs w:val="20"/>
              </w:rPr>
            </w:pPr>
            <w:r>
              <w:rPr>
                <w:rFonts w:hint="eastAsia"/>
                <w:sz w:val="20"/>
                <w:szCs w:val="20"/>
              </w:rPr>
              <w:t>得分</w:t>
            </w:r>
          </w:p>
        </w:tc>
        <w:tc>
          <w:tcPr>
            <w:tcW w:w="6900" w:type="dxa"/>
            <w:gridSpan w:val="5"/>
            <w:vAlign w:val="center"/>
          </w:tcPr>
          <w:p w14:paraId="53C3AC4C">
            <w:pPr>
              <w:jc w:val="center"/>
              <w:rPr>
                <w:rFonts w:hint="eastAsia"/>
                <w:sz w:val="20"/>
                <w:szCs w:val="20"/>
              </w:rPr>
            </w:pPr>
            <w:r>
              <w:rPr>
                <w:rFonts w:hint="eastAsia"/>
                <w:sz w:val="20"/>
                <w:szCs w:val="20"/>
              </w:rPr>
              <w:t>偏差原因分析</w:t>
            </w:r>
          </w:p>
        </w:tc>
        <w:tc>
          <w:tcPr>
            <w:tcW w:w="1414" w:type="dxa"/>
            <w:vMerge w:val="restart"/>
            <w:vAlign w:val="center"/>
          </w:tcPr>
          <w:p w14:paraId="2803DB23">
            <w:pPr>
              <w:jc w:val="center"/>
              <w:rPr>
                <w:rFonts w:hint="eastAsia"/>
                <w:sz w:val="20"/>
                <w:szCs w:val="20"/>
              </w:rPr>
            </w:pPr>
            <w:r>
              <w:rPr>
                <w:rFonts w:hint="eastAsia"/>
                <w:sz w:val="20"/>
                <w:szCs w:val="20"/>
              </w:rPr>
              <w:t>改进措施</w:t>
            </w:r>
          </w:p>
        </w:tc>
      </w:tr>
      <w:tr w14:paraId="69E7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vAlign w:val="center"/>
          </w:tcPr>
          <w:p w14:paraId="3E758DF8">
            <w:pPr>
              <w:jc w:val="center"/>
              <w:rPr>
                <w:rFonts w:hint="eastAsia"/>
                <w:sz w:val="20"/>
                <w:szCs w:val="20"/>
              </w:rPr>
            </w:pPr>
          </w:p>
        </w:tc>
        <w:tc>
          <w:tcPr>
            <w:tcW w:w="755" w:type="dxa"/>
            <w:vMerge w:val="continue"/>
            <w:vAlign w:val="center"/>
          </w:tcPr>
          <w:p w14:paraId="3ED43F08">
            <w:pPr>
              <w:jc w:val="center"/>
              <w:rPr>
                <w:rFonts w:hint="eastAsia"/>
                <w:sz w:val="20"/>
                <w:szCs w:val="20"/>
              </w:rPr>
            </w:pPr>
          </w:p>
        </w:tc>
        <w:tc>
          <w:tcPr>
            <w:tcW w:w="774" w:type="dxa"/>
            <w:vMerge w:val="continue"/>
            <w:vAlign w:val="center"/>
          </w:tcPr>
          <w:p w14:paraId="6F82EADF">
            <w:pPr>
              <w:jc w:val="center"/>
              <w:rPr>
                <w:rFonts w:hint="eastAsia"/>
                <w:sz w:val="20"/>
                <w:szCs w:val="20"/>
              </w:rPr>
            </w:pPr>
          </w:p>
        </w:tc>
        <w:tc>
          <w:tcPr>
            <w:tcW w:w="1361" w:type="dxa"/>
            <w:vMerge w:val="continue"/>
            <w:vAlign w:val="center"/>
          </w:tcPr>
          <w:p w14:paraId="0C796C78">
            <w:pPr>
              <w:jc w:val="center"/>
              <w:rPr>
                <w:rFonts w:hint="eastAsia"/>
                <w:sz w:val="20"/>
                <w:szCs w:val="20"/>
              </w:rPr>
            </w:pPr>
          </w:p>
        </w:tc>
        <w:tc>
          <w:tcPr>
            <w:tcW w:w="772" w:type="dxa"/>
            <w:vMerge w:val="continue"/>
            <w:vAlign w:val="center"/>
          </w:tcPr>
          <w:p w14:paraId="2942EA06">
            <w:pPr>
              <w:jc w:val="center"/>
              <w:rPr>
                <w:rFonts w:hint="eastAsia"/>
                <w:sz w:val="20"/>
                <w:szCs w:val="20"/>
              </w:rPr>
            </w:pPr>
          </w:p>
        </w:tc>
        <w:tc>
          <w:tcPr>
            <w:tcW w:w="709" w:type="dxa"/>
            <w:vMerge w:val="continue"/>
            <w:vAlign w:val="center"/>
          </w:tcPr>
          <w:p w14:paraId="0718A506">
            <w:pPr>
              <w:jc w:val="center"/>
              <w:rPr>
                <w:rFonts w:hint="eastAsia"/>
                <w:sz w:val="20"/>
                <w:szCs w:val="20"/>
              </w:rPr>
            </w:pPr>
          </w:p>
        </w:tc>
        <w:tc>
          <w:tcPr>
            <w:tcW w:w="838" w:type="dxa"/>
            <w:vMerge w:val="continue"/>
            <w:vAlign w:val="center"/>
          </w:tcPr>
          <w:p w14:paraId="577F9D89">
            <w:pPr>
              <w:jc w:val="center"/>
              <w:rPr>
                <w:rFonts w:hint="eastAsia"/>
                <w:sz w:val="20"/>
                <w:szCs w:val="20"/>
              </w:rPr>
            </w:pPr>
          </w:p>
        </w:tc>
        <w:tc>
          <w:tcPr>
            <w:tcW w:w="1656" w:type="dxa"/>
            <w:vMerge w:val="continue"/>
            <w:vAlign w:val="center"/>
          </w:tcPr>
          <w:p w14:paraId="55CB801D">
            <w:pPr>
              <w:jc w:val="center"/>
              <w:rPr>
                <w:rFonts w:hint="eastAsia"/>
                <w:sz w:val="20"/>
                <w:szCs w:val="20"/>
              </w:rPr>
            </w:pPr>
          </w:p>
        </w:tc>
        <w:tc>
          <w:tcPr>
            <w:tcW w:w="850" w:type="dxa"/>
            <w:vMerge w:val="continue"/>
            <w:vAlign w:val="center"/>
          </w:tcPr>
          <w:p w14:paraId="7AFEAF39">
            <w:pPr>
              <w:jc w:val="center"/>
              <w:rPr>
                <w:rFonts w:hint="eastAsia"/>
                <w:sz w:val="20"/>
                <w:szCs w:val="20"/>
              </w:rPr>
            </w:pPr>
          </w:p>
        </w:tc>
        <w:tc>
          <w:tcPr>
            <w:tcW w:w="788" w:type="dxa"/>
            <w:vMerge w:val="continue"/>
            <w:vAlign w:val="center"/>
          </w:tcPr>
          <w:p w14:paraId="179523FB">
            <w:pPr>
              <w:jc w:val="center"/>
              <w:rPr>
                <w:rFonts w:hint="eastAsia"/>
                <w:sz w:val="20"/>
                <w:szCs w:val="20"/>
              </w:rPr>
            </w:pPr>
          </w:p>
        </w:tc>
        <w:tc>
          <w:tcPr>
            <w:tcW w:w="812" w:type="dxa"/>
            <w:vMerge w:val="continue"/>
            <w:vAlign w:val="center"/>
          </w:tcPr>
          <w:p w14:paraId="4F921AD7">
            <w:pPr>
              <w:jc w:val="center"/>
              <w:rPr>
                <w:rFonts w:hint="eastAsia"/>
                <w:sz w:val="20"/>
                <w:szCs w:val="20"/>
              </w:rPr>
            </w:pPr>
          </w:p>
        </w:tc>
        <w:tc>
          <w:tcPr>
            <w:tcW w:w="1325" w:type="dxa"/>
            <w:vAlign w:val="center"/>
          </w:tcPr>
          <w:p w14:paraId="331C8EF6">
            <w:pPr>
              <w:jc w:val="center"/>
              <w:rPr>
                <w:rFonts w:hint="eastAsia"/>
                <w:sz w:val="20"/>
                <w:szCs w:val="20"/>
              </w:rPr>
            </w:pPr>
            <w:r>
              <w:rPr>
                <w:rFonts w:hint="eastAsia"/>
                <w:sz w:val="20"/>
                <w:szCs w:val="20"/>
              </w:rPr>
              <w:t>经费保障原因分析</w:t>
            </w:r>
          </w:p>
        </w:tc>
        <w:tc>
          <w:tcPr>
            <w:tcW w:w="1288" w:type="dxa"/>
            <w:vAlign w:val="center"/>
          </w:tcPr>
          <w:p w14:paraId="69A53993">
            <w:pPr>
              <w:jc w:val="center"/>
              <w:rPr>
                <w:rFonts w:hint="eastAsia"/>
                <w:sz w:val="20"/>
                <w:szCs w:val="20"/>
              </w:rPr>
            </w:pPr>
            <w:r>
              <w:rPr>
                <w:rFonts w:hint="eastAsia"/>
                <w:sz w:val="20"/>
                <w:szCs w:val="20"/>
              </w:rPr>
              <w:t>制度保障原因分析</w:t>
            </w:r>
          </w:p>
        </w:tc>
        <w:tc>
          <w:tcPr>
            <w:tcW w:w="1337" w:type="dxa"/>
            <w:vAlign w:val="center"/>
          </w:tcPr>
          <w:p w14:paraId="029E9DD0">
            <w:pPr>
              <w:jc w:val="center"/>
              <w:rPr>
                <w:rFonts w:hint="eastAsia"/>
                <w:sz w:val="20"/>
                <w:szCs w:val="20"/>
              </w:rPr>
            </w:pPr>
            <w:r>
              <w:rPr>
                <w:rFonts w:hint="eastAsia"/>
                <w:sz w:val="20"/>
                <w:szCs w:val="20"/>
              </w:rPr>
              <w:t>人员保障原因分析</w:t>
            </w:r>
          </w:p>
        </w:tc>
        <w:tc>
          <w:tcPr>
            <w:tcW w:w="1438" w:type="dxa"/>
            <w:vAlign w:val="center"/>
          </w:tcPr>
          <w:p w14:paraId="1A18ED23">
            <w:pPr>
              <w:jc w:val="center"/>
              <w:rPr>
                <w:rFonts w:hint="eastAsia"/>
                <w:sz w:val="20"/>
                <w:szCs w:val="20"/>
              </w:rPr>
            </w:pPr>
            <w:r>
              <w:rPr>
                <w:rFonts w:hint="eastAsia"/>
                <w:sz w:val="20"/>
                <w:szCs w:val="20"/>
              </w:rPr>
              <w:t>硬件条件保障原因分析</w:t>
            </w:r>
          </w:p>
        </w:tc>
        <w:tc>
          <w:tcPr>
            <w:tcW w:w="1512" w:type="dxa"/>
            <w:vAlign w:val="center"/>
          </w:tcPr>
          <w:p w14:paraId="494E1083">
            <w:pPr>
              <w:jc w:val="center"/>
              <w:rPr>
                <w:rFonts w:hint="eastAsia"/>
                <w:sz w:val="20"/>
                <w:szCs w:val="20"/>
              </w:rPr>
            </w:pPr>
            <w:r>
              <w:rPr>
                <w:rFonts w:hint="eastAsia"/>
                <w:sz w:val="20"/>
                <w:szCs w:val="20"/>
              </w:rPr>
              <w:t>其他原因分析</w:t>
            </w:r>
          </w:p>
        </w:tc>
        <w:tc>
          <w:tcPr>
            <w:tcW w:w="1414" w:type="dxa"/>
            <w:vMerge w:val="continue"/>
            <w:vAlign w:val="center"/>
          </w:tcPr>
          <w:p w14:paraId="43D91F5C">
            <w:pPr>
              <w:jc w:val="center"/>
              <w:rPr>
                <w:rFonts w:hint="eastAsia"/>
                <w:sz w:val="20"/>
                <w:szCs w:val="20"/>
              </w:rPr>
            </w:pPr>
          </w:p>
        </w:tc>
      </w:tr>
      <w:tr w14:paraId="3677F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restart"/>
            <w:noWrap/>
            <w:vAlign w:val="center"/>
          </w:tcPr>
          <w:p w14:paraId="31DCC059">
            <w:pPr>
              <w:jc w:val="center"/>
              <w:rPr>
                <w:rFonts w:hint="eastAsia"/>
                <w:sz w:val="20"/>
                <w:szCs w:val="20"/>
              </w:rPr>
            </w:pPr>
          </w:p>
          <w:p w14:paraId="6B6FF663">
            <w:pPr>
              <w:jc w:val="center"/>
              <w:rPr>
                <w:rFonts w:hint="eastAsia"/>
                <w:sz w:val="20"/>
                <w:szCs w:val="20"/>
              </w:rPr>
            </w:pPr>
            <w:r>
              <w:rPr>
                <w:rFonts w:hint="eastAsia"/>
                <w:sz w:val="20"/>
                <w:szCs w:val="20"/>
              </w:rPr>
              <w:t>绩效指标</w:t>
            </w:r>
          </w:p>
        </w:tc>
        <w:tc>
          <w:tcPr>
            <w:tcW w:w="755" w:type="dxa"/>
            <w:vMerge w:val="restart"/>
            <w:vAlign w:val="center"/>
          </w:tcPr>
          <w:p w14:paraId="414C1226">
            <w:pPr>
              <w:jc w:val="center"/>
              <w:rPr>
                <w:rFonts w:hint="eastAsia"/>
                <w:sz w:val="20"/>
                <w:szCs w:val="20"/>
              </w:rPr>
            </w:pPr>
            <w:r>
              <w:rPr>
                <w:rFonts w:hint="eastAsia"/>
                <w:sz w:val="20"/>
                <w:szCs w:val="20"/>
              </w:rPr>
              <w:t>履职效能</w:t>
            </w:r>
          </w:p>
        </w:tc>
        <w:tc>
          <w:tcPr>
            <w:tcW w:w="774" w:type="dxa"/>
            <w:vMerge w:val="restart"/>
            <w:vAlign w:val="center"/>
          </w:tcPr>
          <w:p w14:paraId="1E612216">
            <w:pPr>
              <w:jc w:val="center"/>
              <w:rPr>
                <w:rFonts w:hint="eastAsia"/>
                <w:sz w:val="20"/>
                <w:szCs w:val="20"/>
              </w:rPr>
            </w:pPr>
            <w:r>
              <w:rPr>
                <w:rFonts w:hint="eastAsia"/>
                <w:sz w:val="20"/>
                <w:szCs w:val="20"/>
              </w:rPr>
              <w:t>重点工作履行情况</w:t>
            </w:r>
          </w:p>
        </w:tc>
        <w:tc>
          <w:tcPr>
            <w:tcW w:w="1361" w:type="dxa"/>
            <w:vAlign w:val="center"/>
          </w:tcPr>
          <w:p w14:paraId="0F655726">
            <w:pPr>
              <w:jc w:val="center"/>
              <w:rPr>
                <w:rFonts w:hint="eastAsia"/>
                <w:sz w:val="20"/>
                <w:szCs w:val="20"/>
              </w:rPr>
            </w:pPr>
            <w:r>
              <w:rPr>
                <w:rFonts w:hint="eastAsia"/>
                <w:sz w:val="20"/>
                <w:szCs w:val="20"/>
              </w:rPr>
              <w:t>综合管理水平</w:t>
            </w:r>
          </w:p>
        </w:tc>
        <w:tc>
          <w:tcPr>
            <w:tcW w:w="772" w:type="dxa"/>
            <w:vAlign w:val="center"/>
          </w:tcPr>
          <w:p w14:paraId="3DCD0646">
            <w:pPr>
              <w:jc w:val="center"/>
              <w:rPr>
                <w:rFonts w:hint="eastAsia"/>
                <w:sz w:val="20"/>
                <w:szCs w:val="20"/>
              </w:rPr>
            </w:pPr>
          </w:p>
        </w:tc>
        <w:tc>
          <w:tcPr>
            <w:tcW w:w="709" w:type="dxa"/>
            <w:vAlign w:val="center"/>
          </w:tcPr>
          <w:p w14:paraId="7D76917B">
            <w:pPr>
              <w:jc w:val="center"/>
              <w:rPr>
                <w:rFonts w:hint="eastAsia"/>
                <w:sz w:val="20"/>
                <w:szCs w:val="20"/>
              </w:rPr>
            </w:pPr>
            <w:r>
              <w:rPr>
                <w:rFonts w:hint="eastAsia"/>
                <w:sz w:val="20"/>
                <w:szCs w:val="20"/>
              </w:rPr>
              <w:t>管理规范</w:t>
            </w:r>
          </w:p>
        </w:tc>
        <w:tc>
          <w:tcPr>
            <w:tcW w:w="838" w:type="dxa"/>
            <w:vAlign w:val="center"/>
          </w:tcPr>
          <w:p w14:paraId="48B804A8">
            <w:pPr>
              <w:jc w:val="center"/>
              <w:rPr>
                <w:rFonts w:hint="eastAsia"/>
                <w:sz w:val="20"/>
                <w:szCs w:val="20"/>
              </w:rPr>
            </w:pPr>
          </w:p>
        </w:tc>
        <w:tc>
          <w:tcPr>
            <w:tcW w:w="1656" w:type="dxa"/>
            <w:vAlign w:val="center"/>
          </w:tcPr>
          <w:p w14:paraId="56978D4D">
            <w:pPr>
              <w:jc w:val="center"/>
              <w:rPr>
                <w:rFonts w:hint="eastAsia"/>
                <w:sz w:val="20"/>
                <w:szCs w:val="20"/>
              </w:rPr>
            </w:pPr>
            <w:r>
              <w:rPr>
                <w:rFonts w:hint="eastAsia"/>
                <w:sz w:val="20"/>
                <w:szCs w:val="20"/>
              </w:rPr>
              <w:t>全部或基本达成预期指标100%-80%（含）</w:t>
            </w:r>
          </w:p>
        </w:tc>
        <w:tc>
          <w:tcPr>
            <w:tcW w:w="850" w:type="dxa"/>
            <w:vAlign w:val="center"/>
          </w:tcPr>
          <w:p w14:paraId="0F14AEDF">
            <w:pPr>
              <w:jc w:val="center"/>
              <w:rPr>
                <w:rFonts w:hint="eastAsia"/>
                <w:sz w:val="20"/>
                <w:szCs w:val="20"/>
              </w:rPr>
            </w:pPr>
            <w:r>
              <w:rPr>
                <w:rFonts w:hint="eastAsia"/>
                <w:sz w:val="20"/>
                <w:szCs w:val="20"/>
              </w:rPr>
              <w:t>1</w:t>
            </w:r>
          </w:p>
        </w:tc>
        <w:tc>
          <w:tcPr>
            <w:tcW w:w="788" w:type="dxa"/>
            <w:vAlign w:val="center"/>
          </w:tcPr>
          <w:p w14:paraId="27856A12">
            <w:pPr>
              <w:jc w:val="center"/>
              <w:rPr>
                <w:rFonts w:hint="eastAsia"/>
                <w:sz w:val="20"/>
                <w:szCs w:val="20"/>
              </w:rPr>
            </w:pPr>
            <w:r>
              <w:rPr>
                <w:rFonts w:hint="eastAsia"/>
                <w:sz w:val="20"/>
                <w:szCs w:val="20"/>
              </w:rPr>
              <w:t>4</w:t>
            </w:r>
          </w:p>
        </w:tc>
        <w:tc>
          <w:tcPr>
            <w:tcW w:w="812" w:type="dxa"/>
            <w:vAlign w:val="center"/>
          </w:tcPr>
          <w:p w14:paraId="4442EBD6">
            <w:pPr>
              <w:jc w:val="center"/>
              <w:rPr>
                <w:rFonts w:hint="eastAsia"/>
                <w:sz w:val="20"/>
                <w:szCs w:val="20"/>
              </w:rPr>
            </w:pPr>
            <w:r>
              <w:rPr>
                <w:rFonts w:hint="eastAsia"/>
                <w:sz w:val="20"/>
                <w:szCs w:val="20"/>
              </w:rPr>
              <w:t>4</w:t>
            </w:r>
          </w:p>
        </w:tc>
        <w:tc>
          <w:tcPr>
            <w:tcW w:w="1325" w:type="dxa"/>
            <w:vAlign w:val="center"/>
          </w:tcPr>
          <w:p w14:paraId="565E4C87">
            <w:pPr>
              <w:jc w:val="center"/>
              <w:rPr>
                <w:rFonts w:hint="eastAsia"/>
                <w:sz w:val="20"/>
                <w:szCs w:val="20"/>
              </w:rPr>
            </w:pPr>
          </w:p>
        </w:tc>
        <w:tc>
          <w:tcPr>
            <w:tcW w:w="1288" w:type="dxa"/>
            <w:vAlign w:val="center"/>
          </w:tcPr>
          <w:p w14:paraId="7AAAC46F">
            <w:pPr>
              <w:jc w:val="center"/>
              <w:rPr>
                <w:rFonts w:hint="eastAsia"/>
                <w:sz w:val="20"/>
                <w:szCs w:val="20"/>
              </w:rPr>
            </w:pPr>
          </w:p>
        </w:tc>
        <w:tc>
          <w:tcPr>
            <w:tcW w:w="1337" w:type="dxa"/>
            <w:vAlign w:val="center"/>
          </w:tcPr>
          <w:p w14:paraId="043EDE06">
            <w:pPr>
              <w:jc w:val="center"/>
              <w:rPr>
                <w:rFonts w:hint="eastAsia"/>
                <w:sz w:val="20"/>
                <w:szCs w:val="20"/>
              </w:rPr>
            </w:pPr>
          </w:p>
        </w:tc>
        <w:tc>
          <w:tcPr>
            <w:tcW w:w="1438" w:type="dxa"/>
            <w:vAlign w:val="center"/>
          </w:tcPr>
          <w:p w14:paraId="7AD83DDB">
            <w:pPr>
              <w:jc w:val="center"/>
              <w:rPr>
                <w:rFonts w:hint="eastAsia"/>
                <w:sz w:val="20"/>
                <w:szCs w:val="20"/>
              </w:rPr>
            </w:pPr>
          </w:p>
        </w:tc>
        <w:tc>
          <w:tcPr>
            <w:tcW w:w="1512" w:type="dxa"/>
            <w:vAlign w:val="center"/>
          </w:tcPr>
          <w:p w14:paraId="54C9E4CE">
            <w:pPr>
              <w:jc w:val="center"/>
              <w:rPr>
                <w:rFonts w:hint="eastAsia"/>
                <w:sz w:val="20"/>
                <w:szCs w:val="20"/>
              </w:rPr>
            </w:pPr>
          </w:p>
        </w:tc>
        <w:tc>
          <w:tcPr>
            <w:tcW w:w="1414" w:type="dxa"/>
            <w:vAlign w:val="center"/>
          </w:tcPr>
          <w:p w14:paraId="57A99A3E">
            <w:pPr>
              <w:jc w:val="center"/>
              <w:rPr>
                <w:rFonts w:hint="eastAsia"/>
                <w:sz w:val="20"/>
                <w:szCs w:val="20"/>
              </w:rPr>
            </w:pPr>
          </w:p>
          <w:p w14:paraId="719D50F8">
            <w:pPr>
              <w:jc w:val="center"/>
              <w:rPr>
                <w:rFonts w:hint="eastAsia"/>
                <w:sz w:val="20"/>
                <w:szCs w:val="20"/>
              </w:rPr>
            </w:pPr>
          </w:p>
        </w:tc>
      </w:tr>
      <w:tr w14:paraId="6B27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 w:hRule="atLeast"/>
          <w:jc w:val="center"/>
        </w:trPr>
        <w:tc>
          <w:tcPr>
            <w:tcW w:w="1287" w:type="dxa"/>
            <w:vMerge w:val="continue"/>
            <w:noWrap/>
            <w:vAlign w:val="center"/>
          </w:tcPr>
          <w:p w14:paraId="16557F4B">
            <w:pPr>
              <w:jc w:val="center"/>
              <w:rPr>
                <w:rFonts w:hint="eastAsia"/>
                <w:sz w:val="20"/>
                <w:szCs w:val="20"/>
              </w:rPr>
            </w:pPr>
          </w:p>
          <w:p w14:paraId="79FD1870">
            <w:pPr>
              <w:jc w:val="center"/>
              <w:rPr>
                <w:rFonts w:hint="eastAsia"/>
                <w:sz w:val="20"/>
                <w:szCs w:val="20"/>
              </w:rPr>
            </w:pPr>
            <w:r>
              <w:rPr>
                <w:rFonts w:hint="eastAsia"/>
                <w:sz w:val="20"/>
                <w:szCs w:val="20"/>
              </w:rPr>
              <w:t>绩效指标</w:t>
            </w:r>
          </w:p>
        </w:tc>
        <w:tc>
          <w:tcPr>
            <w:tcW w:w="755" w:type="dxa"/>
            <w:vMerge w:val="continue"/>
            <w:vAlign w:val="center"/>
          </w:tcPr>
          <w:p w14:paraId="2B41E681">
            <w:pPr>
              <w:jc w:val="center"/>
              <w:rPr>
                <w:rFonts w:hint="eastAsia"/>
                <w:sz w:val="20"/>
                <w:szCs w:val="20"/>
              </w:rPr>
            </w:pPr>
            <w:r>
              <w:rPr>
                <w:rFonts w:hint="eastAsia"/>
                <w:sz w:val="20"/>
                <w:szCs w:val="20"/>
              </w:rPr>
              <w:t>履职效能</w:t>
            </w:r>
          </w:p>
        </w:tc>
        <w:tc>
          <w:tcPr>
            <w:tcW w:w="774" w:type="dxa"/>
            <w:vMerge w:val="continue"/>
            <w:vAlign w:val="center"/>
          </w:tcPr>
          <w:p w14:paraId="5A84734F">
            <w:pPr>
              <w:jc w:val="center"/>
              <w:rPr>
                <w:rFonts w:hint="eastAsia"/>
                <w:sz w:val="20"/>
                <w:szCs w:val="20"/>
              </w:rPr>
            </w:pPr>
            <w:r>
              <w:rPr>
                <w:rFonts w:hint="eastAsia"/>
                <w:sz w:val="20"/>
                <w:szCs w:val="20"/>
              </w:rPr>
              <w:t>重点工作履行情况</w:t>
            </w:r>
          </w:p>
        </w:tc>
        <w:tc>
          <w:tcPr>
            <w:tcW w:w="1361" w:type="dxa"/>
            <w:vAlign w:val="center"/>
          </w:tcPr>
          <w:p w14:paraId="369626E5">
            <w:pPr>
              <w:jc w:val="center"/>
              <w:rPr>
                <w:rFonts w:hint="eastAsia"/>
                <w:sz w:val="20"/>
                <w:szCs w:val="20"/>
              </w:rPr>
            </w:pPr>
            <w:r>
              <w:rPr>
                <w:rFonts w:hint="eastAsia"/>
                <w:sz w:val="20"/>
                <w:szCs w:val="20"/>
              </w:rPr>
              <w:t>重点工作办结率</w:t>
            </w:r>
          </w:p>
        </w:tc>
        <w:tc>
          <w:tcPr>
            <w:tcW w:w="772" w:type="dxa"/>
            <w:vAlign w:val="center"/>
          </w:tcPr>
          <w:p w14:paraId="2C330A2A">
            <w:pPr>
              <w:jc w:val="center"/>
              <w:rPr>
                <w:rFonts w:hint="eastAsia"/>
                <w:sz w:val="20"/>
                <w:szCs w:val="20"/>
              </w:rPr>
            </w:pPr>
            <w:r>
              <w:rPr>
                <w:rFonts w:hint="eastAsia"/>
                <w:sz w:val="20"/>
                <w:szCs w:val="20"/>
              </w:rPr>
              <w:t>=</w:t>
            </w:r>
          </w:p>
        </w:tc>
        <w:tc>
          <w:tcPr>
            <w:tcW w:w="709" w:type="dxa"/>
            <w:vAlign w:val="center"/>
          </w:tcPr>
          <w:p w14:paraId="1C46E3CE">
            <w:pPr>
              <w:jc w:val="center"/>
              <w:rPr>
                <w:rFonts w:hint="eastAsia"/>
                <w:sz w:val="20"/>
                <w:szCs w:val="20"/>
              </w:rPr>
            </w:pPr>
            <w:r>
              <w:rPr>
                <w:rFonts w:hint="eastAsia"/>
                <w:sz w:val="20"/>
                <w:szCs w:val="20"/>
              </w:rPr>
              <w:t>100</w:t>
            </w:r>
          </w:p>
        </w:tc>
        <w:tc>
          <w:tcPr>
            <w:tcW w:w="838" w:type="dxa"/>
            <w:vAlign w:val="center"/>
          </w:tcPr>
          <w:p w14:paraId="7AA6D6BA">
            <w:pPr>
              <w:jc w:val="center"/>
              <w:rPr>
                <w:rFonts w:hint="eastAsia"/>
                <w:sz w:val="20"/>
                <w:szCs w:val="20"/>
              </w:rPr>
            </w:pPr>
            <w:r>
              <w:rPr>
                <w:rFonts w:hint="eastAsia"/>
                <w:sz w:val="20"/>
                <w:szCs w:val="20"/>
              </w:rPr>
              <w:t>%</w:t>
            </w:r>
          </w:p>
        </w:tc>
        <w:tc>
          <w:tcPr>
            <w:tcW w:w="1656" w:type="dxa"/>
            <w:vAlign w:val="center"/>
          </w:tcPr>
          <w:p w14:paraId="69E99338">
            <w:pPr>
              <w:jc w:val="center"/>
              <w:rPr>
                <w:rFonts w:hint="eastAsia"/>
                <w:sz w:val="20"/>
                <w:szCs w:val="20"/>
              </w:rPr>
            </w:pPr>
            <w:r>
              <w:rPr>
                <w:rFonts w:hint="eastAsia"/>
                <w:sz w:val="20"/>
                <w:szCs w:val="20"/>
              </w:rPr>
              <w:t>100</w:t>
            </w:r>
          </w:p>
        </w:tc>
        <w:tc>
          <w:tcPr>
            <w:tcW w:w="850" w:type="dxa"/>
            <w:vAlign w:val="center"/>
          </w:tcPr>
          <w:p w14:paraId="7203D9FC">
            <w:pPr>
              <w:jc w:val="center"/>
              <w:rPr>
                <w:rFonts w:hint="eastAsia"/>
                <w:sz w:val="20"/>
                <w:szCs w:val="20"/>
              </w:rPr>
            </w:pPr>
            <w:r>
              <w:rPr>
                <w:rFonts w:hint="eastAsia"/>
                <w:sz w:val="20"/>
                <w:szCs w:val="20"/>
              </w:rPr>
              <w:t>1</w:t>
            </w:r>
          </w:p>
        </w:tc>
        <w:tc>
          <w:tcPr>
            <w:tcW w:w="788" w:type="dxa"/>
            <w:vAlign w:val="center"/>
          </w:tcPr>
          <w:p w14:paraId="548A6316">
            <w:pPr>
              <w:jc w:val="center"/>
              <w:rPr>
                <w:rFonts w:hint="eastAsia"/>
                <w:sz w:val="20"/>
                <w:szCs w:val="20"/>
              </w:rPr>
            </w:pPr>
            <w:r>
              <w:rPr>
                <w:rFonts w:hint="eastAsia"/>
                <w:sz w:val="20"/>
                <w:szCs w:val="20"/>
              </w:rPr>
              <w:t>4</w:t>
            </w:r>
          </w:p>
        </w:tc>
        <w:tc>
          <w:tcPr>
            <w:tcW w:w="812" w:type="dxa"/>
            <w:vAlign w:val="center"/>
          </w:tcPr>
          <w:p w14:paraId="72EE8184">
            <w:pPr>
              <w:jc w:val="center"/>
              <w:rPr>
                <w:rFonts w:hint="eastAsia"/>
                <w:sz w:val="20"/>
                <w:szCs w:val="20"/>
              </w:rPr>
            </w:pPr>
            <w:r>
              <w:rPr>
                <w:rFonts w:hint="eastAsia"/>
                <w:sz w:val="20"/>
                <w:szCs w:val="20"/>
              </w:rPr>
              <w:t>4</w:t>
            </w:r>
          </w:p>
        </w:tc>
        <w:tc>
          <w:tcPr>
            <w:tcW w:w="1325" w:type="dxa"/>
            <w:vAlign w:val="center"/>
          </w:tcPr>
          <w:p w14:paraId="2688AC60">
            <w:pPr>
              <w:jc w:val="center"/>
              <w:rPr>
                <w:rFonts w:hint="eastAsia"/>
                <w:sz w:val="20"/>
                <w:szCs w:val="20"/>
              </w:rPr>
            </w:pPr>
          </w:p>
        </w:tc>
        <w:tc>
          <w:tcPr>
            <w:tcW w:w="1288" w:type="dxa"/>
            <w:vAlign w:val="center"/>
          </w:tcPr>
          <w:p w14:paraId="4C4B6A44">
            <w:pPr>
              <w:jc w:val="center"/>
              <w:rPr>
                <w:rFonts w:hint="eastAsia"/>
                <w:sz w:val="20"/>
                <w:szCs w:val="20"/>
              </w:rPr>
            </w:pPr>
          </w:p>
        </w:tc>
        <w:tc>
          <w:tcPr>
            <w:tcW w:w="1337" w:type="dxa"/>
            <w:vAlign w:val="center"/>
          </w:tcPr>
          <w:p w14:paraId="3A41863A">
            <w:pPr>
              <w:jc w:val="center"/>
              <w:rPr>
                <w:rFonts w:hint="eastAsia"/>
                <w:sz w:val="20"/>
                <w:szCs w:val="20"/>
              </w:rPr>
            </w:pPr>
          </w:p>
        </w:tc>
        <w:tc>
          <w:tcPr>
            <w:tcW w:w="1438" w:type="dxa"/>
            <w:vAlign w:val="center"/>
          </w:tcPr>
          <w:p w14:paraId="02D1F7D8">
            <w:pPr>
              <w:jc w:val="center"/>
              <w:rPr>
                <w:rFonts w:hint="eastAsia"/>
                <w:sz w:val="20"/>
                <w:szCs w:val="20"/>
              </w:rPr>
            </w:pPr>
          </w:p>
        </w:tc>
        <w:tc>
          <w:tcPr>
            <w:tcW w:w="1512" w:type="dxa"/>
            <w:vAlign w:val="center"/>
          </w:tcPr>
          <w:p w14:paraId="52D06EB2">
            <w:pPr>
              <w:jc w:val="center"/>
              <w:rPr>
                <w:rFonts w:hint="eastAsia"/>
                <w:sz w:val="20"/>
                <w:szCs w:val="20"/>
              </w:rPr>
            </w:pPr>
          </w:p>
        </w:tc>
        <w:tc>
          <w:tcPr>
            <w:tcW w:w="1414" w:type="dxa"/>
            <w:vAlign w:val="center"/>
          </w:tcPr>
          <w:p w14:paraId="049B33F6">
            <w:pPr>
              <w:jc w:val="center"/>
              <w:rPr>
                <w:rFonts w:hint="eastAsia"/>
                <w:sz w:val="20"/>
                <w:szCs w:val="20"/>
              </w:rPr>
            </w:pPr>
          </w:p>
          <w:p w14:paraId="3492C5CD">
            <w:pPr>
              <w:jc w:val="center"/>
              <w:rPr>
                <w:rFonts w:hint="eastAsia"/>
                <w:sz w:val="20"/>
                <w:szCs w:val="20"/>
              </w:rPr>
            </w:pPr>
          </w:p>
        </w:tc>
      </w:tr>
      <w:tr w14:paraId="16F5B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017BBBA">
            <w:pPr>
              <w:jc w:val="center"/>
              <w:rPr>
                <w:rFonts w:hint="eastAsia"/>
                <w:sz w:val="20"/>
                <w:szCs w:val="20"/>
              </w:rPr>
            </w:pPr>
          </w:p>
          <w:p w14:paraId="79CE638D">
            <w:pPr>
              <w:jc w:val="center"/>
              <w:rPr>
                <w:rFonts w:hint="eastAsia"/>
                <w:sz w:val="20"/>
                <w:szCs w:val="20"/>
              </w:rPr>
            </w:pPr>
            <w:r>
              <w:rPr>
                <w:rFonts w:hint="eastAsia"/>
                <w:sz w:val="20"/>
                <w:szCs w:val="20"/>
              </w:rPr>
              <w:t>绩效指标</w:t>
            </w:r>
          </w:p>
        </w:tc>
        <w:tc>
          <w:tcPr>
            <w:tcW w:w="755" w:type="dxa"/>
            <w:vMerge w:val="continue"/>
            <w:vAlign w:val="center"/>
          </w:tcPr>
          <w:p w14:paraId="3A674A15">
            <w:pPr>
              <w:jc w:val="center"/>
              <w:rPr>
                <w:rFonts w:hint="eastAsia"/>
                <w:sz w:val="20"/>
                <w:szCs w:val="20"/>
              </w:rPr>
            </w:pPr>
            <w:r>
              <w:rPr>
                <w:rFonts w:hint="eastAsia"/>
                <w:sz w:val="20"/>
                <w:szCs w:val="20"/>
              </w:rPr>
              <w:t>履职效能</w:t>
            </w:r>
          </w:p>
        </w:tc>
        <w:tc>
          <w:tcPr>
            <w:tcW w:w="774" w:type="dxa"/>
            <w:vMerge w:val="restart"/>
            <w:vAlign w:val="center"/>
          </w:tcPr>
          <w:p w14:paraId="52602E61">
            <w:pPr>
              <w:jc w:val="center"/>
              <w:rPr>
                <w:rFonts w:hint="eastAsia"/>
                <w:sz w:val="20"/>
                <w:szCs w:val="20"/>
              </w:rPr>
            </w:pPr>
            <w:r>
              <w:rPr>
                <w:rFonts w:hint="eastAsia"/>
                <w:sz w:val="20"/>
                <w:szCs w:val="20"/>
              </w:rPr>
              <w:t>整体工作完成情况</w:t>
            </w:r>
          </w:p>
        </w:tc>
        <w:tc>
          <w:tcPr>
            <w:tcW w:w="1361" w:type="dxa"/>
            <w:vAlign w:val="center"/>
          </w:tcPr>
          <w:p w14:paraId="718C5D6F">
            <w:pPr>
              <w:jc w:val="center"/>
              <w:rPr>
                <w:rFonts w:hint="eastAsia"/>
                <w:sz w:val="20"/>
                <w:szCs w:val="20"/>
              </w:rPr>
            </w:pPr>
            <w:r>
              <w:rPr>
                <w:rFonts w:hint="eastAsia"/>
                <w:sz w:val="20"/>
                <w:szCs w:val="20"/>
              </w:rPr>
              <w:t>总体工作完成率</w:t>
            </w:r>
          </w:p>
        </w:tc>
        <w:tc>
          <w:tcPr>
            <w:tcW w:w="772" w:type="dxa"/>
            <w:vAlign w:val="center"/>
          </w:tcPr>
          <w:p w14:paraId="5E648025">
            <w:pPr>
              <w:jc w:val="center"/>
              <w:rPr>
                <w:rFonts w:hint="eastAsia"/>
                <w:sz w:val="20"/>
                <w:szCs w:val="20"/>
              </w:rPr>
            </w:pPr>
            <w:r>
              <w:rPr>
                <w:rFonts w:hint="eastAsia"/>
                <w:sz w:val="20"/>
                <w:szCs w:val="20"/>
              </w:rPr>
              <w:t>=</w:t>
            </w:r>
          </w:p>
        </w:tc>
        <w:tc>
          <w:tcPr>
            <w:tcW w:w="709" w:type="dxa"/>
            <w:vAlign w:val="center"/>
          </w:tcPr>
          <w:p w14:paraId="396032C0">
            <w:pPr>
              <w:jc w:val="center"/>
              <w:rPr>
                <w:rFonts w:hint="eastAsia"/>
                <w:sz w:val="20"/>
                <w:szCs w:val="20"/>
              </w:rPr>
            </w:pPr>
            <w:r>
              <w:rPr>
                <w:rFonts w:hint="eastAsia"/>
                <w:sz w:val="20"/>
                <w:szCs w:val="20"/>
              </w:rPr>
              <w:t>100</w:t>
            </w:r>
          </w:p>
        </w:tc>
        <w:tc>
          <w:tcPr>
            <w:tcW w:w="838" w:type="dxa"/>
            <w:vAlign w:val="center"/>
          </w:tcPr>
          <w:p w14:paraId="0D0F600A">
            <w:pPr>
              <w:jc w:val="center"/>
              <w:rPr>
                <w:rFonts w:hint="eastAsia"/>
                <w:sz w:val="20"/>
                <w:szCs w:val="20"/>
              </w:rPr>
            </w:pPr>
            <w:r>
              <w:rPr>
                <w:rFonts w:hint="eastAsia"/>
                <w:sz w:val="20"/>
                <w:szCs w:val="20"/>
              </w:rPr>
              <w:t>%</w:t>
            </w:r>
          </w:p>
        </w:tc>
        <w:tc>
          <w:tcPr>
            <w:tcW w:w="1656" w:type="dxa"/>
            <w:vAlign w:val="center"/>
          </w:tcPr>
          <w:p w14:paraId="114E3A87">
            <w:pPr>
              <w:jc w:val="center"/>
              <w:rPr>
                <w:rFonts w:hint="eastAsia"/>
                <w:sz w:val="20"/>
                <w:szCs w:val="20"/>
              </w:rPr>
            </w:pPr>
            <w:r>
              <w:rPr>
                <w:rFonts w:hint="eastAsia"/>
                <w:sz w:val="20"/>
                <w:szCs w:val="20"/>
              </w:rPr>
              <w:t>100</w:t>
            </w:r>
          </w:p>
        </w:tc>
        <w:tc>
          <w:tcPr>
            <w:tcW w:w="850" w:type="dxa"/>
            <w:vAlign w:val="center"/>
          </w:tcPr>
          <w:p w14:paraId="1F9610A4">
            <w:pPr>
              <w:jc w:val="center"/>
              <w:rPr>
                <w:rFonts w:hint="eastAsia"/>
                <w:sz w:val="20"/>
                <w:szCs w:val="20"/>
              </w:rPr>
            </w:pPr>
            <w:r>
              <w:rPr>
                <w:rFonts w:hint="eastAsia"/>
                <w:sz w:val="20"/>
                <w:szCs w:val="20"/>
              </w:rPr>
              <w:t>1</w:t>
            </w:r>
          </w:p>
        </w:tc>
        <w:tc>
          <w:tcPr>
            <w:tcW w:w="788" w:type="dxa"/>
            <w:vAlign w:val="center"/>
          </w:tcPr>
          <w:p w14:paraId="2E32D5E7">
            <w:pPr>
              <w:jc w:val="center"/>
              <w:rPr>
                <w:rFonts w:hint="eastAsia"/>
                <w:sz w:val="20"/>
                <w:szCs w:val="20"/>
              </w:rPr>
            </w:pPr>
            <w:r>
              <w:rPr>
                <w:rFonts w:hint="eastAsia"/>
                <w:sz w:val="20"/>
                <w:szCs w:val="20"/>
              </w:rPr>
              <w:t>4</w:t>
            </w:r>
          </w:p>
        </w:tc>
        <w:tc>
          <w:tcPr>
            <w:tcW w:w="812" w:type="dxa"/>
            <w:vAlign w:val="center"/>
          </w:tcPr>
          <w:p w14:paraId="280AD399">
            <w:pPr>
              <w:jc w:val="center"/>
              <w:rPr>
                <w:rFonts w:hint="eastAsia"/>
                <w:sz w:val="20"/>
                <w:szCs w:val="20"/>
              </w:rPr>
            </w:pPr>
            <w:r>
              <w:rPr>
                <w:rFonts w:hint="eastAsia"/>
                <w:sz w:val="20"/>
                <w:szCs w:val="20"/>
              </w:rPr>
              <w:t>4</w:t>
            </w:r>
          </w:p>
        </w:tc>
        <w:tc>
          <w:tcPr>
            <w:tcW w:w="1325" w:type="dxa"/>
            <w:vAlign w:val="center"/>
          </w:tcPr>
          <w:p w14:paraId="0429FA13">
            <w:pPr>
              <w:jc w:val="center"/>
              <w:rPr>
                <w:rFonts w:hint="eastAsia"/>
                <w:sz w:val="20"/>
                <w:szCs w:val="20"/>
              </w:rPr>
            </w:pPr>
          </w:p>
        </w:tc>
        <w:tc>
          <w:tcPr>
            <w:tcW w:w="1288" w:type="dxa"/>
            <w:vAlign w:val="center"/>
          </w:tcPr>
          <w:p w14:paraId="315E0C32">
            <w:pPr>
              <w:jc w:val="center"/>
              <w:rPr>
                <w:rFonts w:hint="eastAsia"/>
                <w:sz w:val="20"/>
                <w:szCs w:val="20"/>
              </w:rPr>
            </w:pPr>
          </w:p>
        </w:tc>
        <w:tc>
          <w:tcPr>
            <w:tcW w:w="1337" w:type="dxa"/>
            <w:vAlign w:val="center"/>
          </w:tcPr>
          <w:p w14:paraId="2A00EAA4">
            <w:pPr>
              <w:jc w:val="center"/>
              <w:rPr>
                <w:rFonts w:hint="eastAsia"/>
                <w:sz w:val="20"/>
                <w:szCs w:val="20"/>
              </w:rPr>
            </w:pPr>
          </w:p>
        </w:tc>
        <w:tc>
          <w:tcPr>
            <w:tcW w:w="1438" w:type="dxa"/>
            <w:vAlign w:val="center"/>
          </w:tcPr>
          <w:p w14:paraId="68BA5CFD">
            <w:pPr>
              <w:jc w:val="center"/>
              <w:rPr>
                <w:rFonts w:hint="eastAsia"/>
                <w:sz w:val="20"/>
                <w:szCs w:val="20"/>
              </w:rPr>
            </w:pPr>
          </w:p>
        </w:tc>
        <w:tc>
          <w:tcPr>
            <w:tcW w:w="1512" w:type="dxa"/>
            <w:vAlign w:val="center"/>
          </w:tcPr>
          <w:p w14:paraId="433278B7">
            <w:pPr>
              <w:jc w:val="center"/>
              <w:rPr>
                <w:rFonts w:hint="eastAsia"/>
                <w:sz w:val="20"/>
                <w:szCs w:val="20"/>
              </w:rPr>
            </w:pPr>
          </w:p>
        </w:tc>
        <w:tc>
          <w:tcPr>
            <w:tcW w:w="1414" w:type="dxa"/>
            <w:vAlign w:val="center"/>
          </w:tcPr>
          <w:p w14:paraId="2044B979">
            <w:pPr>
              <w:jc w:val="center"/>
              <w:rPr>
                <w:rFonts w:hint="eastAsia"/>
                <w:sz w:val="20"/>
                <w:szCs w:val="20"/>
              </w:rPr>
            </w:pPr>
          </w:p>
          <w:p w14:paraId="07E78E21">
            <w:pPr>
              <w:jc w:val="center"/>
              <w:rPr>
                <w:rFonts w:hint="eastAsia"/>
                <w:sz w:val="20"/>
                <w:szCs w:val="20"/>
              </w:rPr>
            </w:pPr>
          </w:p>
        </w:tc>
      </w:tr>
      <w:tr w14:paraId="25492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4C31357F">
            <w:pPr>
              <w:jc w:val="center"/>
              <w:rPr>
                <w:rFonts w:hint="eastAsia"/>
                <w:sz w:val="20"/>
                <w:szCs w:val="20"/>
              </w:rPr>
            </w:pPr>
          </w:p>
          <w:p w14:paraId="33CA5DE2">
            <w:pPr>
              <w:jc w:val="center"/>
              <w:rPr>
                <w:rFonts w:hint="eastAsia"/>
                <w:sz w:val="20"/>
                <w:szCs w:val="20"/>
              </w:rPr>
            </w:pPr>
            <w:r>
              <w:rPr>
                <w:rFonts w:hint="eastAsia"/>
                <w:sz w:val="20"/>
                <w:szCs w:val="20"/>
              </w:rPr>
              <w:t>绩效指标</w:t>
            </w:r>
          </w:p>
        </w:tc>
        <w:tc>
          <w:tcPr>
            <w:tcW w:w="755" w:type="dxa"/>
            <w:vMerge w:val="continue"/>
            <w:vAlign w:val="center"/>
          </w:tcPr>
          <w:p w14:paraId="4FC0D4C0">
            <w:pPr>
              <w:jc w:val="center"/>
              <w:rPr>
                <w:rFonts w:hint="eastAsia"/>
                <w:sz w:val="20"/>
                <w:szCs w:val="20"/>
              </w:rPr>
            </w:pPr>
            <w:r>
              <w:rPr>
                <w:rFonts w:hint="eastAsia"/>
                <w:sz w:val="20"/>
                <w:szCs w:val="20"/>
              </w:rPr>
              <w:t>履职效能</w:t>
            </w:r>
          </w:p>
        </w:tc>
        <w:tc>
          <w:tcPr>
            <w:tcW w:w="774" w:type="dxa"/>
            <w:vMerge w:val="continue"/>
            <w:vAlign w:val="center"/>
          </w:tcPr>
          <w:p w14:paraId="61EB5998">
            <w:pPr>
              <w:jc w:val="center"/>
              <w:rPr>
                <w:rFonts w:hint="eastAsia"/>
                <w:sz w:val="20"/>
                <w:szCs w:val="20"/>
              </w:rPr>
            </w:pPr>
            <w:r>
              <w:rPr>
                <w:rFonts w:hint="eastAsia"/>
                <w:sz w:val="20"/>
                <w:szCs w:val="20"/>
              </w:rPr>
              <w:t>整体工作完成情况</w:t>
            </w:r>
          </w:p>
        </w:tc>
        <w:tc>
          <w:tcPr>
            <w:tcW w:w="1361" w:type="dxa"/>
            <w:vAlign w:val="center"/>
          </w:tcPr>
          <w:p w14:paraId="070CC5E6">
            <w:pPr>
              <w:jc w:val="center"/>
              <w:rPr>
                <w:rFonts w:hint="eastAsia"/>
                <w:sz w:val="20"/>
                <w:szCs w:val="20"/>
              </w:rPr>
            </w:pPr>
            <w:r>
              <w:rPr>
                <w:rFonts w:hint="eastAsia"/>
                <w:sz w:val="20"/>
                <w:szCs w:val="20"/>
              </w:rPr>
              <w:t>工作完成及时率</w:t>
            </w:r>
          </w:p>
        </w:tc>
        <w:tc>
          <w:tcPr>
            <w:tcW w:w="772" w:type="dxa"/>
            <w:vAlign w:val="center"/>
          </w:tcPr>
          <w:p w14:paraId="0EC66991">
            <w:pPr>
              <w:jc w:val="center"/>
              <w:rPr>
                <w:rFonts w:hint="eastAsia"/>
                <w:sz w:val="20"/>
                <w:szCs w:val="20"/>
              </w:rPr>
            </w:pPr>
            <w:r>
              <w:rPr>
                <w:rFonts w:hint="eastAsia"/>
                <w:sz w:val="20"/>
                <w:szCs w:val="20"/>
              </w:rPr>
              <w:t>=</w:t>
            </w:r>
          </w:p>
        </w:tc>
        <w:tc>
          <w:tcPr>
            <w:tcW w:w="709" w:type="dxa"/>
            <w:vAlign w:val="center"/>
          </w:tcPr>
          <w:p w14:paraId="725043BB">
            <w:pPr>
              <w:jc w:val="center"/>
              <w:rPr>
                <w:rFonts w:hint="eastAsia"/>
                <w:sz w:val="20"/>
                <w:szCs w:val="20"/>
              </w:rPr>
            </w:pPr>
            <w:r>
              <w:rPr>
                <w:rFonts w:hint="eastAsia"/>
                <w:sz w:val="20"/>
                <w:szCs w:val="20"/>
              </w:rPr>
              <w:t>100</w:t>
            </w:r>
          </w:p>
        </w:tc>
        <w:tc>
          <w:tcPr>
            <w:tcW w:w="838" w:type="dxa"/>
            <w:vAlign w:val="center"/>
          </w:tcPr>
          <w:p w14:paraId="7A725289">
            <w:pPr>
              <w:jc w:val="center"/>
              <w:rPr>
                <w:rFonts w:hint="eastAsia"/>
                <w:sz w:val="20"/>
                <w:szCs w:val="20"/>
              </w:rPr>
            </w:pPr>
            <w:r>
              <w:rPr>
                <w:rFonts w:hint="eastAsia"/>
                <w:sz w:val="20"/>
                <w:szCs w:val="20"/>
              </w:rPr>
              <w:t>%</w:t>
            </w:r>
          </w:p>
        </w:tc>
        <w:tc>
          <w:tcPr>
            <w:tcW w:w="1656" w:type="dxa"/>
            <w:vAlign w:val="center"/>
          </w:tcPr>
          <w:p w14:paraId="29CE4F8A">
            <w:pPr>
              <w:jc w:val="center"/>
              <w:rPr>
                <w:rFonts w:hint="eastAsia"/>
                <w:sz w:val="20"/>
                <w:szCs w:val="20"/>
              </w:rPr>
            </w:pPr>
            <w:r>
              <w:rPr>
                <w:rFonts w:hint="eastAsia"/>
                <w:sz w:val="20"/>
                <w:szCs w:val="20"/>
              </w:rPr>
              <w:t>100</w:t>
            </w:r>
          </w:p>
        </w:tc>
        <w:tc>
          <w:tcPr>
            <w:tcW w:w="850" w:type="dxa"/>
            <w:vAlign w:val="center"/>
          </w:tcPr>
          <w:p w14:paraId="7327552C">
            <w:pPr>
              <w:jc w:val="center"/>
              <w:rPr>
                <w:rFonts w:hint="eastAsia"/>
                <w:sz w:val="20"/>
                <w:szCs w:val="20"/>
              </w:rPr>
            </w:pPr>
            <w:r>
              <w:rPr>
                <w:rFonts w:hint="eastAsia"/>
                <w:sz w:val="20"/>
                <w:szCs w:val="20"/>
              </w:rPr>
              <w:t>1</w:t>
            </w:r>
          </w:p>
        </w:tc>
        <w:tc>
          <w:tcPr>
            <w:tcW w:w="788" w:type="dxa"/>
            <w:vAlign w:val="center"/>
          </w:tcPr>
          <w:p w14:paraId="76D64F50">
            <w:pPr>
              <w:jc w:val="center"/>
              <w:rPr>
                <w:rFonts w:hint="eastAsia"/>
                <w:sz w:val="20"/>
                <w:szCs w:val="20"/>
              </w:rPr>
            </w:pPr>
            <w:r>
              <w:rPr>
                <w:rFonts w:hint="eastAsia"/>
                <w:sz w:val="20"/>
                <w:szCs w:val="20"/>
              </w:rPr>
              <w:t>4</w:t>
            </w:r>
          </w:p>
        </w:tc>
        <w:tc>
          <w:tcPr>
            <w:tcW w:w="812" w:type="dxa"/>
            <w:vAlign w:val="center"/>
          </w:tcPr>
          <w:p w14:paraId="78E1E1E0">
            <w:pPr>
              <w:jc w:val="center"/>
              <w:rPr>
                <w:rFonts w:hint="eastAsia"/>
                <w:sz w:val="20"/>
                <w:szCs w:val="20"/>
              </w:rPr>
            </w:pPr>
            <w:r>
              <w:rPr>
                <w:rFonts w:hint="eastAsia"/>
                <w:sz w:val="20"/>
                <w:szCs w:val="20"/>
              </w:rPr>
              <w:t>4</w:t>
            </w:r>
          </w:p>
        </w:tc>
        <w:tc>
          <w:tcPr>
            <w:tcW w:w="1325" w:type="dxa"/>
            <w:vAlign w:val="center"/>
          </w:tcPr>
          <w:p w14:paraId="51A03C52">
            <w:pPr>
              <w:jc w:val="center"/>
              <w:rPr>
                <w:rFonts w:hint="eastAsia"/>
                <w:sz w:val="20"/>
                <w:szCs w:val="20"/>
              </w:rPr>
            </w:pPr>
          </w:p>
        </w:tc>
        <w:tc>
          <w:tcPr>
            <w:tcW w:w="1288" w:type="dxa"/>
            <w:vAlign w:val="center"/>
          </w:tcPr>
          <w:p w14:paraId="75DFA51C">
            <w:pPr>
              <w:jc w:val="center"/>
              <w:rPr>
                <w:rFonts w:hint="eastAsia"/>
                <w:sz w:val="20"/>
                <w:szCs w:val="20"/>
              </w:rPr>
            </w:pPr>
          </w:p>
        </w:tc>
        <w:tc>
          <w:tcPr>
            <w:tcW w:w="1337" w:type="dxa"/>
            <w:vAlign w:val="center"/>
          </w:tcPr>
          <w:p w14:paraId="3CE758E4">
            <w:pPr>
              <w:jc w:val="center"/>
              <w:rPr>
                <w:rFonts w:hint="eastAsia"/>
                <w:sz w:val="20"/>
                <w:szCs w:val="20"/>
              </w:rPr>
            </w:pPr>
          </w:p>
        </w:tc>
        <w:tc>
          <w:tcPr>
            <w:tcW w:w="1438" w:type="dxa"/>
            <w:vAlign w:val="center"/>
          </w:tcPr>
          <w:p w14:paraId="6BB33396">
            <w:pPr>
              <w:jc w:val="center"/>
              <w:rPr>
                <w:rFonts w:hint="eastAsia"/>
                <w:sz w:val="20"/>
                <w:szCs w:val="20"/>
              </w:rPr>
            </w:pPr>
          </w:p>
        </w:tc>
        <w:tc>
          <w:tcPr>
            <w:tcW w:w="1512" w:type="dxa"/>
            <w:vAlign w:val="center"/>
          </w:tcPr>
          <w:p w14:paraId="58E0B78D">
            <w:pPr>
              <w:jc w:val="center"/>
              <w:rPr>
                <w:rFonts w:hint="eastAsia"/>
                <w:sz w:val="20"/>
                <w:szCs w:val="20"/>
              </w:rPr>
            </w:pPr>
          </w:p>
        </w:tc>
        <w:tc>
          <w:tcPr>
            <w:tcW w:w="1414" w:type="dxa"/>
            <w:vAlign w:val="center"/>
          </w:tcPr>
          <w:p w14:paraId="5DA9A95F">
            <w:pPr>
              <w:jc w:val="center"/>
              <w:rPr>
                <w:rFonts w:hint="eastAsia"/>
                <w:sz w:val="20"/>
                <w:szCs w:val="20"/>
              </w:rPr>
            </w:pPr>
          </w:p>
          <w:p w14:paraId="781058FB">
            <w:pPr>
              <w:jc w:val="center"/>
              <w:rPr>
                <w:rFonts w:hint="eastAsia"/>
                <w:sz w:val="20"/>
                <w:szCs w:val="20"/>
              </w:rPr>
            </w:pPr>
          </w:p>
        </w:tc>
      </w:tr>
      <w:tr w14:paraId="00952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2AF8985">
            <w:pPr>
              <w:jc w:val="center"/>
              <w:rPr>
                <w:rFonts w:hint="eastAsia"/>
                <w:sz w:val="20"/>
                <w:szCs w:val="20"/>
              </w:rPr>
            </w:pPr>
          </w:p>
          <w:p w14:paraId="441B7588">
            <w:pPr>
              <w:jc w:val="center"/>
              <w:rPr>
                <w:rFonts w:hint="eastAsia"/>
                <w:sz w:val="20"/>
                <w:szCs w:val="20"/>
              </w:rPr>
            </w:pPr>
            <w:r>
              <w:rPr>
                <w:rFonts w:hint="eastAsia"/>
                <w:sz w:val="20"/>
                <w:szCs w:val="20"/>
              </w:rPr>
              <w:t>绩效指标</w:t>
            </w:r>
          </w:p>
        </w:tc>
        <w:tc>
          <w:tcPr>
            <w:tcW w:w="755" w:type="dxa"/>
            <w:vMerge w:val="continue"/>
            <w:vAlign w:val="center"/>
          </w:tcPr>
          <w:p w14:paraId="388279E5">
            <w:pPr>
              <w:jc w:val="center"/>
              <w:rPr>
                <w:rFonts w:hint="eastAsia"/>
                <w:sz w:val="20"/>
                <w:szCs w:val="20"/>
              </w:rPr>
            </w:pPr>
            <w:r>
              <w:rPr>
                <w:rFonts w:hint="eastAsia"/>
                <w:sz w:val="20"/>
                <w:szCs w:val="20"/>
              </w:rPr>
              <w:t>履职效能</w:t>
            </w:r>
          </w:p>
        </w:tc>
        <w:tc>
          <w:tcPr>
            <w:tcW w:w="774" w:type="dxa"/>
            <w:vMerge w:val="continue"/>
            <w:vAlign w:val="center"/>
          </w:tcPr>
          <w:p w14:paraId="4931AA23">
            <w:pPr>
              <w:jc w:val="center"/>
              <w:rPr>
                <w:rFonts w:hint="eastAsia"/>
                <w:sz w:val="20"/>
                <w:szCs w:val="20"/>
              </w:rPr>
            </w:pPr>
            <w:r>
              <w:rPr>
                <w:rFonts w:hint="eastAsia"/>
                <w:sz w:val="20"/>
                <w:szCs w:val="20"/>
              </w:rPr>
              <w:t>整体工作完成情况</w:t>
            </w:r>
          </w:p>
        </w:tc>
        <w:tc>
          <w:tcPr>
            <w:tcW w:w="1361" w:type="dxa"/>
            <w:vAlign w:val="center"/>
          </w:tcPr>
          <w:p w14:paraId="2C821D1C">
            <w:pPr>
              <w:jc w:val="center"/>
              <w:rPr>
                <w:rFonts w:hint="eastAsia"/>
                <w:sz w:val="20"/>
                <w:szCs w:val="20"/>
              </w:rPr>
            </w:pPr>
            <w:r>
              <w:rPr>
                <w:rFonts w:hint="eastAsia"/>
                <w:sz w:val="20"/>
                <w:szCs w:val="20"/>
              </w:rPr>
              <w:t>工作质量达标率</w:t>
            </w:r>
          </w:p>
        </w:tc>
        <w:tc>
          <w:tcPr>
            <w:tcW w:w="772" w:type="dxa"/>
            <w:vAlign w:val="center"/>
          </w:tcPr>
          <w:p w14:paraId="32A7624F">
            <w:pPr>
              <w:jc w:val="center"/>
              <w:rPr>
                <w:rFonts w:hint="eastAsia"/>
                <w:sz w:val="20"/>
                <w:szCs w:val="20"/>
              </w:rPr>
            </w:pPr>
            <w:r>
              <w:rPr>
                <w:rFonts w:hint="eastAsia"/>
                <w:sz w:val="20"/>
                <w:szCs w:val="20"/>
              </w:rPr>
              <w:t>=</w:t>
            </w:r>
          </w:p>
        </w:tc>
        <w:tc>
          <w:tcPr>
            <w:tcW w:w="709" w:type="dxa"/>
            <w:vAlign w:val="center"/>
          </w:tcPr>
          <w:p w14:paraId="5A75FFDA">
            <w:pPr>
              <w:jc w:val="center"/>
              <w:rPr>
                <w:rFonts w:hint="eastAsia"/>
                <w:sz w:val="20"/>
                <w:szCs w:val="20"/>
              </w:rPr>
            </w:pPr>
            <w:r>
              <w:rPr>
                <w:rFonts w:hint="eastAsia"/>
                <w:sz w:val="20"/>
                <w:szCs w:val="20"/>
              </w:rPr>
              <w:t>100</w:t>
            </w:r>
          </w:p>
        </w:tc>
        <w:tc>
          <w:tcPr>
            <w:tcW w:w="838" w:type="dxa"/>
            <w:vAlign w:val="center"/>
          </w:tcPr>
          <w:p w14:paraId="2BF40EBB">
            <w:pPr>
              <w:jc w:val="center"/>
              <w:rPr>
                <w:rFonts w:hint="eastAsia"/>
                <w:sz w:val="20"/>
                <w:szCs w:val="20"/>
              </w:rPr>
            </w:pPr>
            <w:r>
              <w:rPr>
                <w:rFonts w:hint="eastAsia"/>
                <w:sz w:val="20"/>
                <w:szCs w:val="20"/>
              </w:rPr>
              <w:t>%</w:t>
            </w:r>
          </w:p>
        </w:tc>
        <w:tc>
          <w:tcPr>
            <w:tcW w:w="1656" w:type="dxa"/>
            <w:vAlign w:val="center"/>
          </w:tcPr>
          <w:p w14:paraId="4B31D8D0">
            <w:pPr>
              <w:jc w:val="center"/>
              <w:rPr>
                <w:rFonts w:hint="eastAsia"/>
                <w:sz w:val="20"/>
                <w:szCs w:val="20"/>
              </w:rPr>
            </w:pPr>
            <w:r>
              <w:rPr>
                <w:rFonts w:hint="eastAsia"/>
                <w:sz w:val="20"/>
                <w:szCs w:val="20"/>
              </w:rPr>
              <w:t>100</w:t>
            </w:r>
          </w:p>
        </w:tc>
        <w:tc>
          <w:tcPr>
            <w:tcW w:w="850" w:type="dxa"/>
            <w:vAlign w:val="center"/>
          </w:tcPr>
          <w:p w14:paraId="0A1867B9">
            <w:pPr>
              <w:jc w:val="center"/>
              <w:rPr>
                <w:rFonts w:hint="eastAsia"/>
                <w:sz w:val="20"/>
                <w:szCs w:val="20"/>
              </w:rPr>
            </w:pPr>
            <w:r>
              <w:rPr>
                <w:rFonts w:hint="eastAsia"/>
                <w:sz w:val="20"/>
                <w:szCs w:val="20"/>
              </w:rPr>
              <w:t>1</w:t>
            </w:r>
          </w:p>
        </w:tc>
        <w:tc>
          <w:tcPr>
            <w:tcW w:w="788" w:type="dxa"/>
            <w:vAlign w:val="center"/>
          </w:tcPr>
          <w:p w14:paraId="2AA7A716">
            <w:pPr>
              <w:jc w:val="center"/>
              <w:rPr>
                <w:rFonts w:hint="eastAsia"/>
                <w:sz w:val="20"/>
                <w:szCs w:val="20"/>
              </w:rPr>
            </w:pPr>
            <w:r>
              <w:rPr>
                <w:rFonts w:hint="eastAsia"/>
                <w:sz w:val="20"/>
                <w:szCs w:val="20"/>
              </w:rPr>
              <w:t>4</w:t>
            </w:r>
          </w:p>
        </w:tc>
        <w:tc>
          <w:tcPr>
            <w:tcW w:w="812" w:type="dxa"/>
            <w:vAlign w:val="center"/>
          </w:tcPr>
          <w:p w14:paraId="70ACFD7E">
            <w:pPr>
              <w:jc w:val="center"/>
              <w:rPr>
                <w:rFonts w:hint="eastAsia"/>
                <w:sz w:val="20"/>
                <w:szCs w:val="20"/>
              </w:rPr>
            </w:pPr>
            <w:r>
              <w:rPr>
                <w:rFonts w:hint="eastAsia"/>
                <w:sz w:val="20"/>
                <w:szCs w:val="20"/>
              </w:rPr>
              <w:t>4</w:t>
            </w:r>
          </w:p>
        </w:tc>
        <w:tc>
          <w:tcPr>
            <w:tcW w:w="1325" w:type="dxa"/>
            <w:vAlign w:val="center"/>
          </w:tcPr>
          <w:p w14:paraId="21A89E05">
            <w:pPr>
              <w:jc w:val="center"/>
              <w:rPr>
                <w:rFonts w:hint="eastAsia"/>
                <w:sz w:val="20"/>
                <w:szCs w:val="20"/>
              </w:rPr>
            </w:pPr>
          </w:p>
        </w:tc>
        <w:tc>
          <w:tcPr>
            <w:tcW w:w="1288" w:type="dxa"/>
            <w:vAlign w:val="center"/>
          </w:tcPr>
          <w:p w14:paraId="11DE1C24">
            <w:pPr>
              <w:jc w:val="center"/>
              <w:rPr>
                <w:rFonts w:hint="eastAsia"/>
                <w:sz w:val="20"/>
                <w:szCs w:val="20"/>
              </w:rPr>
            </w:pPr>
          </w:p>
        </w:tc>
        <w:tc>
          <w:tcPr>
            <w:tcW w:w="1337" w:type="dxa"/>
            <w:vAlign w:val="center"/>
          </w:tcPr>
          <w:p w14:paraId="06DAE70E">
            <w:pPr>
              <w:jc w:val="center"/>
              <w:rPr>
                <w:rFonts w:hint="eastAsia"/>
                <w:sz w:val="20"/>
                <w:szCs w:val="20"/>
              </w:rPr>
            </w:pPr>
          </w:p>
        </w:tc>
        <w:tc>
          <w:tcPr>
            <w:tcW w:w="1438" w:type="dxa"/>
            <w:vAlign w:val="center"/>
          </w:tcPr>
          <w:p w14:paraId="5B5D26D4">
            <w:pPr>
              <w:jc w:val="center"/>
              <w:rPr>
                <w:rFonts w:hint="eastAsia"/>
                <w:sz w:val="20"/>
                <w:szCs w:val="20"/>
              </w:rPr>
            </w:pPr>
          </w:p>
        </w:tc>
        <w:tc>
          <w:tcPr>
            <w:tcW w:w="1512" w:type="dxa"/>
            <w:vAlign w:val="center"/>
          </w:tcPr>
          <w:p w14:paraId="7689A1D2">
            <w:pPr>
              <w:jc w:val="center"/>
              <w:rPr>
                <w:rFonts w:hint="eastAsia"/>
                <w:sz w:val="20"/>
                <w:szCs w:val="20"/>
              </w:rPr>
            </w:pPr>
          </w:p>
        </w:tc>
        <w:tc>
          <w:tcPr>
            <w:tcW w:w="1414" w:type="dxa"/>
            <w:vAlign w:val="center"/>
          </w:tcPr>
          <w:p w14:paraId="4C130B8E">
            <w:pPr>
              <w:jc w:val="center"/>
              <w:rPr>
                <w:rFonts w:hint="eastAsia"/>
                <w:sz w:val="20"/>
                <w:szCs w:val="20"/>
              </w:rPr>
            </w:pPr>
          </w:p>
          <w:p w14:paraId="0A84E9DF">
            <w:pPr>
              <w:jc w:val="center"/>
              <w:rPr>
                <w:rFonts w:hint="eastAsia"/>
                <w:sz w:val="20"/>
                <w:szCs w:val="20"/>
              </w:rPr>
            </w:pPr>
          </w:p>
        </w:tc>
      </w:tr>
      <w:tr w14:paraId="1A860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757AD089">
            <w:pPr>
              <w:jc w:val="center"/>
              <w:rPr>
                <w:rFonts w:hint="eastAsia"/>
                <w:sz w:val="20"/>
                <w:szCs w:val="20"/>
              </w:rPr>
            </w:pPr>
          </w:p>
          <w:p w14:paraId="08E10DFE">
            <w:pPr>
              <w:jc w:val="center"/>
              <w:rPr>
                <w:rFonts w:hint="eastAsia"/>
                <w:sz w:val="20"/>
                <w:szCs w:val="20"/>
              </w:rPr>
            </w:pPr>
            <w:r>
              <w:rPr>
                <w:rFonts w:hint="eastAsia"/>
                <w:sz w:val="20"/>
                <w:szCs w:val="20"/>
              </w:rPr>
              <w:t>绩效指标</w:t>
            </w:r>
          </w:p>
        </w:tc>
        <w:tc>
          <w:tcPr>
            <w:tcW w:w="755" w:type="dxa"/>
            <w:vMerge w:val="restart"/>
            <w:vAlign w:val="center"/>
          </w:tcPr>
          <w:p w14:paraId="15729496">
            <w:pPr>
              <w:jc w:val="center"/>
              <w:rPr>
                <w:rFonts w:hint="eastAsia"/>
                <w:sz w:val="20"/>
                <w:szCs w:val="20"/>
              </w:rPr>
            </w:pPr>
            <w:r>
              <w:rPr>
                <w:rFonts w:hint="eastAsia"/>
                <w:sz w:val="20"/>
                <w:szCs w:val="20"/>
              </w:rPr>
              <w:t>预算执行</w:t>
            </w:r>
          </w:p>
        </w:tc>
        <w:tc>
          <w:tcPr>
            <w:tcW w:w="774" w:type="dxa"/>
            <w:vMerge w:val="restart"/>
            <w:vAlign w:val="center"/>
          </w:tcPr>
          <w:p w14:paraId="42132726">
            <w:pPr>
              <w:jc w:val="center"/>
              <w:rPr>
                <w:rFonts w:hint="eastAsia"/>
                <w:sz w:val="20"/>
                <w:szCs w:val="20"/>
              </w:rPr>
            </w:pPr>
            <w:r>
              <w:rPr>
                <w:rFonts w:hint="eastAsia"/>
                <w:sz w:val="20"/>
                <w:szCs w:val="20"/>
              </w:rPr>
              <w:t>预算执行效率</w:t>
            </w:r>
          </w:p>
        </w:tc>
        <w:tc>
          <w:tcPr>
            <w:tcW w:w="1361" w:type="dxa"/>
            <w:vAlign w:val="center"/>
          </w:tcPr>
          <w:p w14:paraId="7940E6A7">
            <w:pPr>
              <w:jc w:val="center"/>
              <w:rPr>
                <w:rFonts w:hint="eastAsia"/>
                <w:sz w:val="20"/>
                <w:szCs w:val="20"/>
              </w:rPr>
            </w:pPr>
            <w:r>
              <w:rPr>
                <w:rFonts w:hint="eastAsia"/>
                <w:sz w:val="20"/>
                <w:szCs w:val="20"/>
              </w:rPr>
              <w:t>结转结余变动率</w:t>
            </w:r>
          </w:p>
        </w:tc>
        <w:tc>
          <w:tcPr>
            <w:tcW w:w="772" w:type="dxa"/>
            <w:vAlign w:val="center"/>
          </w:tcPr>
          <w:p w14:paraId="57259861">
            <w:pPr>
              <w:jc w:val="center"/>
              <w:rPr>
                <w:rFonts w:hint="eastAsia"/>
                <w:sz w:val="20"/>
                <w:szCs w:val="20"/>
              </w:rPr>
            </w:pPr>
            <w:r>
              <w:rPr>
                <w:rFonts w:hint="eastAsia"/>
                <w:sz w:val="20"/>
                <w:szCs w:val="20"/>
              </w:rPr>
              <w:t>&lt;=</w:t>
            </w:r>
          </w:p>
        </w:tc>
        <w:tc>
          <w:tcPr>
            <w:tcW w:w="709" w:type="dxa"/>
            <w:vAlign w:val="center"/>
          </w:tcPr>
          <w:p w14:paraId="7A492914">
            <w:pPr>
              <w:jc w:val="center"/>
              <w:rPr>
                <w:rFonts w:hint="eastAsia"/>
                <w:sz w:val="20"/>
                <w:szCs w:val="20"/>
              </w:rPr>
            </w:pPr>
            <w:r>
              <w:rPr>
                <w:rFonts w:hint="eastAsia"/>
                <w:sz w:val="20"/>
                <w:szCs w:val="20"/>
              </w:rPr>
              <w:t>0</w:t>
            </w:r>
          </w:p>
        </w:tc>
        <w:tc>
          <w:tcPr>
            <w:tcW w:w="838" w:type="dxa"/>
            <w:vAlign w:val="center"/>
          </w:tcPr>
          <w:p w14:paraId="5953BB41">
            <w:pPr>
              <w:jc w:val="center"/>
              <w:rPr>
                <w:rFonts w:hint="eastAsia"/>
                <w:sz w:val="20"/>
                <w:szCs w:val="20"/>
              </w:rPr>
            </w:pPr>
            <w:r>
              <w:rPr>
                <w:rFonts w:hint="eastAsia"/>
                <w:sz w:val="20"/>
                <w:szCs w:val="20"/>
              </w:rPr>
              <w:t>%</w:t>
            </w:r>
          </w:p>
        </w:tc>
        <w:tc>
          <w:tcPr>
            <w:tcW w:w="1656" w:type="dxa"/>
            <w:vAlign w:val="center"/>
          </w:tcPr>
          <w:p w14:paraId="227380A9">
            <w:pPr>
              <w:jc w:val="center"/>
              <w:rPr>
                <w:rFonts w:hint="eastAsia"/>
                <w:sz w:val="20"/>
                <w:szCs w:val="20"/>
              </w:rPr>
            </w:pPr>
            <w:r>
              <w:rPr>
                <w:rFonts w:hint="eastAsia"/>
                <w:sz w:val="20"/>
                <w:szCs w:val="20"/>
              </w:rPr>
              <w:t>0</w:t>
            </w:r>
          </w:p>
        </w:tc>
        <w:tc>
          <w:tcPr>
            <w:tcW w:w="850" w:type="dxa"/>
            <w:vAlign w:val="center"/>
          </w:tcPr>
          <w:p w14:paraId="655399CB">
            <w:pPr>
              <w:jc w:val="center"/>
              <w:rPr>
                <w:rFonts w:hint="eastAsia"/>
                <w:sz w:val="20"/>
                <w:szCs w:val="20"/>
              </w:rPr>
            </w:pPr>
            <w:r>
              <w:rPr>
                <w:rFonts w:hint="eastAsia"/>
                <w:sz w:val="20"/>
                <w:szCs w:val="20"/>
              </w:rPr>
              <w:t>1</w:t>
            </w:r>
          </w:p>
        </w:tc>
        <w:tc>
          <w:tcPr>
            <w:tcW w:w="788" w:type="dxa"/>
            <w:vAlign w:val="center"/>
          </w:tcPr>
          <w:p w14:paraId="24430CCB">
            <w:pPr>
              <w:jc w:val="center"/>
              <w:rPr>
                <w:rFonts w:hint="eastAsia"/>
                <w:sz w:val="20"/>
                <w:szCs w:val="20"/>
              </w:rPr>
            </w:pPr>
            <w:r>
              <w:rPr>
                <w:rFonts w:hint="eastAsia"/>
                <w:sz w:val="20"/>
                <w:szCs w:val="20"/>
              </w:rPr>
              <w:t>1.6</w:t>
            </w:r>
          </w:p>
        </w:tc>
        <w:tc>
          <w:tcPr>
            <w:tcW w:w="812" w:type="dxa"/>
            <w:vAlign w:val="center"/>
          </w:tcPr>
          <w:p w14:paraId="1CFDB10F">
            <w:pPr>
              <w:jc w:val="center"/>
              <w:rPr>
                <w:rFonts w:hint="eastAsia"/>
                <w:sz w:val="20"/>
                <w:szCs w:val="20"/>
              </w:rPr>
            </w:pPr>
            <w:r>
              <w:rPr>
                <w:rFonts w:hint="eastAsia"/>
                <w:sz w:val="20"/>
                <w:szCs w:val="20"/>
              </w:rPr>
              <w:t>1.6</w:t>
            </w:r>
          </w:p>
        </w:tc>
        <w:tc>
          <w:tcPr>
            <w:tcW w:w="1325" w:type="dxa"/>
            <w:vAlign w:val="center"/>
          </w:tcPr>
          <w:p w14:paraId="4973509D">
            <w:pPr>
              <w:jc w:val="center"/>
              <w:rPr>
                <w:rFonts w:hint="eastAsia"/>
                <w:sz w:val="20"/>
                <w:szCs w:val="20"/>
              </w:rPr>
            </w:pPr>
          </w:p>
        </w:tc>
        <w:tc>
          <w:tcPr>
            <w:tcW w:w="1288" w:type="dxa"/>
            <w:vAlign w:val="center"/>
          </w:tcPr>
          <w:p w14:paraId="5583BCDC">
            <w:pPr>
              <w:jc w:val="center"/>
              <w:rPr>
                <w:rFonts w:hint="eastAsia"/>
                <w:sz w:val="20"/>
                <w:szCs w:val="20"/>
              </w:rPr>
            </w:pPr>
          </w:p>
        </w:tc>
        <w:tc>
          <w:tcPr>
            <w:tcW w:w="1337" w:type="dxa"/>
            <w:vAlign w:val="center"/>
          </w:tcPr>
          <w:p w14:paraId="5ED0403D">
            <w:pPr>
              <w:jc w:val="center"/>
              <w:rPr>
                <w:rFonts w:hint="eastAsia"/>
                <w:sz w:val="20"/>
                <w:szCs w:val="20"/>
              </w:rPr>
            </w:pPr>
          </w:p>
        </w:tc>
        <w:tc>
          <w:tcPr>
            <w:tcW w:w="1438" w:type="dxa"/>
            <w:vAlign w:val="center"/>
          </w:tcPr>
          <w:p w14:paraId="23AC0BA8">
            <w:pPr>
              <w:jc w:val="center"/>
              <w:rPr>
                <w:rFonts w:hint="eastAsia"/>
                <w:sz w:val="20"/>
                <w:szCs w:val="20"/>
              </w:rPr>
            </w:pPr>
          </w:p>
        </w:tc>
        <w:tc>
          <w:tcPr>
            <w:tcW w:w="1512" w:type="dxa"/>
            <w:vAlign w:val="center"/>
          </w:tcPr>
          <w:p w14:paraId="2BD68885">
            <w:pPr>
              <w:jc w:val="center"/>
              <w:rPr>
                <w:rFonts w:hint="eastAsia"/>
                <w:sz w:val="20"/>
                <w:szCs w:val="20"/>
              </w:rPr>
            </w:pPr>
          </w:p>
        </w:tc>
        <w:tc>
          <w:tcPr>
            <w:tcW w:w="1414" w:type="dxa"/>
            <w:vAlign w:val="center"/>
          </w:tcPr>
          <w:p w14:paraId="06E6FE72">
            <w:pPr>
              <w:jc w:val="center"/>
              <w:rPr>
                <w:rFonts w:hint="eastAsia"/>
                <w:sz w:val="20"/>
                <w:szCs w:val="20"/>
              </w:rPr>
            </w:pPr>
          </w:p>
          <w:p w14:paraId="6E9C5884">
            <w:pPr>
              <w:jc w:val="center"/>
              <w:rPr>
                <w:rFonts w:hint="eastAsia"/>
                <w:sz w:val="20"/>
                <w:szCs w:val="20"/>
              </w:rPr>
            </w:pPr>
          </w:p>
        </w:tc>
      </w:tr>
      <w:tr w14:paraId="02BA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4ABC177B">
            <w:pPr>
              <w:jc w:val="center"/>
              <w:rPr>
                <w:rFonts w:hint="eastAsia"/>
                <w:sz w:val="20"/>
                <w:szCs w:val="20"/>
              </w:rPr>
            </w:pPr>
          </w:p>
          <w:p w14:paraId="439D4502">
            <w:pPr>
              <w:jc w:val="center"/>
              <w:rPr>
                <w:rFonts w:hint="eastAsia"/>
                <w:sz w:val="20"/>
                <w:szCs w:val="20"/>
              </w:rPr>
            </w:pPr>
            <w:r>
              <w:rPr>
                <w:rFonts w:hint="eastAsia"/>
                <w:sz w:val="20"/>
                <w:szCs w:val="20"/>
              </w:rPr>
              <w:t>绩效指标</w:t>
            </w:r>
          </w:p>
        </w:tc>
        <w:tc>
          <w:tcPr>
            <w:tcW w:w="755" w:type="dxa"/>
            <w:vMerge w:val="continue"/>
            <w:vAlign w:val="center"/>
          </w:tcPr>
          <w:p w14:paraId="7EAC0D21">
            <w:pPr>
              <w:jc w:val="center"/>
              <w:rPr>
                <w:rFonts w:hint="eastAsia"/>
                <w:sz w:val="20"/>
                <w:szCs w:val="20"/>
              </w:rPr>
            </w:pPr>
            <w:r>
              <w:rPr>
                <w:rFonts w:hint="eastAsia"/>
                <w:sz w:val="20"/>
                <w:szCs w:val="20"/>
              </w:rPr>
              <w:t>预算执行</w:t>
            </w:r>
          </w:p>
        </w:tc>
        <w:tc>
          <w:tcPr>
            <w:tcW w:w="774" w:type="dxa"/>
            <w:vMerge w:val="continue"/>
            <w:vAlign w:val="center"/>
          </w:tcPr>
          <w:p w14:paraId="557FB38D">
            <w:pPr>
              <w:jc w:val="center"/>
              <w:rPr>
                <w:rFonts w:hint="eastAsia"/>
                <w:sz w:val="20"/>
                <w:szCs w:val="20"/>
              </w:rPr>
            </w:pPr>
            <w:r>
              <w:rPr>
                <w:rFonts w:hint="eastAsia"/>
                <w:sz w:val="20"/>
                <w:szCs w:val="20"/>
              </w:rPr>
              <w:t>预算执行效率</w:t>
            </w:r>
          </w:p>
        </w:tc>
        <w:tc>
          <w:tcPr>
            <w:tcW w:w="1361" w:type="dxa"/>
            <w:vAlign w:val="center"/>
          </w:tcPr>
          <w:p w14:paraId="196B98A3">
            <w:pPr>
              <w:jc w:val="center"/>
              <w:rPr>
                <w:rFonts w:hint="eastAsia"/>
                <w:sz w:val="20"/>
                <w:szCs w:val="20"/>
              </w:rPr>
            </w:pPr>
            <w:r>
              <w:rPr>
                <w:rFonts w:hint="eastAsia"/>
                <w:sz w:val="20"/>
                <w:szCs w:val="20"/>
              </w:rPr>
              <w:t>预算执行率</w:t>
            </w:r>
          </w:p>
        </w:tc>
        <w:tc>
          <w:tcPr>
            <w:tcW w:w="772" w:type="dxa"/>
            <w:vAlign w:val="center"/>
          </w:tcPr>
          <w:p w14:paraId="1D92AA0F">
            <w:pPr>
              <w:jc w:val="center"/>
              <w:rPr>
                <w:rFonts w:hint="eastAsia"/>
                <w:sz w:val="20"/>
                <w:szCs w:val="20"/>
              </w:rPr>
            </w:pPr>
            <w:r>
              <w:rPr>
                <w:rFonts w:hint="eastAsia"/>
                <w:sz w:val="20"/>
                <w:szCs w:val="20"/>
              </w:rPr>
              <w:t>=</w:t>
            </w:r>
          </w:p>
        </w:tc>
        <w:tc>
          <w:tcPr>
            <w:tcW w:w="709" w:type="dxa"/>
            <w:vAlign w:val="center"/>
          </w:tcPr>
          <w:p w14:paraId="3AE76A45">
            <w:pPr>
              <w:jc w:val="center"/>
              <w:rPr>
                <w:rFonts w:hint="eastAsia"/>
                <w:sz w:val="20"/>
                <w:szCs w:val="20"/>
              </w:rPr>
            </w:pPr>
            <w:r>
              <w:rPr>
                <w:rFonts w:hint="eastAsia"/>
                <w:sz w:val="20"/>
                <w:szCs w:val="20"/>
              </w:rPr>
              <w:t>100</w:t>
            </w:r>
          </w:p>
        </w:tc>
        <w:tc>
          <w:tcPr>
            <w:tcW w:w="838" w:type="dxa"/>
            <w:vAlign w:val="center"/>
          </w:tcPr>
          <w:p w14:paraId="128B17A7">
            <w:pPr>
              <w:jc w:val="center"/>
              <w:rPr>
                <w:rFonts w:hint="eastAsia"/>
                <w:sz w:val="20"/>
                <w:szCs w:val="20"/>
              </w:rPr>
            </w:pPr>
            <w:r>
              <w:rPr>
                <w:rFonts w:hint="eastAsia"/>
                <w:sz w:val="20"/>
                <w:szCs w:val="20"/>
              </w:rPr>
              <w:t>%</w:t>
            </w:r>
          </w:p>
        </w:tc>
        <w:tc>
          <w:tcPr>
            <w:tcW w:w="1656" w:type="dxa"/>
            <w:vAlign w:val="center"/>
          </w:tcPr>
          <w:p w14:paraId="2B3105DA">
            <w:pPr>
              <w:jc w:val="center"/>
              <w:rPr>
                <w:rFonts w:hint="eastAsia"/>
                <w:sz w:val="20"/>
                <w:szCs w:val="20"/>
              </w:rPr>
            </w:pPr>
            <w:r>
              <w:rPr>
                <w:rFonts w:hint="eastAsia"/>
                <w:sz w:val="20"/>
                <w:szCs w:val="20"/>
              </w:rPr>
              <w:t>100</w:t>
            </w:r>
          </w:p>
        </w:tc>
        <w:tc>
          <w:tcPr>
            <w:tcW w:w="850" w:type="dxa"/>
            <w:vAlign w:val="center"/>
          </w:tcPr>
          <w:p w14:paraId="60F2327B">
            <w:pPr>
              <w:jc w:val="center"/>
              <w:rPr>
                <w:rFonts w:hint="eastAsia"/>
                <w:sz w:val="20"/>
                <w:szCs w:val="20"/>
              </w:rPr>
            </w:pPr>
            <w:r>
              <w:rPr>
                <w:rFonts w:hint="eastAsia"/>
                <w:sz w:val="20"/>
                <w:szCs w:val="20"/>
              </w:rPr>
              <w:t>1</w:t>
            </w:r>
          </w:p>
        </w:tc>
        <w:tc>
          <w:tcPr>
            <w:tcW w:w="788" w:type="dxa"/>
            <w:vAlign w:val="center"/>
          </w:tcPr>
          <w:p w14:paraId="0F40C233">
            <w:pPr>
              <w:jc w:val="center"/>
              <w:rPr>
                <w:rFonts w:hint="eastAsia"/>
                <w:sz w:val="20"/>
                <w:szCs w:val="20"/>
              </w:rPr>
            </w:pPr>
            <w:r>
              <w:rPr>
                <w:rFonts w:hint="eastAsia"/>
                <w:sz w:val="20"/>
                <w:szCs w:val="20"/>
              </w:rPr>
              <w:t>1.6</w:t>
            </w:r>
          </w:p>
        </w:tc>
        <w:tc>
          <w:tcPr>
            <w:tcW w:w="812" w:type="dxa"/>
            <w:vAlign w:val="center"/>
          </w:tcPr>
          <w:p w14:paraId="702F65E6">
            <w:pPr>
              <w:jc w:val="center"/>
              <w:rPr>
                <w:rFonts w:hint="eastAsia"/>
                <w:sz w:val="20"/>
                <w:szCs w:val="20"/>
              </w:rPr>
            </w:pPr>
            <w:r>
              <w:rPr>
                <w:rFonts w:hint="eastAsia"/>
                <w:sz w:val="20"/>
                <w:szCs w:val="20"/>
              </w:rPr>
              <w:t>1.6</w:t>
            </w:r>
          </w:p>
        </w:tc>
        <w:tc>
          <w:tcPr>
            <w:tcW w:w="1325" w:type="dxa"/>
            <w:vAlign w:val="center"/>
          </w:tcPr>
          <w:p w14:paraId="6E3B3A8D">
            <w:pPr>
              <w:jc w:val="center"/>
              <w:rPr>
                <w:rFonts w:hint="eastAsia"/>
                <w:sz w:val="20"/>
                <w:szCs w:val="20"/>
              </w:rPr>
            </w:pPr>
          </w:p>
        </w:tc>
        <w:tc>
          <w:tcPr>
            <w:tcW w:w="1288" w:type="dxa"/>
            <w:vAlign w:val="center"/>
          </w:tcPr>
          <w:p w14:paraId="21AD1FDF">
            <w:pPr>
              <w:jc w:val="center"/>
              <w:rPr>
                <w:rFonts w:hint="eastAsia"/>
                <w:sz w:val="20"/>
                <w:szCs w:val="20"/>
              </w:rPr>
            </w:pPr>
          </w:p>
        </w:tc>
        <w:tc>
          <w:tcPr>
            <w:tcW w:w="1337" w:type="dxa"/>
            <w:vAlign w:val="center"/>
          </w:tcPr>
          <w:p w14:paraId="01320CF1">
            <w:pPr>
              <w:jc w:val="center"/>
              <w:rPr>
                <w:rFonts w:hint="eastAsia"/>
                <w:sz w:val="20"/>
                <w:szCs w:val="20"/>
              </w:rPr>
            </w:pPr>
          </w:p>
        </w:tc>
        <w:tc>
          <w:tcPr>
            <w:tcW w:w="1438" w:type="dxa"/>
            <w:vAlign w:val="center"/>
          </w:tcPr>
          <w:p w14:paraId="18C9D13C">
            <w:pPr>
              <w:jc w:val="center"/>
              <w:rPr>
                <w:rFonts w:hint="eastAsia"/>
                <w:sz w:val="20"/>
                <w:szCs w:val="20"/>
              </w:rPr>
            </w:pPr>
          </w:p>
        </w:tc>
        <w:tc>
          <w:tcPr>
            <w:tcW w:w="1512" w:type="dxa"/>
            <w:vAlign w:val="center"/>
          </w:tcPr>
          <w:p w14:paraId="13F09B09">
            <w:pPr>
              <w:jc w:val="center"/>
              <w:rPr>
                <w:rFonts w:hint="eastAsia"/>
                <w:sz w:val="20"/>
                <w:szCs w:val="20"/>
              </w:rPr>
            </w:pPr>
          </w:p>
        </w:tc>
        <w:tc>
          <w:tcPr>
            <w:tcW w:w="1414" w:type="dxa"/>
            <w:vAlign w:val="center"/>
          </w:tcPr>
          <w:p w14:paraId="3D670325">
            <w:pPr>
              <w:jc w:val="center"/>
              <w:rPr>
                <w:rFonts w:hint="eastAsia"/>
                <w:sz w:val="20"/>
                <w:szCs w:val="20"/>
              </w:rPr>
            </w:pPr>
          </w:p>
          <w:p w14:paraId="0D462963">
            <w:pPr>
              <w:jc w:val="center"/>
              <w:rPr>
                <w:rFonts w:hint="eastAsia"/>
                <w:sz w:val="20"/>
                <w:szCs w:val="20"/>
              </w:rPr>
            </w:pPr>
          </w:p>
        </w:tc>
      </w:tr>
      <w:tr w14:paraId="24A70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63E1FD3E">
            <w:pPr>
              <w:jc w:val="center"/>
              <w:rPr>
                <w:rFonts w:hint="eastAsia"/>
                <w:sz w:val="20"/>
                <w:szCs w:val="20"/>
              </w:rPr>
            </w:pPr>
          </w:p>
          <w:p w14:paraId="55BC0244">
            <w:pPr>
              <w:jc w:val="center"/>
              <w:rPr>
                <w:rFonts w:hint="eastAsia"/>
                <w:sz w:val="20"/>
                <w:szCs w:val="20"/>
              </w:rPr>
            </w:pPr>
            <w:r>
              <w:rPr>
                <w:rFonts w:hint="eastAsia"/>
                <w:sz w:val="20"/>
                <w:szCs w:val="20"/>
              </w:rPr>
              <w:t>绩效指标</w:t>
            </w:r>
          </w:p>
        </w:tc>
        <w:tc>
          <w:tcPr>
            <w:tcW w:w="755" w:type="dxa"/>
            <w:vMerge w:val="continue"/>
            <w:vAlign w:val="center"/>
          </w:tcPr>
          <w:p w14:paraId="7D658E10">
            <w:pPr>
              <w:jc w:val="center"/>
              <w:rPr>
                <w:rFonts w:hint="eastAsia"/>
                <w:sz w:val="20"/>
                <w:szCs w:val="20"/>
              </w:rPr>
            </w:pPr>
            <w:r>
              <w:rPr>
                <w:rFonts w:hint="eastAsia"/>
                <w:sz w:val="20"/>
                <w:szCs w:val="20"/>
              </w:rPr>
              <w:t>预算执行</w:t>
            </w:r>
          </w:p>
        </w:tc>
        <w:tc>
          <w:tcPr>
            <w:tcW w:w="774" w:type="dxa"/>
            <w:vMerge w:val="continue"/>
            <w:vAlign w:val="center"/>
          </w:tcPr>
          <w:p w14:paraId="160667E2">
            <w:pPr>
              <w:jc w:val="center"/>
              <w:rPr>
                <w:rFonts w:hint="eastAsia"/>
                <w:sz w:val="20"/>
                <w:szCs w:val="20"/>
              </w:rPr>
            </w:pPr>
            <w:r>
              <w:rPr>
                <w:rFonts w:hint="eastAsia"/>
                <w:sz w:val="20"/>
                <w:szCs w:val="20"/>
              </w:rPr>
              <w:t>预算执行效率</w:t>
            </w:r>
          </w:p>
        </w:tc>
        <w:tc>
          <w:tcPr>
            <w:tcW w:w="1361" w:type="dxa"/>
            <w:vAlign w:val="center"/>
          </w:tcPr>
          <w:p w14:paraId="09C22E02">
            <w:pPr>
              <w:jc w:val="center"/>
              <w:rPr>
                <w:rFonts w:hint="eastAsia"/>
                <w:sz w:val="20"/>
                <w:szCs w:val="20"/>
              </w:rPr>
            </w:pPr>
            <w:r>
              <w:rPr>
                <w:rFonts w:hint="eastAsia"/>
                <w:sz w:val="20"/>
                <w:szCs w:val="20"/>
              </w:rPr>
              <w:t>预算调整率</w:t>
            </w:r>
          </w:p>
        </w:tc>
        <w:tc>
          <w:tcPr>
            <w:tcW w:w="772" w:type="dxa"/>
            <w:vAlign w:val="center"/>
          </w:tcPr>
          <w:p w14:paraId="51BEC1D9">
            <w:pPr>
              <w:jc w:val="center"/>
              <w:rPr>
                <w:rFonts w:hint="eastAsia"/>
                <w:sz w:val="20"/>
                <w:szCs w:val="20"/>
              </w:rPr>
            </w:pPr>
            <w:r>
              <w:rPr>
                <w:rFonts w:hint="eastAsia"/>
                <w:sz w:val="20"/>
                <w:szCs w:val="20"/>
              </w:rPr>
              <w:t>&lt;=</w:t>
            </w:r>
          </w:p>
        </w:tc>
        <w:tc>
          <w:tcPr>
            <w:tcW w:w="709" w:type="dxa"/>
            <w:vAlign w:val="center"/>
          </w:tcPr>
          <w:p w14:paraId="545AA1EE">
            <w:pPr>
              <w:jc w:val="center"/>
              <w:rPr>
                <w:rFonts w:hint="eastAsia"/>
                <w:sz w:val="20"/>
                <w:szCs w:val="20"/>
              </w:rPr>
            </w:pPr>
            <w:r>
              <w:rPr>
                <w:rFonts w:hint="eastAsia"/>
                <w:sz w:val="20"/>
                <w:szCs w:val="20"/>
              </w:rPr>
              <w:t>5</w:t>
            </w:r>
          </w:p>
        </w:tc>
        <w:tc>
          <w:tcPr>
            <w:tcW w:w="838" w:type="dxa"/>
            <w:vAlign w:val="center"/>
          </w:tcPr>
          <w:p w14:paraId="2F1150E8">
            <w:pPr>
              <w:jc w:val="center"/>
              <w:rPr>
                <w:rFonts w:hint="eastAsia"/>
                <w:sz w:val="20"/>
                <w:szCs w:val="20"/>
              </w:rPr>
            </w:pPr>
            <w:r>
              <w:rPr>
                <w:rFonts w:hint="eastAsia"/>
                <w:sz w:val="20"/>
                <w:szCs w:val="20"/>
              </w:rPr>
              <w:t>%</w:t>
            </w:r>
          </w:p>
        </w:tc>
        <w:tc>
          <w:tcPr>
            <w:tcW w:w="1656" w:type="dxa"/>
            <w:vAlign w:val="center"/>
          </w:tcPr>
          <w:p w14:paraId="5E5AD860">
            <w:pPr>
              <w:jc w:val="center"/>
              <w:rPr>
                <w:rFonts w:hint="eastAsia"/>
                <w:sz w:val="20"/>
                <w:szCs w:val="20"/>
              </w:rPr>
            </w:pPr>
            <w:r>
              <w:rPr>
                <w:rFonts w:hint="eastAsia"/>
                <w:sz w:val="20"/>
                <w:szCs w:val="20"/>
              </w:rPr>
              <w:t>5</w:t>
            </w:r>
          </w:p>
        </w:tc>
        <w:tc>
          <w:tcPr>
            <w:tcW w:w="850" w:type="dxa"/>
            <w:vAlign w:val="center"/>
          </w:tcPr>
          <w:p w14:paraId="6984D1ED">
            <w:pPr>
              <w:jc w:val="center"/>
              <w:rPr>
                <w:rFonts w:hint="eastAsia"/>
                <w:sz w:val="20"/>
                <w:szCs w:val="20"/>
              </w:rPr>
            </w:pPr>
            <w:r>
              <w:rPr>
                <w:rFonts w:hint="eastAsia"/>
                <w:sz w:val="20"/>
                <w:szCs w:val="20"/>
              </w:rPr>
              <w:t>1</w:t>
            </w:r>
          </w:p>
        </w:tc>
        <w:tc>
          <w:tcPr>
            <w:tcW w:w="788" w:type="dxa"/>
            <w:vAlign w:val="center"/>
          </w:tcPr>
          <w:p w14:paraId="46A57985">
            <w:pPr>
              <w:jc w:val="center"/>
              <w:rPr>
                <w:rFonts w:hint="eastAsia"/>
                <w:sz w:val="20"/>
                <w:szCs w:val="20"/>
              </w:rPr>
            </w:pPr>
            <w:r>
              <w:rPr>
                <w:rFonts w:hint="eastAsia"/>
                <w:sz w:val="20"/>
                <w:szCs w:val="20"/>
              </w:rPr>
              <w:t>1.8</w:t>
            </w:r>
          </w:p>
        </w:tc>
        <w:tc>
          <w:tcPr>
            <w:tcW w:w="812" w:type="dxa"/>
            <w:vAlign w:val="center"/>
          </w:tcPr>
          <w:p w14:paraId="0ACC78C6">
            <w:pPr>
              <w:jc w:val="center"/>
              <w:rPr>
                <w:rFonts w:hint="eastAsia"/>
                <w:sz w:val="20"/>
                <w:szCs w:val="20"/>
              </w:rPr>
            </w:pPr>
            <w:r>
              <w:rPr>
                <w:rFonts w:hint="eastAsia"/>
                <w:sz w:val="20"/>
                <w:szCs w:val="20"/>
              </w:rPr>
              <w:t>1.8</w:t>
            </w:r>
          </w:p>
        </w:tc>
        <w:tc>
          <w:tcPr>
            <w:tcW w:w="1325" w:type="dxa"/>
            <w:vAlign w:val="center"/>
          </w:tcPr>
          <w:p w14:paraId="620FF4EC">
            <w:pPr>
              <w:jc w:val="center"/>
              <w:rPr>
                <w:rFonts w:hint="eastAsia"/>
                <w:sz w:val="20"/>
                <w:szCs w:val="20"/>
              </w:rPr>
            </w:pPr>
          </w:p>
        </w:tc>
        <w:tc>
          <w:tcPr>
            <w:tcW w:w="1288" w:type="dxa"/>
            <w:vAlign w:val="center"/>
          </w:tcPr>
          <w:p w14:paraId="225EBA53">
            <w:pPr>
              <w:jc w:val="center"/>
              <w:rPr>
                <w:rFonts w:hint="eastAsia"/>
                <w:sz w:val="20"/>
                <w:szCs w:val="20"/>
              </w:rPr>
            </w:pPr>
          </w:p>
        </w:tc>
        <w:tc>
          <w:tcPr>
            <w:tcW w:w="1337" w:type="dxa"/>
            <w:vAlign w:val="center"/>
          </w:tcPr>
          <w:p w14:paraId="00AE528E">
            <w:pPr>
              <w:jc w:val="center"/>
              <w:rPr>
                <w:rFonts w:hint="eastAsia"/>
                <w:sz w:val="20"/>
                <w:szCs w:val="20"/>
              </w:rPr>
            </w:pPr>
          </w:p>
        </w:tc>
        <w:tc>
          <w:tcPr>
            <w:tcW w:w="1438" w:type="dxa"/>
            <w:vAlign w:val="center"/>
          </w:tcPr>
          <w:p w14:paraId="214DA77B">
            <w:pPr>
              <w:jc w:val="center"/>
              <w:rPr>
                <w:rFonts w:hint="eastAsia"/>
                <w:sz w:val="20"/>
                <w:szCs w:val="20"/>
              </w:rPr>
            </w:pPr>
          </w:p>
        </w:tc>
        <w:tc>
          <w:tcPr>
            <w:tcW w:w="1512" w:type="dxa"/>
            <w:vAlign w:val="center"/>
          </w:tcPr>
          <w:p w14:paraId="62B74E7D">
            <w:pPr>
              <w:jc w:val="center"/>
              <w:rPr>
                <w:rFonts w:hint="eastAsia"/>
                <w:sz w:val="20"/>
                <w:szCs w:val="20"/>
              </w:rPr>
            </w:pPr>
          </w:p>
        </w:tc>
        <w:tc>
          <w:tcPr>
            <w:tcW w:w="1414" w:type="dxa"/>
            <w:vAlign w:val="center"/>
          </w:tcPr>
          <w:p w14:paraId="6D1F879F">
            <w:pPr>
              <w:jc w:val="center"/>
              <w:rPr>
                <w:rFonts w:hint="eastAsia"/>
                <w:sz w:val="20"/>
                <w:szCs w:val="20"/>
              </w:rPr>
            </w:pPr>
          </w:p>
          <w:p w14:paraId="63E98EEC">
            <w:pPr>
              <w:jc w:val="center"/>
              <w:rPr>
                <w:rFonts w:hint="eastAsia"/>
                <w:sz w:val="20"/>
                <w:szCs w:val="20"/>
              </w:rPr>
            </w:pPr>
          </w:p>
        </w:tc>
      </w:tr>
      <w:tr w14:paraId="2D79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7F20D690">
            <w:pPr>
              <w:jc w:val="center"/>
              <w:rPr>
                <w:rFonts w:hint="eastAsia"/>
                <w:sz w:val="20"/>
                <w:szCs w:val="20"/>
              </w:rPr>
            </w:pPr>
          </w:p>
          <w:p w14:paraId="74166FBE">
            <w:pPr>
              <w:jc w:val="center"/>
              <w:rPr>
                <w:rFonts w:hint="eastAsia"/>
                <w:sz w:val="20"/>
                <w:szCs w:val="20"/>
              </w:rPr>
            </w:pPr>
            <w:r>
              <w:rPr>
                <w:rFonts w:hint="eastAsia"/>
                <w:sz w:val="20"/>
                <w:szCs w:val="20"/>
              </w:rPr>
              <w:t>绩效指标</w:t>
            </w:r>
          </w:p>
        </w:tc>
        <w:tc>
          <w:tcPr>
            <w:tcW w:w="755" w:type="dxa"/>
            <w:vMerge w:val="restart"/>
            <w:vAlign w:val="center"/>
          </w:tcPr>
          <w:p w14:paraId="42DD9661">
            <w:pPr>
              <w:jc w:val="center"/>
              <w:rPr>
                <w:rFonts w:hint="eastAsia"/>
                <w:sz w:val="20"/>
                <w:szCs w:val="20"/>
              </w:rPr>
            </w:pPr>
            <w:r>
              <w:rPr>
                <w:rFonts w:hint="eastAsia"/>
                <w:sz w:val="20"/>
                <w:szCs w:val="20"/>
              </w:rPr>
              <w:t>管理效率</w:t>
            </w:r>
          </w:p>
        </w:tc>
        <w:tc>
          <w:tcPr>
            <w:tcW w:w="774" w:type="dxa"/>
            <w:vMerge w:val="restart"/>
            <w:vAlign w:val="center"/>
          </w:tcPr>
          <w:p w14:paraId="067E6D30">
            <w:pPr>
              <w:jc w:val="center"/>
              <w:rPr>
                <w:rFonts w:hint="eastAsia"/>
                <w:sz w:val="20"/>
                <w:szCs w:val="20"/>
              </w:rPr>
            </w:pPr>
            <w:r>
              <w:rPr>
                <w:rFonts w:hint="eastAsia"/>
                <w:sz w:val="20"/>
                <w:szCs w:val="20"/>
              </w:rPr>
              <w:t>预算编制管理</w:t>
            </w:r>
          </w:p>
        </w:tc>
        <w:tc>
          <w:tcPr>
            <w:tcW w:w="1361" w:type="dxa"/>
            <w:vAlign w:val="center"/>
          </w:tcPr>
          <w:p w14:paraId="3DD213BA">
            <w:pPr>
              <w:jc w:val="center"/>
              <w:rPr>
                <w:rFonts w:hint="eastAsia"/>
                <w:sz w:val="20"/>
                <w:szCs w:val="20"/>
              </w:rPr>
            </w:pPr>
            <w:r>
              <w:rPr>
                <w:rFonts w:hint="eastAsia"/>
                <w:sz w:val="20"/>
                <w:szCs w:val="20"/>
              </w:rPr>
              <w:t>预算绩效目标覆盖率</w:t>
            </w:r>
          </w:p>
        </w:tc>
        <w:tc>
          <w:tcPr>
            <w:tcW w:w="772" w:type="dxa"/>
            <w:vAlign w:val="center"/>
          </w:tcPr>
          <w:p w14:paraId="70A036CC">
            <w:pPr>
              <w:jc w:val="center"/>
              <w:rPr>
                <w:rFonts w:hint="eastAsia"/>
                <w:sz w:val="20"/>
                <w:szCs w:val="20"/>
              </w:rPr>
            </w:pPr>
            <w:r>
              <w:rPr>
                <w:rFonts w:hint="eastAsia"/>
                <w:sz w:val="20"/>
                <w:szCs w:val="20"/>
              </w:rPr>
              <w:t>=</w:t>
            </w:r>
          </w:p>
        </w:tc>
        <w:tc>
          <w:tcPr>
            <w:tcW w:w="709" w:type="dxa"/>
            <w:vAlign w:val="center"/>
          </w:tcPr>
          <w:p w14:paraId="5C78CB4A">
            <w:pPr>
              <w:jc w:val="center"/>
              <w:rPr>
                <w:rFonts w:hint="eastAsia"/>
                <w:sz w:val="20"/>
                <w:szCs w:val="20"/>
              </w:rPr>
            </w:pPr>
            <w:r>
              <w:rPr>
                <w:rFonts w:hint="eastAsia"/>
                <w:sz w:val="20"/>
                <w:szCs w:val="20"/>
              </w:rPr>
              <w:t>100</w:t>
            </w:r>
          </w:p>
        </w:tc>
        <w:tc>
          <w:tcPr>
            <w:tcW w:w="838" w:type="dxa"/>
            <w:vAlign w:val="center"/>
          </w:tcPr>
          <w:p w14:paraId="346B700F">
            <w:pPr>
              <w:jc w:val="center"/>
              <w:rPr>
                <w:rFonts w:hint="eastAsia"/>
                <w:sz w:val="20"/>
                <w:szCs w:val="20"/>
              </w:rPr>
            </w:pPr>
            <w:r>
              <w:rPr>
                <w:rFonts w:hint="eastAsia"/>
                <w:sz w:val="20"/>
                <w:szCs w:val="20"/>
              </w:rPr>
              <w:t>%</w:t>
            </w:r>
          </w:p>
        </w:tc>
        <w:tc>
          <w:tcPr>
            <w:tcW w:w="1656" w:type="dxa"/>
            <w:vAlign w:val="center"/>
          </w:tcPr>
          <w:p w14:paraId="48315252">
            <w:pPr>
              <w:jc w:val="center"/>
              <w:rPr>
                <w:rFonts w:hint="eastAsia"/>
                <w:sz w:val="20"/>
                <w:szCs w:val="20"/>
              </w:rPr>
            </w:pPr>
            <w:r>
              <w:rPr>
                <w:rFonts w:hint="eastAsia"/>
                <w:sz w:val="20"/>
                <w:szCs w:val="20"/>
              </w:rPr>
              <w:t>100</w:t>
            </w:r>
          </w:p>
        </w:tc>
        <w:tc>
          <w:tcPr>
            <w:tcW w:w="850" w:type="dxa"/>
            <w:vAlign w:val="center"/>
          </w:tcPr>
          <w:p w14:paraId="27459B91">
            <w:pPr>
              <w:jc w:val="center"/>
              <w:rPr>
                <w:rFonts w:hint="eastAsia"/>
                <w:sz w:val="20"/>
                <w:szCs w:val="20"/>
              </w:rPr>
            </w:pPr>
            <w:r>
              <w:rPr>
                <w:rFonts w:hint="eastAsia"/>
                <w:sz w:val="20"/>
                <w:szCs w:val="20"/>
              </w:rPr>
              <w:t>1</w:t>
            </w:r>
          </w:p>
        </w:tc>
        <w:tc>
          <w:tcPr>
            <w:tcW w:w="788" w:type="dxa"/>
            <w:vAlign w:val="center"/>
          </w:tcPr>
          <w:p w14:paraId="3632DBE4">
            <w:pPr>
              <w:jc w:val="center"/>
              <w:rPr>
                <w:rFonts w:hint="eastAsia"/>
                <w:sz w:val="20"/>
                <w:szCs w:val="20"/>
              </w:rPr>
            </w:pPr>
            <w:r>
              <w:rPr>
                <w:rFonts w:hint="eastAsia"/>
                <w:sz w:val="20"/>
                <w:szCs w:val="20"/>
              </w:rPr>
              <w:t>0.7</w:t>
            </w:r>
          </w:p>
        </w:tc>
        <w:tc>
          <w:tcPr>
            <w:tcW w:w="812" w:type="dxa"/>
            <w:vAlign w:val="center"/>
          </w:tcPr>
          <w:p w14:paraId="3E502157">
            <w:pPr>
              <w:jc w:val="center"/>
              <w:rPr>
                <w:rFonts w:hint="eastAsia"/>
                <w:sz w:val="20"/>
                <w:szCs w:val="20"/>
              </w:rPr>
            </w:pPr>
            <w:r>
              <w:rPr>
                <w:rFonts w:hint="eastAsia"/>
                <w:sz w:val="20"/>
                <w:szCs w:val="20"/>
              </w:rPr>
              <w:t>0.7</w:t>
            </w:r>
          </w:p>
        </w:tc>
        <w:tc>
          <w:tcPr>
            <w:tcW w:w="1325" w:type="dxa"/>
            <w:vAlign w:val="center"/>
          </w:tcPr>
          <w:p w14:paraId="65DF9F7E">
            <w:pPr>
              <w:jc w:val="center"/>
              <w:rPr>
                <w:rFonts w:hint="eastAsia"/>
                <w:sz w:val="20"/>
                <w:szCs w:val="20"/>
              </w:rPr>
            </w:pPr>
          </w:p>
        </w:tc>
        <w:tc>
          <w:tcPr>
            <w:tcW w:w="1288" w:type="dxa"/>
            <w:vAlign w:val="center"/>
          </w:tcPr>
          <w:p w14:paraId="4E654B7B">
            <w:pPr>
              <w:jc w:val="center"/>
              <w:rPr>
                <w:rFonts w:hint="eastAsia"/>
                <w:sz w:val="20"/>
                <w:szCs w:val="20"/>
              </w:rPr>
            </w:pPr>
          </w:p>
        </w:tc>
        <w:tc>
          <w:tcPr>
            <w:tcW w:w="1337" w:type="dxa"/>
            <w:vAlign w:val="center"/>
          </w:tcPr>
          <w:p w14:paraId="141AD9B3">
            <w:pPr>
              <w:jc w:val="center"/>
              <w:rPr>
                <w:rFonts w:hint="eastAsia"/>
                <w:sz w:val="20"/>
                <w:szCs w:val="20"/>
              </w:rPr>
            </w:pPr>
          </w:p>
        </w:tc>
        <w:tc>
          <w:tcPr>
            <w:tcW w:w="1438" w:type="dxa"/>
            <w:vAlign w:val="center"/>
          </w:tcPr>
          <w:p w14:paraId="493DA476">
            <w:pPr>
              <w:jc w:val="center"/>
              <w:rPr>
                <w:rFonts w:hint="eastAsia"/>
                <w:sz w:val="20"/>
                <w:szCs w:val="20"/>
              </w:rPr>
            </w:pPr>
          </w:p>
        </w:tc>
        <w:tc>
          <w:tcPr>
            <w:tcW w:w="1512" w:type="dxa"/>
            <w:vAlign w:val="center"/>
          </w:tcPr>
          <w:p w14:paraId="624A3E45">
            <w:pPr>
              <w:jc w:val="center"/>
              <w:rPr>
                <w:rFonts w:hint="eastAsia"/>
                <w:sz w:val="20"/>
                <w:szCs w:val="20"/>
              </w:rPr>
            </w:pPr>
          </w:p>
        </w:tc>
        <w:tc>
          <w:tcPr>
            <w:tcW w:w="1414" w:type="dxa"/>
            <w:vAlign w:val="center"/>
          </w:tcPr>
          <w:p w14:paraId="743B715D">
            <w:pPr>
              <w:jc w:val="center"/>
              <w:rPr>
                <w:rFonts w:hint="eastAsia"/>
                <w:sz w:val="20"/>
                <w:szCs w:val="20"/>
              </w:rPr>
            </w:pPr>
          </w:p>
          <w:p w14:paraId="274B09C2">
            <w:pPr>
              <w:jc w:val="center"/>
              <w:rPr>
                <w:rFonts w:hint="eastAsia"/>
                <w:sz w:val="20"/>
                <w:szCs w:val="20"/>
              </w:rPr>
            </w:pPr>
          </w:p>
        </w:tc>
      </w:tr>
      <w:tr w14:paraId="19E46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6D813F4B">
            <w:pPr>
              <w:jc w:val="center"/>
              <w:rPr>
                <w:rFonts w:hint="eastAsia"/>
                <w:sz w:val="20"/>
                <w:szCs w:val="20"/>
              </w:rPr>
            </w:pPr>
          </w:p>
          <w:p w14:paraId="6FC1D077">
            <w:pPr>
              <w:jc w:val="center"/>
              <w:rPr>
                <w:rFonts w:hint="eastAsia"/>
                <w:sz w:val="20"/>
                <w:szCs w:val="20"/>
              </w:rPr>
            </w:pPr>
            <w:r>
              <w:rPr>
                <w:rFonts w:hint="eastAsia"/>
                <w:sz w:val="20"/>
                <w:szCs w:val="20"/>
              </w:rPr>
              <w:t>绩效指标</w:t>
            </w:r>
          </w:p>
        </w:tc>
        <w:tc>
          <w:tcPr>
            <w:tcW w:w="755" w:type="dxa"/>
            <w:vMerge w:val="continue"/>
            <w:vAlign w:val="center"/>
          </w:tcPr>
          <w:p w14:paraId="4F7192CA">
            <w:pPr>
              <w:jc w:val="center"/>
              <w:rPr>
                <w:rFonts w:hint="eastAsia"/>
                <w:sz w:val="20"/>
                <w:szCs w:val="20"/>
              </w:rPr>
            </w:pPr>
            <w:r>
              <w:rPr>
                <w:rFonts w:hint="eastAsia"/>
                <w:sz w:val="20"/>
                <w:szCs w:val="20"/>
              </w:rPr>
              <w:t>管理效率</w:t>
            </w:r>
          </w:p>
        </w:tc>
        <w:tc>
          <w:tcPr>
            <w:tcW w:w="774" w:type="dxa"/>
            <w:vMerge w:val="restart"/>
            <w:vAlign w:val="center"/>
          </w:tcPr>
          <w:p w14:paraId="52B58F1A">
            <w:pPr>
              <w:jc w:val="center"/>
              <w:rPr>
                <w:rFonts w:hint="eastAsia"/>
                <w:sz w:val="20"/>
                <w:szCs w:val="20"/>
              </w:rPr>
            </w:pPr>
            <w:r>
              <w:rPr>
                <w:rFonts w:hint="eastAsia"/>
                <w:sz w:val="20"/>
                <w:szCs w:val="20"/>
              </w:rPr>
              <w:t>预算监督管理</w:t>
            </w:r>
          </w:p>
        </w:tc>
        <w:tc>
          <w:tcPr>
            <w:tcW w:w="1361" w:type="dxa"/>
            <w:vAlign w:val="center"/>
          </w:tcPr>
          <w:p w14:paraId="51EAFC32">
            <w:pPr>
              <w:jc w:val="center"/>
              <w:rPr>
                <w:rFonts w:hint="eastAsia"/>
                <w:sz w:val="20"/>
                <w:szCs w:val="20"/>
              </w:rPr>
            </w:pPr>
            <w:r>
              <w:rPr>
                <w:rFonts w:hint="eastAsia"/>
                <w:sz w:val="20"/>
                <w:szCs w:val="20"/>
              </w:rPr>
              <w:t>预决算公开情况</w:t>
            </w:r>
          </w:p>
        </w:tc>
        <w:tc>
          <w:tcPr>
            <w:tcW w:w="772" w:type="dxa"/>
            <w:vAlign w:val="center"/>
          </w:tcPr>
          <w:p w14:paraId="67844F8D">
            <w:pPr>
              <w:jc w:val="center"/>
              <w:rPr>
                <w:rFonts w:hint="eastAsia"/>
                <w:sz w:val="20"/>
                <w:szCs w:val="20"/>
              </w:rPr>
            </w:pPr>
          </w:p>
        </w:tc>
        <w:tc>
          <w:tcPr>
            <w:tcW w:w="709" w:type="dxa"/>
            <w:vAlign w:val="center"/>
          </w:tcPr>
          <w:p w14:paraId="47A245F0">
            <w:pPr>
              <w:jc w:val="center"/>
              <w:rPr>
                <w:rFonts w:hint="eastAsia"/>
                <w:sz w:val="20"/>
                <w:szCs w:val="20"/>
              </w:rPr>
            </w:pPr>
            <w:r>
              <w:rPr>
                <w:rFonts w:hint="eastAsia"/>
                <w:sz w:val="20"/>
                <w:szCs w:val="20"/>
              </w:rPr>
              <w:t>全部公开</w:t>
            </w:r>
          </w:p>
        </w:tc>
        <w:tc>
          <w:tcPr>
            <w:tcW w:w="838" w:type="dxa"/>
            <w:vAlign w:val="center"/>
          </w:tcPr>
          <w:p w14:paraId="3E1CEF4F">
            <w:pPr>
              <w:jc w:val="center"/>
              <w:rPr>
                <w:rFonts w:hint="eastAsia"/>
                <w:sz w:val="20"/>
                <w:szCs w:val="20"/>
              </w:rPr>
            </w:pPr>
          </w:p>
        </w:tc>
        <w:tc>
          <w:tcPr>
            <w:tcW w:w="1656" w:type="dxa"/>
            <w:vAlign w:val="center"/>
          </w:tcPr>
          <w:p w14:paraId="4880F70F">
            <w:pPr>
              <w:jc w:val="center"/>
              <w:rPr>
                <w:rFonts w:hint="eastAsia"/>
                <w:sz w:val="20"/>
                <w:szCs w:val="20"/>
              </w:rPr>
            </w:pPr>
            <w:r>
              <w:rPr>
                <w:rFonts w:hint="eastAsia"/>
                <w:sz w:val="20"/>
                <w:szCs w:val="20"/>
              </w:rPr>
              <w:t>全部或基本达成预期指标100%-80%（含）</w:t>
            </w:r>
          </w:p>
        </w:tc>
        <w:tc>
          <w:tcPr>
            <w:tcW w:w="850" w:type="dxa"/>
            <w:vAlign w:val="center"/>
          </w:tcPr>
          <w:p w14:paraId="70037728">
            <w:pPr>
              <w:jc w:val="center"/>
              <w:rPr>
                <w:rFonts w:hint="eastAsia"/>
                <w:sz w:val="20"/>
                <w:szCs w:val="20"/>
              </w:rPr>
            </w:pPr>
            <w:r>
              <w:rPr>
                <w:rFonts w:hint="eastAsia"/>
                <w:sz w:val="20"/>
                <w:szCs w:val="20"/>
              </w:rPr>
              <w:t>1</w:t>
            </w:r>
          </w:p>
        </w:tc>
        <w:tc>
          <w:tcPr>
            <w:tcW w:w="788" w:type="dxa"/>
            <w:vAlign w:val="center"/>
          </w:tcPr>
          <w:p w14:paraId="6F2F83FE">
            <w:pPr>
              <w:jc w:val="center"/>
              <w:rPr>
                <w:rFonts w:hint="eastAsia"/>
                <w:sz w:val="20"/>
                <w:szCs w:val="20"/>
              </w:rPr>
            </w:pPr>
            <w:r>
              <w:rPr>
                <w:rFonts w:hint="eastAsia"/>
                <w:sz w:val="20"/>
                <w:szCs w:val="20"/>
              </w:rPr>
              <w:t>0.7</w:t>
            </w:r>
          </w:p>
        </w:tc>
        <w:tc>
          <w:tcPr>
            <w:tcW w:w="812" w:type="dxa"/>
            <w:vAlign w:val="center"/>
          </w:tcPr>
          <w:p w14:paraId="3067F7F2">
            <w:pPr>
              <w:jc w:val="center"/>
              <w:rPr>
                <w:rFonts w:hint="eastAsia"/>
                <w:sz w:val="20"/>
                <w:szCs w:val="20"/>
              </w:rPr>
            </w:pPr>
            <w:r>
              <w:rPr>
                <w:rFonts w:hint="eastAsia"/>
                <w:sz w:val="20"/>
                <w:szCs w:val="20"/>
              </w:rPr>
              <w:t>0.7</w:t>
            </w:r>
          </w:p>
        </w:tc>
        <w:tc>
          <w:tcPr>
            <w:tcW w:w="1325" w:type="dxa"/>
            <w:vAlign w:val="center"/>
          </w:tcPr>
          <w:p w14:paraId="0C360F46">
            <w:pPr>
              <w:jc w:val="center"/>
              <w:rPr>
                <w:rFonts w:hint="eastAsia"/>
                <w:sz w:val="20"/>
                <w:szCs w:val="20"/>
              </w:rPr>
            </w:pPr>
          </w:p>
        </w:tc>
        <w:tc>
          <w:tcPr>
            <w:tcW w:w="1288" w:type="dxa"/>
            <w:vAlign w:val="center"/>
          </w:tcPr>
          <w:p w14:paraId="7520140A">
            <w:pPr>
              <w:jc w:val="center"/>
              <w:rPr>
                <w:rFonts w:hint="eastAsia"/>
                <w:sz w:val="20"/>
                <w:szCs w:val="20"/>
              </w:rPr>
            </w:pPr>
          </w:p>
        </w:tc>
        <w:tc>
          <w:tcPr>
            <w:tcW w:w="1337" w:type="dxa"/>
            <w:vAlign w:val="center"/>
          </w:tcPr>
          <w:p w14:paraId="54355150">
            <w:pPr>
              <w:jc w:val="center"/>
              <w:rPr>
                <w:rFonts w:hint="eastAsia"/>
                <w:sz w:val="20"/>
                <w:szCs w:val="20"/>
              </w:rPr>
            </w:pPr>
          </w:p>
        </w:tc>
        <w:tc>
          <w:tcPr>
            <w:tcW w:w="1438" w:type="dxa"/>
            <w:vAlign w:val="center"/>
          </w:tcPr>
          <w:p w14:paraId="4194E3C4">
            <w:pPr>
              <w:jc w:val="center"/>
              <w:rPr>
                <w:rFonts w:hint="eastAsia"/>
                <w:sz w:val="20"/>
                <w:szCs w:val="20"/>
              </w:rPr>
            </w:pPr>
          </w:p>
        </w:tc>
        <w:tc>
          <w:tcPr>
            <w:tcW w:w="1512" w:type="dxa"/>
            <w:vAlign w:val="center"/>
          </w:tcPr>
          <w:p w14:paraId="29C63CE4">
            <w:pPr>
              <w:jc w:val="center"/>
              <w:rPr>
                <w:rFonts w:hint="eastAsia"/>
                <w:sz w:val="20"/>
                <w:szCs w:val="20"/>
              </w:rPr>
            </w:pPr>
          </w:p>
        </w:tc>
        <w:tc>
          <w:tcPr>
            <w:tcW w:w="1414" w:type="dxa"/>
            <w:vAlign w:val="center"/>
          </w:tcPr>
          <w:p w14:paraId="57536064">
            <w:pPr>
              <w:jc w:val="center"/>
              <w:rPr>
                <w:rFonts w:hint="eastAsia"/>
                <w:sz w:val="20"/>
                <w:szCs w:val="20"/>
              </w:rPr>
            </w:pPr>
          </w:p>
          <w:p w14:paraId="3EEA8AA5">
            <w:pPr>
              <w:jc w:val="center"/>
              <w:rPr>
                <w:rFonts w:hint="eastAsia"/>
                <w:sz w:val="20"/>
                <w:szCs w:val="20"/>
              </w:rPr>
            </w:pPr>
          </w:p>
        </w:tc>
      </w:tr>
      <w:tr w14:paraId="062F3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0E713621">
            <w:pPr>
              <w:jc w:val="center"/>
              <w:rPr>
                <w:rFonts w:hint="eastAsia"/>
                <w:sz w:val="20"/>
                <w:szCs w:val="20"/>
              </w:rPr>
            </w:pPr>
          </w:p>
          <w:p w14:paraId="589804F4">
            <w:pPr>
              <w:jc w:val="center"/>
              <w:rPr>
                <w:rFonts w:hint="eastAsia"/>
                <w:sz w:val="20"/>
                <w:szCs w:val="20"/>
              </w:rPr>
            </w:pPr>
            <w:r>
              <w:rPr>
                <w:rFonts w:hint="eastAsia"/>
                <w:sz w:val="20"/>
                <w:szCs w:val="20"/>
              </w:rPr>
              <w:t>绩效指标</w:t>
            </w:r>
          </w:p>
        </w:tc>
        <w:tc>
          <w:tcPr>
            <w:tcW w:w="755" w:type="dxa"/>
            <w:vMerge w:val="continue"/>
            <w:vAlign w:val="center"/>
          </w:tcPr>
          <w:p w14:paraId="32155552">
            <w:pPr>
              <w:jc w:val="center"/>
              <w:rPr>
                <w:rFonts w:hint="eastAsia"/>
                <w:sz w:val="20"/>
                <w:szCs w:val="20"/>
              </w:rPr>
            </w:pPr>
            <w:r>
              <w:rPr>
                <w:rFonts w:hint="eastAsia"/>
                <w:sz w:val="20"/>
                <w:szCs w:val="20"/>
              </w:rPr>
              <w:t>管理效率</w:t>
            </w:r>
          </w:p>
        </w:tc>
        <w:tc>
          <w:tcPr>
            <w:tcW w:w="774" w:type="dxa"/>
            <w:vMerge w:val="restart"/>
            <w:vAlign w:val="center"/>
          </w:tcPr>
          <w:p w14:paraId="0F51403F">
            <w:pPr>
              <w:jc w:val="center"/>
              <w:rPr>
                <w:rFonts w:hint="eastAsia"/>
                <w:sz w:val="20"/>
                <w:szCs w:val="20"/>
              </w:rPr>
            </w:pPr>
            <w:r>
              <w:rPr>
                <w:rFonts w:hint="eastAsia"/>
                <w:sz w:val="20"/>
                <w:szCs w:val="20"/>
              </w:rPr>
              <w:t>预算收支管理</w:t>
            </w:r>
          </w:p>
        </w:tc>
        <w:tc>
          <w:tcPr>
            <w:tcW w:w="1361" w:type="dxa"/>
            <w:vAlign w:val="center"/>
          </w:tcPr>
          <w:p w14:paraId="58FDF3C8">
            <w:pPr>
              <w:jc w:val="center"/>
              <w:rPr>
                <w:rFonts w:hint="eastAsia"/>
                <w:sz w:val="20"/>
                <w:szCs w:val="20"/>
              </w:rPr>
            </w:pPr>
            <w:r>
              <w:rPr>
                <w:rFonts w:hint="eastAsia"/>
                <w:sz w:val="20"/>
                <w:szCs w:val="20"/>
              </w:rPr>
              <w:t>预算收入管理规范性</w:t>
            </w:r>
          </w:p>
        </w:tc>
        <w:tc>
          <w:tcPr>
            <w:tcW w:w="772" w:type="dxa"/>
            <w:vAlign w:val="center"/>
          </w:tcPr>
          <w:p w14:paraId="3A021B55">
            <w:pPr>
              <w:jc w:val="center"/>
              <w:rPr>
                <w:rFonts w:hint="eastAsia"/>
                <w:sz w:val="20"/>
                <w:szCs w:val="20"/>
              </w:rPr>
            </w:pPr>
          </w:p>
        </w:tc>
        <w:tc>
          <w:tcPr>
            <w:tcW w:w="709" w:type="dxa"/>
            <w:vAlign w:val="center"/>
          </w:tcPr>
          <w:p w14:paraId="7417203F">
            <w:pPr>
              <w:jc w:val="center"/>
              <w:rPr>
                <w:rFonts w:hint="eastAsia"/>
                <w:sz w:val="20"/>
                <w:szCs w:val="20"/>
              </w:rPr>
            </w:pPr>
            <w:r>
              <w:rPr>
                <w:rFonts w:hint="eastAsia"/>
                <w:sz w:val="20"/>
                <w:szCs w:val="20"/>
              </w:rPr>
              <w:t>管理规范</w:t>
            </w:r>
          </w:p>
        </w:tc>
        <w:tc>
          <w:tcPr>
            <w:tcW w:w="838" w:type="dxa"/>
            <w:vAlign w:val="center"/>
          </w:tcPr>
          <w:p w14:paraId="084FC3DA">
            <w:pPr>
              <w:jc w:val="center"/>
              <w:rPr>
                <w:rFonts w:hint="eastAsia"/>
                <w:sz w:val="20"/>
                <w:szCs w:val="20"/>
              </w:rPr>
            </w:pPr>
          </w:p>
        </w:tc>
        <w:tc>
          <w:tcPr>
            <w:tcW w:w="1656" w:type="dxa"/>
            <w:vAlign w:val="center"/>
          </w:tcPr>
          <w:p w14:paraId="4898BE51">
            <w:pPr>
              <w:jc w:val="center"/>
              <w:rPr>
                <w:rFonts w:hint="eastAsia"/>
                <w:sz w:val="20"/>
                <w:szCs w:val="20"/>
              </w:rPr>
            </w:pPr>
            <w:r>
              <w:rPr>
                <w:rFonts w:hint="eastAsia"/>
                <w:sz w:val="20"/>
                <w:szCs w:val="20"/>
              </w:rPr>
              <w:t>全部或基本达成预期指标100%-80%（含）</w:t>
            </w:r>
          </w:p>
        </w:tc>
        <w:tc>
          <w:tcPr>
            <w:tcW w:w="850" w:type="dxa"/>
            <w:vAlign w:val="center"/>
          </w:tcPr>
          <w:p w14:paraId="32F40DB9">
            <w:pPr>
              <w:jc w:val="center"/>
              <w:rPr>
                <w:rFonts w:hint="eastAsia"/>
                <w:sz w:val="20"/>
                <w:szCs w:val="20"/>
              </w:rPr>
            </w:pPr>
            <w:r>
              <w:rPr>
                <w:rFonts w:hint="eastAsia"/>
                <w:sz w:val="20"/>
                <w:szCs w:val="20"/>
              </w:rPr>
              <w:t>1</w:t>
            </w:r>
          </w:p>
        </w:tc>
        <w:tc>
          <w:tcPr>
            <w:tcW w:w="788" w:type="dxa"/>
            <w:vAlign w:val="center"/>
          </w:tcPr>
          <w:p w14:paraId="0F8820D6">
            <w:pPr>
              <w:jc w:val="center"/>
              <w:rPr>
                <w:rFonts w:hint="eastAsia"/>
                <w:sz w:val="20"/>
                <w:szCs w:val="20"/>
              </w:rPr>
            </w:pPr>
            <w:r>
              <w:rPr>
                <w:rFonts w:hint="eastAsia"/>
                <w:sz w:val="20"/>
                <w:szCs w:val="20"/>
              </w:rPr>
              <w:t>0.7</w:t>
            </w:r>
          </w:p>
        </w:tc>
        <w:tc>
          <w:tcPr>
            <w:tcW w:w="812" w:type="dxa"/>
            <w:vAlign w:val="center"/>
          </w:tcPr>
          <w:p w14:paraId="6C73C8B1">
            <w:pPr>
              <w:jc w:val="center"/>
              <w:rPr>
                <w:rFonts w:hint="eastAsia"/>
                <w:sz w:val="20"/>
                <w:szCs w:val="20"/>
              </w:rPr>
            </w:pPr>
            <w:r>
              <w:rPr>
                <w:rFonts w:hint="eastAsia"/>
                <w:sz w:val="20"/>
                <w:szCs w:val="20"/>
              </w:rPr>
              <w:t>0.7</w:t>
            </w:r>
          </w:p>
        </w:tc>
        <w:tc>
          <w:tcPr>
            <w:tcW w:w="1325" w:type="dxa"/>
            <w:vAlign w:val="center"/>
          </w:tcPr>
          <w:p w14:paraId="27E12ECB">
            <w:pPr>
              <w:jc w:val="center"/>
              <w:rPr>
                <w:rFonts w:hint="eastAsia"/>
                <w:sz w:val="20"/>
                <w:szCs w:val="20"/>
              </w:rPr>
            </w:pPr>
          </w:p>
        </w:tc>
        <w:tc>
          <w:tcPr>
            <w:tcW w:w="1288" w:type="dxa"/>
            <w:vAlign w:val="center"/>
          </w:tcPr>
          <w:p w14:paraId="3B82BE80">
            <w:pPr>
              <w:jc w:val="center"/>
              <w:rPr>
                <w:rFonts w:hint="eastAsia"/>
                <w:sz w:val="20"/>
                <w:szCs w:val="20"/>
              </w:rPr>
            </w:pPr>
          </w:p>
        </w:tc>
        <w:tc>
          <w:tcPr>
            <w:tcW w:w="1337" w:type="dxa"/>
            <w:vAlign w:val="center"/>
          </w:tcPr>
          <w:p w14:paraId="3F0A7B21">
            <w:pPr>
              <w:jc w:val="center"/>
              <w:rPr>
                <w:rFonts w:hint="eastAsia"/>
                <w:sz w:val="20"/>
                <w:szCs w:val="20"/>
              </w:rPr>
            </w:pPr>
          </w:p>
        </w:tc>
        <w:tc>
          <w:tcPr>
            <w:tcW w:w="1438" w:type="dxa"/>
            <w:vAlign w:val="center"/>
          </w:tcPr>
          <w:p w14:paraId="4BE3B15A">
            <w:pPr>
              <w:jc w:val="center"/>
              <w:rPr>
                <w:rFonts w:hint="eastAsia"/>
                <w:sz w:val="20"/>
                <w:szCs w:val="20"/>
              </w:rPr>
            </w:pPr>
          </w:p>
        </w:tc>
        <w:tc>
          <w:tcPr>
            <w:tcW w:w="1512" w:type="dxa"/>
            <w:vAlign w:val="center"/>
          </w:tcPr>
          <w:p w14:paraId="2F8F927A">
            <w:pPr>
              <w:jc w:val="center"/>
              <w:rPr>
                <w:rFonts w:hint="eastAsia"/>
                <w:sz w:val="20"/>
                <w:szCs w:val="20"/>
              </w:rPr>
            </w:pPr>
          </w:p>
        </w:tc>
        <w:tc>
          <w:tcPr>
            <w:tcW w:w="1414" w:type="dxa"/>
            <w:vAlign w:val="center"/>
          </w:tcPr>
          <w:p w14:paraId="18B82B61">
            <w:pPr>
              <w:jc w:val="center"/>
              <w:rPr>
                <w:rFonts w:hint="eastAsia"/>
                <w:sz w:val="20"/>
                <w:szCs w:val="20"/>
              </w:rPr>
            </w:pPr>
          </w:p>
          <w:p w14:paraId="34445412">
            <w:pPr>
              <w:jc w:val="center"/>
              <w:rPr>
                <w:rFonts w:hint="eastAsia"/>
                <w:sz w:val="20"/>
                <w:szCs w:val="20"/>
              </w:rPr>
            </w:pPr>
          </w:p>
        </w:tc>
      </w:tr>
      <w:tr w14:paraId="5701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restart"/>
            <w:noWrap/>
            <w:vAlign w:val="center"/>
          </w:tcPr>
          <w:p w14:paraId="3CC0C82C">
            <w:pPr>
              <w:jc w:val="center"/>
              <w:rPr>
                <w:rFonts w:hint="eastAsia"/>
                <w:sz w:val="20"/>
                <w:szCs w:val="20"/>
              </w:rPr>
            </w:pPr>
          </w:p>
          <w:p w14:paraId="04C1459E">
            <w:pPr>
              <w:jc w:val="center"/>
              <w:rPr>
                <w:rFonts w:hint="eastAsia"/>
                <w:sz w:val="20"/>
                <w:szCs w:val="20"/>
              </w:rPr>
            </w:pPr>
            <w:r>
              <w:rPr>
                <w:rFonts w:hint="eastAsia"/>
                <w:sz w:val="20"/>
                <w:szCs w:val="20"/>
              </w:rPr>
              <w:t>绩效指标</w:t>
            </w:r>
          </w:p>
        </w:tc>
        <w:tc>
          <w:tcPr>
            <w:tcW w:w="755" w:type="dxa"/>
            <w:vMerge w:val="restart"/>
            <w:vAlign w:val="center"/>
          </w:tcPr>
          <w:p w14:paraId="0D25DF99">
            <w:pPr>
              <w:jc w:val="center"/>
              <w:rPr>
                <w:rFonts w:hint="eastAsia"/>
                <w:sz w:val="20"/>
                <w:szCs w:val="20"/>
              </w:rPr>
            </w:pPr>
            <w:r>
              <w:rPr>
                <w:rFonts w:hint="eastAsia"/>
                <w:sz w:val="20"/>
                <w:szCs w:val="20"/>
              </w:rPr>
              <w:t>管理效率</w:t>
            </w:r>
          </w:p>
        </w:tc>
        <w:tc>
          <w:tcPr>
            <w:tcW w:w="774" w:type="dxa"/>
            <w:vMerge w:val="restart"/>
            <w:vAlign w:val="center"/>
          </w:tcPr>
          <w:p w14:paraId="64DABB3B">
            <w:pPr>
              <w:jc w:val="center"/>
              <w:rPr>
                <w:rFonts w:hint="eastAsia"/>
                <w:sz w:val="20"/>
                <w:szCs w:val="20"/>
              </w:rPr>
            </w:pPr>
            <w:r>
              <w:rPr>
                <w:rFonts w:hint="eastAsia"/>
                <w:sz w:val="20"/>
                <w:szCs w:val="20"/>
              </w:rPr>
              <w:t>预算收支管理</w:t>
            </w:r>
          </w:p>
        </w:tc>
        <w:tc>
          <w:tcPr>
            <w:tcW w:w="1361" w:type="dxa"/>
            <w:vAlign w:val="center"/>
          </w:tcPr>
          <w:p w14:paraId="453C09F2">
            <w:pPr>
              <w:jc w:val="center"/>
              <w:rPr>
                <w:rFonts w:hint="eastAsia"/>
                <w:sz w:val="20"/>
                <w:szCs w:val="20"/>
              </w:rPr>
            </w:pPr>
            <w:r>
              <w:rPr>
                <w:rFonts w:hint="eastAsia"/>
                <w:sz w:val="20"/>
                <w:szCs w:val="20"/>
              </w:rPr>
              <w:t>预算支出管理规范性</w:t>
            </w:r>
          </w:p>
        </w:tc>
        <w:tc>
          <w:tcPr>
            <w:tcW w:w="772" w:type="dxa"/>
            <w:vAlign w:val="center"/>
          </w:tcPr>
          <w:p w14:paraId="113455AF">
            <w:pPr>
              <w:jc w:val="center"/>
              <w:rPr>
                <w:rFonts w:hint="eastAsia"/>
                <w:sz w:val="20"/>
                <w:szCs w:val="20"/>
              </w:rPr>
            </w:pPr>
          </w:p>
        </w:tc>
        <w:tc>
          <w:tcPr>
            <w:tcW w:w="709" w:type="dxa"/>
            <w:vAlign w:val="center"/>
          </w:tcPr>
          <w:p w14:paraId="74926C3A">
            <w:pPr>
              <w:jc w:val="center"/>
              <w:rPr>
                <w:rFonts w:hint="eastAsia"/>
                <w:sz w:val="20"/>
                <w:szCs w:val="20"/>
              </w:rPr>
            </w:pPr>
            <w:r>
              <w:rPr>
                <w:rFonts w:hint="eastAsia"/>
                <w:sz w:val="20"/>
                <w:szCs w:val="20"/>
              </w:rPr>
              <w:t>管理规范</w:t>
            </w:r>
          </w:p>
        </w:tc>
        <w:tc>
          <w:tcPr>
            <w:tcW w:w="838" w:type="dxa"/>
            <w:vAlign w:val="center"/>
          </w:tcPr>
          <w:p w14:paraId="51AB72C4">
            <w:pPr>
              <w:jc w:val="center"/>
              <w:rPr>
                <w:rFonts w:hint="eastAsia"/>
                <w:sz w:val="20"/>
                <w:szCs w:val="20"/>
              </w:rPr>
            </w:pPr>
          </w:p>
        </w:tc>
        <w:tc>
          <w:tcPr>
            <w:tcW w:w="1656" w:type="dxa"/>
            <w:vAlign w:val="center"/>
          </w:tcPr>
          <w:p w14:paraId="4957495E">
            <w:pPr>
              <w:jc w:val="center"/>
              <w:rPr>
                <w:rFonts w:hint="eastAsia"/>
                <w:sz w:val="20"/>
                <w:szCs w:val="20"/>
              </w:rPr>
            </w:pPr>
            <w:r>
              <w:rPr>
                <w:rFonts w:hint="eastAsia"/>
                <w:sz w:val="20"/>
                <w:szCs w:val="20"/>
              </w:rPr>
              <w:t>全部或基本达成预期指标100%-80%（含）</w:t>
            </w:r>
          </w:p>
        </w:tc>
        <w:tc>
          <w:tcPr>
            <w:tcW w:w="850" w:type="dxa"/>
            <w:vAlign w:val="center"/>
          </w:tcPr>
          <w:p w14:paraId="10BD3CDA">
            <w:pPr>
              <w:jc w:val="center"/>
              <w:rPr>
                <w:rFonts w:hint="eastAsia"/>
                <w:sz w:val="20"/>
                <w:szCs w:val="20"/>
              </w:rPr>
            </w:pPr>
            <w:r>
              <w:rPr>
                <w:rFonts w:hint="eastAsia"/>
                <w:sz w:val="20"/>
                <w:szCs w:val="20"/>
              </w:rPr>
              <w:t>1</w:t>
            </w:r>
          </w:p>
        </w:tc>
        <w:tc>
          <w:tcPr>
            <w:tcW w:w="788" w:type="dxa"/>
            <w:vAlign w:val="center"/>
          </w:tcPr>
          <w:p w14:paraId="71669ED7">
            <w:pPr>
              <w:jc w:val="center"/>
              <w:rPr>
                <w:rFonts w:hint="eastAsia"/>
                <w:sz w:val="20"/>
                <w:szCs w:val="20"/>
              </w:rPr>
            </w:pPr>
            <w:r>
              <w:rPr>
                <w:rFonts w:hint="eastAsia"/>
                <w:sz w:val="20"/>
                <w:szCs w:val="20"/>
              </w:rPr>
              <w:t>0.7</w:t>
            </w:r>
          </w:p>
        </w:tc>
        <w:tc>
          <w:tcPr>
            <w:tcW w:w="812" w:type="dxa"/>
            <w:vAlign w:val="center"/>
          </w:tcPr>
          <w:p w14:paraId="7C5A53A1">
            <w:pPr>
              <w:jc w:val="center"/>
              <w:rPr>
                <w:rFonts w:hint="eastAsia"/>
                <w:sz w:val="20"/>
                <w:szCs w:val="20"/>
              </w:rPr>
            </w:pPr>
            <w:r>
              <w:rPr>
                <w:rFonts w:hint="eastAsia"/>
                <w:sz w:val="20"/>
                <w:szCs w:val="20"/>
              </w:rPr>
              <w:t>0.7</w:t>
            </w:r>
          </w:p>
        </w:tc>
        <w:tc>
          <w:tcPr>
            <w:tcW w:w="1325" w:type="dxa"/>
            <w:vAlign w:val="center"/>
          </w:tcPr>
          <w:p w14:paraId="5637D3B9">
            <w:pPr>
              <w:jc w:val="center"/>
              <w:rPr>
                <w:rFonts w:hint="eastAsia"/>
                <w:sz w:val="20"/>
                <w:szCs w:val="20"/>
              </w:rPr>
            </w:pPr>
          </w:p>
        </w:tc>
        <w:tc>
          <w:tcPr>
            <w:tcW w:w="1288" w:type="dxa"/>
            <w:vAlign w:val="center"/>
          </w:tcPr>
          <w:p w14:paraId="23097F74">
            <w:pPr>
              <w:jc w:val="center"/>
              <w:rPr>
                <w:rFonts w:hint="eastAsia"/>
                <w:sz w:val="20"/>
                <w:szCs w:val="20"/>
              </w:rPr>
            </w:pPr>
          </w:p>
        </w:tc>
        <w:tc>
          <w:tcPr>
            <w:tcW w:w="1337" w:type="dxa"/>
            <w:vAlign w:val="center"/>
          </w:tcPr>
          <w:p w14:paraId="5AEC8BC1">
            <w:pPr>
              <w:jc w:val="center"/>
              <w:rPr>
                <w:rFonts w:hint="eastAsia"/>
                <w:sz w:val="20"/>
                <w:szCs w:val="20"/>
              </w:rPr>
            </w:pPr>
          </w:p>
        </w:tc>
        <w:tc>
          <w:tcPr>
            <w:tcW w:w="1438" w:type="dxa"/>
            <w:vAlign w:val="center"/>
          </w:tcPr>
          <w:p w14:paraId="686F3718">
            <w:pPr>
              <w:jc w:val="center"/>
              <w:rPr>
                <w:rFonts w:hint="eastAsia"/>
                <w:sz w:val="20"/>
                <w:szCs w:val="20"/>
              </w:rPr>
            </w:pPr>
          </w:p>
        </w:tc>
        <w:tc>
          <w:tcPr>
            <w:tcW w:w="1512" w:type="dxa"/>
            <w:vAlign w:val="center"/>
          </w:tcPr>
          <w:p w14:paraId="3D0E95D7">
            <w:pPr>
              <w:jc w:val="center"/>
              <w:rPr>
                <w:rFonts w:hint="eastAsia"/>
                <w:sz w:val="20"/>
                <w:szCs w:val="20"/>
              </w:rPr>
            </w:pPr>
          </w:p>
        </w:tc>
        <w:tc>
          <w:tcPr>
            <w:tcW w:w="1414" w:type="dxa"/>
            <w:vAlign w:val="center"/>
          </w:tcPr>
          <w:p w14:paraId="01E3C892">
            <w:pPr>
              <w:jc w:val="center"/>
              <w:rPr>
                <w:rFonts w:hint="eastAsia"/>
                <w:sz w:val="20"/>
                <w:szCs w:val="20"/>
              </w:rPr>
            </w:pPr>
          </w:p>
          <w:p w14:paraId="4139AD38">
            <w:pPr>
              <w:jc w:val="center"/>
              <w:rPr>
                <w:rFonts w:hint="eastAsia"/>
                <w:sz w:val="20"/>
                <w:szCs w:val="20"/>
              </w:rPr>
            </w:pPr>
          </w:p>
        </w:tc>
      </w:tr>
      <w:tr w14:paraId="48E8E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178E971B">
            <w:pPr>
              <w:jc w:val="center"/>
              <w:rPr>
                <w:rFonts w:hint="eastAsia"/>
                <w:sz w:val="20"/>
                <w:szCs w:val="20"/>
              </w:rPr>
            </w:pPr>
          </w:p>
          <w:p w14:paraId="6D5EF4A9">
            <w:pPr>
              <w:jc w:val="center"/>
              <w:rPr>
                <w:rFonts w:hint="eastAsia"/>
                <w:sz w:val="20"/>
                <w:szCs w:val="20"/>
              </w:rPr>
            </w:pPr>
            <w:r>
              <w:rPr>
                <w:rFonts w:hint="eastAsia"/>
                <w:sz w:val="20"/>
                <w:szCs w:val="20"/>
              </w:rPr>
              <w:t>绩效指标</w:t>
            </w:r>
          </w:p>
        </w:tc>
        <w:tc>
          <w:tcPr>
            <w:tcW w:w="755" w:type="dxa"/>
            <w:vMerge w:val="continue"/>
            <w:vAlign w:val="center"/>
          </w:tcPr>
          <w:p w14:paraId="05E9191D">
            <w:pPr>
              <w:jc w:val="center"/>
              <w:rPr>
                <w:rFonts w:hint="eastAsia"/>
                <w:sz w:val="20"/>
                <w:szCs w:val="20"/>
              </w:rPr>
            </w:pPr>
            <w:r>
              <w:rPr>
                <w:rFonts w:hint="eastAsia"/>
                <w:sz w:val="20"/>
                <w:szCs w:val="20"/>
              </w:rPr>
              <w:t>管理效率</w:t>
            </w:r>
          </w:p>
        </w:tc>
        <w:tc>
          <w:tcPr>
            <w:tcW w:w="774" w:type="dxa"/>
            <w:vMerge w:val="restart"/>
            <w:vAlign w:val="center"/>
          </w:tcPr>
          <w:p w14:paraId="734A3486">
            <w:pPr>
              <w:jc w:val="center"/>
              <w:rPr>
                <w:rFonts w:hint="eastAsia"/>
                <w:sz w:val="20"/>
                <w:szCs w:val="20"/>
              </w:rPr>
            </w:pPr>
            <w:r>
              <w:rPr>
                <w:rFonts w:hint="eastAsia"/>
                <w:sz w:val="20"/>
                <w:szCs w:val="20"/>
              </w:rPr>
              <w:t>财务管理</w:t>
            </w:r>
          </w:p>
        </w:tc>
        <w:tc>
          <w:tcPr>
            <w:tcW w:w="1361" w:type="dxa"/>
            <w:vAlign w:val="center"/>
          </w:tcPr>
          <w:p w14:paraId="3F5ABE30">
            <w:pPr>
              <w:jc w:val="center"/>
              <w:rPr>
                <w:rFonts w:hint="eastAsia"/>
                <w:sz w:val="20"/>
                <w:szCs w:val="20"/>
              </w:rPr>
            </w:pPr>
            <w:r>
              <w:rPr>
                <w:rFonts w:hint="eastAsia"/>
                <w:sz w:val="20"/>
                <w:szCs w:val="20"/>
              </w:rPr>
              <w:t>内控制度有效性</w:t>
            </w:r>
          </w:p>
        </w:tc>
        <w:tc>
          <w:tcPr>
            <w:tcW w:w="772" w:type="dxa"/>
            <w:vAlign w:val="center"/>
          </w:tcPr>
          <w:p w14:paraId="52C3A5AA">
            <w:pPr>
              <w:jc w:val="center"/>
              <w:rPr>
                <w:rFonts w:hint="eastAsia"/>
                <w:sz w:val="20"/>
                <w:szCs w:val="20"/>
              </w:rPr>
            </w:pPr>
          </w:p>
        </w:tc>
        <w:tc>
          <w:tcPr>
            <w:tcW w:w="709" w:type="dxa"/>
            <w:vAlign w:val="center"/>
          </w:tcPr>
          <w:p w14:paraId="7752B1E6">
            <w:pPr>
              <w:jc w:val="center"/>
              <w:rPr>
                <w:rFonts w:hint="eastAsia"/>
                <w:sz w:val="20"/>
                <w:szCs w:val="20"/>
              </w:rPr>
            </w:pPr>
            <w:r>
              <w:rPr>
                <w:rFonts w:hint="eastAsia"/>
                <w:sz w:val="20"/>
                <w:szCs w:val="20"/>
              </w:rPr>
              <w:t>制度有效</w:t>
            </w:r>
          </w:p>
        </w:tc>
        <w:tc>
          <w:tcPr>
            <w:tcW w:w="838" w:type="dxa"/>
            <w:vAlign w:val="center"/>
          </w:tcPr>
          <w:p w14:paraId="4B2067AF">
            <w:pPr>
              <w:jc w:val="center"/>
              <w:rPr>
                <w:rFonts w:hint="eastAsia"/>
                <w:sz w:val="20"/>
                <w:szCs w:val="20"/>
              </w:rPr>
            </w:pPr>
          </w:p>
        </w:tc>
        <w:tc>
          <w:tcPr>
            <w:tcW w:w="1656" w:type="dxa"/>
            <w:vAlign w:val="center"/>
          </w:tcPr>
          <w:p w14:paraId="7D4344FE">
            <w:pPr>
              <w:jc w:val="center"/>
              <w:rPr>
                <w:rFonts w:hint="eastAsia"/>
                <w:sz w:val="20"/>
                <w:szCs w:val="20"/>
              </w:rPr>
            </w:pPr>
            <w:r>
              <w:rPr>
                <w:rFonts w:hint="eastAsia"/>
                <w:sz w:val="20"/>
                <w:szCs w:val="20"/>
              </w:rPr>
              <w:t>全部或基本达成预期指标100%-80%（含）</w:t>
            </w:r>
          </w:p>
        </w:tc>
        <w:tc>
          <w:tcPr>
            <w:tcW w:w="850" w:type="dxa"/>
            <w:vAlign w:val="center"/>
          </w:tcPr>
          <w:p w14:paraId="5546E16A">
            <w:pPr>
              <w:jc w:val="center"/>
              <w:rPr>
                <w:rFonts w:hint="eastAsia"/>
                <w:sz w:val="20"/>
                <w:szCs w:val="20"/>
              </w:rPr>
            </w:pPr>
            <w:r>
              <w:rPr>
                <w:rFonts w:hint="eastAsia"/>
                <w:sz w:val="20"/>
                <w:szCs w:val="20"/>
              </w:rPr>
              <w:t>1</w:t>
            </w:r>
          </w:p>
        </w:tc>
        <w:tc>
          <w:tcPr>
            <w:tcW w:w="788" w:type="dxa"/>
            <w:vAlign w:val="center"/>
          </w:tcPr>
          <w:p w14:paraId="6A1F8A66">
            <w:pPr>
              <w:jc w:val="center"/>
              <w:rPr>
                <w:rFonts w:hint="eastAsia"/>
                <w:sz w:val="20"/>
                <w:szCs w:val="20"/>
              </w:rPr>
            </w:pPr>
            <w:r>
              <w:rPr>
                <w:rFonts w:hint="eastAsia"/>
                <w:sz w:val="20"/>
                <w:szCs w:val="20"/>
              </w:rPr>
              <w:t>0.7</w:t>
            </w:r>
          </w:p>
        </w:tc>
        <w:tc>
          <w:tcPr>
            <w:tcW w:w="812" w:type="dxa"/>
            <w:vAlign w:val="center"/>
          </w:tcPr>
          <w:p w14:paraId="43EE58F3">
            <w:pPr>
              <w:jc w:val="center"/>
              <w:rPr>
                <w:rFonts w:hint="eastAsia"/>
                <w:sz w:val="20"/>
                <w:szCs w:val="20"/>
              </w:rPr>
            </w:pPr>
            <w:r>
              <w:rPr>
                <w:rFonts w:hint="eastAsia"/>
                <w:sz w:val="20"/>
                <w:szCs w:val="20"/>
              </w:rPr>
              <w:t>0.7</w:t>
            </w:r>
          </w:p>
        </w:tc>
        <w:tc>
          <w:tcPr>
            <w:tcW w:w="1325" w:type="dxa"/>
            <w:vAlign w:val="center"/>
          </w:tcPr>
          <w:p w14:paraId="6EC9410A">
            <w:pPr>
              <w:jc w:val="center"/>
              <w:rPr>
                <w:rFonts w:hint="eastAsia"/>
                <w:sz w:val="20"/>
                <w:szCs w:val="20"/>
              </w:rPr>
            </w:pPr>
          </w:p>
        </w:tc>
        <w:tc>
          <w:tcPr>
            <w:tcW w:w="1288" w:type="dxa"/>
            <w:vAlign w:val="center"/>
          </w:tcPr>
          <w:p w14:paraId="623264CA">
            <w:pPr>
              <w:jc w:val="center"/>
              <w:rPr>
                <w:rFonts w:hint="eastAsia"/>
                <w:sz w:val="20"/>
                <w:szCs w:val="20"/>
              </w:rPr>
            </w:pPr>
          </w:p>
        </w:tc>
        <w:tc>
          <w:tcPr>
            <w:tcW w:w="1337" w:type="dxa"/>
            <w:vAlign w:val="center"/>
          </w:tcPr>
          <w:p w14:paraId="1562B012">
            <w:pPr>
              <w:jc w:val="center"/>
              <w:rPr>
                <w:rFonts w:hint="eastAsia"/>
                <w:sz w:val="20"/>
                <w:szCs w:val="20"/>
              </w:rPr>
            </w:pPr>
          </w:p>
        </w:tc>
        <w:tc>
          <w:tcPr>
            <w:tcW w:w="1438" w:type="dxa"/>
            <w:vAlign w:val="center"/>
          </w:tcPr>
          <w:p w14:paraId="1B60D938">
            <w:pPr>
              <w:jc w:val="center"/>
              <w:rPr>
                <w:rFonts w:hint="eastAsia"/>
                <w:sz w:val="20"/>
                <w:szCs w:val="20"/>
              </w:rPr>
            </w:pPr>
          </w:p>
        </w:tc>
        <w:tc>
          <w:tcPr>
            <w:tcW w:w="1512" w:type="dxa"/>
            <w:vAlign w:val="center"/>
          </w:tcPr>
          <w:p w14:paraId="55FBA8BB">
            <w:pPr>
              <w:jc w:val="center"/>
              <w:rPr>
                <w:rFonts w:hint="eastAsia"/>
                <w:sz w:val="20"/>
                <w:szCs w:val="20"/>
              </w:rPr>
            </w:pPr>
          </w:p>
        </w:tc>
        <w:tc>
          <w:tcPr>
            <w:tcW w:w="1414" w:type="dxa"/>
            <w:vAlign w:val="center"/>
          </w:tcPr>
          <w:p w14:paraId="494BF455">
            <w:pPr>
              <w:jc w:val="center"/>
              <w:rPr>
                <w:rFonts w:hint="eastAsia"/>
                <w:sz w:val="20"/>
                <w:szCs w:val="20"/>
              </w:rPr>
            </w:pPr>
          </w:p>
          <w:p w14:paraId="122FDF76">
            <w:pPr>
              <w:jc w:val="center"/>
              <w:rPr>
                <w:rFonts w:hint="eastAsia"/>
                <w:sz w:val="20"/>
                <w:szCs w:val="20"/>
              </w:rPr>
            </w:pPr>
          </w:p>
        </w:tc>
      </w:tr>
      <w:tr w14:paraId="474D7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4933804A">
            <w:pPr>
              <w:jc w:val="center"/>
              <w:rPr>
                <w:rFonts w:hint="eastAsia"/>
                <w:sz w:val="20"/>
                <w:szCs w:val="20"/>
              </w:rPr>
            </w:pPr>
          </w:p>
          <w:p w14:paraId="64F7A7CA">
            <w:pPr>
              <w:jc w:val="center"/>
              <w:rPr>
                <w:rFonts w:hint="eastAsia"/>
                <w:sz w:val="20"/>
                <w:szCs w:val="20"/>
              </w:rPr>
            </w:pPr>
            <w:r>
              <w:rPr>
                <w:rFonts w:hint="eastAsia"/>
                <w:sz w:val="20"/>
                <w:szCs w:val="20"/>
              </w:rPr>
              <w:t>绩效指标</w:t>
            </w:r>
          </w:p>
        </w:tc>
        <w:tc>
          <w:tcPr>
            <w:tcW w:w="755" w:type="dxa"/>
            <w:vMerge w:val="continue"/>
            <w:vAlign w:val="center"/>
          </w:tcPr>
          <w:p w14:paraId="0545126D">
            <w:pPr>
              <w:jc w:val="center"/>
              <w:rPr>
                <w:rFonts w:hint="eastAsia"/>
                <w:sz w:val="20"/>
                <w:szCs w:val="20"/>
              </w:rPr>
            </w:pPr>
            <w:r>
              <w:rPr>
                <w:rFonts w:hint="eastAsia"/>
                <w:sz w:val="20"/>
                <w:szCs w:val="20"/>
              </w:rPr>
              <w:t>管理效率</w:t>
            </w:r>
          </w:p>
        </w:tc>
        <w:tc>
          <w:tcPr>
            <w:tcW w:w="774" w:type="dxa"/>
            <w:vMerge w:val="restart"/>
            <w:vAlign w:val="center"/>
          </w:tcPr>
          <w:p w14:paraId="5FAC0979">
            <w:pPr>
              <w:jc w:val="center"/>
              <w:rPr>
                <w:rFonts w:hint="eastAsia"/>
                <w:sz w:val="20"/>
                <w:szCs w:val="20"/>
              </w:rPr>
            </w:pPr>
            <w:r>
              <w:rPr>
                <w:rFonts w:hint="eastAsia"/>
                <w:sz w:val="20"/>
                <w:szCs w:val="20"/>
              </w:rPr>
              <w:t>资产管理</w:t>
            </w:r>
          </w:p>
        </w:tc>
        <w:tc>
          <w:tcPr>
            <w:tcW w:w="1361" w:type="dxa"/>
            <w:vAlign w:val="center"/>
          </w:tcPr>
          <w:p w14:paraId="344FA063">
            <w:pPr>
              <w:jc w:val="center"/>
              <w:rPr>
                <w:rFonts w:hint="eastAsia"/>
                <w:sz w:val="20"/>
                <w:szCs w:val="20"/>
              </w:rPr>
            </w:pPr>
            <w:r>
              <w:rPr>
                <w:rFonts w:hint="eastAsia"/>
                <w:sz w:val="20"/>
                <w:szCs w:val="20"/>
              </w:rPr>
              <w:t>固定资产利用率</w:t>
            </w:r>
          </w:p>
        </w:tc>
        <w:tc>
          <w:tcPr>
            <w:tcW w:w="772" w:type="dxa"/>
            <w:vAlign w:val="center"/>
          </w:tcPr>
          <w:p w14:paraId="5B8471E8">
            <w:pPr>
              <w:jc w:val="center"/>
              <w:rPr>
                <w:rFonts w:hint="eastAsia"/>
                <w:sz w:val="20"/>
                <w:szCs w:val="20"/>
              </w:rPr>
            </w:pPr>
            <w:r>
              <w:rPr>
                <w:rFonts w:hint="eastAsia"/>
                <w:sz w:val="20"/>
                <w:szCs w:val="20"/>
              </w:rPr>
              <w:t>=</w:t>
            </w:r>
          </w:p>
        </w:tc>
        <w:tc>
          <w:tcPr>
            <w:tcW w:w="709" w:type="dxa"/>
            <w:vAlign w:val="center"/>
          </w:tcPr>
          <w:p w14:paraId="1F3EE8D8">
            <w:pPr>
              <w:jc w:val="center"/>
              <w:rPr>
                <w:rFonts w:hint="eastAsia"/>
                <w:sz w:val="20"/>
                <w:szCs w:val="20"/>
              </w:rPr>
            </w:pPr>
            <w:r>
              <w:rPr>
                <w:rFonts w:hint="eastAsia"/>
                <w:sz w:val="20"/>
                <w:szCs w:val="20"/>
              </w:rPr>
              <w:t>100</w:t>
            </w:r>
          </w:p>
        </w:tc>
        <w:tc>
          <w:tcPr>
            <w:tcW w:w="838" w:type="dxa"/>
            <w:vAlign w:val="center"/>
          </w:tcPr>
          <w:p w14:paraId="0F5B1177">
            <w:pPr>
              <w:jc w:val="center"/>
              <w:rPr>
                <w:rFonts w:hint="eastAsia"/>
                <w:sz w:val="20"/>
                <w:szCs w:val="20"/>
              </w:rPr>
            </w:pPr>
            <w:r>
              <w:rPr>
                <w:rFonts w:hint="eastAsia"/>
                <w:sz w:val="20"/>
                <w:szCs w:val="20"/>
              </w:rPr>
              <w:t>%</w:t>
            </w:r>
          </w:p>
        </w:tc>
        <w:tc>
          <w:tcPr>
            <w:tcW w:w="1656" w:type="dxa"/>
            <w:vAlign w:val="center"/>
          </w:tcPr>
          <w:p w14:paraId="48F6D29B">
            <w:pPr>
              <w:jc w:val="center"/>
              <w:rPr>
                <w:rFonts w:hint="eastAsia"/>
                <w:sz w:val="20"/>
                <w:szCs w:val="20"/>
              </w:rPr>
            </w:pPr>
            <w:r>
              <w:rPr>
                <w:rFonts w:hint="eastAsia"/>
                <w:sz w:val="20"/>
                <w:szCs w:val="20"/>
              </w:rPr>
              <w:t>100</w:t>
            </w:r>
          </w:p>
        </w:tc>
        <w:tc>
          <w:tcPr>
            <w:tcW w:w="850" w:type="dxa"/>
            <w:vAlign w:val="center"/>
          </w:tcPr>
          <w:p w14:paraId="68E09C19">
            <w:pPr>
              <w:jc w:val="center"/>
              <w:rPr>
                <w:rFonts w:hint="eastAsia"/>
                <w:sz w:val="20"/>
                <w:szCs w:val="20"/>
              </w:rPr>
            </w:pPr>
            <w:r>
              <w:rPr>
                <w:rFonts w:hint="eastAsia"/>
                <w:sz w:val="20"/>
                <w:szCs w:val="20"/>
              </w:rPr>
              <w:t>1</w:t>
            </w:r>
          </w:p>
        </w:tc>
        <w:tc>
          <w:tcPr>
            <w:tcW w:w="788" w:type="dxa"/>
            <w:vAlign w:val="center"/>
          </w:tcPr>
          <w:p w14:paraId="2461A464">
            <w:pPr>
              <w:jc w:val="center"/>
              <w:rPr>
                <w:rFonts w:hint="eastAsia"/>
                <w:sz w:val="20"/>
                <w:szCs w:val="20"/>
              </w:rPr>
            </w:pPr>
            <w:r>
              <w:rPr>
                <w:rFonts w:hint="eastAsia"/>
                <w:sz w:val="20"/>
                <w:szCs w:val="20"/>
              </w:rPr>
              <w:t>0.8</w:t>
            </w:r>
          </w:p>
        </w:tc>
        <w:tc>
          <w:tcPr>
            <w:tcW w:w="812" w:type="dxa"/>
            <w:vAlign w:val="center"/>
          </w:tcPr>
          <w:p w14:paraId="2E79F894">
            <w:pPr>
              <w:jc w:val="center"/>
              <w:rPr>
                <w:rFonts w:hint="eastAsia"/>
                <w:sz w:val="20"/>
                <w:szCs w:val="20"/>
              </w:rPr>
            </w:pPr>
            <w:r>
              <w:rPr>
                <w:rFonts w:hint="eastAsia"/>
                <w:sz w:val="20"/>
                <w:szCs w:val="20"/>
              </w:rPr>
              <w:t>0.8</w:t>
            </w:r>
          </w:p>
        </w:tc>
        <w:tc>
          <w:tcPr>
            <w:tcW w:w="1325" w:type="dxa"/>
            <w:vAlign w:val="center"/>
          </w:tcPr>
          <w:p w14:paraId="28F17CA0">
            <w:pPr>
              <w:jc w:val="center"/>
              <w:rPr>
                <w:rFonts w:hint="eastAsia"/>
                <w:sz w:val="20"/>
                <w:szCs w:val="20"/>
              </w:rPr>
            </w:pPr>
          </w:p>
        </w:tc>
        <w:tc>
          <w:tcPr>
            <w:tcW w:w="1288" w:type="dxa"/>
            <w:vAlign w:val="center"/>
          </w:tcPr>
          <w:p w14:paraId="3AB83110">
            <w:pPr>
              <w:jc w:val="center"/>
              <w:rPr>
                <w:rFonts w:hint="eastAsia"/>
                <w:sz w:val="20"/>
                <w:szCs w:val="20"/>
              </w:rPr>
            </w:pPr>
          </w:p>
        </w:tc>
        <w:tc>
          <w:tcPr>
            <w:tcW w:w="1337" w:type="dxa"/>
            <w:vAlign w:val="center"/>
          </w:tcPr>
          <w:p w14:paraId="2CDFA2DC">
            <w:pPr>
              <w:jc w:val="center"/>
              <w:rPr>
                <w:rFonts w:hint="eastAsia"/>
                <w:sz w:val="20"/>
                <w:szCs w:val="20"/>
              </w:rPr>
            </w:pPr>
          </w:p>
        </w:tc>
        <w:tc>
          <w:tcPr>
            <w:tcW w:w="1438" w:type="dxa"/>
            <w:vAlign w:val="center"/>
          </w:tcPr>
          <w:p w14:paraId="5D86ABFA">
            <w:pPr>
              <w:jc w:val="center"/>
              <w:rPr>
                <w:rFonts w:hint="eastAsia"/>
                <w:sz w:val="20"/>
                <w:szCs w:val="20"/>
              </w:rPr>
            </w:pPr>
          </w:p>
        </w:tc>
        <w:tc>
          <w:tcPr>
            <w:tcW w:w="1512" w:type="dxa"/>
            <w:vAlign w:val="center"/>
          </w:tcPr>
          <w:p w14:paraId="3CD5B3D8">
            <w:pPr>
              <w:jc w:val="center"/>
              <w:rPr>
                <w:rFonts w:hint="eastAsia"/>
                <w:sz w:val="20"/>
                <w:szCs w:val="20"/>
              </w:rPr>
            </w:pPr>
          </w:p>
        </w:tc>
        <w:tc>
          <w:tcPr>
            <w:tcW w:w="1414" w:type="dxa"/>
            <w:vAlign w:val="center"/>
          </w:tcPr>
          <w:p w14:paraId="5D223194">
            <w:pPr>
              <w:jc w:val="center"/>
              <w:rPr>
                <w:rFonts w:hint="eastAsia"/>
                <w:sz w:val="20"/>
                <w:szCs w:val="20"/>
              </w:rPr>
            </w:pPr>
          </w:p>
          <w:p w14:paraId="44189A4F">
            <w:pPr>
              <w:jc w:val="center"/>
              <w:rPr>
                <w:rFonts w:hint="eastAsia"/>
                <w:sz w:val="20"/>
                <w:szCs w:val="20"/>
              </w:rPr>
            </w:pPr>
          </w:p>
        </w:tc>
      </w:tr>
      <w:tr w14:paraId="4CDB1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 w:hRule="atLeast"/>
          <w:jc w:val="center"/>
        </w:trPr>
        <w:tc>
          <w:tcPr>
            <w:tcW w:w="1287" w:type="dxa"/>
            <w:vMerge w:val="continue"/>
            <w:noWrap/>
            <w:vAlign w:val="center"/>
          </w:tcPr>
          <w:p w14:paraId="16C7E167">
            <w:pPr>
              <w:jc w:val="center"/>
              <w:rPr>
                <w:rFonts w:hint="eastAsia"/>
                <w:sz w:val="20"/>
                <w:szCs w:val="20"/>
              </w:rPr>
            </w:pPr>
          </w:p>
          <w:p w14:paraId="4AFA1A06">
            <w:pPr>
              <w:jc w:val="center"/>
              <w:rPr>
                <w:rFonts w:hint="eastAsia"/>
                <w:sz w:val="20"/>
                <w:szCs w:val="20"/>
              </w:rPr>
            </w:pPr>
            <w:r>
              <w:rPr>
                <w:rFonts w:hint="eastAsia"/>
                <w:sz w:val="20"/>
                <w:szCs w:val="20"/>
              </w:rPr>
              <w:t>绩效指标</w:t>
            </w:r>
          </w:p>
        </w:tc>
        <w:tc>
          <w:tcPr>
            <w:tcW w:w="755" w:type="dxa"/>
            <w:vMerge w:val="continue"/>
            <w:vAlign w:val="center"/>
          </w:tcPr>
          <w:p w14:paraId="3AB610BD">
            <w:pPr>
              <w:jc w:val="center"/>
              <w:rPr>
                <w:rFonts w:hint="eastAsia"/>
                <w:sz w:val="20"/>
                <w:szCs w:val="20"/>
              </w:rPr>
            </w:pPr>
            <w:r>
              <w:rPr>
                <w:rFonts w:hint="eastAsia"/>
                <w:sz w:val="20"/>
                <w:szCs w:val="20"/>
              </w:rPr>
              <w:t>管理效率</w:t>
            </w:r>
          </w:p>
        </w:tc>
        <w:tc>
          <w:tcPr>
            <w:tcW w:w="774" w:type="dxa"/>
            <w:vMerge w:val="restart"/>
            <w:vAlign w:val="center"/>
          </w:tcPr>
          <w:p w14:paraId="7110D38F">
            <w:pPr>
              <w:jc w:val="center"/>
              <w:rPr>
                <w:rFonts w:hint="eastAsia"/>
                <w:sz w:val="20"/>
                <w:szCs w:val="20"/>
              </w:rPr>
            </w:pPr>
            <w:r>
              <w:rPr>
                <w:rFonts w:hint="eastAsia"/>
                <w:sz w:val="20"/>
                <w:szCs w:val="20"/>
              </w:rPr>
              <w:t>业务管理</w:t>
            </w:r>
          </w:p>
        </w:tc>
        <w:tc>
          <w:tcPr>
            <w:tcW w:w="1361" w:type="dxa"/>
            <w:vAlign w:val="center"/>
          </w:tcPr>
          <w:p w14:paraId="6E46E0F0">
            <w:pPr>
              <w:jc w:val="center"/>
              <w:rPr>
                <w:rFonts w:hint="eastAsia"/>
                <w:sz w:val="20"/>
                <w:szCs w:val="20"/>
              </w:rPr>
            </w:pPr>
            <w:r>
              <w:rPr>
                <w:rFonts w:hint="eastAsia"/>
                <w:sz w:val="20"/>
                <w:szCs w:val="20"/>
              </w:rPr>
              <w:t>政府采购管理违法违规行为发生次数</w:t>
            </w:r>
          </w:p>
        </w:tc>
        <w:tc>
          <w:tcPr>
            <w:tcW w:w="772" w:type="dxa"/>
            <w:vAlign w:val="center"/>
          </w:tcPr>
          <w:p w14:paraId="4525ACC8">
            <w:pPr>
              <w:jc w:val="center"/>
              <w:rPr>
                <w:rFonts w:hint="eastAsia"/>
                <w:sz w:val="20"/>
                <w:szCs w:val="20"/>
              </w:rPr>
            </w:pPr>
            <w:r>
              <w:rPr>
                <w:rFonts w:hint="eastAsia"/>
                <w:sz w:val="20"/>
                <w:szCs w:val="20"/>
              </w:rPr>
              <w:t>&lt;=</w:t>
            </w:r>
          </w:p>
        </w:tc>
        <w:tc>
          <w:tcPr>
            <w:tcW w:w="709" w:type="dxa"/>
            <w:vAlign w:val="center"/>
          </w:tcPr>
          <w:p w14:paraId="43BCDBBB">
            <w:pPr>
              <w:jc w:val="center"/>
              <w:rPr>
                <w:rFonts w:hint="eastAsia"/>
                <w:sz w:val="20"/>
                <w:szCs w:val="20"/>
              </w:rPr>
            </w:pPr>
            <w:r>
              <w:rPr>
                <w:rFonts w:hint="eastAsia"/>
                <w:sz w:val="20"/>
                <w:szCs w:val="20"/>
              </w:rPr>
              <w:t>0</w:t>
            </w:r>
          </w:p>
        </w:tc>
        <w:tc>
          <w:tcPr>
            <w:tcW w:w="838" w:type="dxa"/>
            <w:vAlign w:val="center"/>
          </w:tcPr>
          <w:p w14:paraId="368CE1BE">
            <w:pPr>
              <w:jc w:val="center"/>
              <w:rPr>
                <w:rFonts w:hint="eastAsia"/>
                <w:sz w:val="20"/>
                <w:szCs w:val="20"/>
              </w:rPr>
            </w:pPr>
            <w:r>
              <w:rPr>
                <w:rFonts w:hint="eastAsia"/>
                <w:sz w:val="20"/>
                <w:szCs w:val="20"/>
              </w:rPr>
              <w:t>次</w:t>
            </w:r>
          </w:p>
        </w:tc>
        <w:tc>
          <w:tcPr>
            <w:tcW w:w="1656" w:type="dxa"/>
            <w:vAlign w:val="center"/>
          </w:tcPr>
          <w:p w14:paraId="0D3ECE93">
            <w:pPr>
              <w:jc w:val="center"/>
              <w:rPr>
                <w:rFonts w:hint="eastAsia"/>
                <w:sz w:val="20"/>
                <w:szCs w:val="20"/>
              </w:rPr>
            </w:pPr>
            <w:r>
              <w:rPr>
                <w:rFonts w:hint="eastAsia"/>
                <w:sz w:val="20"/>
                <w:szCs w:val="20"/>
              </w:rPr>
              <w:t>0</w:t>
            </w:r>
          </w:p>
        </w:tc>
        <w:tc>
          <w:tcPr>
            <w:tcW w:w="850" w:type="dxa"/>
            <w:vAlign w:val="center"/>
          </w:tcPr>
          <w:p w14:paraId="39165766">
            <w:pPr>
              <w:jc w:val="center"/>
              <w:rPr>
                <w:rFonts w:hint="eastAsia"/>
                <w:sz w:val="20"/>
                <w:szCs w:val="20"/>
              </w:rPr>
            </w:pPr>
            <w:r>
              <w:rPr>
                <w:rFonts w:hint="eastAsia"/>
                <w:sz w:val="20"/>
                <w:szCs w:val="20"/>
              </w:rPr>
              <w:t>1</w:t>
            </w:r>
          </w:p>
        </w:tc>
        <w:tc>
          <w:tcPr>
            <w:tcW w:w="788" w:type="dxa"/>
            <w:vAlign w:val="center"/>
          </w:tcPr>
          <w:p w14:paraId="5472A3DD">
            <w:pPr>
              <w:jc w:val="center"/>
              <w:rPr>
                <w:rFonts w:hint="eastAsia"/>
                <w:sz w:val="20"/>
                <w:szCs w:val="20"/>
              </w:rPr>
            </w:pPr>
            <w:r>
              <w:rPr>
                <w:rFonts w:hint="eastAsia"/>
                <w:sz w:val="20"/>
                <w:szCs w:val="20"/>
              </w:rPr>
              <w:t>0.7</w:t>
            </w:r>
          </w:p>
        </w:tc>
        <w:tc>
          <w:tcPr>
            <w:tcW w:w="812" w:type="dxa"/>
            <w:vAlign w:val="center"/>
          </w:tcPr>
          <w:p w14:paraId="19DA68AF">
            <w:pPr>
              <w:jc w:val="center"/>
              <w:rPr>
                <w:rFonts w:hint="eastAsia"/>
                <w:sz w:val="20"/>
                <w:szCs w:val="20"/>
              </w:rPr>
            </w:pPr>
            <w:r>
              <w:rPr>
                <w:rFonts w:hint="eastAsia"/>
                <w:sz w:val="20"/>
                <w:szCs w:val="20"/>
              </w:rPr>
              <w:t>0.7</w:t>
            </w:r>
          </w:p>
        </w:tc>
        <w:tc>
          <w:tcPr>
            <w:tcW w:w="1325" w:type="dxa"/>
            <w:vAlign w:val="center"/>
          </w:tcPr>
          <w:p w14:paraId="0AE34E5F">
            <w:pPr>
              <w:jc w:val="center"/>
              <w:rPr>
                <w:rFonts w:hint="eastAsia"/>
                <w:sz w:val="20"/>
                <w:szCs w:val="20"/>
              </w:rPr>
            </w:pPr>
          </w:p>
        </w:tc>
        <w:tc>
          <w:tcPr>
            <w:tcW w:w="1288" w:type="dxa"/>
            <w:vAlign w:val="center"/>
          </w:tcPr>
          <w:p w14:paraId="7C43AE0F">
            <w:pPr>
              <w:jc w:val="center"/>
              <w:rPr>
                <w:rFonts w:hint="eastAsia"/>
                <w:sz w:val="20"/>
                <w:szCs w:val="20"/>
              </w:rPr>
            </w:pPr>
          </w:p>
        </w:tc>
        <w:tc>
          <w:tcPr>
            <w:tcW w:w="1337" w:type="dxa"/>
            <w:vAlign w:val="center"/>
          </w:tcPr>
          <w:p w14:paraId="4D79B8E6">
            <w:pPr>
              <w:jc w:val="center"/>
              <w:rPr>
                <w:rFonts w:hint="eastAsia"/>
                <w:sz w:val="20"/>
                <w:szCs w:val="20"/>
              </w:rPr>
            </w:pPr>
          </w:p>
        </w:tc>
        <w:tc>
          <w:tcPr>
            <w:tcW w:w="1438" w:type="dxa"/>
            <w:vAlign w:val="center"/>
          </w:tcPr>
          <w:p w14:paraId="40505277">
            <w:pPr>
              <w:jc w:val="center"/>
              <w:rPr>
                <w:rFonts w:hint="eastAsia"/>
                <w:sz w:val="20"/>
                <w:szCs w:val="20"/>
              </w:rPr>
            </w:pPr>
          </w:p>
        </w:tc>
        <w:tc>
          <w:tcPr>
            <w:tcW w:w="1512" w:type="dxa"/>
            <w:vAlign w:val="center"/>
          </w:tcPr>
          <w:p w14:paraId="203739C2">
            <w:pPr>
              <w:jc w:val="center"/>
              <w:rPr>
                <w:rFonts w:hint="eastAsia"/>
                <w:sz w:val="20"/>
                <w:szCs w:val="20"/>
              </w:rPr>
            </w:pPr>
          </w:p>
        </w:tc>
        <w:tc>
          <w:tcPr>
            <w:tcW w:w="1414" w:type="dxa"/>
            <w:vAlign w:val="center"/>
          </w:tcPr>
          <w:p w14:paraId="0D5CAAA3">
            <w:pPr>
              <w:jc w:val="center"/>
              <w:rPr>
                <w:rFonts w:hint="eastAsia"/>
                <w:sz w:val="20"/>
                <w:szCs w:val="20"/>
              </w:rPr>
            </w:pPr>
          </w:p>
          <w:p w14:paraId="32C819DE">
            <w:pPr>
              <w:jc w:val="center"/>
              <w:rPr>
                <w:rFonts w:hint="eastAsia"/>
                <w:sz w:val="20"/>
                <w:szCs w:val="20"/>
              </w:rPr>
            </w:pPr>
          </w:p>
        </w:tc>
      </w:tr>
      <w:tr w14:paraId="466A2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893BA34">
            <w:pPr>
              <w:jc w:val="center"/>
              <w:rPr>
                <w:rFonts w:hint="eastAsia"/>
                <w:sz w:val="20"/>
                <w:szCs w:val="20"/>
              </w:rPr>
            </w:pPr>
          </w:p>
          <w:p w14:paraId="442B2F32">
            <w:pPr>
              <w:jc w:val="center"/>
              <w:rPr>
                <w:rFonts w:hint="eastAsia"/>
                <w:sz w:val="20"/>
                <w:szCs w:val="20"/>
              </w:rPr>
            </w:pPr>
            <w:r>
              <w:rPr>
                <w:rFonts w:hint="eastAsia"/>
                <w:sz w:val="20"/>
                <w:szCs w:val="20"/>
              </w:rPr>
              <w:t>绩效指标</w:t>
            </w:r>
          </w:p>
        </w:tc>
        <w:tc>
          <w:tcPr>
            <w:tcW w:w="755" w:type="dxa"/>
            <w:vMerge w:val="restart"/>
            <w:vAlign w:val="center"/>
          </w:tcPr>
          <w:p w14:paraId="49CDD5CD">
            <w:pPr>
              <w:jc w:val="center"/>
              <w:rPr>
                <w:rFonts w:hint="eastAsia"/>
                <w:sz w:val="20"/>
                <w:szCs w:val="20"/>
              </w:rPr>
            </w:pPr>
            <w:r>
              <w:rPr>
                <w:rFonts w:hint="eastAsia"/>
                <w:sz w:val="20"/>
                <w:szCs w:val="20"/>
              </w:rPr>
              <w:t>运行成本</w:t>
            </w:r>
          </w:p>
        </w:tc>
        <w:tc>
          <w:tcPr>
            <w:tcW w:w="774" w:type="dxa"/>
            <w:vMerge w:val="restart"/>
            <w:vAlign w:val="center"/>
          </w:tcPr>
          <w:p w14:paraId="34E373BF">
            <w:pPr>
              <w:jc w:val="center"/>
              <w:rPr>
                <w:rFonts w:hint="eastAsia"/>
                <w:sz w:val="20"/>
                <w:szCs w:val="20"/>
              </w:rPr>
            </w:pPr>
            <w:r>
              <w:rPr>
                <w:rFonts w:hint="eastAsia"/>
                <w:sz w:val="20"/>
                <w:szCs w:val="20"/>
              </w:rPr>
              <w:t>成本控制成效</w:t>
            </w:r>
          </w:p>
        </w:tc>
        <w:tc>
          <w:tcPr>
            <w:tcW w:w="1361" w:type="dxa"/>
            <w:vAlign w:val="center"/>
          </w:tcPr>
          <w:p w14:paraId="4D968F65">
            <w:pPr>
              <w:jc w:val="center"/>
              <w:rPr>
                <w:rFonts w:hint="eastAsia"/>
                <w:sz w:val="20"/>
                <w:szCs w:val="20"/>
              </w:rPr>
            </w:pPr>
            <w:r>
              <w:rPr>
                <w:rFonts w:hint="eastAsia"/>
                <w:sz w:val="20"/>
                <w:szCs w:val="20"/>
              </w:rPr>
              <w:t>“三公”经费变动率</w:t>
            </w:r>
          </w:p>
        </w:tc>
        <w:tc>
          <w:tcPr>
            <w:tcW w:w="772" w:type="dxa"/>
            <w:vAlign w:val="center"/>
          </w:tcPr>
          <w:p w14:paraId="4340F4B9">
            <w:pPr>
              <w:jc w:val="center"/>
              <w:rPr>
                <w:rFonts w:hint="eastAsia"/>
                <w:sz w:val="20"/>
                <w:szCs w:val="20"/>
              </w:rPr>
            </w:pPr>
            <w:r>
              <w:rPr>
                <w:rFonts w:hint="eastAsia"/>
                <w:sz w:val="20"/>
                <w:szCs w:val="20"/>
              </w:rPr>
              <w:t>&lt;=</w:t>
            </w:r>
          </w:p>
        </w:tc>
        <w:tc>
          <w:tcPr>
            <w:tcW w:w="709" w:type="dxa"/>
            <w:vAlign w:val="center"/>
          </w:tcPr>
          <w:p w14:paraId="0A062DFC">
            <w:pPr>
              <w:jc w:val="center"/>
              <w:rPr>
                <w:rFonts w:hint="eastAsia"/>
                <w:sz w:val="20"/>
                <w:szCs w:val="20"/>
              </w:rPr>
            </w:pPr>
            <w:r>
              <w:rPr>
                <w:rFonts w:hint="eastAsia"/>
                <w:sz w:val="20"/>
                <w:szCs w:val="20"/>
              </w:rPr>
              <w:t>0</w:t>
            </w:r>
          </w:p>
        </w:tc>
        <w:tc>
          <w:tcPr>
            <w:tcW w:w="838" w:type="dxa"/>
            <w:vAlign w:val="center"/>
          </w:tcPr>
          <w:p w14:paraId="76449401">
            <w:pPr>
              <w:jc w:val="center"/>
              <w:rPr>
                <w:rFonts w:hint="eastAsia"/>
                <w:sz w:val="20"/>
                <w:szCs w:val="20"/>
              </w:rPr>
            </w:pPr>
            <w:r>
              <w:rPr>
                <w:rFonts w:hint="eastAsia"/>
                <w:sz w:val="20"/>
                <w:szCs w:val="20"/>
              </w:rPr>
              <w:t>%</w:t>
            </w:r>
          </w:p>
        </w:tc>
        <w:tc>
          <w:tcPr>
            <w:tcW w:w="1656" w:type="dxa"/>
            <w:vAlign w:val="center"/>
          </w:tcPr>
          <w:p w14:paraId="6517E5D6">
            <w:pPr>
              <w:jc w:val="center"/>
              <w:rPr>
                <w:rFonts w:hint="eastAsia"/>
                <w:sz w:val="20"/>
                <w:szCs w:val="20"/>
              </w:rPr>
            </w:pPr>
            <w:r>
              <w:rPr>
                <w:rFonts w:hint="eastAsia"/>
                <w:sz w:val="20"/>
                <w:szCs w:val="20"/>
              </w:rPr>
              <w:t>0</w:t>
            </w:r>
          </w:p>
        </w:tc>
        <w:tc>
          <w:tcPr>
            <w:tcW w:w="850" w:type="dxa"/>
            <w:vAlign w:val="center"/>
          </w:tcPr>
          <w:p w14:paraId="18435D1C">
            <w:pPr>
              <w:jc w:val="center"/>
              <w:rPr>
                <w:rFonts w:hint="eastAsia"/>
                <w:sz w:val="20"/>
                <w:szCs w:val="20"/>
              </w:rPr>
            </w:pPr>
            <w:r>
              <w:rPr>
                <w:rFonts w:hint="eastAsia"/>
                <w:sz w:val="20"/>
                <w:szCs w:val="20"/>
              </w:rPr>
              <w:t>1</w:t>
            </w:r>
          </w:p>
        </w:tc>
        <w:tc>
          <w:tcPr>
            <w:tcW w:w="788" w:type="dxa"/>
            <w:vAlign w:val="center"/>
          </w:tcPr>
          <w:p w14:paraId="4CC7DB26">
            <w:pPr>
              <w:jc w:val="center"/>
              <w:rPr>
                <w:rFonts w:hint="eastAsia"/>
                <w:sz w:val="20"/>
                <w:szCs w:val="20"/>
              </w:rPr>
            </w:pPr>
            <w:r>
              <w:rPr>
                <w:rFonts w:hint="eastAsia"/>
                <w:sz w:val="20"/>
                <w:szCs w:val="20"/>
              </w:rPr>
              <w:t>2.5</w:t>
            </w:r>
          </w:p>
        </w:tc>
        <w:tc>
          <w:tcPr>
            <w:tcW w:w="812" w:type="dxa"/>
            <w:vAlign w:val="center"/>
          </w:tcPr>
          <w:p w14:paraId="4ECB0A1B">
            <w:pPr>
              <w:jc w:val="center"/>
              <w:rPr>
                <w:rFonts w:hint="eastAsia"/>
                <w:sz w:val="20"/>
                <w:szCs w:val="20"/>
              </w:rPr>
            </w:pPr>
            <w:r>
              <w:rPr>
                <w:rFonts w:hint="eastAsia"/>
                <w:sz w:val="20"/>
                <w:szCs w:val="20"/>
              </w:rPr>
              <w:t>2.5</w:t>
            </w:r>
          </w:p>
        </w:tc>
        <w:tc>
          <w:tcPr>
            <w:tcW w:w="1325" w:type="dxa"/>
            <w:vAlign w:val="center"/>
          </w:tcPr>
          <w:p w14:paraId="6B71E769">
            <w:pPr>
              <w:jc w:val="center"/>
              <w:rPr>
                <w:rFonts w:hint="eastAsia"/>
                <w:sz w:val="20"/>
                <w:szCs w:val="20"/>
              </w:rPr>
            </w:pPr>
          </w:p>
        </w:tc>
        <w:tc>
          <w:tcPr>
            <w:tcW w:w="1288" w:type="dxa"/>
            <w:vAlign w:val="center"/>
          </w:tcPr>
          <w:p w14:paraId="60FCC3E3">
            <w:pPr>
              <w:jc w:val="center"/>
              <w:rPr>
                <w:rFonts w:hint="eastAsia"/>
                <w:sz w:val="20"/>
                <w:szCs w:val="20"/>
              </w:rPr>
            </w:pPr>
          </w:p>
        </w:tc>
        <w:tc>
          <w:tcPr>
            <w:tcW w:w="1337" w:type="dxa"/>
            <w:vAlign w:val="center"/>
          </w:tcPr>
          <w:p w14:paraId="08670FF0">
            <w:pPr>
              <w:jc w:val="center"/>
              <w:rPr>
                <w:rFonts w:hint="eastAsia"/>
                <w:sz w:val="20"/>
                <w:szCs w:val="20"/>
              </w:rPr>
            </w:pPr>
          </w:p>
        </w:tc>
        <w:tc>
          <w:tcPr>
            <w:tcW w:w="1438" w:type="dxa"/>
            <w:vAlign w:val="center"/>
          </w:tcPr>
          <w:p w14:paraId="54C82ADD">
            <w:pPr>
              <w:jc w:val="center"/>
              <w:rPr>
                <w:rFonts w:hint="eastAsia"/>
                <w:sz w:val="20"/>
                <w:szCs w:val="20"/>
              </w:rPr>
            </w:pPr>
          </w:p>
        </w:tc>
        <w:tc>
          <w:tcPr>
            <w:tcW w:w="1512" w:type="dxa"/>
            <w:vAlign w:val="center"/>
          </w:tcPr>
          <w:p w14:paraId="7B269F20">
            <w:pPr>
              <w:jc w:val="center"/>
              <w:rPr>
                <w:rFonts w:hint="eastAsia"/>
                <w:sz w:val="20"/>
                <w:szCs w:val="20"/>
              </w:rPr>
            </w:pPr>
          </w:p>
        </w:tc>
        <w:tc>
          <w:tcPr>
            <w:tcW w:w="1414" w:type="dxa"/>
            <w:vAlign w:val="center"/>
          </w:tcPr>
          <w:p w14:paraId="613BF2C3">
            <w:pPr>
              <w:jc w:val="center"/>
              <w:rPr>
                <w:rFonts w:hint="eastAsia"/>
                <w:sz w:val="20"/>
                <w:szCs w:val="20"/>
              </w:rPr>
            </w:pPr>
          </w:p>
          <w:p w14:paraId="7AD96D4D">
            <w:pPr>
              <w:jc w:val="center"/>
              <w:rPr>
                <w:rFonts w:hint="eastAsia"/>
                <w:sz w:val="20"/>
                <w:szCs w:val="20"/>
              </w:rPr>
            </w:pPr>
          </w:p>
        </w:tc>
      </w:tr>
      <w:tr w14:paraId="67B05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 w:hRule="atLeast"/>
          <w:jc w:val="center"/>
        </w:trPr>
        <w:tc>
          <w:tcPr>
            <w:tcW w:w="1287" w:type="dxa"/>
            <w:vMerge w:val="continue"/>
            <w:noWrap/>
            <w:vAlign w:val="center"/>
          </w:tcPr>
          <w:p w14:paraId="675D2DD3">
            <w:pPr>
              <w:jc w:val="center"/>
              <w:rPr>
                <w:rFonts w:hint="eastAsia"/>
                <w:sz w:val="20"/>
                <w:szCs w:val="20"/>
              </w:rPr>
            </w:pPr>
          </w:p>
          <w:p w14:paraId="31EA4EAC">
            <w:pPr>
              <w:jc w:val="center"/>
              <w:rPr>
                <w:rFonts w:hint="eastAsia"/>
                <w:sz w:val="20"/>
                <w:szCs w:val="20"/>
              </w:rPr>
            </w:pPr>
            <w:r>
              <w:rPr>
                <w:rFonts w:hint="eastAsia"/>
                <w:sz w:val="20"/>
                <w:szCs w:val="20"/>
              </w:rPr>
              <w:t>绩效指标</w:t>
            </w:r>
          </w:p>
        </w:tc>
        <w:tc>
          <w:tcPr>
            <w:tcW w:w="755" w:type="dxa"/>
            <w:vMerge w:val="continue"/>
            <w:vAlign w:val="center"/>
          </w:tcPr>
          <w:p w14:paraId="7738615F">
            <w:pPr>
              <w:jc w:val="center"/>
              <w:rPr>
                <w:rFonts w:hint="eastAsia"/>
                <w:sz w:val="20"/>
                <w:szCs w:val="20"/>
              </w:rPr>
            </w:pPr>
            <w:r>
              <w:rPr>
                <w:rFonts w:hint="eastAsia"/>
                <w:sz w:val="20"/>
                <w:szCs w:val="20"/>
              </w:rPr>
              <w:t>运行成本</w:t>
            </w:r>
          </w:p>
        </w:tc>
        <w:tc>
          <w:tcPr>
            <w:tcW w:w="774" w:type="dxa"/>
            <w:vMerge w:val="continue"/>
            <w:vAlign w:val="center"/>
          </w:tcPr>
          <w:p w14:paraId="2BDBB9F5">
            <w:pPr>
              <w:jc w:val="center"/>
              <w:rPr>
                <w:rFonts w:hint="eastAsia"/>
                <w:sz w:val="20"/>
                <w:szCs w:val="20"/>
              </w:rPr>
            </w:pPr>
            <w:r>
              <w:rPr>
                <w:rFonts w:hint="eastAsia"/>
                <w:sz w:val="20"/>
                <w:szCs w:val="20"/>
              </w:rPr>
              <w:t>成本控制成效</w:t>
            </w:r>
          </w:p>
        </w:tc>
        <w:tc>
          <w:tcPr>
            <w:tcW w:w="1361" w:type="dxa"/>
            <w:vAlign w:val="center"/>
          </w:tcPr>
          <w:p w14:paraId="493F202A">
            <w:pPr>
              <w:jc w:val="center"/>
              <w:rPr>
                <w:rFonts w:hint="eastAsia"/>
                <w:sz w:val="20"/>
                <w:szCs w:val="20"/>
              </w:rPr>
            </w:pPr>
            <w:r>
              <w:rPr>
                <w:rFonts w:hint="eastAsia"/>
                <w:sz w:val="20"/>
                <w:szCs w:val="20"/>
              </w:rPr>
              <w:t>在职人员控制率</w:t>
            </w:r>
          </w:p>
        </w:tc>
        <w:tc>
          <w:tcPr>
            <w:tcW w:w="772" w:type="dxa"/>
            <w:vAlign w:val="center"/>
          </w:tcPr>
          <w:p w14:paraId="2000539A">
            <w:pPr>
              <w:jc w:val="center"/>
              <w:rPr>
                <w:rFonts w:hint="eastAsia"/>
                <w:sz w:val="20"/>
                <w:szCs w:val="20"/>
              </w:rPr>
            </w:pPr>
            <w:r>
              <w:rPr>
                <w:rFonts w:hint="eastAsia"/>
                <w:sz w:val="20"/>
                <w:szCs w:val="20"/>
              </w:rPr>
              <w:t>&lt;=</w:t>
            </w:r>
          </w:p>
        </w:tc>
        <w:tc>
          <w:tcPr>
            <w:tcW w:w="709" w:type="dxa"/>
            <w:vAlign w:val="center"/>
          </w:tcPr>
          <w:p w14:paraId="2D7BE37C">
            <w:pPr>
              <w:jc w:val="center"/>
              <w:rPr>
                <w:rFonts w:hint="eastAsia"/>
                <w:sz w:val="20"/>
                <w:szCs w:val="20"/>
              </w:rPr>
            </w:pPr>
            <w:r>
              <w:rPr>
                <w:rFonts w:hint="eastAsia"/>
                <w:sz w:val="20"/>
                <w:szCs w:val="20"/>
              </w:rPr>
              <w:t>100</w:t>
            </w:r>
          </w:p>
        </w:tc>
        <w:tc>
          <w:tcPr>
            <w:tcW w:w="838" w:type="dxa"/>
            <w:vAlign w:val="center"/>
          </w:tcPr>
          <w:p w14:paraId="2320C7FC">
            <w:pPr>
              <w:jc w:val="center"/>
              <w:rPr>
                <w:rFonts w:hint="eastAsia"/>
                <w:sz w:val="20"/>
                <w:szCs w:val="20"/>
              </w:rPr>
            </w:pPr>
            <w:r>
              <w:rPr>
                <w:rFonts w:hint="eastAsia"/>
                <w:sz w:val="20"/>
                <w:szCs w:val="20"/>
              </w:rPr>
              <w:t>%</w:t>
            </w:r>
          </w:p>
        </w:tc>
        <w:tc>
          <w:tcPr>
            <w:tcW w:w="1656" w:type="dxa"/>
            <w:vAlign w:val="center"/>
          </w:tcPr>
          <w:p w14:paraId="29D8F6E8">
            <w:pPr>
              <w:jc w:val="center"/>
              <w:rPr>
                <w:rFonts w:hint="eastAsia"/>
                <w:sz w:val="20"/>
                <w:szCs w:val="20"/>
              </w:rPr>
            </w:pPr>
            <w:r>
              <w:rPr>
                <w:rFonts w:hint="eastAsia"/>
                <w:sz w:val="20"/>
                <w:szCs w:val="20"/>
              </w:rPr>
              <w:t>100</w:t>
            </w:r>
          </w:p>
        </w:tc>
        <w:tc>
          <w:tcPr>
            <w:tcW w:w="850" w:type="dxa"/>
            <w:vAlign w:val="center"/>
          </w:tcPr>
          <w:p w14:paraId="1694E446">
            <w:pPr>
              <w:jc w:val="center"/>
              <w:rPr>
                <w:rFonts w:hint="eastAsia"/>
                <w:sz w:val="20"/>
                <w:szCs w:val="20"/>
              </w:rPr>
            </w:pPr>
            <w:r>
              <w:rPr>
                <w:rFonts w:hint="eastAsia"/>
                <w:sz w:val="20"/>
                <w:szCs w:val="20"/>
              </w:rPr>
              <w:t>1</w:t>
            </w:r>
          </w:p>
        </w:tc>
        <w:tc>
          <w:tcPr>
            <w:tcW w:w="788" w:type="dxa"/>
            <w:vAlign w:val="center"/>
          </w:tcPr>
          <w:p w14:paraId="739D2654">
            <w:pPr>
              <w:jc w:val="center"/>
              <w:rPr>
                <w:rFonts w:hint="eastAsia"/>
                <w:sz w:val="20"/>
                <w:szCs w:val="20"/>
              </w:rPr>
            </w:pPr>
            <w:r>
              <w:rPr>
                <w:rFonts w:hint="eastAsia"/>
                <w:sz w:val="20"/>
                <w:szCs w:val="20"/>
              </w:rPr>
              <w:t>2.5</w:t>
            </w:r>
          </w:p>
        </w:tc>
        <w:tc>
          <w:tcPr>
            <w:tcW w:w="812" w:type="dxa"/>
            <w:vAlign w:val="center"/>
          </w:tcPr>
          <w:p w14:paraId="1377F7B8">
            <w:pPr>
              <w:jc w:val="center"/>
              <w:rPr>
                <w:rFonts w:hint="eastAsia"/>
                <w:sz w:val="20"/>
                <w:szCs w:val="20"/>
              </w:rPr>
            </w:pPr>
            <w:r>
              <w:rPr>
                <w:rFonts w:hint="eastAsia"/>
                <w:sz w:val="20"/>
                <w:szCs w:val="20"/>
              </w:rPr>
              <w:t>2.5</w:t>
            </w:r>
          </w:p>
        </w:tc>
        <w:tc>
          <w:tcPr>
            <w:tcW w:w="1325" w:type="dxa"/>
            <w:vAlign w:val="center"/>
          </w:tcPr>
          <w:p w14:paraId="2087C7E5">
            <w:pPr>
              <w:jc w:val="center"/>
              <w:rPr>
                <w:rFonts w:hint="eastAsia"/>
                <w:sz w:val="20"/>
                <w:szCs w:val="20"/>
              </w:rPr>
            </w:pPr>
          </w:p>
        </w:tc>
        <w:tc>
          <w:tcPr>
            <w:tcW w:w="1288" w:type="dxa"/>
            <w:vAlign w:val="center"/>
          </w:tcPr>
          <w:p w14:paraId="26AAEA0D">
            <w:pPr>
              <w:jc w:val="center"/>
              <w:rPr>
                <w:rFonts w:hint="eastAsia"/>
                <w:sz w:val="20"/>
                <w:szCs w:val="20"/>
              </w:rPr>
            </w:pPr>
          </w:p>
        </w:tc>
        <w:tc>
          <w:tcPr>
            <w:tcW w:w="1337" w:type="dxa"/>
            <w:vAlign w:val="center"/>
          </w:tcPr>
          <w:p w14:paraId="7AED33B5">
            <w:pPr>
              <w:jc w:val="center"/>
              <w:rPr>
                <w:rFonts w:hint="eastAsia"/>
                <w:sz w:val="20"/>
                <w:szCs w:val="20"/>
              </w:rPr>
            </w:pPr>
          </w:p>
        </w:tc>
        <w:tc>
          <w:tcPr>
            <w:tcW w:w="1438" w:type="dxa"/>
            <w:vAlign w:val="center"/>
          </w:tcPr>
          <w:p w14:paraId="3871DB1C">
            <w:pPr>
              <w:jc w:val="center"/>
              <w:rPr>
                <w:rFonts w:hint="eastAsia"/>
                <w:sz w:val="20"/>
                <w:szCs w:val="20"/>
              </w:rPr>
            </w:pPr>
          </w:p>
        </w:tc>
        <w:tc>
          <w:tcPr>
            <w:tcW w:w="1512" w:type="dxa"/>
            <w:vAlign w:val="center"/>
          </w:tcPr>
          <w:p w14:paraId="1A213763">
            <w:pPr>
              <w:jc w:val="center"/>
              <w:rPr>
                <w:rFonts w:hint="eastAsia"/>
                <w:sz w:val="20"/>
                <w:szCs w:val="20"/>
              </w:rPr>
            </w:pPr>
          </w:p>
        </w:tc>
        <w:tc>
          <w:tcPr>
            <w:tcW w:w="1414" w:type="dxa"/>
            <w:vAlign w:val="center"/>
          </w:tcPr>
          <w:p w14:paraId="2E6E54A2">
            <w:pPr>
              <w:jc w:val="center"/>
              <w:rPr>
                <w:rFonts w:hint="eastAsia"/>
                <w:sz w:val="20"/>
                <w:szCs w:val="20"/>
              </w:rPr>
            </w:pPr>
          </w:p>
          <w:p w14:paraId="69FE44BC">
            <w:pPr>
              <w:jc w:val="center"/>
              <w:rPr>
                <w:rFonts w:hint="eastAsia"/>
                <w:sz w:val="20"/>
                <w:szCs w:val="20"/>
              </w:rPr>
            </w:pPr>
          </w:p>
        </w:tc>
      </w:tr>
      <w:tr w14:paraId="33FBE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12A6F7A0">
            <w:pPr>
              <w:jc w:val="center"/>
              <w:rPr>
                <w:rFonts w:hint="eastAsia"/>
                <w:sz w:val="20"/>
                <w:szCs w:val="20"/>
              </w:rPr>
            </w:pPr>
          </w:p>
          <w:p w14:paraId="364CA065">
            <w:pPr>
              <w:jc w:val="center"/>
              <w:rPr>
                <w:rFonts w:hint="eastAsia"/>
                <w:sz w:val="20"/>
                <w:szCs w:val="20"/>
              </w:rPr>
            </w:pPr>
            <w:r>
              <w:rPr>
                <w:rFonts w:hint="eastAsia"/>
                <w:sz w:val="20"/>
                <w:szCs w:val="20"/>
              </w:rPr>
              <w:t>绩效指标</w:t>
            </w:r>
          </w:p>
        </w:tc>
        <w:tc>
          <w:tcPr>
            <w:tcW w:w="755" w:type="dxa"/>
            <w:vMerge w:val="restart"/>
            <w:vAlign w:val="center"/>
          </w:tcPr>
          <w:p w14:paraId="4F6D07E8">
            <w:pPr>
              <w:jc w:val="center"/>
              <w:rPr>
                <w:rFonts w:hint="eastAsia"/>
                <w:sz w:val="20"/>
                <w:szCs w:val="20"/>
              </w:rPr>
            </w:pPr>
            <w:r>
              <w:rPr>
                <w:rFonts w:hint="eastAsia"/>
                <w:sz w:val="20"/>
                <w:szCs w:val="20"/>
              </w:rPr>
              <w:t>社会效应</w:t>
            </w:r>
          </w:p>
        </w:tc>
        <w:tc>
          <w:tcPr>
            <w:tcW w:w="774" w:type="dxa"/>
            <w:vMerge w:val="restart"/>
            <w:vAlign w:val="center"/>
          </w:tcPr>
          <w:p w14:paraId="7EC3AE12">
            <w:pPr>
              <w:jc w:val="center"/>
              <w:rPr>
                <w:rFonts w:hint="eastAsia"/>
                <w:sz w:val="20"/>
                <w:szCs w:val="20"/>
              </w:rPr>
            </w:pPr>
            <w:r>
              <w:rPr>
                <w:rFonts w:hint="eastAsia"/>
                <w:sz w:val="20"/>
                <w:szCs w:val="20"/>
              </w:rPr>
              <w:t>社会效益</w:t>
            </w:r>
          </w:p>
        </w:tc>
        <w:tc>
          <w:tcPr>
            <w:tcW w:w="1361" w:type="dxa"/>
            <w:vAlign w:val="center"/>
          </w:tcPr>
          <w:p w14:paraId="4E338631">
            <w:pPr>
              <w:jc w:val="center"/>
              <w:rPr>
                <w:rFonts w:hint="eastAsia"/>
                <w:sz w:val="20"/>
                <w:szCs w:val="20"/>
              </w:rPr>
            </w:pPr>
            <w:r>
              <w:rPr>
                <w:rFonts w:hint="eastAsia"/>
                <w:sz w:val="20"/>
                <w:szCs w:val="20"/>
              </w:rPr>
              <w:t>问题整改落实率</w:t>
            </w:r>
          </w:p>
        </w:tc>
        <w:tc>
          <w:tcPr>
            <w:tcW w:w="772" w:type="dxa"/>
            <w:vAlign w:val="center"/>
          </w:tcPr>
          <w:p w14:paraId="429D2A76">
            <w:pPr>
              <w:jc w:val="center"/>
              <w:rPr>
                <w:rFonts w:hint="eastAsia"/>
                <w:sz w:val="20"/>
                <w:szCs w:val="20"/>
              </w:rPr>
            </w:pPr>
            <w:r>
              <w:rPr>
                <w:rFonts w:hint="eastAsia"/>
                <w:sz w:val="20"/>
                <w:szCs w:val="20"/>
              </w:rPr>
              <w:t>&gt;=</w:t>
            </w:r>
          </w:p>
        </w:tc>
        <w:tc>
          <w:tcPr>
            <w:tcW w:w="709" w:type="dxa"/>
            <w:vAlign w:val="center"/>
          </w:tcPr>
          <w:p w14:paraId="6AAB5995">
            <w:pPr>
              <w:jc w:val="center"/>
              <w:rPr>
                <w:rFonts w:hint="eastAsia"/>
                <w:sz w:val="20"/>
                <w:szCs w:val="20"/>
              </w:rPr>
            </w:pPr>
            <w:r>
              <w:rPr>
                <w:rFonts w:hint="eastAsia"/>
                <w:sz w:val="20"/>
                <w:szCs w:val="20"/>
              </w:rPr>
              <w:t>95</w:t>
            </w:r>
          </w:p>
        </w:tc>
        <w:tc>
          <w:tcPr>
            <w:tcW w:w="838" w:type="dxa"/>
            <w:vAlign w:val="center"/>
          </w:tcPr>
          <w:p w14:paraId="0A8E22AE">
            <w:pPr>
              <w:jc w:val="center"/>
              <w:rPr>
                <w:rFonts w:hint="eastAsia"/>
                <w:sz w:val="20"/>
                <w:szCs w:val="20"/>
              </w:rPr>
            </w:pPr>
            <w:r>
              <w:rPr>
                <w:rFonts w:hint="eastAsia"/>
                <w:sz w:val="20"/>
                <w:szCs w:val="20"/>
              </w:rPr>
              <w:t>%</w:t>
            </w:r>
          </w:p>
        </w:tc>
        <w:tc>
          <w:tcPr>
            <w:tcW w:w="1656" w:type="dxa"/>
            <w:vAlign w:val="center"/>
          </w:tcPr>
          <w:p w14:paraId="64C6E817">
            <w:pPr>
              <w:jc w:val="center"/>
              <w:rPr>
                <w:rFonts w:hint="eastAsia"/>
                <w:sz w:val="20"/>
                <w:szCs w:val="20"/>
              </w:rPr>
            </w:pPr>
            <w:r>
              <w:rPr>
                <w:rFonts w:hint="eastAsia"/>
                <w:sz w:val="20"/>
                <w:szCs w:val="20"/>
              </w:rPr>
              <w:t>95</w:t>
            </w:r>
          </w:p>
        </w:tc>
        <w:tc>
          <w:tcPr>
            <w:tcW w:w="850" w:type="dxa"/>
            <w:vAlign w:val="center"/>
          </w:tcPr>
          <w:p w14:paraId="7686984C">
            <w:pPr>
              <w:jc w:val="center"/>
              <w:rPr>
                <w:rFonts w:hint="eastAsia"/>
                <w:sz w:val="20"/>
                <w:szCs w:val="20"/>
              </w:rPr>
            </w:pPr>
            <w:r>
              <w:rPr>
                <w:rFonts w:hint="eastAsia"/>
                <w:sz w:val="20"/>
                <w:szCs w:val="20"/>
              </w:rPr>
              <w:t>1</w:t>
            </w:r>
          </w:p>
        </w:tc>
        <w:tc>
          <w:tcPr>
            <w:tcW w:w="788" w:type="dxa"/>
            <w:vAlign w:val="center"/>
          </w:tcPr>
          <w:p w14:paraId="3DDFE55D">
            <w:pPr>
              <w:jc w:val="center"/>
              <w:rPr>
                <w:rFonts w:hint="eastAsia"/>
                <w:sz w:val="20"/>
                <w:szCs w:val="20"/>
              </w:rPr>
            </w:pPr>
            <w:r>
              <w:rPr>
                <w:rFonts w:hint="eastAsia"/>
                <w:sz w:val="20"/>
                <w:szCs w:val="20"/>
              </w:rPr>
              <w:t>6.6</w:t>
            </w:r>
          </w:p>
        </w:tc>
        <w:tc>
          <w:tcPr>
            <w:tcW w:w="812" w:type="dxa"/>
            <w:vAlign w:val="center"/>
          </w:tcPr>
          <w:p w14:paraId="590B56AA">
            <w:pPr>
              <w:jc w:val="center"/>
              <w:rPr>
                <w:rFonts w:hint="eastAsia"/>
                <w:sz w:val="20"/>
                <w:szCs w:val="20"/>
              </w:rPr>
            </w:pPr>
            <w:r>
              <w:rPr>
                <w:rFonts w:hint="eastAsia"/>
                <w:sz w:val="20"/>
                <w:szCs w:val="20"/>
              </w:rPr>
              <w:t>6.6</w:t>
            </w:r>
          </w:p>
        </w:tc>
        <w:tc>
          <w:tcPr>
            <w:tcW w:w="1325" w:type="dxa"/>
            <w:vAlign w:val="center"/>
          </w:tcPr>
          <w:p w14:paraId="2A324555">
            <w:pPr>
              <w:jc w:val="center"/>
              <w:rPr>
                <w:rFonts w:hint="eastAsia"/>
                <w:sz w:val="20"/>
                <w:szCs w:val="20"/>
              </w:rPr>
            </w:pPr>
          </w:p>
        </w:tc>
        <w:tc>
          <w:tcPr>
            <w:tcW w:w="1288" w:type="dxa"/>
            <w:vAlign w:val="center"/>
          </w:tcPr>
          <w:p w14:paraId="09583F2C">
            <w:pPr>
              <w:jc w:val="center"/>
              <w:rPr>
                <w:rFonts w:hint="eastAsia"/>
                <w:sz w:val="20"/>
                <w:szCs w:val="20"/>
              </w:rPr>
            </w:pPr>
          </w:p>
        </w:tc>
        <w:tc>
          <w:tcPr>
            <w:tcW w:w="1337" w:type="dxa"/>
            <w:vAlign w:val="center"/>
          </w:tcPr>
          <w:p w14:paraId="7FEF2D9D">
            <w:pPr>
              <w:jc w:val="center"/>
              <w:rPr>
                <w:rFonts w:hint="eastAsia"/>
                <w:sz w:val="20"/>
                <w:szCs w:val="20"/>
              </w:rPr>
            </w:pPr>
          </w:p>
        </w:tc>
        <w:tc>
          <w:tcPr>
            <w:tcW w:w="1438" w:type="dxa"/>
            <w:vAlign w:val="center"/>
          </w:tcPr>
          <w:p w14:paraId="1BD1EE49">
            <w:pPr>
              <w:jc w:val="center"/>
              <w:rPr>
                <w:rFonts w:hint="eastAsia"/>
                <w:sz w:val="20"/>
                <w:szCs w:val="20"/>
              </w:rPr>
            </w:pPr>
          </w:p>
        </w:tc>
        <w:tc>
          <w:tcPr>
            <w:tcW w:w="1512" w:type="dxa"/>
            <w:vAlign w:val="center"/>
          </w:tcPr>
          <w:p w14:paraId="4C96443E">
            <w:pPr>
              <w:jc w:val="center"/>
              <w:rPr>
                <w:rFonts w:hint="eastAsia"/>
                <w:sz w:val="20"/>
                <w:szCs w:val="20"/>
              </w:rPr>
            </w:pPr>
          </w:p>
        </w:tc>
        <w:tc>
          <w:tcPr>
            <w:tcW w:w="1414" w:type="dxa"/>
            <w:vAlign w:val="center"/>
          </w:tcPr>
          <w:p w14:paraId="1967E7DD">
            <w:pPr>
              <w:jc w:val="center"/>
              <w:rPr>
                <w:rFonts w:hint="eastAsia"/>
                <w:sz w:val="20"/>
                <w:szCs w:val="20"/>
              </w:rPr>
            </w:pPr>
          </w:p>
          <w:p w14:paraId="4FA0481A">
            <w:pPr>
              <w:jc w:val="center"/>
              <w:rPr>
                <w:rFonts w:hint="eastAsia"/>
                <w:sz w:val="20"/>
                <w:szCs w:val="20"/>
              </w:rPr>
            </w:pPr>
          </w:p>
        </w:tc>
      </w:tr>
      <w:tr w14:paraId="4629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831469E">
            <w:pPr>
              <w:jc w:val="center"/>
              <w:rPr>
                <w:rFonts w:hint="eastAsia"/>
                <w:sz w:val="20"/>
                <w:szCs w:val="20"/>
              </w:rPr>
            </w:pPr>
          </w:p>
          <w:p w14:paraId="6CB977C3">
            <w:pPr>
              <w:jc w:val="center"/>
              <w:rPr>
                <w:rFonts w:hint="eastAsia"/>
                <w:sz w:val="20"/>
                <w:szCs w:val="20"/>
              </w:rPr>
            </w:pPr>
            <w:r>
              <w:rPr>
                <w:rFonts w:hint="eastAsia"/>
                <w:sz w:val="20"/>
                <w:szCs w:val="20"/>
              </w:rPr>
              <w:t>绩效指标</w:t>
            </w:r>
          </w:p>
        </w:tc>
        <w:tc>
          <w:tcPr>
            <w:tcW w:w="755" w:type="dxa"/>
            <w:vMerge w:val="continue"/>
            <w:vAlign w:val="center"/>
          </w:tcPr>
          <w:p w14:paraId="7F9CE92A">
            <w:pPr>
              <w:jc w:val="center"/>
              <w:rPr>
                <w:rFonts w:hint="eastAsia"/>
                <w:sz w:val="20"/>
                <w:szCs w:val="20"/>
              </w:rPr>
            </w:pPr>
            <w:r>
              <w:rPr>
                <w:rFonts w:hint="eastAsia"/>
                <w:sz w:val="20"/>
                <w:szCs w:val="20"/>
              </w:rPr>
              <w:t>社会效应</w:t>
            </w:r>
          </w:p>
        </w:tc>
        <w:tc>
          <w:tcPr>
            <w:tcW w:w="774" w:type="dxa"/>
            <w:vMerge w:val="restart"/>
            <w:vAlign w:val="center"/>
          </w:tcPr>
          <w:p w14:paraId="1791AE08">
            <w:pPr>
              <w:jc w:val="center"/>
              <w:rPr>
                <w:rFonts w:hint="eastAsia"/>
                <w:sz w:val="20"/>
                <w:szCs w:val="20"/>
              </w:rPr>
            </w:pPr>
            <w:r>
              <w:rPr>
                <w:rFonts w:hint="eastAsia"/>
                <w:sz w:val="20"/>
                <w:szCs w:val="20"/>
              </w:rPr>
              <w:t>服务对象满意度</w:t>
            </w:r>
          </w:p>
        </w:tc>
        <w:tc>
          <w:tcPr>
            <w:tcW w:w="1361" w:type="dxa"/>
            <w:vAlign w:val="center"/>
          </w:tcPr>
          <w:p w14:paraId="73125937">
            <w:pPr>
              <w:jc w:val="center"/>
              <w:rPr>
                <w:rFonts w:hint="eastAsia"/>
                <w:sz w:val="20"/>
                <w:szCs w:val="20"/>
              </w:rPr>
            </w:pPr>
            <w:r>
              <w:rPr>
                <w:rFonts w:hint="eastAsia"/>
                <w:sz w:val="20"/>
                <w:szCs w:val="20"/>
              </w:rPr>
              <w:t>服务对象满意度</w:t>
            </w:r>
          </w:p>
        </w:tc>
        <w:tc>
          <w:tcPr>
            <w:tcW w:w="772" w:type="dxa"/>
            <w:vAlign w:val="center"/>
          </w:tcPr>
          <w:p w14:paraId="5B332997">
            <w:pPr>
              <w:jc w:val="center"/>
              <w:rPr>
                <w:rFonts w:hint="eastAsia"/>
                <w:sz w:val="20"/>
                <w:szCs w:val="20"/>
              </w:rPr>
            </w:pPr>
            <w:r>
              <w:rPr>
                <w:rFonts w:hint="eastAsia"/>
                <w:sz w:val="20"/>
                <w:szCs w:val="20"/>
              </w:rPr>
              <w:t>=</w:t>
            </w:r>
          </w:p>
        </w:tc>
        <w:tc>
          <w:tcPr>
            <w:tcW w:w="709" w:type="dxa"/>
            <w:vAlign w:val="center"/>
          </w:tcPr>
          <w:p w14:paraId="00635DDD">
            <w:pPr>
              <w:jc w:val="center"/>
              <w:rPr>
                <w:rFonts w:hint="eastAsia"/>
                <w:sz w:val="20"/>
                <w:szCs w:val="20"/>
              </w:rPr>
            </w:pPr>
            <w:r>
              <w:rPr>
                <w:rFonts w:hint="eastAsia"/>
                <w:sz w:val="20"/>
                <w:szCs w:val="20"/>
              </w:rPr>
              <w:t>97</w:t>
            </w:r>
          </w:p>
        </w:tc>
        <w:tc>
          <w:tcPr>
            <w:tcW w:w="838" w:type="dxa"/>
            <w:vAlign w:val="center"/>
          </w:tcPr>
          <w:p w14:paraId="77B74B84">
            <w:pPr>
              <w:jc w:val="center"/>
              <w:rPr>
                <w:rFonts w:hint="eastAsia"/>
                <w:sz w:val="20"/>
                <w:szCs w:val="20"/>
              </w:rPr>
            </w:pPr>
            <w:r>
              <w:rPr>
                <w:rFonts w:hint="eastAsia"/>
                <w:sz w:val="20"/>
                <w:szCs w:val="20"/>
              </w:rPr>
              <w:t>%</w:t>
            </w:r>
          </w:p>
        </w:tc>
        <w:tc>
          <w:tcPr>
            <w:tcW w:w="1656" w:type="dxa"/>
            <w:vAlign w:val="center"/>
          </w:tcPr>
          <w:p w14:paraId="33B8341E">
            <w:pPr>
              <w:jc w:val="center"/>
              <w:rPr>
                <w:rFonts w:hint="eastAsia"/>
                <w:sz w:val="20"/>
                <w:szCs w:val="20"/>
              </w:rPr>
            </w:pPr>
            <w:r>
              <w:rPr>
                <w:rFonts w:hint="eastAsia"/>
                <w:sz w:val="20"/>
                <w:szCs w:val="20"/>
              </w:rPr>
              <w:t>97</w:t>
            </w:r>
          </w:p>
        </w:tc>
        <w:tc>
          <w:tcPr>
            <w:tcW w:w="850" w:type="dxa"/>
            <w:vAlign w:val="center"/>
          </w:tcPr>
          <w:p w14:paraId="3F9B4617">
            <w:pPr>
              <w:jc w:val="center"/>
              <w:rPr>
                <w:rFonts w:hint="eastAsia"/>
                <w:sz w:val="20"/>
                <w:szCs w:val="20"/>
              </w:rPr>
            </w:pPr>
            <w:r>
              <w:rPr>
                <w:rFonts w:hint="eastAsia"/>
                <w:sz w:val="20"/>
                <w:szCs w:val="20"/>
              </w:rPr>
              <w:t>1</w:t>
            </w:r>
          </w:p>
        </w:tc>
        <w:tc>
          <w:tcPr>
            <w:tcW w:w="788" w:type="dxa"/>
            <w:vAlign w:val="center"/>
          </w:tcPr>
          <w:p w14:paraId="77EAA6FF">
            <w:pPr>
              <w:jc w:val="center"/>
              <w:rPr>
                <w:rFonts w:hint="eastAsia"/>
                <w:sz w:val="20"/>
                <w:szCs w:val="20"/>
              </w:rPr>
            </w:pPr>
            <w:r>
              <w:rPr>
                <w:rFonts w:hint="eastAsia"/>
                <w:sz w:val="20"/>
                <w:szCs w:val="20"/>
              </w:rPr>
              <w:t>6.6</w:t>
            </w:r>
          </w:p>
        </w:tc>
        <w:tc>
          <w:tcPr>
            <w:tcW w:w="812" w:type="dxa"/>
            <w:vAlign w:val="center"/>
          </w:tcPr>
          <w:p w14:paraId="12E93117">
            <w:pPr>
              <w:jc w:val="center"/>
              <w:rPr>
                <w:rFonts w:hint="eastAsia"/>
                <w:sz w:val="20"/>
                <w:szCs w:val="20"/>
              </w:rPr>
            </w:pPr>
            <w:r>
              <w:rPr>
                <w:rFonts w:hint="eastAsia"/>
                <w:sz w:val="20"/>
                <w:szCs w:val="20"/>
              </w:rPr>
              <w:t>6.6</w:t>
            </w:r>
          </w:p>
        </w:tc>
        <w:tc>
          <w:tcPr>
            <w:tcW w:w="1325" w:type="dxa"/>
            <w:vAlign w:val="center"/>
          </w:tcPr>
          <w:p w14:paraId="6CDB603C">
            <w:pPr>
              <w:jc w:val="center"/>
              <w:rPr>
                <w:rFonts w:hint="eastAsia"/>
                <w:sz w:val="20"/>
                <w:szCs w:val="20"/>
              </w:rPr>
            </w:pPr>
          </w:p>
        </w:tc>
        <w:tc>
          <w:tcPr>
            <w:tcW w:w="1288" w:type="dxa"/>
            <w:vAlign w:val="center"/>
          </w:tcPr>
          <w:p w14:paraId="475CD1D4">
            <w:pPr>
              <w:jc w:val="center"/>
              <w:rPr>
                <w:rFonts w:hint="eastAsia"/>
                <w:sz w:val="20"/>
                <w:szCs w:val="20"/>
              </w:rPr>
            </w:pPr>
          </w:p>
        </w:tc>
        <w:tc>
          <w:tcPr>
            <w:tcW w:w="1337" w:type="dxa"/>
            <w:vAlign w:val="center"/>
          </w:tcPr>
          <w:p w14:paraId="26D7D8B7">
            <w:pPr>
              <w:jc w:val="center"/>
              <w:rPr>
                <w:rFonts w:hint="eastAsia"/>
                <w:sz w:val="20"/>
                <w:szCs w:val="20"/>
              </w:rPr>
            </w:pPr>
          </w:p>
        </w:tc>
        <w:tc>
          <w:tcPr>
            <w:tcW w:w="1438" w:type="dxa"/>
            <w:vAlign w:val="center"/>
          </w:tcPr>
          <w:p w14:paraId="08587291">
            <w:pPr>
              <w:jc w:val="center"/>
              <w:rPr>
                <w:rFonts w:hint="eastAsia"/>
                <w:sz w:val="20"/>
                <w:szCs w:val="20"/>
              </w:rPr>
            </w:pPr>
          </w:p>
        </w:tc>
        <w:tc>
          <w:tcPr>
            <w:tcW w:w="1512" w:type="dxa"/>
            <w:vAlign w:val="center"/>
          </w:tcPr>
          <w:p w14:paraId="72433DF6">
            <w:pPr>
              <w:jc w:val="center"/>
              <w:rPr>
                <w:rFonts w:hint="eastAsia"/>
                <w:sz w:val="20"/>
                <w:szCs w:val="20"/>
              </w:rPr>
            </w:pPr>
          </w:p>
        </w:tc>
        <w:tc>
          <w:tcPr>
            <w:tcW w:w="1414" w:type="dxa"/>
            <w:vAlign w:val="center"/>
          </w:tcPr>
          <w:p w14:paraId="48731A33">
            <w:pPr>
              <w:jc w:val="center"/>
              <w:rPr>
                <w:rFonts w:hint="eastAsia"/>
                <w:sz w:val="20"/>
                <w:szCs w:val="20"/>
              </w:rPr>
            </w:pPr>
          </w:p>
          <w:p w14:paraId="776C4A2A">
            <w:pPr>
              <w:jc w:val="center"/>
              <w:rPr>
                <w:rFonts w:hint="eastAsia"/>
                <w:sz w:val="20"/>
                <w:szCs w:val="20"/>
              </w:rPr>
            </w:pPr>
          </w:p>
        </w:tc>
      </w:tr>
      <w:tr w14:paraId="14C99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0B3E3449">
            <w:pPr>
              <w:jc w:val="center"/>
              <w:rPr>
                <w:rFonts w:hint="eastAsia"/>
                <w:sz w:val="20"/>
                <w:szCs w:val="20"/>
              </w:rPr>
            </w:pPr>
          </w:p>
          <w:p w14:paraId="5A2FC9BB">
            <w:pPr>
              <w:jc w:val="center"/>
              <w:rPr>
                <w:rFonts w:hint="eastAsia"/>
                <w:sz w:val="20"/>
                <w:szCs w:val="20"/>
              </w:rPr>
            </w:pPr>
            <w:r>
              <w:rPr>
                <w:rFonts w:hint="eastAsia"/>
                <w:sz w:val="20"/>
                <w:szCs w:val="20"/>
              </w:rPr>
              <w:t>绩效指标</w:t>
            </w:r>
          </w:p>
        </w:tc>
        <w:tc>
          <w:tcPr>
            <w:tcW w:w="755" w:type="dxa"/>
            <w:vMerge w:val="continue"/>
            <w:vAlign w:val="center"/>
          </w:tcPr>
          <w:p w14:paraId="325C990B">
            <w:pPr>
              <w:jc w:val="center"/>
              <w:rPr>
                <w:rFonts w:hint="eastAsia"/>
                <w:sz w:val="20"/>
                <w:szCs w:val="20"/>
              </w:rPr>
            </w:pPr>
            <w:r>
              <w:rPr>
                <w:rFonts w:hint="eastAsia"/>
                <w:sz w:val="20"/>
                <w:szCs w:val="20"/>
              </w:rPr>
              <w:t>社会效应</w:t>
            </w:r>
          </w:p>
        </w:tc>
        <w:tc>
          <w:tcPr>
            <w:tcW w:w="774" w:type="dxa"/>
            <w:vMerge w:val="restart"/>
            <w:vAlign w:val="center"/>
          </w:tcPr>
          <w:p w14:paraId="35A4CF8E">
            <w:pPr>
              <w:jc w:val="center"/>
              <w:rPr>
                <w:rFonts w:hint="eastAsia"/>
                <w:sz w:val="20"/>
                <w:szCs w:val="20"/>
              </w:rPr>
            </w:pPr>
            <w:r>
              <w:rPr>
                <w:rFonts w:hint="eastAsia"/>
                <w:sz w:val="20"/>
                <w:szCs w:val="20"/>
              </w:rPr>
              <w:t>社会公众满意度</w:t>
            </w:r>
          </w:p>
        </w:tc>
        <w:tc>
          <w:tcPr>
            <w:tcW w:w="1361" w:type="dxa"/>
            <w:vAlign w:val="center"/>
          </w:tcPr>
          <w:p w14:paraId="3244DCFE">
            <w:pPr>
              <w:jc w:val="center"/>
              <w:rPr>
                <w:rFonts w:hint="eastAsia"/>
                <w:sz w:val="20"/>
                <w:szCs w:val="20"/>
              </w:rPr>
            </w:pPr>
            <w:r>
              <w:rPr>
                <w:rFonts w:hint="eastAsia"/>
                <w:sz w:val="20"/>
                <w:szCs w:val="20"/>
              </w:rPr>
              <w:t>社会民众满意度</w:t>
            </w:r>
          </w:p>
        </w:tc>
        <w:tc>
          <w:tcPr>
            <w:tcW w:w="772" w:type="dxa"/>
            <w:vAlign w:val="center"/>
          </w:tcPr>
          <w:p w14:paraId="5A898C7D">
            <w:pPr>
              <w:jc w:val="center"/>
              <w:rPr>
                <w:rFonts w:hint="eastAsia"/>
                <w:sz w:val="20"/>
                <w:szCs w:val="20"/>
              </w:rPr>
            </w:pPr>
            <w:r>
              <w:rPr>
                <w:rFonts w:hint="eastAsia"/>
                <w:sz w:val="20"/>
                <w:szCs w:val="20"/>
              </w:rPr>
              <w:t>&gt;=</w:t>
            </w:r>
          </w:p>
        </w:tc>
        <w:tc>
          <w:tcPr>
            <w:tcW w:w="709" w:type="dxa"/>
            <w:vAlign w:val="center"/>
          </w:tcPr>
          <w:p w14:paraId="1797D9D3">
            <w:pPr>
              <w:jc w:val="center"/>
              <w:rPr>
                <w:rFonts w:hint="eastAsia"/>
                <w:sz w:val="20"/>
                <w:szCs w:val="20"/>
              </w:rPr>
            </w:pPr>
            <w:r>
              <w:rPr>
                <w:rFonts w:hint="eastAsia"/>
                <w:sz w:val="20"/>
                <w:szCs w:val="20"/>
              </w:rPr>
              <w:t>96</w:t>
            </w:r>
          </w:p>
        </w:tc>
        <w:tc>
          <w:tcPr>
            <w:tcW w:w="838" w:type="dxa"/>
            <w:vAlign w:val="center"/>
          </w:tcPr>
          <w:p w14:paraId="6C15834E">
            <w:pPr>
              <w:jc w:val="center"/>
              <w:rPr>
                <w:rFonts w:hint="eastAsia"/>
                <w:sz w:val="20"/>
                <w:szCs w:val="20"/>
              </w:rPr>
            </w:pPr>
            <w:r>
              <w:rPr>
                <w:rFonts w:hint="eastAsia"/>
                <w:sz w:val="20"/>
                <w:szCs w:val="20"/>
              </w:rPr>
              <w:t>%</w:t>
            </w:r>
          </w:p>
        </w:tc>
        <w:tc>
          <w:tcPr>
            <w:tcW w:w="1656" w:type="dxa"/>
            <w:vAlign w:val="center"/>
          </w:tcPr>
          <w:p w14:paraId="359B9057">
            <w:pPr>
              <w:jc w:val="center"/>
              <w:rPr>
                <w:rFonts w:hint="eastAsia"/>
                <w:sz w:val="20"/>
                <w:szCs w:val="20"/>
              </w:rPr>
            </w:pPr>
            <w:r>
              <w:rPr>
                <w:rFonts w:hint="eastAsia"/>
                <w:sz w:val="20"/>
                <w:szCs w:val="20"/>
              </w:rPr>
              <w:t>96</w:t>
            </w:r>
          </w:p>
        </w:tc>
        <w:tc>
          <w:tcPr>
            <w:tcW w:w="850" w:type="dxa"/>
            <w:vAlign w:val="center"/>
          </w:tcPr>
          <w:p w14:paraId="2DCFCCB7">
            <w:pPr>
              <w:jc w:val="center"/>
              <w:rPr>
                <w:rFonts w:hint="eastAsia"/>
                <w:sz w:val="20"/>
                <w:szCs w:val="20"/>
              </w:rPr>
            </w:pPr>
            <w:r>
              <w:rPr>
                <w:rFonts w:hint="eastAsia"/>
                <w:sz w:val="20"/>
                <w:szCs w:val="20"/>
              </w:rPr>
              <w:t>1</w:t>
            </w:r>
          </w:p>
        </w:tc>
        <w:tc>
          <w:tcPr>
            <w:tcW w:w="788" w:type="dxa"/>
            <w:vAlign w:val="center"/>
          </w:tcPr>
          <w:p w14:paraId="4478E1C3">
            <w:pPr>
              <w:jc w:val="center"/>
              <w:rPr>
                <w:rFonts w:hint="eastAsia"/>
                <w:sz w:val="20"/>
                <w:szCs w:val="20"/>
              </w:rPr>
            </w:pPr>
            <w:r>
              <w:rPr>
                <w:rFonts w:hint="eastAsia"/>
                <w:sz w:val="20"/>
                <w:szCs w:val="20"/>
              </w:rPr>
              <w:t>6.8</w:t>
            </w:r>
          </w:p>
        </w:tc>
        <w:tc>
          <w:tcPr>
            <w:tcW w:w="812" w:type="dxa"/>
            <w:vAlign w:val="center"/>
          </w:tcPr>
          <w:p w14:paraId="0207F8FB">
            <w:pPr>
              <w:jc w:val="center"/>
              <w:rPr>
                <w:rFonts w:hint="eastAsia"/>
                <w:sz w:val="20"/>
                <w:szCs w:val="20"/>
              </w:rPr>
            </w:pPr>
            <w:r>
              <w:rPr>
                <w:rFonts w:hint="eastAsia"/>
                <w:sz w:val="20"/>
                <w:szCs w:val="20"/>
              </w:rPr>
              <w:t>6.8</w:t>
            </w:r>
          </w:p>
        </w:tc>
        <w:tc>
          <w:tcPr>
            <w:tcW w:w="1325" w:type="dxa"/>
            <w:vAlign w:val="center"/>
          </w:tcPr>
          <w:p w14:paraId="4D077764">
            <w:pPr>
              <w:jc w:val="center"/>
              <w:rPr>
                <w:rFonts w:hint="eastAsia"/>
                <w:sz w:val="20"/>
                <w:szCs w:val="20"/>
              </w:rPr>
            </w:pPr>
          </w:p>
        </w:tc>
        <w:tc>
          <w:tcPr>
            <w:tcW w:w="1288" w:type="dxa"/>
            <w:vAlign w:val="center"/>
          </w:tcPr>
          <w:p w14:paraId="6F787879">
            <w:pPr>
              <w:jc w:val="center"/>
              <w:rPr>
                <w:rFonts w:hint="eastAsia"/>
                <w:sz w:val="20"/>
                <w:szCs w:val="20"/>
              </w:rPr>
            </w:pPr>
          </w:p>
        </w:tc>
        <w:tc>
          <w:tcPr>
            <w:tcW w:w="1337" w:type="dxa"/>
            <w:vAlign w:val="center"/>
          </w:tcPr>
          <w:p w14:paraId="35446168">
            <w:pPr>
              <w:jc w:val="center"/>
              <w:rPr>
                <w:rFonts w:hint="eastAsia"/>
                <w:sz w:val="20"/>
                <w:szCs w:val="20"/>
              </w:rPr>
            </w:pPr>
          </w:p>
        </w:tc>
        <w:tc>
          <w:tcPr>
            <w:tcW w:w="1438" w:type="dxa"/>
            <w:vAlign w:val="center"/>
          </w:tcPr>
          <w:p w14:paraId="15E6C9EA">
            <w:pPr>
              <w:jc w:val="center"/>
              <w:rPr>
                <w:rFonts w:hint="eastAsia"/>
                <w:sz w:val="20"/>
                <w:szCs w:val="20"/>
              </w:rPr>
            </w:pPr>
          </w:p>
        </w:tc>
        <w:tc>
          <w:tcPr>
            <w:tcW w:w="1512" w:type="dxa"/>
            <w:vAlign w:val="center"/>
          </w:tcPr>
          <w:p w14:paraId="61E5435D">
            <w:pPr>
              <w:jc w:val="center"/>
              <w:rPr>
                <w:rFonts w:hint="eastAsia"/>
                <w:sz w:val="20"/>
                <w:szCs w:val="20"/>
              </w:rPr>
            </w:pPr>
          </w:p>
        </w:tc>
        <w:tc>
          <w:tcPr>
            <w:tcW w:w="1414" w:type="dxa"/>
            <w:vAlign w:val="center"/>
          </w:tcPr>
          <w:p w14:paraId="0DF27719">
            <w:pPr>
              <w:jc w:val="center"/>
              <w:rPr>
                <w:rFonts w:hint="eastAsia"/>
                <w:sz w:val="20"/>
                <w:szCs w:val="20"/>
              </w:rPr>
            </w:pPr>
          </w:p>
          <w:p w14:paraId="4F5DD2A1">
            <w:pPr>
              <w:jc w:val="center"/>
              <w:rPr>
                <w:rFonts w:hint="eastAsia"/>
                <w:sz w:val="20"/>
                <w:szCs w:val="20"/>
              </w:rPr>
            </w:pPr>
          </w:p>
        </w:tc>
      </w:tr>
      <w:tr w14:paraId="2C7B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3AC78C83">
            <w:pPr>
              <w:jc w:val="center"/>
              <w:rPr>
                <w:rFonts w:hint="eastAsia"/>
                <w:sz w:val="20"/>
                <w:szCs w:val="20"/>
              </w:rPr>
            </w:pPr>
          </w:p>
          <w:p w14:paraId="245308D9">
            <w:pPr>
              <w:jc w:val="center"/>
              <w:rPr>
                <w:rFonts w:hint="eastAsia"/>
                <w:sz w:val="20"/>
                <w:szCs w:val="20"/>
              </w:rPr>
            </w:pPr>
            <w:r>
              <w:rPr>
                <w:rFonts w:hint="eastAsia"/>
                <w:sz w:val="20"/>
                <w:szCs w:val="20"/>
              </w:rPr>
              <w:t>绩效指标</w:t>
            </w:r>
          </w:p>
        </w:tc>
        <w:tc>
          <w:tcPr>
            <w:tcW w:w="755" w:type="dxa"/>
            <w:vMerge w:val="restart"/>
            <w:vAlign w:val="center"/>
          </w:tcPr>
          <w:p w14:paraId="2624C5D6">
            <w:pPr>
              <w:jc w:val="center"/>
              <w:rPr>
                <w:rFonts w:hint="eastAsia"/>
                <w:sz w:val="20"/>
                <w:szCs w:val="20"/>
              </w:rPr>
            </w:pPr>
            <w:r>
              <w:rPr>
                <w:rFonts w:hint="eastAsia"/>
                <w:sz w:val="20"/>
                <w:szCs w:val="20"/>
              </w:rPr>
              <w:t>可持续性</w:t>
            </w:r>
          </w:p>
        </w:tc>
        <w:tc>
          <w:tcPr>
            <w:tcW w:w="774" w:type="dxa"/>
            <w:vMerge w:val="restart"/>
            <w:vAlign w:val="center"/>
          </w:tcPr>
          <w:p w14:paraId="2C0BEE5A">
            <w:pPr>
              <w:jc w:val="center"/>
              <w:rPr>
                <w:rFonts w:hint="eastAsia"/>
                <w:sz w:val="20"/>
                <w:szCs w:val="20"/>
              </w:rPr>
            </w:pPr>
            <w:r>
              <w:rPr>
                <w:rFonts w:hint="eastAsia"/>
                <w:sz w:val="20"/>
                <w:szCs w:val="20"/>
              </w:rPr>
              <w:t>体制机制改革</w:t>
            </w:r>
          </w:p>
        </w:tc>
        <w:tc>
          <w:tcPr>
            <w:tcW w:w="1361" w:type="dxa"/>
            <w:vAlign w:val="center"/>
          </w:tcPr>
          <w:p w14:paraId="07DC2792">
            <w:pPr>
              <w:jc w:val="center"/>
              <w:rPr>
                <w:rFonts w:hint="eastAsia"/>
                <w:sz w:val="20"/>
                <w:szCs w:val="20"/>
              </w:rPr>
            </w:pPr>
            <w:r>
              <w:rPr>
                <w:rFonts w:hint="eastAsia"/>
                <w:sz w:val="20"/>
                <w:szCs w:val="20"/>
              </w:rPr>
              <w:t>体制改革成效率</w:t>
            </w:r>
          </w:p>
        </w:tc>
        <w:tc>
          <w:tcPr>
            <w:tcW w:w="772" w:type="dxa"/>
            <w:vAlign w:val="center"/>
          </w:tcPr>
          <w:p w14:paraId="75438C23">
            <w:pPr>
              <w:jc w:val="center"/>
              <w:rPr>
                <w:rFonts w:hint="eastAsia"/>
                <w:sz w:val="20"/>
                <w:szCs w:val="20"/>
              </w:rPr>
            </w:pPr>
            <w:r>
              <w:rPr>
                <w:rFonts w:hint="eastAsia"/>
                <w:sz w:val="20"/>
                <w:szCs w:val="20"/>
              </w:rPr>
              <w:t>&gt;=</w:t>
            </w:r>
          </w:p>
        </w:tc>
        <w:tc>
          <w:tcPr>
            <w:tcW w:w="709" w:type="dxa"/>
            <w:vAlign w:val="center"/>
          </w:tcPr>
          <w:p w14:paraId="73D8CBE2">
            <w:pPr>
              <w:jc w:val="center"/>
              <w:rPr>
                <w:rFonts w:hint="eastAsia"/>
                <w:sz w:val="20"/>
                <w:szCs w:val="20"/>
              </w:rPr>
            </w:pPr>
            <w:r>
              <w:rPr>
                <w:rFonts w:hint="eastAsia"/>
                <w:sz w:val="20"/>
                <w:szCs w:val="20"/>
              </w:rPr>
              <w:t>95</w:t>
            </w:r>
          </w:p>
        </w:tc>
        <w:tc>
          <w:tcPr>
            <w:tcW w:w="838" w:type="dxa"/>
            <w:vAlign w:val="center"/>
          </w:tcPr>
          <w:p w14:paraId="020E616F">
            <w:pPr>
              <w:jc w:val="center"/>
              <w:rPr>
                <w:rFonts w:hint="eastAsia"/>
                <w:sz w:val="20"/>
                <w:szCs w:val="20"/>
              </w:rPr>
            </w:pPr>
            <w:r>
              <w:rPr>
                <w:rFonts w:hint="eastAsia"/>
                <w:sz w:val="20"/>
                <w:szCs w:val="20"/>
              </w:rPr>
              <w:t>%</w:t>
            </w:r>
          </w:p>
        </w:tc>
        <w:tc>
          <w:tcPr>
            <w:tcW w:w="1656" w:type="dxa"/>
            <w:vAlign w:val="center"/>
          </w:tcPr>
          <w:p w14:paraId="396EB464">
            <w:pPr>
              <w:jc w:val="center"/>
              <w:rPr>
                <w:rFonts w:hint="eastAsia"/>
                <w:sz w:val="20"/>
                <w:szCs w:val="20"/>
              </w:rPr>
            </w:pPr>
            <w:r>
              <w:rPr>
                <w:rFonts w:hint="eastAsia"/>
                <w:sz w:val="20"/>
                <w:szCs w:val="20"/>
              </w:rPr>
              <w:t>95</w:t>
            </w:r>
          </w:p>
        </w:tc>
        <w:tc>
          <w:tcPr>
            <w:tcW w:w="850" w:type="dxa"/>
            <w:vAlign w:val="center"/>
          </w:tcPr>
          <w:p w14:paraId="48F11FF9">
            <w:pPr>
              <w:jc w:val="center"/>
              <w:rPr>
                <w:rFonts w:hint="eastAsia"/>
                <w:sz w:val="20"/>
                <w:szCs w:val="20"/>
              </w:rPr>
            </w:pPr>
            <w:r>
              <w:rPr>
                <w:rFonts w:hint="eastAsia"/>
                <w:sz w:val="20"/>
                <w:szCs w:val="20"/>
              </w:rPr>
              <w:t>1</w:t>
            </w:r>
          </w:p>
        </w:tc>
        <w:tc>
          <w:tcPr>
            <w:tcW w:w="788" w:type="dxa"/>
            <w:vAlign w:val="center"/>
          </w:tcPr>
          <w:p w14:paraId="7AD02587">
            <w:pPr>
              <w:jc w:val="center"/>
              <w:rPr>
                <w:rFonts w:hint="eastAsia"/>
                <w:sz w:val="20"/>
                <w:szCs w:val="20"/>
              </w:rPr>
            </w:pPr>
            <w:r>
              <w:rPr>
                <w:rFonts w:hint="eastAsia"/>
                <w:sz w:val="20"/>
                <w:szCs w:val="20"/>
              </w:rPr>
              <w:t>1.6</w:t>
            </w:r>
          </w:p>
        </w:tc>
        <w:tc>
          <w:tcPr>
            <w:tcW w:w="812" w:type="dxa"/>
            <w:vAlign w:val="center"/>
          </w:tcPr>
          <w:p w14:paraId="24B1F355">
            <w:pPr>
              <w:jc w:val="center"/>
              <w:rPr>
                <w:rFonts w:hint="eastAsia"/>
                <w:sz w:val="20"/>
                <w:szCs w:val="20"/>
              </w:rPr>
            </w:pPr>
            <w:r>
              <w:rPr>
                <w:rFonts w:hint="eastAsia"/>
                <w:sz w:val="20"/>
                <w:szCs w:val="20"/>
              </w:rPr>
              <w:t>1.6</w:t>
            </w:r>
          </w:p>
        </w:tc>
        <w:tc>
          <w:tcPr>
            <w:tcW w:w="1325" w:type="dxa"/>
            <w:vAlign w:val="center"/>
          </w:tcPr>
          <w:p w14:paraId="5008882F">
            <w:pPr>
              <w:jc w:val="center"/>
              <w:rPr>
                <w:rFonts w:hint="eastAsia"/>
                <w:sz w:val="20"/>
                <w:szCs w:val="20"/>
              </w:rPr>
            </w:pPr>
          </w:p>
        </w:tc>
        <w:tc>
          <w:tcPr>
            <w:tcW w:w="1288" w:type="dxa"/>
            <w:vAlign w:val="center"/>
          </w:tcPr>
          <w:p w14:paraId="77DCF8F7">
            <w:pPr>
              <w:jc w:val="center"/>
              <w:rPr>
                <w:rFonts w:hint="eastAsia"/>
                <w:sz w:val="20"/>
                <w:szCs w:val="20"/>
              </w:rPr>
            </w:pPr>
          </w:p>
        </w:tc>
        <w:tc>
          <w:tcPr>
            <w:tcW w:w="1337" w:type="dxa"/>
            <w:vAlign w:val="center"/>
          </w:tcPr>
          <w:p w14:paraId="4488014C">
            <w:pPr>
              <w:jc w:val="center"/>
              <w:rPr>
                <w:rFonts w:hint="eastAsia"/>
                <w:sz w:val="20"/>
                <w:szCs w:val="20"/>
              </w:rPr>
            </w:pPr>
          </w:p>
        </w:tc>
        <w:tc>
          <w:tcPr>
            <w:tcW w:w="1438" w:type="dxa"/>
            <w:vAlign w:val="center"/>
          </w:tcPr>
          <w:p w14:paraId="3DC700EF">
            <w:pPr>
              <w:jc w:val="center"/>
              <w:rPr>
                <w:rFonts w:hint="eastAsia"/>
                <w:sz w:val="20"/>
                <w:szCs w:val="20"/>
              </w:rPr>
            </w:pPr>
          </w:p>
        </w:tc>
        <w:tc>
          <w:tcPr>
            <w:tcW w:w="1512" w:type="dxa"/>
            <w:vAlign w:val="center"/>
          </w:tcPr>
          <w:p w14:paraId="53301384">
            <w:pPr>
              <w:jc w:val="center"/>
              <w:rPr>
                <w:rFonts w:hint="eastAsia"/>
                <w:sz w:val="20"/>
                <w:szCs w:val="20"/>
              </w:rPr>
            </w:pPr>
          </w:p>
        </w:tc>
        <w:tc>
          <w:tcPr>
            <w:tcW w:w="1414" w:type="dxa"/>
            <w:vAlign w:val="center"/>
          </w:tcPr>
          <w:p w14:paraId="13413331">
            <w:pPr>
              <w:jc w:val="center"/>
              <w:rPr>
                <w:rFonts w:hint="eastAsia"/>
                <w:sz w:val="20"/>
                <w:szCs w:val="20"/>
              </w:rPr>
            </w:pPr>
          </w:p>
          <w:p w14:paraId="768AEF78">
            <w:pPr>
              <w:jc w:val="center"/>
              <w:rPr>
                <w:rFonts w:hint="eastAsia"/>
                <w:sz w:val="20"/>
                <w:szCs w:val="20"/>
              </w:rPr>
            </w:pPr>
          </w:p>
        </w:tc>
      </w:tr>
      <w:tr w14:paraId="01B1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3AE570CB">
            <w:pPr>
              <w:jc w:val="center"/>
              <w:rPr>
                <w:rFonts w:hint="eastAsia"/>
                <w:sz w:val="20"/>
                <w:szCs w:val="20"/>
              </w:rPr>
            </w:pPr>
          </w:p>
          <w:p w14:paraId="000E7939">
            <w:pPr>
              <w:jc w:val="center"/>
              <w:rPr>
                <w:rFonts w:hint="eastAsia"/>
                <w:sz w:val="20"/>
                <w:szCs w:val="20"/>
              </w:rPr>
            </w:pPr>
            <w:r>
              <w:rPr>
                <w:rFonts w:hint="eastAsia"/>
                <w:sz w:val="20"/>
                <w:szCs w:val="20"/>
              </w:rPr>
              <w:t>绩效指标</w:t>
            </w:r>
          </w:p>
        </w:tc>
        <w:tc>
          <w:tcPr>
            <w:tcW w:w="755" w:type="dxa"/>
            <w:vMerge w:val="continue"/>
            <w:vAlign w:val="center"/>
          </w:tcPr>
          <w:p w14:paraId="0DDE7ED1">
            <w:pPr>
              <w:jc w:val="center"/>
              <w:rPr>
                <w:rFonts w:hint="eastAsia"/>
                <w:sz w:val="20"/>
                <w:szCs w:val="20"/>
              </w:rPr>
            </w:pPr>
            <w:r>
              <w:rPr>
                <w:rFonts w:hint="eastAsia"/>
                <w:sz w:val="20"/>
                <w:szCs w:val="20"/>
              </w:rPr>
              <w:t>可持续性</w:t>
            </w:r>
          </w:p>
        </w:tc>
        <w:tc>
          <w:tcPr>
            <w:tcW w:w="774" w:type="dxa"/>
            <w:vMerge w:val="continue"/>
            <w:vAlign w:val="center"/>
          </w:tcPr>
          <w:p w14:paraId="02B193A7">
            <w:pPr>
              <w:jc w:val="center"/>
              <w:rPr>
                <w:rFonts w:hint="eastAsia"/>
                <w:sz w:val="20"/>
                <w:szCs w:val="20"/>
              </w:rPr>
            </w:pPr>
            <w:r>
              <w:rPr>
                <w:rFonts w:hint="eastAsia"/>
                <w:sz w:val="20"/>
                <w:szCs w:val="20"/>
              </w:rPr>
              <w:t>体制机制改革</w:t>
            </w:r>
          </w:p>
        </w:tc>
        <w:tc>
          <w:tcPr>
            <w:tcW w:w="1361" w:type="dxa"/>
            <w:vAlign w:val="center"/>
          </w:tcPr>
          <w:p w14:paraId="52C358FD">
            <w:pPr>
              <w:jc w:val="center"/>
              <w:rPr>
                <w:rFonts w:hint="eastAsia"/>
                <w:sz w:val="20"/>
                <w:szCs w:val="20"/>
              </w:rPr>
            </w:pPr>
            <w:r>
              <w:rPr>
                <w:rFonts w:hint="eastAsia"/>
                <w:sz w:val="20"/>
                <w:szCs w:val="20"/>
              </w:rPr>
              <w:t>检察长亲办案件数量</w:t>
            </w:r>
          </w:p>
        </w:tc>
        <w:tc>
          <w:tcPr>
            <w:tcW w:w="772" w:type="dxa"/>
            <w:vAlign w:val="center"/>
          </w:tcPr>
          <w:p w14:paraId="7A77DB5A">
            <w:pPr>
              <w:jc w:val="center"/>
              <w:rPr>
                <w:rFonts w:hint="eastAsia"/>
                <w:sz w:val="20"/>
                <w:szCs w:val="20"/>
              </w:rPr>
            </w:pPr>
            <w:r>
              <w:rPr>
                <w:rFonts w:hint="eastAsia"/>
                <w:sz w:val="20"/>
                <w:szCs w:val="20"/>
              </w:rPr>
              <w:t>&gt;=</w:t>
            </w:r>
          </w:p>
        </w:tc>
        <w:tc>
          <w:tcPr>
            <w:tcW w:w="709" w:type="dxa"/>
            <w:vAlign w:val="center"/>
          </w:tcPr>
          <w:p w14:paraId="2C4F177F">
            <w:pPr>
              <w:jc w:val="center"/>
              <w:rPr>
                <w:rFonts w:hint="eastAsia"/>
                <w:sz w:val="20"/>
                <w:szCs w:val="20"/>
              </w:rPr>
            </w:pPr>
            <w:r>
              <w:rPr>
                <w:rFonts w:hint="eastAsia"/>
                <w:sz w:val="20"/>
                <w:szCs w:val="20"/>
              </w:rPr>
              <w:t>16</w:t>
            </w:r>
          </w:p>
        </w:tc>
        <w:tc>
          <w:tcPr>
            <w:tcW w:w="838" w:type="dxa"/>
            <w:vAlign w:val="center"/>
          </w:tcPr>
          <w:p w14:paraId="4BDFDF5C">
            <w:pPr>
              <w:jc w:val="center"/>
              <w:rPr>
                <w:rFonts w:hint="eastAsia"/>
                <w:sz w:val="20"/>
                <w:szCs w:val="20"/>
              </w:rPr>
            </w:pPr>
            <w:r>
              <w:rPr>
                <w:rFonts w:hint="eastAsia"/>
                <w:sz w:val="20"/>
                <w:szCs w:val="20"/>
              </w:rPr>
              <w:t>件</w:t>
            </w:r>
          </w:p>
        </w:tc>
        <w:tc>
          <w:tcPr>
            <w:tcW w:w="1656" w:type="dxa"/>
            <w:vAlign w:val="center"/>
          </w:tcPr>
          <w:p w14:paraId="62B9B698">
            <w:pPr>
              <w:jc w:val="center"/>
              <w:rPr>
                <w:rFonts w:hint="eastAsia"/>
                <w:sz w:val="20"/>
                <w:szCs w:val="20"/>
              </w:rPr>
            </w:pPr>
            <w:r>
              <w:rPr>
                <w:rFonts w:hint="eastAsia"/>
                <w:sz w:val="20"/>
                <w:szCs w:val="20"/>
              </w:rPr>
              <w:t>16</w:t>
            </w:r>
          </w:p>
        </w:tc>
        <w:tc>
          <w:tcPr>
            <w:tcW w:w="850" w:type="dxa"/>
            <w:vAlign w:val="center"/>
          </w:tcPr>
          <w:p w14:paraId="1DB738B0">
            <w:pPr>
              <w:jc w:val="center"/>
              <w:rPr>
                <w:rFonts w:hint="eastAsia"/>
                <w:sz w:val="20"/>
                <w:szCs w:val="20"/>
              </w:rPr>
            </w:pPr>
            <w:r>
              <w:rPr>
                <w:rFonts w:hint="eastAsia"/>
                <w:sz w:val="20"/>
                <w:szCs w:val="20"/>
              </w:rPr>
              <w:t>1</w:t>
            </w:r>
          </w:p>
        </w:tc>
        <w:tc>
          <w:tcPr>
            <w:tcW w:w="788" w:type="dxa"/>
            <w:vAlign w:val="center"/>
          </w:tcPr>
          <w:p w14:paraId="67DFAA54">
            <w:pPr>
              <w:jc w:val="center"/>
              <w:rPr>
                <w:rFonts w:hint="eastAsia"/>
                <w:sz w:val="20"/>
                <w:szCs w:val="20"/>
              </w:rPr>
            </w:pPr>
            <w:r>
              <w:rPr>
                <w:rFonts w:hint="eastAsia"/>
                <w:sz w:val="20"/>
                <w:szCs w:val="20"/>
              </w:rPr>
              <w:t>1.8</w:t>
            </w:r>
          </w:p>
        </w:tc>
        <w:tc>
          <w:tcPr>
            <w:tcW w:w="812" w:type="dxa"/>
            <w:vAlign w:val="center"/>
          </w:tcPr>
          <w:p w14:paraId="564D4A75">
            <w:pPr>
              <w:jc w:val="center"/>
              <w:rPr>
                <w:rFonts w:hint="eastAsia"/>
                <w:sz w:val="20"/>
                <w:szCs w:val="20"/>
              </w:rPr>
            </w:pPr>
            <w:r>
              <w:rPr>
                <w:rFonts w:hint="eastAsia"/>
                <w:sz w:val="20"/>
                <w:szCs w:val="20"/>
              </w:rPr>
              <w:t>1.8</w:t>
            </w:r>
          </w:p>
        </w:tc>
        <w:tc>
          <w:tcPr>
            <w:tcW w:w="1325" w:type="dxa"/>
            <w:vAlign w:val="center"/>
          </w:tcPr>
          <w:p w14:paraId="1B6D52F4">
            <w:pPr>
              <w:jc w:val="center"/>
              <w:rPr>
                <w:rFonts w:hint="eastAsia"/>
                <w:sz w:val="20"/>
                <w:szCs w:val="20"/>
              </w:rPr>
            </w:pPr>
          </w:p>
        </w:tc>
        <w:tc>
          <w:tcPr>
            <w:tcW w:w="1288" w:type="dxa"/>
            <w:vAlign w:val="center"/>
          </w:tcPr>
          <w:p w14:paraId="2874AE52">
            <w:pPr>
              <w:jc w:val="center"/>
              <w:rPr>
                <w:rFonts w:hint="eastAsia"/>
                <w:sz w:val="20"/>
                <w:szCs w:val="20"/>
              </w:rPr>
            </w:pPr>
          </w:p>
        </w:tc>
        <w:tc>
          <w:tcPr>
            <w:tcW w:w="1337" w:type="dxa"/>
            <w:vAlign w:val="center"/>
          </w:tcPr>
          <w:p w14:paraId="0FCA35AA">
            <w:pPr>
              <w:jc w:val="center"/>
              <w:rPr>
                <w:rFonts w:hint="eastAsia"/>
                <w:sz w:val="20"/>
                <w:szCs w:val="20"/>
              </w:rPr>
            </w:pPr>
          </w:p>
        </w:tc>
        <w:tc>
          <w:tcPr>
            <w:tcW w:w="1438" w:type="dxa"/>
            <w:vAlign w:val="center"/>
          </w:tcPr>
          <w:p w14:paraId="43CDEA23">
            <w:pPr>
              <w:jc w:val="center"/>
              <w:rPr>
                <w:rFonts w:hint="eastAsia"/>
                <w:sz w:val="20"/>
                <w:szCs w:val="20"/>
              </w:rPr>
            </w:pPr>
          </w:p>
        </w:tc>
        <w:tc>
          <w:tcPr>
            <w:tcW w:w="1512" w:type="dxa"/>
            <w:vAlign w:val="center"/>
          </w:tcPr>
          <w:p w14:paraId="62243BCB">
            <w:pPr>
              <w:jc w:val="center"/>
              <w:rPr>
                <w:rFonts w:hint="eastAsia"/>
                <w:sz w:val="20"/>
                <w:szCs w:val="20"/>
              </w:rPr>
            </w:pPr>
          </w:p>
        </w:tc>
        <w:tc>
          <w:tcPr>
            <w:tcW w:w="1414" w:type="dxa"/>
            <w:vAlign w:val="center"/>
          </w:tcPr>
          <w:p w14:paraId="07876571">
            <w:pPr>
              <w:jc w:val="center"/>
              <w:rPr>
                <w:rFonts w:hint="eastAsia"/>
                <w:sz w:val="20"/>
                <w:szCs w:val="20"/>
              </w:rPr>
            </w:pPr>
          </w:p>
          <w:p w14:paraId="0B0BC62B">
            <w:pPr>
              <w:jc w:val="center"/>
              <w:rPr>
                <w:rFonts w:hint="eastAsia"/>
                <w:sz w:val="20"/>
                <w:szCs w:val="20"/>
              </w:rPr>
            </w:pPr>
          </w:p>
        </w:tc>
      </w:tr>
      <w:tr w14:paraId="4DA7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noWrap/>
            <w:vAlign w:val="center"/>
          </w:tcPr>
          <w:p w14:paraId="6EBCCA2A">
            <w:pPr>
              <w:jc w:val="center"/>
              <w:rPr>
                <w:rFonts w:hint="eastAsia"/>
                <w:sz w:val="20"/>
                <w:szCs w:val="20"/>
              </w:rPr>
            </w:pPr>
          </w:p>
          <w:p w14:paraId="3EF1A006">
            <w:pPr>
              <w:jc w:val="center"/>
              <w:rPr>
                <w:rFonts w:hint="eastAsia"/>
                <w:sz w:val="20"/>
                <w:szCs w:val="20"/>
              </w:rPr>
            </w:pPr>
            <w:r>
              <w:rPr>
                <w:rFonts w:hint="eastAsia"/>
                <w:sz w:val="20"/>
                <w:szCs w:val="20"/>
              </w:rPr>
              <w:t>绩效指标</w:t>
            </w:r>
          </w:p>
        </w:tc>
        <w:tc>
          <w:tcPr>
            <w:tcW w:w="755" w:type="dxa"/>
            <w:vAlign w:val="center"/>
          </w:tcPr>
          <w:p w14:paraId="225BCE71">
            <w:pPr>
              <w:jc w:val="center"/>
              <w:rPr>
                <w:rFonts w:hint="eastAsia"/>
                <w:sz w:val="20"/>
                <w:szCs w:val="20"/>
              </w:rPr>
            </w:pPr>
            <w:r>
              <w:rPr>
                <w:rFonts w:hint="eastAsia"/>
                <w:sz w:val="20"/>
                <w:szCs w:val="20"/>
              </w:rPr>
              <w:t>可持续性</w:t>
            </w:r>
          </w:p>
        </w:tc>
        <w:tc>
          <w:tcPr>
            <w:tcW w:w="774" w:type="dxa"/>
            <w:vAlign w:val="center"/>
          </w:tcPr>
          <w:p w14:paraId="1FC7AD60">
            <w:pPr>
              <w:jc w:val="center"/>
              <w:rPr>
                <w:rFonts w:hint="eastAsia"/>
                <w:sz w:val="20"/>
                <w:szCs w:val="20"/>
              </w:rPr>
            </w:pPr>
            <w:r>
              <w:rPr>
                <w:rFonts w:hint="eastAsia"/>
                <w:sz w:val="20"/>
                <w:szCs w:val="20"/>
              </w:rPr>
              <w:t>创新驱动发展</w:t>
            </w:r>
          </w:p>
        </w:tc>
        <w:tc>
          <w:tcPr>
            <w:tcW w:w="1361" w:type="dxa"/>
            <w:vAlign w:val="center"/>
          </w:tcPr>
          <w:p w14:paraId="0F2B040F">
            <w:pPr>
              <w:jc w:val="center"/>
              <w:rPr>
                <w:rFonts w:hint="eastAsia"/>
                <w:sz w:val="20"/>
                <w:szCs w:val="20"/>
              </w:rPr>
            </w:pPr>
            <w:r>
              <w:rPr>
                <w:rFonts w:hint="eastAsia"/>
                <w:sz w:val="20"/>
                <w:szCs w:val="20"/>
              </w:rPr>
              <w:t>行业标准制定完成数量</w:t>
            </w:r>
          </w:p>
        </w:tc>
        <w:tc>
          <w:tcPr>
            <w:tcW w:w="772" w:type="dxa"/>
            <w:vAlign w:val="center"/>
          </w:tcPr>
          <w:p w14:paraId="1A14D787">
            <w:pPr>
              <w:jc w:val="center"/>
              <w:rPr>
                <w:rFonts w:hint="eastAsia"/>
                <w:sz w:val="20"/>
                <w:szCs w:val="20"/>
              </w:rPr>
            </w:pPr>
            <w:r>
              <w:rPr>
                <w:rFonts w:hint="eastAsia"/>
                <w:sz w:val="20"/>
                <w:szCs w:val="20"/>
              </w:rPr>
              <w:t>&gt;=</w:t>
            </w:r>
          </w:p>
        </w:tc>
        <w:tc>
          <w:tcPr>
            <w:tcW w:w="709" w:type="dxa"/>
            <w:vAlign w:val="center"/>
          </w:tcPr>
          <w:p w14:paraId="44859844">
            <w:pPr>
              <w:jc w:val="center"/>
              <w:rPr>
                <w:rFonts w:hint="eastAsia"/>
                <w:sz w:val="20"/>
                <w:szCs w:val="20"/>
              </w:rPr>
            </w:pPr>
            <w:r>
              <w:rPr>
                <w:rFonts w:hint="eastAsia"/>
                <w:sz w:val="20"/>
                <w:szCs w:val="20"/>
              </w:rPr>
              <w:t>20</w:t>
            </w:r>
          </w:p>
        </w:tc>
        <w:tc>
          <w:tcPr>
            <w:tcW w:w="838" w:type="dxa"/>
            <w:vAlign w:val="center"/>
          </w:tcPr>
          <w:p w14:paraId="0508F289">
            <w:pPr>
              <w:jc w:val="center"/>
              <w:rPr>
                <w:rFonts w:hint="eastAsia"/>
                <w:sz w:val="20"/>
                <w:szCs w:val="20"/>
              </w:rPr>
            </w:pPr>
            <w:r>
              <w:rPr>
                <w:rFonts w:hint="eastAsia"/>
                <w:sz w:val="20"/>
                <w:szCs w:val="20"/>
              </w:rPr>
              <w:t>个</w:t>
            </w:r>
          </w:p>
        </w:tc>
        <w:tc>
          <w:tcPr>
            <w:tcW w:w="1656" w:type="dxa"/>
            <w:vAlign w:val="center"/>
          </w:tcPr>
          <w:p w14:paraId="0784D453">
            <w:pPr>
              <w:jc w:val="center"/>
              <w:rPr>
                <w:rFonts w:hint="eastAsia"/>
                <w:sz w:val="20"/>
                <w:szCs w:val="20"/>
              </w:rPr>
            </w:pPr>
            <w:r>
              <w:rPr>
                <w:rFonts w:hint="eastAsia"/>
                <w:sz w:val="20"/>
                <w:szCs w:val="20"/>
              </w:rPr>
              <w:t>20</w:t>
            </w:r>
          </w:p>
        </w:tc>
        <w:tc>
          <w:tcPr>
            <w:tcW w:w="850" w:type="dxa"/>
            <w:vAlign w:val="center"/>
          </w:tcPr>
          <w:p w14:paraId="7F65F80C">
            <w:pPr>
              <w:jc w:val="center"/>
              <w:rPr>
                <w:rFonts w:hint="eastAsia"/>
                <w:sz w:val="20"/>
                <w:szCs w:val="20"/>
              </w:rPr>
            </w:pPr>
            <w:r>
              <w:rPr>
                <w:rFonts w:hint="eastAsia"/>
                <w:sz w:val="20"/>
                <w:szCs w:val="20"/>
              </w:rPr>
              <w:t>1</w:t>
            </w:r>
          </w:p>
        </w:tc>
        <w:tc>
          <w:tcPr>
            <w:tcW w:w="788" w:type="dxa"/>
            <w:vAlign w:val="center"/>
          </w:tcPr>
          <w:p w14:paraId="6A4B9407">
            <w:pPr>
              <w:jc w:val="center"/>
              <w:rPr>
                <w:rFonts w:hint="eastAsia"/>
                <w:sz w:val="20"/>
                <w:szCs w:val="20"/>
              </w:rPr>
            </w:pPr>
            <w:r>
              <w:rPr>
                <w:rFonts w:hint="eastAsia"/>
                <w:sz w:val="20"/>
                <w:szCs w:val="20"/>
              </w:rPr>
              <w:t>1.6</w:t>
            </w:r>
          </w:p>
        </w:tc>
        <w:tc>
          <w:tcPr>
            <w:tcW w:w="812" w:type="dxa"/>
            <w:vAlign w:val="center"/>
          </w:tcPr>
          <w:p w14:paraId="4FDEEDD8">
            <w:pPr>
              <w:jc w:val="center"/>
              <w:rPr>
                <w:rFonts w:hint="eastAsia"/>
                <w:sz w:val="20"/>
                <w:szCs w:val="20"/>
              </w:rPr>
            </w:pPr>
            <w:r>
              <w:rPr>
                <w:rFonts w:hint="eastAsia"/>
                <w:sz w:val="20"/>
                <w:szCs w:val="20"/>
              </w:rPr>
              <w:t>1.6</w:t>
            </w:r>
          </w:p>
        </w:tc>
        <w:tc>
          <w:tcPr>
            <w:tcW w:w="1325" w:type="dxa"/>
            <w:vAlign w:val="center"/>
          </w:tcPr>
          <w:p w14:paraId="04F5EBA7">
            <w:pPr>
              <w:jc w:val="center"/>
              <w:rPr>
                <w:rFonts w:hint="eastAsia"/>
                <w:sz w:val="20"/>
                <w:szCs w:val="20"/>
              </w:rPr>
            </w:pPr>
          </w:p>
        </w:tc>
        <w:tc>
          <w:tcPr>
            <w:tcW w:w="1288" w:type="dxa"/>
            <w:vAlign w:val="center"/>
          </w:tcPr>
          <w:p w14:paraId="0F3AE04D">
            <w:pPr>
              <w:jc w:val="center"/>
              <w:rPr>
                <w:rFonts w:hint="eastAsia"/>
                <w:sz w:val="20"/>
                <w:szCs w:val="20"/>
              </w:rPr>
            </w:pPr>
          </w:p>
        </w:tc>
        <w:tc>
          <w:tcPr>
            <w:tcW w:w="1337" w:type="dxa"/>
            <w:vAlign w:val="center"/>
          </w:tcPr>
          <w:p w14:paraId="364CF3D6">
            <w:pPr>
              <w:jc w:val="center"/>
              <w:rPr>
                <w:rFonts w:hint="eastAsia"/>
                <w:sz w:val="20"/>
                <w:szCs w:val="20"/>
              </w:rPr>
            </w:pPr>
          </w:p>
        </w:tc>
        <w:tc>
          <w:tcPr>
            <w:tcW w:w="1438" w:type="dxa"/>
            <w:vAlign w:val="center"/>
          </w:tcPr>
          <w:p w14:paraId="41DFBFF5">
            <w:pPr>
              <w:jc w:val="center"/>
              <w:rPr>
                <w:rFonts w:hint="eastAsia"/>
                <w:sz w:val="20"/>
                <w:szCs w:val="20"/>
              </w:rPr>
            </w:pPr>
          </w:p>
        </w:tc>
        <w:tc>
          <w:tcPr>
            <w:tcW w:w="1512" w:type="dxa"/>
            <w:vAlign w:val="center"/>
          </w:tcPr>
          <w:p w14:paraId="201A77EF">
            <w:pPr>
              <w:jc w:val="center"/>
              <w:rPr>
                <w:rFonts w:hint="eastAsia"/>
                <w:sz w:val="20"/>
                <w:szCs w:val="20"/>
              </w:rPr>
            </w:pPr>
          </w:p>
        </w:tc>
        <w:tc>
          <w:tcPr>
            <w:tcW w:w="1414" w:type="dxa"/>
            <w:vAlign w:val="center"/>
          </w:tcPr>
          <w:p w14:paraId="01972E54">
            <w:pPr>
              <w:jc w:val="center"/>
              <w:rPr>
                <w:rFonts w:hint="eastAsia"/>
                <w:sz w:val="20"/>
                <w:szCs w:val="20"/>
              </w:rPr>
            </w:pPr>
          </w:p>
          <w:p w14:paraId="460685D7">
            <w:pPr>
              <w:jc w:val="center"/>
              <w:rPr>
                <w:rFonts w:hint="eastAsia"/>
                <w:sz w:val="20"/>
                <w:szCs w:val="20"/>
              </w:rPr>
            </w:pPr>
          </w:p>
        </w:tc>
      </w:tr>
      <w:tr w14:paraId="1216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82" w:hRule="atLeast"/>
          <w:jc w:val="center"/>
        </w:trPr>
        <w:tc>
          <w:tcPr>
            <w:tcW w:w="9002" w:type="dxa"/>
            <w:gridSpan w:val="9"/>
            <w:vAlign w:val="center"/>
          </w:tcPr>
          <w:p w14:paraId="086ECB19">
            <w:pPr>
              <w:jc w:val="center"/>
              <w:rPr>
                <w:rFonts w:hint="eastAsia"/>
                <w:sz w:val="20"/>
                <w:szCs w:val="20"/>
              </w:rPr>
            </w:pPr>
            <w:r>
              <w:rPr>
                <w:rFonts w:hint="eastAsia"/>
                <w:sz w:val="20"/>
                <w:szCs w:val="20"/>
              </w:rPr>
              <w:t>总评价得分</w:t>
            </w:r>
          </w:p>
        </w:tc>
        <w:tc>
          <w:tcPr>
            <w:tcW w:w="9914" w:type="dxa"/>
            <w:gridSpan w:val="8"/>
            <w:vAlign w:val="center"/>
          </w:tcPr>
          <w:p w14:paraId="4DC25051">
            <w:pPr>
              <w:tabs>
                <w:tab w:val="left" w:pos="2487"/>
              </w:tabs>
              <w:jc w:val="center"/>
              <w:rPr>
                <w:rFonts w:hint="eastAsia" w:eastAsiaTheme="minorEastAsia"/>
                <w:sz w:val="20"/>
                <w:szCs w:val="20"/>
                <w:lang w:eastAsia="zh-CN"/>
              </w:rPr>
            </w:pPr>
            <w:r>
              <w:rPr>
                <w:rFonts w:hint="eastAsia"/>
                <w:sz w:val="20"/>
                <w:szCs w:val="20"/>
              </w:rPr>
              <w:t>100.00</w:t>
            </w:r>
          </w:p>
        </w:tc>
      </w:tr>
    </w:tbl>
    <w:p w14:paraId="6AC128E9">
      <w:pPr>
        <w:rPr>
          <w:rFonts w:hint="eastAsia" w:eastAsia="宋体"/>
          <w:lang w:val="en-US" w:eastAsia="zh-CN"/>
        </w:rPr>
      </w:pPr>
    </w:p>
    <w:p w14:paraId="13DFA66A">
      <w:pPr>
        <w:rPr>
          <w:rFonts w:hint="eastAsia" w:eastAsia="宋体"/>
          <w:lang w:val="en-US" w:eastAsia="zh-CN"/>
        </w:rPr>
      </w:pPr>
    </w:p>
    <w:p w14:paraId="1862B071">
      <w:pPr>
        <w:rPr>
          <w:rFonts w:hint="eastAsia" w:eastAsia="宋体"/>
          <w:lang w:val="en-US" w:eastAsia="zh-CN"/>
        </w:rPr>
      </w:pPr>
    </w:p>
    <w:p w14:paraId="17E1F585">
      <w:pPr>
        <w:rPr>
          <w:rFonts w:hint="eastAsia" w:eastAsia="宋体"/>
          <w:lang w:val="en-US" w:eastAsia="zh-CN"/>
        </w:rPr>
      </w:pPr>
    </w:p>
    <w:p w14:paraId="03C20BE6">
      <w:pPr>
        <w:rPr>
          <w:rFonts w:hint="eastAsia" w:eastAsia="宋体"/>
          <w:lang w:val="en-US" w:eastAsia="zh-CN"/>
        </w:rPr>
      </w:pPr>
    </w:p>
    <w:p w14:paraId="75D5214A">
      <w:pPr>
        <w:rPr>
          <w:rFonts w:hint="eastAsia" w:eastAsia="宋体"/>
          <w:lang w:val="en-US" w:eastAsia="zh-CN"/>
        </w:rPr>
      </w:pPr>
    </w:p>
    <w:p w14:paraId="757D0951">
      <w:pPr>
        <w:rPr>
          <w:rFonts w:hint="eastAsia" w:eastAsia="宋体"/>
          <w:lang w:val="en-US" w:eastAsia="zh-CN"/>
        </w:rPr>
      </w:pPr>
    </w:p>
    <w:p w14:paraId="13B8C2D9">
      <w:pPr>
        <w:rPr>
          <w:rFonts w:hint="eastAsia" w:eastAsia="宋体"/>
          <w:lang w:val="en-US" w:eastAsia="zh-CN"/>
        </w:rPr>
      </w:pPr>
    </w:p>
    <w:p w14:paraId="27B0B9AB">
      <w:pPr>
        <w:rPr>
          <w:rFonts w:hint="eastAsia" w:eastAsia="宋体"/>
          <w:lang w:val="en-US" w:eastAsia="zh-CN"/>
        </w:rPr>
      </w:pPr>
    </w:p>
    <w:p w14:paraId="33FFA77C">
      <w:pPr>
        <w:rPr>
          <w:rFonts w:hint="eastAsia" w:eastAsia="宋体"/>
          <w:lang w:val="en-US" w:eastAsia="zh-CN"/>
        </w:rPr>
      </w:pPr>
    </w:p>
    <w:p w14:paraId="2B8F843E">
      <w:pPr>
        <w:rPr>
          <w:rFonts w:hint="eastAsia" w:eastAsia="宋体"/>
          <w:lang w:val="en-US" w:eastAsia="zh-CN"/>
        </w:rPr>
      </w:pPr>
    </w:p>
    <w:p w14:paraId="5FC88A06">
      <w:pPr>
        <w:rPr>
          <w:rFonts w:hint="eastAsia" w:eastAsia="宋体"/>
          <w:lang w:val="en-US" w:eastAsia="zh-CN"/>
        </w:rPr>
      </w:pPr>
    </w:p>
    <w:p w14:paraId="547F6579">
      <w:pPr>
        <w:rPr>
          <w:rFonts w:hint="eastAsia" w:eastAsia="宋体"/>
          <w:lang w:val="en-US" w:eastAsia="zh-CN"/>
        </w:rPr>
      </w:pPr>
    </w:p>
    <w:p w14:paraId="69A18EDF">
      <w:pPr>
        <w:rPr>
          <w:rFonts w:hint="eastAsia" w:eastAsia="宋体"/>
          <w:lang w:val="en-US" w:eastAsia="zh-CN"/>
        </w:rPr>
      </w:pPr>
    </w:p>
    <w:p w14:paraId="366A0542">
      <w:pPr>
        <w:rPr>
          <w:rFonts w:hint="eastAsia" w:eastAsia="宋体"/>
          <w:lang w:val="en-US" w:eastAsia="zh-CN"/>
        </w:rPr>
      </w:pPr>
    </w:p>
    <w:p w14:paraId="0D9C87B1">
      <w:pPr>
        <w:rPr>
          <w:rFonts w:hint="eastAsia" w:eastAsia="宋体"/>
          <w:lang w:val="en-US" w:eastAsia="zh-CN"/>
        </w:rPr>
      </w:pPr>
    </w:p>
    <w:p w14:paraId="7C93F7CB">
      <w:pPr>
        <w:rPr>
          <w:rFonts w:hint="eastAsia" w:eastAsia="宋体"/>
          <w:lang w:val="en-US" w:eastAsia="zh-CN"/>
        </w:rPr>
      </w:pPr>
    </w:p>
    <w:p w14:paraId="26C50628">
      <w:pPr>
        <w:rPr>
          <w:rFonts w:hint="eastAsia" w:eastAsia="宋体"/>
          <w:lang w:val="en-US" w:eastAsia="zh-CN"/>
        </w:rPr>
      </w:pPr>
    </w:p>
    <w:p w14:paraId="7CC08777">
      <w:pPr>
        <w:rPr>
          <w:rFonts w:hint="eastAsia" w:eastAsia="宋体"/>
          <w:lang w:val="en-US" w:eastAsia="zh-CN"/>
        </w:rPr>
      </w:pPr>
    </w:p>
    <w:p w14:paraId="427BC586">
      <w:pPr>
        <w:rPr>
          <w:rFonts w:hint="eastAsia" w:eastAsia="宋体"/>
          <w:lang w:val="en-US" w:eastAsia="zh-CN"/>
        </w:rPr>
      </w:pPr>
    </w:p>
    <w:p w14:paraId="3EE5B4DF">
      <w:pPr>
        <w:rPr>
          <w:rFonts w:hint="eastAsia" w:eastAsia="宋体"/>
          <w:lang w:val="en-US" w:eastAsia="zh-CN"/>
        </w:rPr>
      </w:pPr>
    </w:p>
    <w:p w14:paraId="1B5EF902">
      <w:pPr>
        <w:rPr>
          <w:rFonts w:hint="eastAsia" w:eastAsia="宋体"/>
          <w:lang w:val="en-US" w:eastAsia="zh-CN"/>
        </w:rPr>
      </w:pPr>
    </w:p>
    <w:p w14:paraId="0A8DDE8F">
      <w:pPr>
        <w:rPr>
          <w:rFonts w:hint="eastAsia" w:eastAsia="宋体"/>
          <w:lang w:val="en-US" w:eastAsia="zh-CN"/>
        </w:rPr>
      </w:pPr>
    </w:p>
    <w:p w14:paraId="1904D25D">
      <w:pPr>
        <w:rPr>
          <w:rFonts w:hint="eastAsia" w:eastAsia="宋体"/>
          <w:lang w:val="en-US" w:eastAsia="zh-CN"/>
        </w:rPr>
      </w:pPr>
    </w:p>
    <w:p w14:paraId="53F9EF3A">
      <w:pPr>
        <w:rPr>
          <w:rFonts w:hint="eastAsia" w:eastAsia="宋体"/>
          <w:lang w:val="en-US" w:eastAsia="zh-CN"/>
        </w:rPr>
      </w:pPr>
    </w:p>
    <w:p w14:paraId="09D8C0E7">
      <w:pPr>
        <w:rPr>
          <w:rFonts w:hint="eastAsia" w:eastAsia="宋体"/>
          <w:lang w:val="en-US" w:eastAsia="zh-CN"/>
        </w:rPr>
      </w:pPr>
    </w:p>
    <w:p w14:paraId="22CACD96">
      <w:pPr>
        <w:rPr>
          <w:rFonts w:hint="eastAsia" w:eastAsia="宋体"/>
          <w:lang w:val="en-US" w:eastAsia="zh-CN"/>
        </w:rPr>
      </w:pPr>
    </w:p>
    <w:p w14:paraId="6CA617F0">
      <w:pPr>
        <w:rPr>
          <w:rFonts w:hint="eastAsia" w:eastAsia="宋体"/>
          <w:lang w:val="en-US" w:eastAsia="zh-CN"/>
        </w:rPr>
      </w:pPr>
    </w:p>
    <w:p w14:paraId="03F2A801">
      <w:pPr>
        <w:rPr>
          <w:rFonts w:hint="eastAsia" w:eastAsia="宋体"/>
          <w:lang w:val="en-US" w:eastAsia="zh-CN"/>
        </w:r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14:paraId="6A294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5571113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7CD04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242CB0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17F94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FFAD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4CD0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部门保运转外其他经费</w:t>
            </w:r>
          </w:p>
        </w:tc>
      </w:tr>
      <w:tr w14:paraId="32BE0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7A8B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BF4E5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7D55D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ED24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3A86F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7F5E0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9821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D87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36.47</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DB52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B22AD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36.47</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C2C5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363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E9ED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EC4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8B68A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A10CB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5AB4A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075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2DD9A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058E1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r>
      <w:tr w14:paraId="73B17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929C0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187A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FA4C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BE6B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CAEE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04BF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6689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9F9C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A2C6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23643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D673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14ED6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F01E9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BE86F0">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EBB5D0">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B3AED0">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21E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37F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248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85232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6B191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2E28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8EFDD5">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B00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1F6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630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FF1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2BB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A3C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F122F1">
            <w:pPr>
              <w:jc w:val="center"/>
              <w:rPr>
                <w:rFonts w:hint="eastAsia" w:ascii="宋体" w:hAnsi="宋体" w:eastAsia="宋体" w:cs="宋体"/>
                <w:b/>
                <w:bCs/>
                <w:i w:val="0"/>
                <w:iCs w:val="0"/>
                <w:color w:val="000000"/>
                <w:sz w:val="20"/>
                <w:szCs w:val="20"/>
                <w:u w:val="none"/>
              </w:rPr>
            </w:pPr>
          </w:p>
        </w:tc>
      </w:tr>
      <w:tr w14:paraId="0FD37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C3127">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00CC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31B5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7E6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A7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EFC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E4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277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6E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20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51B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ED9C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3E05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A4C2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D2DA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0575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692B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E5686">
            <w:pPr>
              <w:jc w:val="left"/>
              <w:rPr>
                <w:rFonts w:hint="eastAsia" w:ascii="宋体" w:hAnsi="宋体" w:eastAsia="宋体" w:cs="宋体"/>
                <w:i w:val="0"/>
                <w:iCs w:val="0"/>
                <w:color w:val="000000"/>
                <w:sz w:val="20"/>
                <w:szCs w:val="20"/>
                <w:u w:val="none"/>
              </w:rPr>
            </w:pPr>
          </w:p>
        </w:tc>
      </w:tr>
      <w:tr w14:paraId="107E4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850B7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FABDF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1A8E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FA2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足额发放率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13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6F6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9A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557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A30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539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EE0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13A0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0421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6593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EDF2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EB4A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2A95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D302C">
            <w:pPr>
              <w:jc w:val="left"/>
              <w:rPr>
                <w:rFonts w:hint="eastAsia" w:ascii="宋体" w:hAnsi="宋体" w:eastAsia="宋体" w:cs="宋体"/>
                <w:i w:val="0"/>
                <w:iCs w:val="0"/>
                <w:color w:val="000000"/>
                <w:sz w:val="20"/>
                <w:szCs w:val="20"/>
                <w:u w:val="none"/>
              </w:rPr>
            </w:pPr>
          </w:p>
        </w:tc>
      </w:tr>
      <w:tr w14:paraId="5E064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E71BC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41626D">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BAB4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218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刑事案件破案率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DC3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C5B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D06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BA1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97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1EB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60F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633A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BB28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F8D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25B7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D46A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BF14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0885A">
            <w:pPr>
              <w:jc w:val="left"/>
              <w:rPr>
                <w:rFonts w:hint="eastAsia" w:ascii="宋体" w:hAnsi="宋体" w:eastAsia="宋体" w:cs="宋体"/>
                <w:i w:val="0"/>
                <w:iCs w:val="0"/>
                <w:color w:val="000000"/>
                <w:sz w:val="20"/>
                <w:szCs w:val="20"/>
                <w:u w:val="none"/>
              </w:rPr>
            </w:pPr>
          </w:p>
        </w:tc>
      </w:tr>
      <w:tr w14:paraId="194A2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5DEAA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ACC5D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1A688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A8B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3F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3A1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A88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0BA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94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3C1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3C2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70E2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2BA6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DC0D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C8E8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30D5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7E9E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B2247">
            <w:pPr>
              <w:jc w:val="left"/>
              <w:rPr>
                <w:rFonts w:hint="eastAsia" w:ascii="宋体" w:hAnsi="宋体" w:eastAsia="宋体" w:cs="宋体"/>
                <w:i w:val="0"/>
                <w:iCs w:val="0"/>
                <w:color w:val="000000"/>
                <w:sz w:val="20"/>
                <w:szCs w:val="20"/>
                <w:u w:val="none"/>
              </w:rPr>
            </w:pPr>
          </w:p>
        </w:tc>
      </w:tr>
      <w:tr w14:paraId="04C93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8E025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6FA8CF">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46FF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22F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B6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CEE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A15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683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79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30B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B58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2C45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07DC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FD3C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A092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AF99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18DB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9A66E">
            <w:pPr>
              <w:jc w:val="left"/>
              <w:rPr>
                <w:rFonts w:hint="eastAsia" w:ascii="宋体" w:hAnsi="宋体" w:eastAsia="宋体" w:cs="宋体"/>
                <w:i w:val="0"/>
                <w:iCs w:val="0"/>
                <w:color w:val="000000"/>
                <w:sz w:val="20"/>
                <w:szCs w:val="20"/>
                <w:u w:val="none"/>
              </w:rPr>
            </w:pPr>
          </w:p>
        </w:tc>
      </w:tr>
      <w:tr w14:paraId="1B6E0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CD405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9CB54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50DCC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A12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补助资金到位率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0FD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B06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9CB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AAC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A09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06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557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2432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D7D5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FB99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7312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E9B5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F85D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64E74">
            <w:pPr>
              <w:jc w:val="left"/>
              <w:rPr>
                <w:rFonts w:hint="eastAsia" w:ascii="宋体" w:hAnsi="宋体" w:eastAsia="宋体" w:cs="宋体"/>
                <w:i w:val="0"/>
                <w:iCs w:val="0"/>
                <w:color w:val="000000"/>
                <w:sz w:val="20"/>
                <w:szCs w:val="20"/>
                <w:u w:val="none"/>
              </w:rPr>
            </w:pPr>
          </w:p>
        </w:tc>
      </w:tr>
      <w:tr w14:paraId="71295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C4F94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CFFB37">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7A50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D62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775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6B6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C9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AE6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123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AC2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013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6DA4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1B48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6748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D5D6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D595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DE33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2C836">
            <w:pPr>
              <w:jc w:val="left"/>
              <w:rPr>
                <w:rFonts w:hint="eastAsia" w:ascii="宋体" w:hAnsi="宋体" w:eastAsia="宋体" w:cs="宋体"/>
                <w:i w:val="0"/>
                <w:iCs w:val="0"/>
                <w:color w:val="000000"/>
                <w:sz w:val="20"/>
                <w:szCs w:val="20"/>
                <w:u w:val="none"/>
              </w:rPr>
            </w:pPr>
          </w:p>
        </w:tc>
      </w:tr>
      <w:tr w14:paraId="6B160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D6AF7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5B7804">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5C2C2C">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6E6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按标准发放率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36D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0DF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67F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EA7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46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05A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98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A1A6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20DA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7650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88CA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0EF0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9CE8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EDD29">
            <w:pPr>
              <w:jc w:val="left"/>
              <w:rPr>
                <w:rFonts w:hint="eastAsia" w:ascii="宋体" w:hAnsi="宋体" w:eastAsia="宋体" w:cs="宋体"/>
                <w:i w:val="0"/>
                <w:iCs w:val="0"/>
                <w:color w:val="000000"/>
                <w:sz w:val="20"/>
                <w:szCs w:val="20"/>
                <w:u w:val="none"/>
              </w:rPr>
            </w:pPr>
          </w:p>
        </w:tc>
      </w:tr>
      <w:tr w14:paraId="6EE40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35B97C">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C5A7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0AEF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C94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利润增长率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EF5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DB1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70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81C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1F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E7C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83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E757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6DF4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8D89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5F28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1ACA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96A2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88475">
            <w:pPr>
              <w:jc w:val="left"/>
              <w:rPr>
                <w:rFonts w:hint="eastAsia" w:ascii="宋体" w:hAnsi="宋体" w:eastAsia="宋体" w:cs="宋体"/>
                <w:i w:val="0"/>
                <w:iCs w:val="0"/>
                <w:color w:val="000000"/>
                <w:sz w:val="20"/>
                <w:szCs w:val="20"/>
                <w:u w:val="none"/>
              </w:rPr>
            </w:pPr>
          </w:p>
        </w:tc>
      </w:tr>
      <w:tr w14:paraId="4D04E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840BE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DD8C3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9219E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756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投资回报率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9D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B6B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7A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A95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DD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030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FD4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3CC7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6128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B798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077B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C517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8E4B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E0466">
            <w:pPr>
              <w:jc w:val="left"/>
              <w:rPr>
                <w:rFonts w:hint="eastAsia" w:ascii="宋体" w:hAnsi="宋体" w:eastAsia="宋体" w:cs="宋体"/>
                <w:i w:val="0"/>
                <w:iCs w:val="0"/>
                <w:color w:val="000000"/>
                <w:sz w:val="20"/>
                <w:szCs w:val="20"/>
                <w:u w:val="none"/>
              </w:rPr>
            </w:pPr>
          </w:p>
        </w:tc>
      </w:tr>
      <w:tr w14:paraId="2A9CC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99FE1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A8518F">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43AC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66F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执法办案行为投诉率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C9C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02E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D9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816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EEC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E7A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72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3BAB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AC1B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3779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E6C9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8FD0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79DF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C7F65">
            <w:pPr>
              <w:jc w:val="left"/>
              <w:rPr>
                <w:rFonts w:hint="eastAsia" w:ascii="宋体" w:hAnsi="宋体" w:eastAsia="宋体" w:cs="宋体"/>
                <w:i w:val="0"/>
                <w:iCs w:val="0"/>
                <w:color w:val="000000"/>
                <w:sz w:val="20"/>
                <w:szCs w:val="20"/>
                <w:u w:val="none"/>
              </w:rPr>
            </w:pPr>
          </w:p>
        </w:tc>
      </w:tr>
      <w:tr w14:paraId="3B163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22CBE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9F812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65031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186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问题整改落实率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C3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33F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E0D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8F9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40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CC9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9EB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A1E8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674F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EFB8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8BFC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D347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724D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628D2">
            <w:pPr>
              <w:jc w:val="left"/>
              <w:rPr>
                <w:rFonts w:hint="eastAsia" w:ascii="宋体" w:hAnsi="宋体" w:eastAsia="宋体" w:cs="宋体"/>
                <w:i w:val="0"/>
                <w:iCs w:val="0"/>
                <w:color w:val="000000"/>
                <w:sz w:val="20"/>
                <w:szCs w:val="20"/>
                <w:u w:val="none"/>
              </w:rPr>
            </w:pPr>
          </w:p>
        </w:tc>
      </w:tr>
      <w:tr w14:paraId="0A582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2751A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923D7C">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4454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148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0F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016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18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4BD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AFB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29D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5D1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E143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694B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2935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3DF4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292A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3702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41469">
            <w:pPr>
              <w:jc w:val="left"/>
              <w:rPr>
                <w:rFonts w:hint="eastAsia" w:ascii="宋体" w:hAnsi="宋体" w:eastAsia="宋体" w:cs="宋体"/>
                <w:i w:val="0"/>
                <w:iCs w:val="0"/>
                <w:color w:val="000000"/>
                <w:sz w:val="20"/>
                <w:szCs w:val="20"/>
                <w:u w:val="none"/>
              </w:rPr>
            </w:pPr>
          </w:p>
        </w:tc>
      </w:tr>
      <w:tr w14:paraId="28657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C159B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DBD26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22775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1B5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节约用水率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484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BC9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A8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114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98E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A41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7E6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1F6C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7BB2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7DE6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B397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8DA0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7317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0C0F7">
            <w:pPr>
              <w:jc w:val="left"/>
              <w:rPr>
                <w:rFonts w:hint="eastAsia" w:ascii="宋体" w:hAnsi="宋体" w:eastAsia="宋体" w:cs="宋体"/>
                <w:i w:val="0"/>
                <w:iCs w:val="0"/>
                <w:color w:val="000000"/>
                <w:sz w:val="20"/>
                <w:szCs w:val="20"/>
                <w:u w:val="none"/>
              </w:rPr>
            </w:pPr>
          </w:p>
        </w:tc>
      </w:tr>
      <w:tr w14:paraId="3B256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487CB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ADD00A">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A562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3B5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68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C86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DD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685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B03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65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853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DB54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421D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D09B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32DA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2541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E613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DF4AA">
            <w:pPr>
              <w:jc w:val="left"/>
              <w:rPr>
                <w:rFonts w:hint="eastAsia" w:ascii="宋体" w:hAnsi="宋体" w:eastAsia="宋体" w:cs="宋体"/>
                <w:i w:val="0"/>
                <w:iCs w:val="0"/>
                <w:color w:val="000000"/>
                <w:sz w:val="20"/>
                <w:szCs w:val="20"/>
                <w:u w:val="none"/>
              </w:rPr>
            </w:pPr>
          </w:p>
        </w:tc>
      </w:tr>
      <w:tr w14:paraId="35E7D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C1C0B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5AFAD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343F8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F6E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高水平人才增长率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376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4C7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6D2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603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E2D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2D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B29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C0DF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BEA1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5BE4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C74E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7C22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C77F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27B23">
            <w:pPr>
              <w:jc w:val="left"/>
              <w:rPr>
                <w:rFonts w:hint="eastAsia" w:ascii="宋体" w:hAnsi="宋体" w:eastAsia="宋体" w:cs="宋体"/>
                <w:i w:val="0"/>
                <w:iCs w:val="0"/>
                <w:color w:val="000000"/>
                <w:sz w:val="20"/>
                <w:szCs w:val="20"/>
                <w:u w:val="none"/>
              </w:rPr>
            </w:pPr>
          </w:p>
        </w:tc>
      </w:tr>
      <w:tr w14:paraId="6DA0D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CE9B08">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8DCC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24A1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DFB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C8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252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5F0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F67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5C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69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F0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8B4D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D0DE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D93B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6877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7FE6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8EDC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89779">
            <w:pPr>
              <w:jc w:val="left"/>
              <w:rPr>
                <w:rFonts w:hint="eastAsia" w:ascii="宋体" w:hAnsi="宋体" w:eastAsia="宋体" w:cs="宋体"/>
                <w:i w:val="0"/>
                <w:iCs w:val="0"/>
                <w:color w:val="000000"/>
                <w:sz w:val="20"/>
                <w:szCs w:val="20"/>
                <w:u w:val="none"/>
              </w:rPr>
            </w:pPr>
          </w:p>
        </w:tc>
      </w:tr>
      <w:tr w14:paraId="669B8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1C6F4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19E3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BD845F">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628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社会服务对象满意度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6CE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296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90B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6E3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B64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1EC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C68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1A62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728B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7F1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B960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75E8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F4D2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D7E7F">
            <w:pPr>
              <w:jc w:val="left"/>
              <w:rPr>
                <w:rFonts w:hint="eastAsia" w:ascii="宋体" w:hAnsi="宋体" w:eastAsia="宋体" w:cs="宋体"/>
                <w:i w:val="0"/>
                <w:iCs w:val="0"/>
                <w:color w:val="000000"/>
                <w:sz w:val="20"/>
                <w:szCs w:val="20"/>
                <w:u w:val="none"/>
              </w:rPr>
            </w:pPr>
          </w:p>
        </w:tc>
      </w:tr>
      <w:tr w14:paraId="66517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D429E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7DF70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7CC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DFE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912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E7F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C1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59F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45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B0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DA5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24A7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1B9B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6645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8D54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8D26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0A47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5CDEC">
            <w:pPr>
              <w:jc w:val="left"/>
              <w:rPr>
                <w:rFonts w:hint="eastAsia" w:ascii="宋体" w:hAnsi="宋体" w:eastAsia="宋体" w:cs="宋体"/>
                <w:i w:val="0"/>
                <w:iCs w:val="0"/>
                <w:color w:val="000000"/>
                <w:sz w:val="20"/>
                <w:szCs w:val="20"/>
                <w:u w:val="none"/>
              </w:rPr>
            </w:pPr>
          </w:p>
        </w:tc>
      </w:tr>
      <w:tr w14:paraId="6AD41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CEE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7A1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34B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3B8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B9B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93C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26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8F8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51D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1DA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F9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B7B2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F3B2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AAD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5D4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10E5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8EE4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BAEAD">
            <w:pPr>
              <w:jc w:val="left"/>
              <w:rPr>
                <w:rFonts w:hint="eastAsia" w:ascii="宋体" w:hAnsi="宋体" w:eastAsia="宋体" w:cs="宋体"/>
                <w:i w:val="0"/>
                <w:iCs w:val="0"/>
                <w:color w:val="000000"/>
                <w:sz w:val="20"/>
                <w:szCs w:val="20"/>
                <w:u w:val="none"/>
              </w:rPr>
            </w:pPr>
          </w:p>
        </w:tc>
      </w:tr>
      <w:tr w14:paraId="2A5A2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46FB1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3390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E8D6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1B45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5AE9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9862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8688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17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16026D3E">
      <w:pPr>
        <w:rPr>
          <w:rFonts w:hint="eastAsia" w:eastAsia="宋体"/>
          <w:lang w:val="en-US" w:eastAsia="zh-CN"/>
        </w:rPr>
      </w:pPr>
    </w:p>
    <w:p w14:paraId="5FDF9EAA">
      <w:pPr>
        <w:rPr>
          <w:rFonts w:hint="eastAsia" w:eastAsia="宋体"/>
          <w:lang w:val="en-US" w:eastAsia="zh-CN"/>
        </w:rPr>
      </w:pPr>
    </w:p>
    <w:p w14:paraId="69E0C77D">
      <w:pPr>
        <w:rPr>
          <w:rFonts w:hint="eastAsia" w:eastAsia="宋体"/>
          <w:lang w:val="en-US" w:eastAsia="zh-CN"/>
        </w:rPr>
      </w:pPr>
    </w:p>
    <w:p w14:paraId="5182803D">
      <w:pPr>
        <w:rPr>
          <w:rFonts w:hint="eastAsia" w:eastAsia="宋体"/>
          <w:lang w:val="en-US" w:eastAsia="zh-CN"/>
        </w:rPr>
      </w:pPr>
    </w:p>
    <w:p w14:paraId="2C19E4B1">
      <w:pPr>
        <w:rPr>
          <w:rFonts w:hint="eastAsia" w:eastAsia="宋体"/>
          <w:lang w:val="en-US" w:eastAsia="zh-CN"/>
        </w:rPr>
      </w:pPr>
    </w:p>
    <w:p w14:paraId="02B3B53E">
      <w:pPr>
        <w:rPr>
          <w:rFonts w:hint="eastAsia" w:eastAsia="宋体"/>
          <w:lang w:val="en-US" w:eastAsia="zh-CN"/>
        </w:rPr>
      </w:pPr>
    </w:p>
    <w:p w14:paraId="13EF4159">
      <w:pPr>
        <w:rPr>
          <w:rFonts w:hint="eastAsia" w:eastAsia="宋体"/>
          <w:lang w:val="en-US" w:eastAsia="zh-CN"/>
        </w:rPr>
      </w:pPr>
    </w:p>
    <w:p w14:paraId="64648EC7">
      <w:pPr>
        <w:rPr>
          <w:rFonts w:hint="eastAsia" w:eastAsia="宋体"/>
          <w:lang w:val="en-US" w:eastAsia="zh-CN"/>
        </w:rPr>
      </w:pPr>
    </w:p>
    <w:p w14:paraId="2211E25E">
      <w:pPr>
        <w:rPr>
          <w:rFonts w:hint="eastAsia" w:eastAsia="宋体"/>
          <w:lang w:val="en-US" w:eastAsia="zh-CN"/>
        </w:rPr>
      </w:pPr>
    </w:p>
    <w:p w14:paraId="6D996DA3">
      <w:pPr>
        <w:rPr>
          <w:rFonts w:hint="eastAsia" w:eastAsia="宋体"/>
          <w:lang w:val="en-US" w:eastAsia="zh-CN"/>
        </w:rPr>
      </w:pPr>
    </w:p>
    <w:p w14:paraId="117BCDAB">
      <w:pPr>
        <w:rPr>
          <w:rFonts w:hint="eastAsia" w:eastAsia="宋体"/>
          <w:lang w:val="en-US" w:eastAsia="zh-CN"/>
        </w:rPr>
      </w:pPr>
    </w:p>
    <w:p w14:paraId="5F987AFB">
      <w:pPr>
        <w:rPr>
          <w:rFonts w:hint="eastAsia" w:eastAsia="宋体"/>
          <w:lang w:val="en-US" w:eastAsia="zh-CN"/>
        </w:rPr>
      </w:pPr>
    </w:p>
    <w:p w14:paraId="1FA84E30">
      <w:pPr>
        <w:rPr>
          <w:rFonts w:hint="eastAsia" w:eastAsia="宋体"/>
          <w:lang w:val="en-US" w:eastAsia="zh-CN"/>
        </w:rPr>
      </w:pPr>
    </w:p>
    <w:p w14:paraId="453D22A8">
      <w:pPr>
        <w:rPr>
          <w:rFonts w:hint="eastAsia" w:eastAsia="宋体"/>
          <w:lang w:val="en-US" w:eastAsia="zh-CN"/>
        </w:rPr>
      </w:pPr>
    </w:p>
    <w:p w14:paraId="107CD985">
      <w:pPr>
        <w:rPr>
          <w:rFonts w:hint="eastAsia" w:eastAsia="宋体"/>
          <w:lang w:val="en-US" w:eastAsia="zh-CN"/>
        </w:rPr>
      </w:pPr>
    </w:p>
    <w:p w14:paraId="54FC54E4">
      <w:pPr>
        <w:rPr>
          <w:rFonts w:hint="eastAsia" w:eastAsia="宋体"/>
          <w:lang w:val="en-US" w:eastAsia="zh-CN"/>
        </w:rPr>
      </w:pPr>
    </w:p>
    <w:p w14:paraId="17CAE7F7">
      <w:pPr>
        <w:rPr>
          <w:rFonts w:hint="eastAsia" w:eastAsia="宋体"/>
          <w:lang w:val="en-US" w:eastAsia="zh-CN"/>
        </w:rPr>
      </w:pPr>
    </w:p>
    <w:p w14:paraId="235B8E93">
      <w:pPr>
        <w:rPr>
          <w:rFonts w:hint="eastAsia" w:eastAsia="宋体"/>
          <w:lang w:val="en-US" w:eastAsia="zh-CN"/>
        </w:rPr>
      </w:pPr>
    </w:p>
    <w:p w14:paraId="63B79929">
      <w:pPr>
        <w:rPr>
          <w:rFonts w:hint="eastAsia" w:eastAsia="宋体"/>
          <w:lang w:val="en-US" w:eastAsia="zh-CN"/>
        </w:rPr>
      </w:pPr>
    </w:p>
    <w:p w14:paraId="1CF3F994">
      <w:pPr>
        <w:rPr>
          <w:rFonts w:hint="eastAsia" w:eastAsia="宋体"/>
          <w:lang w:val="en-US" w:eastAsia="zh-CN"/>
        </w:rPr>
      </w:pPr>
    </w:p>
    <w:p w14:paraId="1748F97C">
      <w:pPr>
        <w:rPr>
          <w:rFonts w:hint="eastAsia" w:eastAsia="宋体"/>
          <w:lang w:val="en-US" w:eastAsia="zh-CN"/>
        </w:rPr>
      </w:pPr>
    </w:p>
    <w:p w14:paraId="74C60FE8">
      <w:pPr>
        <w:rPr>
          <w:rFonts w:hint="eastAsia" w:eastAsia="宋体"/>
          <w:lang w:val="en-US" w:eastAsia="zh-CN"/>
        </w:rPr>
      </w:pPr>
    </w:p>
    <w:p w14:paraId="7C6CCD31">
      <w:pPr>
        <w:rPr>
          <w:rFonts w:hint="eastAsia" w:eastAsia="宋体"/>
          <w:lang w:val="en-US" w:eastAsia="zh-CN"/>
        </w:rPr>
      </w:pPr>
    </w:p>
    <w:p w14:paraId="58ADA71D">
      <w:pPr>
        <w:rPr>
          <w:rFonts w:hint="eastAsia" w:eastAsia="宋体"/>
          <w:lang w:val="en-US" w:eastAsia="zh-CN"/>
        </w:rPr>
      </w:pPr>
    </w:p>
    <w:p w14:paraId="3437D34F">
      <w:pPr>
        <w:rPr>
          <w:rFonts w:hint="eastAsia" w:eastAsia="宋体"/>
          <w:lang w:val="en-US" w:eastAsia="zh-CN"/>
        </w:rPr>
      </w:pPr>
    </w:p>
    <w:p w14:paraId="6D64BFC9">
      <w:pPr>
        <w:rPr>
          <w:rFonts w:hint="eastAsia" w:eastAsia="宋体"/>
          <w:lang w:val="en-US" w:eastAsia="zh-CN"/>
        </w:r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14:paraId="2BE78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1C1D44B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15F3E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4F3A41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8A86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111E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4B959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公安办案业务经费</w:t>
            </w:r>
          </w:p>
        </w:tc>
      </w:tr>
      <w:tr w14:paraId="5E71A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FC64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18169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0EC17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2868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33645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722D7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1713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0019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204.63</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CBA35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6868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204.63</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6927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66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BB5C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9FC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31436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3DB00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75485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452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A2A9E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调动民警工作积极性，主动性和创造性，提高公安机关民警工资保防障。</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DB674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r>
      <w:tr w14:paraId="41E17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5C85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E8C7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4B7D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5078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8DD6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DC64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EC06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E4DB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D4B6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7876A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3213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1ACF2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546FA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AF3622">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A2B06A">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C54D4B">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02F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A09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49F4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563CF0">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AE5C4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02185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66D416">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5B1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1FF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237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E42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BB5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3A41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154451">
            <w:pPr>
              <w:jc w:val="center"/>
              <w:rPr>
                <w:rFonts w:hint="eastAsia" w:ascii="宋体" w:hAnsi="宋体" w:eastAsia="宋体" w:cs="宋体"/>
                <w:b/>
                <w:bCs/>
                <w:i w:val="0"/>
                <w:iCs w:val="0"/>
                <w:color w:val="000000"/>
                <w:sz w:val="20"/>
                <w:szCs w:val="20"/>
                <w:u w:val="none"/>
              </w:rPr>
            </w:pPr>
          </w:p>
        </w:tc>
      </w:tr>
      <w:tr w14:paraId="33A58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F18DCC">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CCAF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E976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21E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案件结案率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BB7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A23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FD8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2AA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81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874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E3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D866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CA21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2B80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7374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46D4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64E3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70111">
            <w:pPr>
              <w:jc w:val="left"/>
              <w:rPr>
                <w:rFonts w:hint="eastAsia" w:ascii="宋体" w:hAnsi="宋体" w:eastAsia="宋体" w:cs="宋体"/>
                <w:i w:val="0"/>
                <w:iCs w:val="0"/>
                <w:color w:val="000000"/>
                <w:sz w:val="20"/>
                <w:szCs w:val="20"/>
                <w:u w:val="none"/>
              </w:rPr>
            </w:pPr>
          </w:p>
        </w:tc>
      </w:tr>
      <w:tr w14:paraId="2FF1E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3B3B4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D9D1D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5DA4F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430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8C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909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2E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E55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55E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53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BF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B813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2E44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8AFA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7ED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41B4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4C6B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0ED5D">
            <w:pPr>
              <w:jc w:val="left"/>
              <w:rPr>
                <w:rFonts w:hint="eastAsia" w:ascii="宋体" w:hAnsi="宋体" w:eastAsia="宋体" w:cs="宋体"/>
                <w:i w:val="0"/>
                <w:iCs w:val="0"/>
                <w:color w:val="000000"/>
                <w:sz w:val="20"/>
                <w:szCs w:val="20"/>
                <w:u w:val="none"/>
              </w:rPr>
            </w:pPr>
          </w:p>
        </w:tc>
      </w:tr>
      <w:tr w14:paraId="0FBFD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8B188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1FB832">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ABE9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C39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刑事案件破案率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26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8A1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73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F56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043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E66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F8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59A9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9E7E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5FA3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D4BE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CA6E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9C9C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CD5D4">
            <w:pPr>
              <w:jc w:val="left"/>
              <w:rPr>
                <w:rFonts w:hint="eastAsia" w:ascii="宋体" w:hAnsi="宋体" w:eastAsia="宋体" w:cs="宋体"/>
                <w:i w:val="0"/>
                <w:iCs w:val="0"/>
                <w:color w:val="000000"/>
                <w:sz w:val="20"/>
                <w:szCs w:val="20"/>
                <w:u w:val="none"/>
              </w:rPr>
            </w:pPr>
          </w:p>
        </w:tc>
      </w:tr>
      <w:tr w14:paraId="5CF55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2E628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418DD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0D693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F3A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D57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0C2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F50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A40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02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C7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441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D74C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7190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E872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E6BF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0110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72AF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36DCE">
            <w:pPr>
              <w:jc w:val="left"/>
              <w:rPr>
                <w:rFonts w:hint="eastAsia" w:ascii="宋体" w:hAnsi="宋体" w:eastAsia="宋体" w:cs="宋体"/>
                <w:i w:val="0"/>
                <w:iCs w:val="0"/>
                <w:color w:val="000000"/>
                <w:sz w:val="20"/>
                <w:szCs w:val="20"/>
                <w:u w:val="none"/>
              </w:rPr>
            </w:pPr>
          </w:p>
        </w:tc>
      </w:tr>
      <w:tr w14:paraId="5ABC0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DEC06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2A5CE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DC8D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1D6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完成项目活动及时率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391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BD0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C11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23A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E66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07D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15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CB4A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C4D7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683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EB7C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3235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32A8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F217F">
            <w:pPr>
              <w:jc w:val="left"/>
              <w:rPr>
                <w:rFonts w:hint="eastAsia" w:ascii="宋体" w:hAnsi="宋体" w:eastAsia="宋体" w:cs="宋体"/>
                <w:i w:val="0"/>
                <w:iCs w:val="0"/>
                <w:color w:val="000000"/>
                <w:sz w:val="20"/>
                <w:szCs w:val="20"/>
                <w:u w:val="none"/>
              </w:rPr>
            </w:pPr>
          </w:p>
        </w:tc>
      </w:tr>
      <w:tr w14:paraId="098D7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BDD3F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CBCFB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C58E2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F8E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C17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BB0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42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088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CC1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B62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6B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F2E6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1913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FD8C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FBF1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5314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0144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1582F">
            <w:pPr>
              <w:jc w:val="left"/>
              <w:rPr>
                <w:rFonts w:hint="eastAsia" w:ascii="宋体" w:hAnsi="宋体" w:eastAsia="宋体" w:cs="宋体"/>
                <w:i w:val="0"/>
                <w:iCs w:val="0"/>
                <w:color w:val="000000"/>
                <w:sz w:val="20"/>
                <w:szCs w:val="20"/>
                <w:u w:val="none"/>
              </w:rPr>
            </w:pPr>
          </w:p>
        </w:tc>
      </w:tr>
      <w:tr w14:paraId="7B193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0D516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3D3995">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DA51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A21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2EA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F57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B11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685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CFC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7D7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2D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5901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6D98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0B09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F37F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5C77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77EF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E1FD7">
            <w:pPr>
              <w:jc w:val="left"/>
              <w:rPr>
                <w:rFonts w:hint="eastAsia" w:ascii="宋体" w:hAnsi="宋体" w:eastAsia="宋体" w:cs="宋体"/>
                <w:i w:val="0"/>
                <w:iCs w:val="0"/>
                <w:color w:val="000000"/>
                <w:sz w:val="20"/>
                <w:szCs w:val="20"/>
                <w:u w:val="none"/>
              </w:rPr>
            </w:pPr>
          </w:p>
        </w:tc>
      </w:tr>
      <w:tr w14:paraId="5CF55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C7F04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F3481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95B6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DC3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项目建设成本控制情况</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CE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145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BC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A00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31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65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B3F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A989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49BA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B24B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0ACB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546C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17EE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43073">
            <w:pPr>
              <w:jc w:val="left"/>
              <w:rPr>
                <w:rFonts w:hint="eastAsia" w:ascii="宋体" w:hAnsi="宋体" w:eastAsia="宋体" w:cs="宋体"/>
                <w:i w:val="0"/>
                <w:iCs w:val="0"/>
                <w:color w:val="000000"/>
                <w:sz w:val="20"/>
                <w:szCs w:val="20"/>
                <w:u w:val="none"/>
              </w:rPr>
            </w:pPr>
          </w:p>
        </w:tc>
      </w:tr>
      <w:tr w14:paraId="06EEB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03236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FF48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F813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40D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利润增长率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D6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257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460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B29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E72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A80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22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DE19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3FE3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8072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F2D9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0EE5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1906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97549">
            <w:pPr>
              <w:jc w:val="left"/>
              <w:rPr>
                <w:rFonts w:hint="eastAsia" w:ascii="宋体" w:hAnsi="宋体" w:eastAsia="宋体" w:cs="宋体"/>
                <w:i w:val="0"/>
                <w:iCs w:val="0"/>
                <w:color w:val="000000"/>
                <w:sz w:val="20"/>
                <w:szCs w:val="20"/>
                <w:u w:val="none"/>
              </w:rPr>
            </w:pPr>
          </w:p>
        </w:tc>
      </w:tr>
      <w:tr w14:paraId="5368C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F5B6C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E53B1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22E30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2F9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投资回报率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629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A2C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B4D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3B3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859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881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629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B0D4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6A1B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BC7C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804D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7851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7E1B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4BDD0">
            <w:pPr>
              <w:jc w:val="left"/>
              <w:rPr>
                <w:rFonts w:hint="eastAsia" w:ascii="宋体" w:hAnsi="宋体" w:eastAsia="宋体" w:cs="宋体"/>
                <w:i w:val="0"/>
                <w:iCs w:val="0"/>
                <w:color w:val="000000"/>
                <w:sz w:val="20"/>
                <w:szCs w:val="20"/>
                <w:u w:val="none"/>
              </w:rPr>
            </w:pPr>
          </w:p>
        </w:tc>
      </w:tr>
      <w:tr w14:paraId="2382B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8B0E7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A7C9E2">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B0EB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EDA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执法办案行为投诉率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0BE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64A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A9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DF5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1B6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FD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6C2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C85B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3373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1ADB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D175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F48C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959C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97677">
            <w:pPr>
              <w:jc w:val="left"/>
              <w:rPr>
                <w:rFonts w:hint="eastAsia" w:ascii="宋体" w:hAnsi="宋体" w:eastAsia="宋体" w:cs="宋体"/>
                <w:i w:val="0"/>
                <w:iCs w:val="0"/>
                <w:color w:val="000000"/>
                <w:sz w:val="20"/>
                <w:szCs w:val="20"/>
                <w:u w:val="none"/>
              </w:rPr>
            </w:pPr>
          </w:p>
        </w:tc>
      </w:tr>
      <w:tr w14:paraId="6A881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63AF8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36286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5D1E1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25E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问题整改落实率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5A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E47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339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A12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060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AE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35B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07A4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2F2B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4D40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E7E7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114B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FC37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E7953">
            <w:pPr>
              <w:jc w:val="left"/>
              <w:rPr>
                <w:rFonts w:hint="eastAsia" w:ascii="宋体" w:hAnsi="宋体" w:eastAsia="宋体" w:cs="宋体"/>
                <w:i w:val="0"/>
                <w:iCs w:val="0"/>
                <w:color w:val="000000"/>
                <w:sz w:val="20"/>
                <w:szCs w:val="20"/>
                <w:u w:val="none"/>
              </w:rPr>
            </w:pPr>
          </w:p>
        </w:tc>
      </w:tr>
      <w:tr w14:paraId="5CFB3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9D91B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05926E">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8999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7FE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6C3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5C2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10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EA7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56D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DB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E0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6C71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E353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9691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7AF0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6886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2DE0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1CD89">
            <w:pPr>
              <w:jc w:val="left"/>
              <w:rPr>
                <w:rFonts w:hint="eastAsia" w:ascii="宋体" w:hAnsi="宋体" w:eastAsia="宋体" w:cs="宋体"/>
                <w:i w:val="0"/>
                <w:iCs w:val="0"/>
                <w:color w:val="000000"/>
                <w:sz w:val="20"/>
                <w:szCs w:val="20"/>
                <w:u w:val="none"/>
              </w:rPr>
            </w:pPr>
          </w:p>
        </w:tc>
      </w:tr>
      <w:tr w14:paraId="0D907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F3DB4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BE2B9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5535DC">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E4E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节约用水率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75D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A40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1F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9E7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AD1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932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70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ABA5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FB08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DB9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85AB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5245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9044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B2B2C">
            <w:pPr>
              <w:jc w:val="left"/>
              <w:rPr>
                <w:rFonts w:hint="eastAsia" w:ascii="宋体" w:hAnsi="宋体" w:eastAsia="宋体" w:cs="宋体"/>
                <w:i w:val="0"/>
                <w:iCs w:val="0"/>
                <w:color w:val="000000"/>
                <w:sz w:val="20"/>
                <w:szCs w:val="20"/>
                <w:u w:val="none"/>
              </w:rPr>
            </w:pPr>
          </w:p>
        </w:tc>
      </w:tr>
      <w:tr w14:paraId="00A99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54218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4EDEE5">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BCCD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B23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7BB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AF2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2B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747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DE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316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07F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D2CF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F22B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8C69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38CD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CD08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B6BA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A8531">
            <w:pPr>
              <w:jc w:val="left"/>
              <w:rPr>
                <w:rFonts w:hint="eastAsia" w:ascii="宋体" w:hAnsi="宋体" w:eastAsia="宋体" w:cs="宋体"/>
                <w:i w:val="0"/>
                <w:iCs w:val="0"/>
                <w:color w:val="000000"/>
                <w:sz w:val="20"/>
                <w:szCs w:val="20"/>
                <w:u w:val="none"/>
              </w:rPr>
            </w:pPr>
          </w:p>
        </w:tc>
      </w:tr>
      <w:tr w14:paraId="645A7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FBC3E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AD6E54">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F0C09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3EE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违法行为有效化解率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F3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022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D3B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B54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9A3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F50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6FF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3477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DC01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CE0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3F36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6D53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A600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EF943">
            <w:pPr>
              <w:jc w:val="left"/>
              <w:rPr>
                <w:rFonts w:hint="eastAsia" w:ascii="宋体" w:hAnsi="宋体" w:eastAsia="宋体" w:cs="宋体"/>
                <w:i w:val="0"/>
                <w:iCs w:val="0"/>
                <w:color w:val="000000"/>
                <w:sz w:val="20"/>
                <w:szCs w:val="20"/>
                <w:u w:val="none"/>
              </w:rPr>
            </w:pPr>
          </w:p>
        </w:tc>
      </w:tr>
      <w:tr w14:paraId="73D28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F2D1AE">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E236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C2FD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EEC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EE6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E42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C39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099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2BB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25E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0AF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1BA3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5695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0738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BE27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1BB4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1156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B89AF">
            <w:pPr>
              <w:jc w:val="left"/>
              <w:rPr>
                <w:rFonts w:hint="eastAsia" w:ascii="宋体" w:hAnsi="宋体" w:eastAsia="宋体" w:cs="宋体"/>
                <w:i w:val="0"/>
                <w:iCs w:val="0"/>
                <w:color w:val="000000"/>
                <w:sz w:val="20"/>
                <w:szCs w:val="20"/>
                <w:u w:val="none"/>
              </w:rPr>
            </w:pPr>
          </w:p>
        </w:tc>
      </w:tr>
      <w:tr w14:paraId="14E3F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26F75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1C303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647F4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284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E5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CDB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7D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DB8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2E2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FC4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7C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B72E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6CFE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8E5C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1F56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39DD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80A0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3B84E">
            <w:pPr>
              <w:jc w:val="left"/>
              <w:rPr>
                <w:rFonts w:hint="eastAsia" w:ascii="宋体" w:hAnsi="宋体" w:eastAsia="宋体" w:cs="宋体"/>
                <w:i w:val="0"/>
                <w:iCs w:val="0"/>
                <w:color w:val="000000"/>
                <w:sz w:val="20"/>
                <w:szCs w:val="20"/>
                <w:u w:val="none"/>
              </w:rPr>
            </w:pPr>
          </w:p>
        </w:tc>
      </w:tr>
      <w:tr w14:paraId="72F01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A1BD0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1CD0D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832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868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6C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548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27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0D1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7A2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D4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6A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0E4D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D5C8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867A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FA87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4D11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AE73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570AB">
            <w:pPr>
              <w:jc w:val="left"/>
              <w:rPr>
                <w:rFonts w:hint="eastAsia" w:ascii="宋体" w:hAnsi="宋体" w:eastAsia="宋体" w:cs="宋体"/>
                <w:i w:val="0"/>
                <w:iCs w:val="0"/>
                <w:color w:val="000000"/>
                <w:sz w:val="20"/>
                <w:szCs w:val="20"/>
                <w:u w:val="none"/>
              </w:rPr>
            </w:pPr>
          </w:p>
        </w:tc>
      </w:tr>
      <w:tr w14:paraId="3DBB6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515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393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1B9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61A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22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237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DC4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D30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43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8F8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CCC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4AAA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269A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7DA9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1F36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BFDC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715F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07417">
            <w:pPr>
              <w:jc w:val="left"/>
              <w:rPr>
                <w:rFonts w:hint="eastAsia" w:ascii="宋体" w:hAnsi="宋体" w:eastAsia="宋体" w:cs="宋体"/>
                <w:i w:val="0"/>
                <w:iCs w:val="0"/>
                <w:color w:val="000000"/>
                <w:sz w:val="20"/>
                <w:szCs w:val="20"/>
                <w:u w:val="none"/>
              </w:rPr>
            </w:pPr>
          </w:p>
        </w:tc>
      </w:tr>
      <w:tr w14:paraId="7F6A1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BB2E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507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5713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A4FA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1F99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939A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1740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6F0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6360A30C">
      <w:pPr>
        <w:rPr>
          <w:rFonts w:hint="eastAsia" w:eastAsia="宋体"/>
          <w:lang w:val="en-US" w:eastAsia="zh-CN"/>
        </w:rPr>
      </w:pPr>
    </w:p>
    <w:p w14:paraId="5C0CDA58">
      <w:pPr>
        <w:rPr>
          <w:rFonts w:hint="eastAsia" w:eastAsia="宋体"/>
          <w:lang w:val="en-US" w:eastAsia="zh-CN"/>
        </w:rPr>
      </w:pPr>
    </w:p>
    <w:p w14:paraId="4F7D8C35">
      <w:pPr>
        <w:rPr>
          <w:rFonts w:hint="eastAsia" w:eastAsia="宋体"/>
          <w:lang w:val="en-US" w:eastAsia="zh-CN"/>
        </w:rPr>
      </w:pPr>
    </w:p>
    <w:p w14:paraId="552C72C2">
      <w:pPr>
        <w:rPr>
          <w:rFonts w:hint="eastAsia" w:eastAsia="宋体"/>
          <w:lang w:val="en-US" w:eastAsia="zh-CN"/>
        </w:rPr>
      </w:pPr>
    </w:p>
    <w:p w14:paraId="2281598C">
      <w:pPr>
        <w:rPr>
          <w:rFonts w:hint="eastAsia" w:eastAsia="宋体"/>
          <w:lang w:val="en-US" w:eastAsia="zh-CN"/>
        </w:rPr>
      </w:pPr>
    </w:p>
    <w:p w14:paraId="67886D39">
      <w:pPr>
        <w:rPr>
          <w:rFonts w:hint="eastAsia" w:eastAsia="宋体"/>
          <w:lang w:val="en-US" w:eastAsia="zh-CN"/>
        </w:rPr>
      </w:pPr>
    </w:p>
    <w:p w14:paraId="5B7CEBDE">
      <w:pPr>
        <w:rPr>
          <w:rFonts w:hint="eastAsia" w:eastAsia="宋体"/>
          <w:lang w:val="en-US" w:eastAsia="zh-CN"/>
        </w:rPr>
      </w:pPr>
    </w:p>
    <w:p w14:paraId="60C309DA">
      <w:pPr>
        <w:rPr>
          <w:rFonts w:hint="eastAsia" w:eastAsia="宋体"/>
          <w:lang w:val="en-US" w:eastAsia="zh-CN"/>
        </w:rPr>
      </w:pPr>
    </w:p>
    <w:p w14:paraId="674A8999">
      <w:pPr>
        <w:rPr>
          <w:rFonts w:hint="eastAsia" w:eastAsia="宋体"/>
          <w:lang w:val="en-US" w:eastAsia="zh-CN"/>
        </w:rPr>
      </w:pPr>
    </w:p>
    <w:p w14:paraId="5E7CE123">
      <w:pPr>
        <w:rPr>
          <w:rFonts w:hint="eastAsia" w:eastAsia="宋体"/>
          <w:lang w:val="en-US" w:eastAsia="zh-CN"/>
        </w:rPr>
      </w:pPr>
    </w:p>
    <w:p w14:paraId="19D0295A">
      <w:pPr>
        <w:rPr>
          <w:rFonts w:hint="eastAsia" w:eastAsia="宋体"/>
          <w:lang w:val="en-US" w:eastAsia="zh-CN"/>
        </w:rPr>
      </w:pPr>
    </w:p>
    <w:p w14:paraId="1E877A5B">
      <w:pPr>
        <w:rPr>
          <w:rFonts w:hint="eastAsia" w:eastAsia="宋体"/>
          <w:lang w:val="en-US" w:eastAsia="zh-CN"/>
        </w:rPr>
      </w:pPr>
    </w:p>
    <w:p w14:paraId="083B2B2E">
      <w:pPr>
        <w:rPr>
          <w:rFonts w:hint="eastAsia" w:eastAsia="宋体"/>
          <w:lang w:val="en-US" w:eastAsia="zh-CN"/>
        </w:rPr>
      </w:pPr>
    </w:p>
    <w:p w14:paraId="34841876">
      <w:pPr>
        <w:rPr>
          <w:rFonts w:hint="eastAsia" w:eastAsia="宋体"/>
          <w:lang w:val="en-US" w:eastAsia="zh-CN"/>
        </w:rPr>
      </w:pPr>
    </w:p>
    <w:p w14:paraId="728AA81D">
      <w:pPr>
        <w:rPr>
          <w:rFonts w:hint="eastAsia" w:eastAsia="宋体"/>
          <w:lang w:val="en-US" w:eastAsia="zh-CN"/>
        </w:rPr>
      </w:pPr>
    </w:p>
    <w:p w14:paraId="4DE60D8E">
      <w:pPr>
        <w:rPr>
          <w:rFonts w:hint="eastAsia" w:eastAsia="宋体"/>
          <w:lang w:val="en-US" w:eastAsia="zh-CN"/>
        </w:rPr>
      </w:pPr>
    </w:p>
    <w:p w14:paraId="7B0C6C86">
      <w:pPr>
        <w:rPr>
          <w:rFonts w:hint="eastAsia" w:eastAsia="宋体"/>
          <w:lang w:val="en-US" w:eastAsia="zh-CN"/>
        </w:rPr>
      </w:pPr>
    </w:p>
    <w:p w14:paraId="0C998986">
      <w:pPr>
        <w:rPr>
          <w:rFonts w:hint="eastAsia" w:eastAsia="宋体"/>
          <w:lang w:val="en-US" w:eastAsia="zh-CN"/>
        </w:rPr>
      </w:pPr>
    </w:p>
    <w:p w14:paraId="10EE7B8D">
      <w:pPr>
        <w:rPr>
          <w:rFonts w:hint="eastAsia" w:eastAsia="宋体"/>
          <w:lang w:val="en-US" w:eastAsia="zh-CN"/>
        </w:rPr>
      </w:pPr>
    </w:p>
    <w:p w14:paraId="098E37F1">
      <w:pPr>
        <w:rPr>
          <w:rFonts w:hint="eastAsia" w:eastAsia="宋体"/>
          <w:lang w:val="en-US" w:eastAsia="zh-CN"/>
        </w:rPr>
      </w:pPr>
    </w:p>
    <w:p w14:paraId="02C9A524">
      <w:pPr>
        <w:rPr>
          <w:rFonts w:hint="eastAsia" w:eastAsia="宋体"/>
          <w:lang w:val="en-US" w:eastAsia="zh-CN"/>
        </w:rPr>
      </w:pPr>
    </w:p>
    <w:p w14:paraId="248BDA62">
      <w:pPr>
        <w:rPr>
          <w:rFonts w:hint="eastAsia" w:eastAsia="宋体"/>
          <w:lang w:val="en-US" w:eastAsia="zh-CN"/>
        </w:rPr>
      </w:pPr>
    </w:p>
    <w:p w14:paraId="44FBBF74">
      <w:pPr>
        <w:rPr>
          <w:rFonts w:hint="eastAsia" w:eastAsia="宋体"/>
          <w:lang w:val="en-US" w:eastAsia="zh-CN"/>
        </w:rPr>
      </w:pPr>
    </w:p>
    <w:p w14:paraId="76DF7311">
      <w:pPr>
        <w:rPr>
          <w:rFonts w:hint="eastAsia" w:eastAsia="宋体"/>
          <w:lang w:val="en-US" w:eastAsia="zh-CN"/>
        </w:rPr>
      </w:pPr>
    </w:p>
    <w:p w14:paraId="1A288151">
      <w:pPr>
        <w:rPr>
          <w:rFonts w:hint="eastAsia" w:eastAsia="宋体"/>
          <w:lang w:val="en-US" w:eastAsia="zh-CN"/>
        </w:r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0"/>
        <w:gridCol w:w="960"/>
        <w:gridCol w:w="948"/>
        <w:gridCol w:w="1385"/>
        <w:gridCol w:w="660"/>
        <w:gridCol w:w="1125"/>
        <w:gridCol w:w="660"/>
        <w:gridCol w:w="1207"/>
        <w:gridCol w:w="716"/>
        <w:gridCol w:w="607"/>
        <w:gridCol w:w="716"/>
        <w:gridCol w:w="580"/>
        <w:gridCol w:w="569"/>
        <w:gridCol w:w="716"/>
        <w:gridCol w:w="603"/>
        <w:gridCol w:w="603"/>
        <w:gridCol w:w="1014"/>
        <w:gridCol w:w="1106"/>
      </w:tblGrid>
      <w:tr w14:paraId="0BEED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15136" w:type="dxa"/>
            <w:gridSpan w:val="18"/>
            <w:tcBorders>
              <w:top w:val="nil"/>
              <w:left w:val="nil"/>
              <w:bottom w:val="nil"/>
              <w:right w:val="nil"/>
            </w:tcBorders>
            <w:shd w:val="clear" w:color="auto" w:fill="FFFFFF"/>
            <w:vAlign w:val="center"/>
          </w:tcPr>
          <w:p w14:paraId="0BA4F87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34D18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58131C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DCB4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A523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DBD92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公安局办案经费</w:t>
            </w:r>
          </w:p>
        </w:tc>
      </w:tr>
      <w:tr w14:paraId="019E5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0A8C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CDA21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6BC1E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F83D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6F980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0E5D5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5E5C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8966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1988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C500D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C6F4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186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r>
      <w:tr w14:paraId="328A7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16D1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D2A4D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B6760D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5EE35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D44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2B667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喀左县公安局凌河保护区分局负责全县旅游景区内各类活动安保工作以及景区及河道内开展抢险救援等安保工作，完成县局交办的其他工作。</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4D9BB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进一步加强预算管理，保证年初预算做到准确，以方便下一年的全年支出不会有批漏。确保经费支出正常。</w:t>
            </w:r>
          </w:p>
        </w:tc>
      </w:tr>
      <w:tr w14:paraId="60EDB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3FBE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AEBB6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E01D2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56C7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15ED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A133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70EF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3D05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D20B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F7708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A243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7C574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D91DF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00AF9A">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2BFC06">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639688">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1A9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7B2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BA6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0012B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BC1DE9">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91F5A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471179">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ACF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404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84C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0F9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A67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D49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273BCC">
            <w:pPr>
              <w:jc w:val="center"/>
              <w:rPr>
                <w:rFonts w:hint="eastAsia" w:ascii="宋体" w:hAnsi="宋体" w:eastAsia="宋体" w:cs="宋体"/>
                <w:b/>
                <w:bCs/>
                <w:i w:val="0"/>
                <w:iCs w:val="0"/>
                <w:color w:val="000000"/>
                <w:sz w:val="20"/>
                <w:szCs w:val="20"/>
                <w:u w:val="none"/>
              </w:rPr>
            </w:pPr>
          </w:p>
        </w:tc>
      </w:tr>
      <w:tr w14:paraId="5205A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D942C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A623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FC87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AC6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完成项目数量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1C7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B1C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DE6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0D1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0B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D42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A4B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F0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2105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2ECA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16DB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EC06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95B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bookmarkStart w:id="0" w:name="_GoBack"/>
            <w:bookmarkEnd w:id="0"/>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B2C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经费保障:因县财力预算紧张，此项费用喀左县公安局使用上级专项费用购置车辆，此项费用目前暂不需要。</w:t>
            </w:r>
          </w:p>
        </w:tc>
      </w:tr>
      <w:tr w14:paraId="25BED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667F5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B3354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67425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4E5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13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236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CE2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E72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AB0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E2F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D5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FA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266B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6EF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7EF9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0939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C53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72B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经费保障:因县财力预算紧张，此项费用喀左县公安局使用上级专项费用购置车辆，此项费用目前暂不需要。</w:t>
            </w:r>
          </w:p>
        </w:tc>
      </w:tr>
      <w:tr w14:paraId="1AC1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6696C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31143E">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D4AC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84A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设备购置项目质量达标率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EE1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98C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E0F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C84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3A7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07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1B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079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197D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729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E6E3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9B3E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035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AE1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经费保障:因县财力预算紧张，此项费用喀左县公安局使用上级专项费用购置车辆，此项费用目前暂不需要。</w:t>
            </w:r>
          </w:p>
        </w:tc>
      </w:tr>
      <w:tr w14:paraId="6FCF3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891E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C7401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9062C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F5A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购置质量合格率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11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9EA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33C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435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56C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69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BAA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7.968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17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27A5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59E4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A0F1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50B6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B97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C29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经费保障:因县财力预算紧张，此项费用喀左县公安局使用上级专项费用购置车辆，此项费用目前暂不需要。</w:t>
            </w:r>
          </w:p>
        </w:tc>
      </w:tr>
      <w:tr w14:paraId="17FC8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0E368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F27F1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F0D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E65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工程按期完成率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B1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CC5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890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6D4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5F2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2B7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58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8.075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F36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60EE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81A9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CBE9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AFD9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228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97B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经费保障:因县财力预算紧张，此项费用喀左县公安局使用上级专项费用购置车辆，此项费用目前暂不需要。</w:t>
            </w:r>
          </w:p>
        </w:tc>
      </w:tr>
      <w:tr w14:paraId="386A4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94542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80BE8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24C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6F3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6AF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144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BF9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C97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3D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804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4C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37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C4F9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01B7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7CDF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623C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0E5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0EF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经费保障:因县财力预算紧张，此项费用喀左县公安局使用上级专项费用购置车辆，此项费用目前暂不需要。</w:t>
            </w:r>
          </w:p>
        </w:tc>
      </w:tr>
      <w:tr w14:paraId="6A67E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B8EB7F">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64DF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28F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44A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影响经济效益指标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7A2EA">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5A8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打击犯罪</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A4F9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CF5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部分达成预期指标并具有一定效果80%-60%（含）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23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258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BF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9C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87B3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6A09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104F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8696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5C2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CC4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经费保障:因县财力预算紧张，此项费用喀左县公安局使用上级专项费用购置车辆，此项费用目前暂不需要。</w:t>
            </w:r>
          </w:p>
        </w:tc>
      </w:tr>
      <w:tr w14:paraId="6B92D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F696F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6A03A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16D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071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执法办案行为投诉率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2E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509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8BB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CDD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32C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8AE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D3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3AC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9C05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1C5C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509F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A144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909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37C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经费保障:因县财力预算紧张，此项费用喀左县公安局使用上级专项费用购置车辆，此项费用目前暂不需要。</w:t>
            </w:r>
          </w:p>
        </w:tc>
      </w:tr>
      <w:tr w14:paraId="543F4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4948C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9D7C1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C02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21F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3A964">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AC1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治安稳定</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2A895">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D56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部分达成预期指标并具有一定效果80%-60%（含）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D4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AC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A1B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CAD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A550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AD85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7810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0969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47D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5A3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经费保障:因县财力预算紧张，此项费用喀左县公安局使用上级专项费用购置车辆，此项费用目前暂不需要。</w:t>
            </w:r>
          </w:p>
        </w:tc>
      </w:tr>
      <w:tr w14:paraId="77E3F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43F81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83298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FCE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58E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3C2BF">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9B6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维护社会</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75B0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3E1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部分达成预期指标并具有一定效果80%-60%（含）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7A2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0BA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43D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297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67E9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49C6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E3FD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D237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DE8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AB6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经费保障:因县财力预算紧张，此项费用喀左县公安局使用上级专项费用购置车辆，此项费用目前暂不需要。</w:t>
            </w:r>
          </w:p>
        </w:tc>
      </w:tr>
      <w:tr w14:paraId="79FF1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12412D">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439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057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BE9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服务群体满意度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E32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7EC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E26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C35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1F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AFA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C0D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050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DFDC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DE49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1052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5629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5A6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34B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经费保障:因县财力预算紧张，此项费用喀左县公安局使用上级专项费用购置车辆，此项费用目前暂不需要。</w:t>
            </w:r>
          </w:p>
        </w:tc>
      </w:tr>
      <w:tr w14:paraId="22CDC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9D7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DAC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7B4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8AC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8B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259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B8C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0E9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C4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30B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77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3FB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E325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BA6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BC73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F21C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ABD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03A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经费保障:因县财力预算紧张，此项费用喀左县公安局使用上级专项费用购置车辆，此项费用目前暂不需要。</w:t>
            </w:r>
          </w:p>
        </w:tc>
      </w:tr>
      <w:tr w14:paraId="3A6F3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2540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2CDE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64.31</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A4E1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4CCE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7FA8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4639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5.308</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FCF2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5B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r>
    </w:tbl>
    <w:p w14:paraId="4F2F20DC">
      <w:pPr>
        <w:rPr>
          <w:rFonts w:hint="eastAsia" w:eastAsia="宋体"/>
          <w:lang w:val="en-US" w:eastAsia="zh-CN"/>
        </w:rPr>
      </w:pPr>
    </w:p>
    <w:p w14:paraId="47484E6C">
      <w:pPr>
        <w:rPr>
          <w:rFonts w:hint="eastAsia" w:eastAsia="宋体"/>
          <w:lang w:val="en-US" w:eastAsia="zh-CN"/>
        </w:rPr>
      </w:pPr>
    </w:p>
    <w:p w14:paraId="5AB1A088">
      <w:pPr>
        <w:rPr>
          <w:rFonts w:hint="eastAsia" w:eastAsia="宋体"/>
          <w:lang w:val="en-US" w:eastAsia="zh-CN"/>
        </w:rPr>
      </w:pPr>
    </w:p>
    <w:p w14:paraId="64455CBF">
      <w:pPr>
        <w:rPr>
          <w:rFonts w:hint="eastAsia" w:eastAsia="宋体"/>
          <w:lang w:val="en-US" w:eastAsia="zh-CN"/>
        </w:rPr>
      </w:pPr>
    </w:p>
    <w:p w14:paraId="43D024D1">
      <w:pPr>
        <w:rPr>
          <w:rFonts w:hint="eastAsia" w:eastAsia="宋体"/>
          <w:lang w:val="en-US" w:eastAsia="zh-CN"/>
        </w:rPr>
      </w:pPr>
    </w:p>
    <w:p w14:paraId="1C5D04FD">
      <w:pPr>
        <w:rPr>
          <w:rFonts w:hint="eastAsia" w:eastAsia="宋体"/>
          <w:lang w:val="en-US" w:eastAsia="zh-CN"/>
        </w:rPr>
      </w:pPr>
    </w:p>
    <w:p w14:paraId="5DA2C67C">
      <w:pPr>
        <w:rPr>
          <w:rFonts w:hint="eastAsia" w:eastAsia="宋体"/>
          <w:lang w:val="en-US" w:eastAsia="zh-CN"/>
        </w:rPr>
      </w:pPr>
    </w:p>
    <w:p w14:paraId="4F247CBA">
      <w:pPr>
        <w:rPr>
          <w:rFonts w:hint="eastAsia" w:eastAsia="宋体"/>
          <w:lang w:val="en-US" w:eastAsia="zh-CN"/>
        </w:rPr>
      </w:pPr>
    </w:p>
    <w:p w14:paraId="5D51E6BD">
      <w:pPr>
        <w:rPr>
          <w:rFonts w:hint="eastAsia" w:eastAsia="宋体"/>
          <w:lang w:val="en-US" w:eastAsia="zh-CN"/>
        </w:rPr>
      </w:pPr>
    </w:p>
    <w:p w14:paraId="4ACCAC2C">
      <w:pPr>
        <w:rPr>
          <w:rFonts w:hint="eastAsia" w:eastAsia="宋体"/>
          <w:lang w:val="en-US" w:eastAsia="zh-CN"/>
        </w:rPr>
      </w:pPr>
    </w:p>
    <w:p w14:paraId="6762D11A">
      <w:pPr>
        <w:rPr>
          <w:rFonts w:hint="eastAsia" w:eastAsia="宋体"/>
          <w:lang w:val="en-US" w:eastAsia="zh-CN"/>
        </w:rPr>
      </w:pPr>
    </w:p>
    <w:p w14:paraId="615787D8">
      <w:pPr>
        <w:rPr>
          <w:rFonts w:hint="eastAsia" w:eastAsia="宋体"/>
          <w:lang w:val="en-US" w:eastAsia="zh-CN"/>
        </w:rPr>
      </w:pPr>
    </w:p>
    <w:p w14:paraId="3F8E0ADE">
      <w:pPr>
        <w:rPr>
          <w:rFonts w:hint="eastAsia" w:eastAsia="宋体"/>
          <w:lang w:val="en-US" w:eastAsia="zh-CN"/>
        </w:rPr>
      </w:pPr>
    </w:p>
    <w:p w14:paraId="13740038">
      <w:pPr>
        <w:rPr>
          <w:rFonts w:hint="eastAsia" w:eastAsia="宋体"/>
          <w:lang w:val="en-US" w:eastAsia="zh-CN"/>
        </w:rPr>
      </w:pPr>
    </w:p>
    <w:p w14:paraId="7FE993DB">
      <w:pPr>
        <w:rPr>
          <w:rFonts w:hint="eastAsia" w:eastAsia="宋体"/>
          <w:lang w:val="en-US" w:eastAsia="zh-CN"/>
        </w:rPr>
      </w:pPr>
    </w:p>
    <w:p w14:paraId="6FFEA87E">
      <w:pPr>
        <w:rPr>
          <w:rFonts w:hint="eastAsia" w:eastAsia="宋体"/>
          <w:lang w:val="en-US" w:eastAsia="zh-CN"/>
        </w:rPr>
      </w:pPr>
    </w:p>
    <w:p w14:paraId="107AD256">
      <w:pPr>
        <w:rPr>
          <w:rFonts w:hint="eastAsia" w:eastAsia="宋体"/>
          <w:lang w:val="en-US" w:eastAsia="zh-CN"/>
        </w:rPr>
      </w:pPr>
    </w:p>
    <w:p w14:paraId="0DF77686">
      <w:pPr>
        <w:rPr>
          <w:rFonts w:hint="eastAsia" w:eastAsia="宋体"/>
          <w:lang w:val="en-US" w:eastAsia="zh-CN"/>
        </w:rPr>
      </w:pPr>
    </w:p>
    <w:p w14:paraId="7F344FC0">
      <w:pPr>
        <w:rPr>
          <w:rFonts w:hint="eastAsia" w:eastAsia="宋体"/>
          <w:lang w:val="en-US" w:eastAsia="zh-CN"/>
        </w:rPr>
      </w:pPr>
    </w:p>
    <w:p w14:paraId="48BF01C9">
      <w:pPr>
        <w:rPr>
          <w:rFonts w:hint="eastAsia" w:eastAsia="宋体"/>
          <w:lang w:val="en-US" w:eastAsia="zh-CN"/>
        </w:rPr>
      </w:pPr>
    </w:p>
    <w:p w14:paraId="4588EDF4">
      <w:pPr>
        <w:rPr>
          <w:rFonts w:hint="eastAsia" w:eastAsia="宋体"/>
          <w:lang w:val="en-US" w:eastAsia="zh-CN"/>
        </w:rPr>
      </w:pPr>
    </w:p>
    <w:p w14:paraId="05A07991">
      <w:pPr>
        <w:rPr>
          <w:rFonts w:hint="eastAsia" w:eastAsia="宋体"/>
          <w:lang w:val="en-US" w:eastAsia="zh-CN"/>
        </w:rPr>
      </w:pPr>
    </w:p>
    <w:p w14:paraId="109EE5DB">
      <w:pPr>
        <w:rPr>
          <w:rFonts w:hint="eastAsia" w:eastAsia="宋体"/>
          <w:lang w:val="en-US" w:eastAsia="zh-CN"/>
        </w:r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3"/>
        <w:gridCol w:w="963"/>
        <w:gridCol w:w="952"/>
        <w:gridCol w:w="1392"/>
        <w:gridCol w:w="662"/>
        <w:gridCol w:w="1129"/>
        <w:gridCol w:w="662"/>
        <w:gridCol w:w="1209"/>
        <w:gridCol w:w="716"/>
        <w:gridCol w:w="608"/>
        <w:gridCol w:w="716"/>
        <w:gridCol w:w="581"/>
        <w:gridCol w:w="570"/>
        <w:gridCol w:w="674"/>
        <w:gridCol w:w="604"/>
        <w:gridCol w:w="604"/>
        <w:gridCol w:w="1017"/>
        <w:gridCol w:w="1113"/>
      </w:tblGrid>
      <w:tr w14:paraId="233B8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7B91C4F6">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54F8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5DD896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67D1F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C5EE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FD10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看守所和执法办案中心医疗服务费</w:t>
            </w:r>
          </w:p>
        </w:tc>
      </w:tr>
      <w:tr w14:paraId="7ABC3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7290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B6E1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4499A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BC03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D30BA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30321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3270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FDF3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91B01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A5244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95AB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174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r>
      <w:tr w14:paraId="1160C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940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0C6D3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DBB57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70FB8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506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A2B27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调动民警工作积极性，主动性和创造性，提高公安机关民警工资保防障。</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4E960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r>
      <w:tr w14:paraId="3F197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7DA4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0492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6E41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DF75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905B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E311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FC06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47D61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9D6C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EDD6B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39C9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1F5C1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388F7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EEF849">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48FB5A">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D0304C">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7AC1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278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F35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0FCB6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49D2B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ED4E9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E8D983">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EFF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499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9A8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299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8FB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EA7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DEE5B7">
            <w:pPr>
              <w:jc w:val="center"/>
              <w:rPr>
                <w:rFonts w:hint="eastAsia" w:ascii="宋体" w:hAnsi="宋体" w:eastAsia="宋体" w:cs="宋体"/>
                <w:b/>
                <w:bCs/>
                <w:i w:val="0"/>
                <w:iCs w:val="0"/>
                <w:color w:val="000000"/>
                <w:sz w:val="20"/>
                <w:szCs w:val="20"/>
                <w:u w:val="none"/>
              </w:rPr>
            </w:pPr>
          </w:p>
        </w:tc>
      </w:tr>
      <w:tr w14:paraId="7DB16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7D3588">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A3DE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73B1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3DC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项目任务执行完成率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2A5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436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6A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600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ECB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8E0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A1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8EE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E64E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04A2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92AE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F11D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48F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726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经费保障:喀左县公安局积极向县财政局挣取此项资金的支出，争取2026年将此项经费支付完毕。</w:t>
            </w:r>
          </w:p>
        </w:tc>
      </w:tr>
      <w:tr w14:paraId="6E8AA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6C377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F7A71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52754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AD4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07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AF0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5C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C12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CA7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4A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A2D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E30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4739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F68B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F128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ED1D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32D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BA9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经费保障:喀左县公安局积极向县财政局挣取中央转移支入资金的支出，争取2026年6月30日前将此项经费支付完毕。</w:t>
            </w:r>
          </w:p>
        </w:tc>
      </w:tr>
      <w:tr w14:paraId="78C46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6B81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DA761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5F2F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4AF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刑事案件破案率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9DC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B57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57F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CA7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9DB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EF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70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7.968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29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8308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7711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EE7C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785C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80C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AAE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经费保障:喀左县公安局积极向县财政局挣取此项资金的支出，争取2026年将此项经费支付完毕。</w:t>
            </w:r>
          </w:p>
        </w:tc>
      </w:tr>
      <w:tr w14:paraId="01D9B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57409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D838A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76C08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CEF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6A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BEB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DC0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952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6BB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7DC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A9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7.968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C4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7B53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EBDD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37FD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173D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AB9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7AD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经费保障:喀左县公安局积极向县财政局挣取此项资金的支出，争取2026年将此项经费支付完毕。</w:t>
            </w:r>
          </w:p>
        </w:tc>
      </w:tr>
      <w:tr w14:paraId="23E83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D36D6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C6EB6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833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228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50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EC2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7D2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95A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804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6F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DD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C1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5655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B58F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1E18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517E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24A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FE4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经费保障:喀左县公安局积极向县财政局挣取此项资金的支出，争取2026年将此项经费支付完毕。</w:t>
            </w:r>
          </w:p>
        </w:tc>
      </w:tr>
      <w:tr w14:paraId="3BFA4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8ECE7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7EF34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B0A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987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566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9EE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AE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9D4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A6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810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33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439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E496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10DB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FE53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6721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C5B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F0A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经费保障:喀左县公安局积极向县财政局挣取此项资金的支出，争取2026年将此项经费支付完毕。</w:t>
            </w:r>
          </w:p>
        </w:tc>
      </w:tr>
      <w:tr w14:paraId="11DB3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FB64BE">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FD22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4B7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530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促进经济发展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21451">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77B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促进经济</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04A8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C7B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部分达成预期指标并具有一定效果80%-60%（含）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0F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45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02F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693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9D98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7EF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797A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8707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D85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0CC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经费保障:喀左县公安局积极向县财政局挣取此项资金的支出，争取2026年将此项经费支付完毕。</w:t>
            </w:r>
          </w:p>
        </w:tc>
      </w:tr>
      <w:tr w14:paraId="7446A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9F9BE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3CFBE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580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CBD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矛盾纠纷调处率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77C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B06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83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FCA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FAB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3C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3F0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6.336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E07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037C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F576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E603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CB55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579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C93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经费保障:喀左县公安局积极向县财政局挣取此项资金的支出，争取2026年将此项经费支付完毕。</w:t>
            </w:r>
          </w:p>
        </w:tc>
      </w:tr>
      <w:tr w14:paraId="7C770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6F227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82092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750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4FA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B14A4">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368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2D0B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C32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部分达成预期指标并具有一定效果80%-60%（含）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735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919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E48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13B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1E72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F23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646B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5CFF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9F4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DC4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经费保障:喀左县公安局积极向县财政局挣取此项资金的支出，争取2026年将此项经费支付完毕。</w:t>
            </w:r>
          </w:p>
        </w:tc>
      </w:tr>
      <w:tr w14:paraId="2B283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462A0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DA288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640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EAA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民警办公软硬件环境不断提升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EF58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2BE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持续影响</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4D8ED">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3AE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部分达成预期指标并具有一定效果80%-60%（含）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293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65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E5C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B6D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6F32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0281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1D8B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BCA4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847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A10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经费保障:喀左县公安局积极向县财政局挣取此项资金的支出，争取2026年将此项经费支付完毕。</w:t>
            </w:r>
          </w:p>
        </w:tc>
      </w:tr>
      <w:tr w14:paraId="7EFFA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386FA9">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92B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BAA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6AA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CB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F63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324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7EA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37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B9B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DE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E26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C2A6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856F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E665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D0FD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2C9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E77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经费保障:喀左县公安局积极向县财政局挣取此项资金的支出，争取2026年将此项经费支付完毕。</w:t>
            </w:r>
          </w:p>
        </w:tc>
      </w:tr>
      <w:tr w14:paraId="146C0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BBB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38D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DC7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69B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227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B60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25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2F8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05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18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040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B61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DD91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7ED4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675B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9091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B9C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经费保障:因</w:t>
            </w:r>
            <w:r>
              <w:rPr>
                <w:rFonts w:hint="eastAsia" w:ascii="宋体" w:hAnsi="宋体" w:cs="宋体"/>
                <w:i w:val="0"/>
                <w:iCs w:val="0"/>
                <w:color w:val="000000"/>
                <w:kern w:val="0"/>
                <w:sz w:val="20"/>
                <w:szCs w:val="20"/>
                <w:u w:val="none"/>
                <w:lang w:val="en-US" w:eastAsia="zh-CN" w:bidi="ar"/>
              </w:rPr>
              <w:t>喀喇沁</w:t>
            </w:r>
            <w:r>
              <w:rPr>
                <w:rFonts w:hint="eastAsia" w:ascii="宋体" w:hAnsi="宋体" w:eastAsia="宋体" w:cs="宋体"/>
                <w:i w:val="0"/>
                <w:iCs w:val="0"/>
                <w:color w:val="000000"/>
                <w:kern w:val="0"/>
                <w:sz w:val="20"/>
                <w:szCs w:val="20"/>
                <w:u w:val="none"/>
                <w:lang w:val="en-US" w:eastAsia="zh-CN" w:bidi="ar"/>
              </w:rPr>
              <w:t>左翼蒙古族自治县财政局经费有限，及力保障三保 经费的支出，所以导致此项经费未能完成。</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0FB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经费保障:喀左县公安局积极向县财政局挣取此项资金的支出，争取2026年将此项经费支付完毕。</w:t>
            </w:r>
          </w:p>
        </w:tc>
      </w:tr>
      <w:tr w14:paraId="1B30D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4540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0DC2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47.75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164B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F654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3AFE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32A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1C49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C87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47.75</w:t>
            </w:r>
          </w:p>
        </w:tc>
      </w:tr>
    </w:tbl>
    <w:p w14:paraId="5C50F141">
      <w:pPr>
        <w:rPr>
          <w:rFonts w:hint="eastAsia" w:eastAsia="宋体"/>
          <w:lang w:val="en-US" w:eastAsia="zh-CN"/>
        </w:rPr>
      </w:pPr>
    </w:p>
    <w:p w14:paraId="54C7A08B">
      <w:pPr>
        <w:rPr>
          <w:rFonts w:hint="eastAsia" w:eastAsia="宋体"/>
          <w:lang w:val="en-US" w:eastAsia="zh-CN"/>
        </w:rPr>
      </w:pPr>
    </w:p>
    <w:p w14:paraId="329044B2">
      <w:pPr>
        <w:rPr>
          <w:rFonts w:hint="eastAsia" w:eastAsia="宋体"/>
          <w:lang w:val="en-US" w:eastAsia="zh-CN"/>
        </w:rPr>
      </w:pPr>
    </w:p>
    <w:p w14:paraId="534E6876">
      <w:pPr>
        <w:rPr>
          <w:rFonts w:hint="eastAsia" w:eastAsia="宋体"/>
          <w:lang w:val="en-US" w:eastAsia="zh-CN"/>
        </w:rPr>
      </w:pPr>
    </w:p>
    <w:p w14:paraId="405FF9C5">
      <w:pPr>
        <w:rPr>
          <w:rFonts w:hint="eastAsia" w:eastAsia="宋体"/>
          <w:lang w:val="en-US" w:eastAsia="zh-CN"/>
        </w:rPr>
      </w:pPr>
    </w:p>
    <w:p w14:paraId="19AC4442">
      <w:pPr>
        <w:rPr>
          <w:rFonts w:hint="eastAsia" w:eastAsia="宋体"/>
          <w:lang w:val="en-US" w:eastAsia="zh-CN"/>
        </w:rPr>
      </w:pPr>
    </w:p>
    <w:p w14:paraId="4DDA1E6E">
      <w:pPr>
        <w:rPr>
          <w:rFonts w:hint="eastAsia" w:eastAsia="宋体"/>
          <w:lang w:val="en-US" w:eastAsia="zh-CN"/>
        </w:rPr>
      </w:pPr>
    </w:p>
    <w:p w14:paraId="1D3B6C29">
      <w:pPr>
        <w:rPr>
          <w:rFonts w:hint="eastAsia" w:eastAsia="宋体"/>
          <w:lang w:val="en-US" w:eastAsia="zh-CN"/>
        </w:rPr>
      </w:pPr>
    </w:p>
    <w:p w14:paraId="61CDB72B">
      <w:pPr>
        <w:rPr>
          <w:rFonts w:hint="eastAsia" w:eastAsia="宋体"/>
          <w:lang w:val="en-US" w:eastAsia="zh-CN"/>
        </w:rPr>
      </w:pPr>
    </w:p>
    <w:p w14:paraId="689539F4">
      <w:pPr>
        <w:rPr>
          <w:rFonts w:hint="eastAsia" w:eastAsia="宋体"/>
          <w:lang w:val="en-US" w:eastAsia="zh-CN"/>
        </w:rPr>
      </w:pPr>
    </w:p>
    <w:p w14:paraId="518DFB56">
      <w:pPr>
        <w:rPr>
          <w:rFonts w:hint="eastAsia" w:eastAsia="宋体"/>
          <w:lang w:val="en-US" w:eastAsia="zh-CN"/>
        </w:rPr>
      </w:pPr>
    </w:p>
    <w:p w14:paraId="47769B3C">
      <w:pPr>
        <w:rPr>
          <w:rFonts w:hint="eastAsia" w:eastAsia="宋体"/>
          <w:lang w:val="en-US" w:eastAsia="zh-CN"/>
        </w:rPr>
      </w:pPr>
    </w:p>
    <w:p w14:paraId="64EFA55E">
      <w:pPr>
        <w:rPr>
          <w:rFonts w:hint="eastAsia" w:eastAsia="宋体"/>
          <w:lang w:val="en-US" w:eastAsia="zh-CN"/>
        </w:rPr>
      </w:pPr>
    </w:p>
    <w:p w14:paraId="6E00A082">
      <w:pPr>
        <w:rPr>
          <w:rFonts w:hint="eastAsia" w:eastAsia="宋体"/>
          <w:lang w:val="en-US" w:eastAsia="zh-CN"/>
        </w:rPr>
      </w:pPr>
    </w:p>
    <w:p w14:paraId="12E4EE1E">
      <w:pPr>
        <w:rPr>
          <w:rFonts w:hint="eastAsia" w:eastAsia="宋体"/>
          <w:lang w:val="en-US" w:eastAsia="zh-CN"/>
        </w:rPr>
      </w:pPr>
    </w:p>
    <w:p w14:paraId="65005245">
      <w:pPr>
        <w:rPr>
          <w:rFonts w:hint="eastAsia" w:eastAsia="宋体"/>
          <w:lang w:val="en-US" w:eastAsia="zh-CN"/>
        </w:rPr>
      </w:pPr>
    </w:p>
    <w:p w14:paraId="4BA41B9B">
      <w:pPr>
        <w:rPr>
          <w:rFonts w:hint="eastAsia" w:eastAsia="宋体"/>
          <w:lang w:val="en-US" w:eastAsia="zh-CN"/>
        </w:rPr>
      </w:pPr>
    </w:p>
    <w:p w14:paraId="1F9E9EB6">
      <w:pPr>
        <w:rPr>
          <w:rFonts w:hint="eastAsia" w:eastAsia="宋体"/>
          <w:lang w:val="en-US" w:eastAsia="zh-CN"/>
        </w:rPr>
      </w:pPr>
    </w:p>
    <w:p w14:paraId="0271ECF7">
      <w:pPr>
        <w:rPr>
          <w:rFonts w:hint="eastAsia" w:eastAsia="宋体"/>
          <w:lang w:val="en-US" w:eastAsia="zh-CN"/>
        </w:rPr>
      </w:pPr>
    </w:p>
    <w:p w14:paraId="6D7C0484">
      <w:pPr>
        <w:rPr>
          <w:rFonts w:hint="eastAsia" w:eastAsia="宋体"/>
          <w:lang w:val="en-US" w:eastAsia="zh-CN"/>
        </w:rPr>
      </w:pPr>
    </w:p>
    <w:p w14:paraId="5C550BFF">
      <w:pPr>
        <w:rPr>
          <w:rFonts w:hint="eastAsia" w:eastAsia="宋体"/>
          <w:lang w:val="en-US" w:eastAsia="zh-CN"/>
        </w:rPr>
      </w:pPr>
    </w:p>
    <w:p w14:paraId="064D367E">
      <w:pPr>
        <w:rPr>
          <w:rFonts w:hint="eastAsia" w:eastAsia="宋体"/>
          <w:lang w:val="en-US" w:eastAsia="zh-CN"/>
        </w:rPr>
      </w:pPr>
    </w:p>
    <w:p w14:paraId="4A49E160">
      <w:pPr>
        <w:rPr>
          <w:rFonts w:hint="eastAsia" w:eastAsia="宋体"/>
          <w:lang w:val="en-US" w:eastAsia="zh-CN"/>
        </w:rPr>
      </w:pPr>
    </w:p>
    <w:p w14:paraId="46B7A623">
      <w:pPr>
        <w:rPr>
          <w:rFonts w:hint="eastAsia" w:eastAsia="宋体"/>
          <w:lang w:val="en-US" w:eastAsia="zh-CN"/>
        </w:rPr>
      </w:pPr>
    </w:p>
    <w:p w14:paraId="34BEE147">
      <w:pPr>
        <w:rPr>
          <w:rFonts w:hint="eastAsia" w:eastAsia="宋体"/>
          <w:lang w:val="en-US" w:eastAsia="zh-CN"/>
        </w:rPr>
      </w:pPr>
    </w:p>
    <w:p w14:paraId="0F59D8A2">
      <w:pPr>
        <w:rPr>
          <w:rFonts w:hint="eastAsia" w:eastAsia="宋体"/>
          <w:lang w:val="en-US" w:eastAsia="zh-CN"/>
        </w:rPr>
      </w:pPr>
    </w:p>
    <w:p w14:paraId="2A42771E">
      <w:pPr>
        <w:rPr>
          <w:rFonts w:hint="eastAsia" w:eastAsia="宋体"/>
          <w:lang w:val="en-US" w:eastAsia="zh-CN"/>
        </w:rPr>
      </w:pPr>
    </w:p>
    <w:p w14:paraId="6B37CB46">
      <w:pPr>
        <w:rPr>
          <w:rFonts w:hint="eastAsia" w:eastAsia="宋体"/>
          <w:lang w:val="en-US" w:eastAsia="zh-CN"/>
        </w:rPr>
      </w:pPr>
    </w:p>
    <w:p w14:paraId="6BF24CEF">
      <w:pPr>
        <w:rPr>
          <w:rFonts w:hint="eastAsia" w:eastAsia="宋体"/>
          <w:lang w:val="en-US" w:eastAsia="zh-CN"/>
        </w:rPr>
      </w:pPr>
    </w:p>
    <w:p w14:paraId="16E78B01">
      <w:pPr>
        <w:rPr>
          <w:rFonts w:hint="eastAsia" w:eastAsia="宋体"/>
          <w:lang w:val="en-US" w:eastAsia="zh-CN"/>
        </w:rPr>
      </w:pPr>
    </w:p>
    <w:p w14:paraId="1FDF009B">
      <w:pPr>
        <w:rPr>
          <w:rFonts w:hint="eastAsia" w:eastAsia="宋体"/>
          <w:lang w:val="en-US" w:eastAsia="zh-CN"/>
        </w:rPr>
      </w:pPr>
    </w:p>
    <w:p w14:paraId="459EFD82">
      <w:pPr>
        <w:rPr>
          <w:rFonts w:hint="eastAsia" w:eastAsia="宋体"/>
          <w:lang w:val="en-US" w:eastAsia="zh-CN"/>
        </w:rPr>
      </w:pPr>
    </w:p>
    <w:p w14:paraId="33FA9E18">
      <w:pPr>
        <w:rPr>
          <w:rFonts w:hint="eastAsia" w:eastAsia="宋体"/>
          <w:lang w:val="en-US" w:eastAsia="zh-CN"/>
        </w:rPr>
      </w:pPr>
    </w:p>
    <w:p w14:paraId="09B2DFD8">
      <w:pPr>
        <w:rPr>
          <w:rFonts w:hint="eastAsia" w:eastAsia="宋体"/>
          <w:lang w:val="en-US" w:eastAsia="zh-CN"/>
        </w:rPr>
      </w:pPr>
    </w:p>
    <w:p w14:paraId="3EBFA7D2">
      <w:pPr>
        <w:rPr>
          <w:rFonts w:hint="eastAsia" w:eastAsia="宋体"/>
          <w:lang w:val="en-US" w:eastAsia="zh-CN"/>
        </w:rPr>
      </w:pPr>
    </w:p>
    <w:p w14:paraId="42B15BF1">
      <w:pPr>
        <w:rPr>
          <w:rFonts w:hint="eastAsia" w:eastAsia="宋体"/>
          <w:lang w:val="en-US" w:eastAsia="zh-CN"/>
        </w:rPr>
      </w:pPr>
    </w:p>
    <w:p w14:paraId="54A2457E">
      <w:pPr>
        <w:rPr>
          <w:rFonts w:hint="eastAsia" w:eastAsia="宋体"/>
          <w:lang w:val="en-US" w:eastAsia="zh-CN"/>
        </w:rPr>
      </w:pPr>
    </w:p>
    <w:p w14:paraId="23DC5558">
      <w:pPr>
        <w:rPr>
          <w:rFonts w:hint="eastAsia" w:eastAsia="宋体"/>
          <w:lang w:val="en-US" w:eastAsia="zh-CN"/>
        </w:rPr>
      </w:pPr>
    </w:p>
    <w:p w14:paraId="55036A3B">
      <w:pPr>
        <w:rPr>
          <w:rFonts w:hint="eastAsia" w:eastAsia="宋体"/>
          <w:lang w:val="en-US" w:eastAsia="zh-CN"/>
        </w:rPr>
      </w:pPr>
    </w:p>
    <w:p w14:paraId="7FD8FEB5">
      <w:pPr>
        <w:rPr>
          <w:rFonts w:hint="eastAsia" w:eastAsia="宋体"/>
          <w:lang w:val="en-US" w:eastAsia="zh-CN"/>
        </w:rPr>
      </w:pPr>
    </w:p>
    <w:p w14:paraId="1C8404F5">
      <w:pPr>
        <w:rPr>
          <w:rFonts w:hint="eastAsia" w:eastAsia="宋体"/>
          <w:lang w:val="en-US" w:eastAsia="zh-CN"/>
        </w:rPr>
      </w:pPr>
    </w:p>
    <w:p w14:paraId="0F8201D4">
      <w:pPr>
        <w:rPr>
          <w:rFonts w:hint="eastAsia" w:eastAsia="宋体"/>
          <w:lang w:val="en-US" w:eastAsia="zh-CN"/>
        </w:rPr>
      </w:pPr>
    </w:p>
    <w:p w14:paraId="3AFBE59B">
      <w:pPr>
        <w:rPr>
          <w:rFonts w:hint="eastAsia" w:eastAsia="宋体"/>
          <w:lang w:val="en-US" w:eastAsia="zh-CN"/>
        </w:r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22F83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15136" w:type="dxa"/>
            <w:gridSpan w:val="18"/>
            <w:tcBorders>
              <w:top w:val="nil"/>
              <w:left w:val="nil"/>
              <w:bottom w:val="nil"/>
              <w:right w:val="nil"/>
            </w:tcBorders>
            <w:shd w:val="clear" w:color="auto" w:fill="FFFFFF"/>
            <w:vAlign w:val="center"/>
          </w:tcPr>
          <w:p w14:paraId="0794590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C7AA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23449E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B409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F549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22BB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其他办案经费</w:t>
            </w:r>
          </w:p>
        </w:tc>
      </w:tr>
      <w:tr w14:paraId="49DEE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C7650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F080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1A959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1E4C3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A8BF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78374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18BA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E7C7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6445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80A9D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13FF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99F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750F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0F4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ACEE3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A5EE7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0886F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3DF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9A4AF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调动民警工作积极性，主动性和创造性，提高公安机关民警工资保防障。</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E2764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r>
      <w:tr w14:paraId="0CB79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A225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93A6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F667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4E86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1377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41CE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AFC9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DA4E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F4F6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54957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9B1C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223C6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75B2D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99F041">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B2AFC4">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76A209">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4F5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F8F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49E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7C83B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F9FDC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3CD68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7CBA77">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8E16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81C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BB6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B48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701A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9F4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625671">
            <w:pPr>
              <w:jc w:val="center"/>
              <w:rPr>
                <w:rFonts w:hint="eastAsia" w:ascii="宋体" w:hAnsi="宋体" w:eastAsia="宋体" w:cs="宋体"/>
                <w:b/>
                <w:bCs/>
                <w:i w:val="0"/>
                <w:iCs w:val="0"/>
                <w:color w:val="000000"/>
                <w:sz w:val="20"/>
                <w:szCs w:val="20"/>
                <w:u w:val="none"/>
              </w:rPr>
            </w:pPr>
          </w:p>
        </w:tc>
      </w:tr>
      <w:tr w14:paraId="18A69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98584F">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D562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79AC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AA4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案件结案率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DC0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E5D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21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ABC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E7A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E38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534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3EE7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CBF1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8838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F8A3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7C5F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6E69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C21B3">
            <w:pPr>
              <w:jc w:val="left"/>
              <w:rPr>
                <w:rFonts w:hint="eastAsia" w:ascii="宋体" w:hAnsi="宋体" w:eastAsia="宋体" w:cs="宋体"/>
                <w:i w:val="0"/>
                <w:iCs w:val="0"/>
                <w:color w:val="000000"/>
                <w:sz w:val="20"/>
                <w:szCs w:val="20"/>
                <w:u w:val="none"/>
              </w:rPr>
            </w:pPr>
          </w:p>
        </w:tc>
      </w:tr>
      <w:tr w14:paraId="086DE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E074E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E7471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851E2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563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56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70C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E0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317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25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10A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EE0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2B9C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3E1C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F7C0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6AF5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1B81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317D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2D256">
            <w:pPr>
              <w:jc w:val="left"/>
              <w:rPr>
                <w:rFonts w:hint="eastAsia" w:ascii="宋体" w:hAnsi="宋体" w:eastAsia="宋体" w:cs="宋体"/>
                <w:i w:val="0"/>
                <w:iCs w:val="0"/>
                <w:color w:val="000000"/>
                <w:sz w:val="20"/>
                <w:szCs w:val="20"/>
                <w:u w:val="none"/>
              </w:rPr>
            </w:pPr>
          </w:p>
        </w:tc>
      </w:tr>
      <w:tr w14:paraId="28BE5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398D2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06374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009F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BC2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495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42D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87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4F4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F0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31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140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5640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BE73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F2AF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34EE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1D1C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7154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A4B59">
            <w:pPr>
              <w:jc w:val="left"/>
              <w:rPr>
                <w:rFonts w:hint="eastAsia" w:ascii="宋体" w:hAnsi="宋体" w:eastAsia="宋体" w:cs="宋体"/>
                <w:i w:val="0"/>
                <w:iCs w:val="0"/>
                <w:color w:val="000000"/>
                <w:sz w:val="20"/>
                <w:szCs w:val="20"/>
                <w:u w:val="none"/>
              </w:rPr>
            </w:pPr>
          </w:p>
        </w:tc>
      </w:tr>
      <w:tr w14:paraId="3D689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8A28F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6E436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306C3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ED6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刑事案件破案率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056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731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DAE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C97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72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A3C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E39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F99C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D5EC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3301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81B1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619A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E071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8A04B">
            <w:pPr>
              <w:jc w:val="left"/>
              <w:rPr>
                <w:rFonts w:hint="eastAsia" w:ascii="宋体" w:hAnsi="宋体" w:eastAsia="宋体" w:cs="宋体"/>
                <w:i w:val="0"/>
                <w:iCs w:val="0"/>
                <w:color w:val="000000"/>
                <w:sz w:val="20"/>
                <w:szCs w:val="20"/>
                <w:u w:val="none"/>
              </w:rPr>
            </w:pPr>
          </w:p>
        </w:tc>
      </w:tr>
      <w:tr w14:paraId="5B16F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B72BC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F2A5A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FC7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8E6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EA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385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B12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AF1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283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D06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2D2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80C7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03FA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732D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9549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957B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87AF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2EB0A">
            <w:pPr>
              <w:jc w:val="left"/>
              <w:rPr>
                <w:rFonts w:hint="eastAsia" w:ascii="宋体" w:hAnsi="宋体" w:eastAsia="宋体" w:cs="宋体"/>
                <w:i w:val="0"/>
                <w:iCs w:val="0"/>
                <w:color w:val="000000"/>
                <w:sz w:val="20"/>
                <w:szCs w:val="20"/>
                <w:u w:val="none"/>
              </w:rPr>
            </w:pPr>
          </w:p>
        </w:tc>
      </w:tr>
      <w:tr w14:paraId="44E20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1C6AA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4E7EC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8AC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AD6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经费支出规范性</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01D1B">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46E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合法合规</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D6BCE">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A87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5DB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B0E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B5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55E0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2835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04ED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6B3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2CA4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4C01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D6612">
            <w:pPr>
              <w:jc w:val="left"/>
              <w:rPr>
                <w:rFonts w:hint="eastAsia" w:ascii="宋体" w:hAnsi="宋体" w:eastAsia="宋体" w:cs="宋体"/>
                <w:i w:val="0"/>
                <w:iCs w:val="0"/>
                <w:color w:val="000000"/>
                <w:sz w:val="20"/>
                <w:szCs w:val="20"/>
                <w:u w:val="none"/>
              </w:rPr>
            </w:pPr>
          </w:p>
        </w:tc>
      </w:tr>
      <w:tr w14:paraId="7B0F1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D6E1D5">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A2B8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236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64E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促进经济发展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C419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F09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F671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DC1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D21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441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488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4FBB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B144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8B66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933D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1E18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1C35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773C2">
            <w:pPr>
              <w:jc w:val="left"/>
              <w:rPr>
                <w:rFonts w:hint="eastAsia" w:ascii="宋体" w:hAnsi="宋体" w:eastAsia="宋体" w:cs="宋体"/>
                <w:i w:val="0"/>
                <w:iCs w:val="0"/>
                <w:color w:val="000000"/>
                <w:sz w:val="20"/>
                <w:szCs w:val="20"/>
                <w:u w:val="none"/>
              </w:rPr>
            </w:pPr>
          </w:p>
        </w:tc>
      </w:tr>
      <w:tr w14:paraId="68EA9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3A149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BE67A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3F9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78E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执法办案行为投诉率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50E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524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5F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200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1FA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5EC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C49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2F42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3836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9BE5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B35E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4484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5729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560FC">
            <w:pPr>
              <w:jc w:val="left"/>
              <w:rPr>
                <w:rFonts w:hint="eastAsia" w:ascii="宋体" w:hAnsi="宋体" w:eastAsia="宋体" w:cs="宋体"/>
                <w:i w:val="0"/>
                <w:iCs w:val="0"/>
                <w:color w:val="000000"/>
                <w:sz w:val="20"/>
                <w:szCs w:val="20"/>
                <w:u w:val="none"/>
              </w:rPr>
            </w:pPr>
          </w:p>
        </w:tc>
      </w:tr>
      <w:tr w14:paraId="0F3E8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9F6F2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7929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5D9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A56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39541">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E48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A943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B7A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5F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91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2C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F311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0B61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9AC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9B87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75CA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50D0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E775B">
            <w:pPr>
              <w:jc w:val="left"/>
              <w:rPr>
                <w:rFonts w:hint="eastAsia" w:ascii="宋体" w:hAnsi="宋体" w:eastAsia="宋体" w:cs="宋体"/>
                <w:i w:val="0"/>
                <w:iCs w:val="0"/>
                <w:color w:val="000000"/>
                <w:sz w:val="20"/>
                <w:szCs w:val="20"/>
                <w:u w:val="none"/>
              </w:rPr>
            </w:pPr>
          </w:p>
        </w:tc>
      </w:tr>
      <w:tr w14:paraId="20CBC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FCFFE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6D095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3DC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24D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违法行为有效化解率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045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A4B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49F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D58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66F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CCA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371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B3D9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0F0E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4DF1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56D2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B308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E022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1E4E7">
            <w:pPr>
              <w:jc w:val="left"/>
              <w:rPr>
                <w:rFonts w:hint="eastAsia" w:ascii="宋体" w:hAnsi="宋体" w:eastAsia="宋体" w:cs="宋体"/>
                <w:i w:val="0"/>
                <w:iCs w:val="0"/>
                <w:color w:val="000000"/>
                <w:sz w:val="20"/>
                <w:szCs w:val="20"/>
                <w:u w:val="none"/>
              </w:rPr>
            </w:pPr>
          </w:p>
        </w:tc>
      </w:tr>
      <w:tr w14:paraId="66608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AF1252">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D2C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78B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E59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92F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5EC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539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074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ECE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0AC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192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09C5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6289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BB63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08B8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629E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15A5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A2EF6">
            <w:pPr>
              <w:jc w:val="left"/>
              <w:rPr>
                <w:rFonts w:hint="eastAsia" w:ascii="宋体" w:hAnsi="宋体" w:eastAsia="宋体" w:cs="宋体"/>
                <w:i w:val="0"/>
                <w:iCs w:val="0"/>
                <w:color w:val="000000"/>
                <w:sz w:val="20"/>
                <w:szCs w:val="20"/>
                <w:u w:val="none"/>
              </w:rPr>
            </w:pPr>
          </w:p>
        </w:tc>
      </w:tr>
      <w:tr w14:paraId="078F4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76D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91F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C26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F0B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60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8C3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1BB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535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0A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12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0F6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1938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0959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1200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FC7C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63FE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A229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21233">
            <w:pPr>
              <w:jc w:val="left"/>
              <w:rPr>
                <w:rFonts w:hint="eastAsia" w:ascii="宋体" w:hAnsi="宋体" w:eastAsia="宋体" w:cs="宋体"/>
                <w:i w:val="0"/>
                <w:iCs w:val="0"/>
                <w:color w:val="000000"/>
                <w:sz w:val="20"/>
                <w:szCs w:val="20"/>
                <w:u w:val="none"/>
              </w:rPr>
            </w:pPr>
          </w:p>
        </w:tc>
      </w:tr>
      <w:tr w14:paraId="1468C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4929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101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62F8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73C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10E7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36DB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EC5F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0E2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635056EF">
      <w:pPr>
        <w:rPr>
          <w:rFonts w:hint="eastAsia" w:eastAsia="宋体"/>
          <w:lang w:val="en-US" w:eastAsia="zh-CN"/>
        </w:rPr>
      </w:pPr>
    </w:p>
    <w:p w14:paraId="7D00E8E5">
      <w:pPr>
        <w:rPr>
          <w:rFonts w:hint="eastAsia" w:eastAsia="宋体"/>
          <w:lang w:val="en-US" w:eastAsia="zh-CN"/>
        </w:rPr>
      </w:pPr>
    </w:p>
    <w:p w14:paraId="306B06F7">
      <w:pPr>
        <w:rPr>
          <w:rFonts w:hint="eastAsia" w:eastAsia="宋体"/>
          <w:lang w:val="en-US" w:eastAsia="zh-CN"/>
        </w:rPr>
      </w:pPr>
    </w:p>
    <w:p w14:paraId="49821965">
      <w:pPr>
        <w:rPr>
          <w:rFonts w:hint="eastAsia" w:eastAsia="宋体"/>
          <w:lang w:val="en-US" w:eastAsia="zh-CN"/>
        </w:rPr>
      </w:pPr>
    </w:p>
    <w:p w14:paraId="26EA3136">
      <w:pPr>
        <w:rPr>
          <w:rFonts w:hint="eastAsia" w:eastAsia="宋体"/>
          <w:lang w:val="en-US" w:eastAsia="zh-CN"/>
        </w:rPr>
      </w:pPr>
    </w:p>
    <w:p w14:paraId="0273E7BB">
      <w:pPr>
        <w:rPr>
          <w:rFonts w:hint="eastAsia" w:eastAsia="宋体"/>
          <w:lang w:val="en-US" w:eastAsia="zh-CN"/>
        </w:rPr>
      </w:pPr>
    </w:p>
    <w:p w14:paraId="1E7A2A3C">
      <w:pPr>
        <w:rPr>
          <w:rFonts w:hint="eastAsia" w:eastAsia="宋体"/>
          <w:lang w:val="en-US" w:eastAsia="zh-CN"/>
        </w:rPr>
      </w:pPr>
    </w:p>
    <w:p w14:paraId="714B265A">
      <w:pPr>
        <w:rPr>
          <w:rFonts w:hint="eastAsia" w:eastAsia="宋体"/>
          <w:lang w:val="en-US" w:eastAsia="zh-CN"/>
        </w:rPr>
      </w:pPr>
    </w:p>
    <w:p w14:paraId="667B4BFA">
      <w:pPr>
        <w:rPr>
          <w:rFonts w:hint="eastAsia" w:eastAsia="宋体"/>
          <w:lang w:val="en-US" w:eastAsia="zh-CN"/>
        </w:rPr>
      </w:pPr>
    </w:p>
    <w:p w14:paraId="2EC25EE0">
      <w:pPr>
        <w:rPr>
          <w:rFonts w:hint="eastAsia" w:eastAsia="宋体"/>
          <w:lang w:val="en-US" w:eastAsia="zh-CN"/>
        </w:rPr>
      </w:pPr>
    </w:p>
    <w:p w14:paraId="40A121C8">
      <w:pPr>
        <w:rPr>
          <w:rFonts w:hint="eastAsia" w:eastAsia="宋体"/>
          <w:lang w:val="en-US" w:eastAsia="zh-CN"/>
        </w:rPr>
      </w:pPr>
    </w:p>
    <w:p w14:paraId="13ED716D">
      <w:pPr>
        <w:rPr>
          <w:rFonts w:hint="eastAsia" w:eastAsia="宋体"/>
          <w:lang w:val="en-US" w:eastAsia="zh-CN"/>
        </w:rPr>
      </w:pPr>
    </w:p>
    <w:p w14:paraId="6F15F701">
      <w:pPr>
        <w:rPr>
          <w:rFonts w:hint="eastAsia" w:eastAsia="宋体"/>
          <w:lang w:val="en-US" w:eastAsia="zh-CN"/>
        </w:rPr>
      </w:pPr>
    </w:p>
    <w:p w14:paraId="7134582A">
      <w:pPr>
        <w:rPr>
          <w:rFonts w:hint="eastAsia" w:eastAsia="宋体"/>
          <w:lang w:val="en-US" w:eastAsia="zh-CN"/>
        </w:rPr>
      </w:pPr>
    </w:p>
    <w:p w14:paraId="216E09AF">
      <w:pPr>
        <w:rPr>
          <w:rFonts w:hint="eastAsia" w:eastAsia="宋体"/>
          <w:lang w:val="en-US" w:eastAsia="zh-CN"/>
        </w:rPr>
      </w:pPr>
    </w:p>
    <w:p w14:paraId="0CF0E015">
      <w:pPr>
        <w:rPr>
          <w:rFonts w:hint="eastAsia" w:eastAsia="宋体"/>
          <w:lang w:val="en-US" w:eastAsia="zh-CN"/>
        </w:rPr>
      </w:pPr>
    </w:p>
    <w:p w14:paraId="1E270336">
      <w:pPr>
        <w:rPr>
          <w:rFonts w:hint="eastAsia" w:eastAsia="宋体"/>
          <w:lang w:val="en-US" w:eastAsia="zh-CN"/>
        </w:rPr>
      </w:pPr>
    </w:p>
    <w:p w14:paraId="206E066B">
      <w:pPr>
        <w:rPr>
          <w:rFonts w:hint="eastAsia" w:eastAsia="宋体"/>
          <w:lang w:val="en-US" w:eastAsia="zh-CN"/>
        </w:rPr>
      </w:pPr>
    </w:p>
    <w:p w14:paraId="44E0C502">
      <w:pPr>
        <w:rPr>
          <w:rFonts w:hint="eastAsia" w:eastAsia="宋体"/>
          <w:lang w:val="en-US" w:eastAsia="zh-CN"/>
        </w:rPr>
      </w:pPr>
    </w:p>
    <w:p w14:paraId="08AF3EBC">
      <w:pPr>
        <w:rPr>
          <w:rFonts w:hint="eastAsia" w:eastAsia="宋体"/>
          <w:lang w:val="en-US" w:eastAsia="zh-CN"/>
        </w:rPr>
      </w:pPr>
    </w:p>
    <w:p w14:paraId="2B585C5B">
      <w:pPr>
        <w:rPr>
          <w:rFonts w:hint="eastAsia" w:eastAsia="宋体"/>
          <w:lang w:val="en-US" w:eastAsia="zh-CN"/>
        </w:rPr>
      </w:pPr>
    </w:p>
    <w:p w14:paraId="72F2F9ED">
      <w:pPr>
        <w:rPr>
          <w:rFonts w:hint="eastAsia" w:eastAsia="宋体"/>
          <w:lang w:val="en-US" w:eastAsia="zh-CN"/>
        </w:rPr>
      </w:pPr>
    </w:p>
    <w:p w14:paraId="1FC135C7">
      <w:pPr>
        <w:rPr>
          <w:rFonts w:hint="eastAsia" w:eastAsia="宋体"/>
          <w:lang w:val="en-US" w:eastAsia="zh-CN"/>
        </w:r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14:paraId="3790C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192C686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1B170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4F997D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1FB84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18F2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A6511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清收挽损激励资金</w:t>
            </w:r>
          </w:p>
        </w:tc>
      </w:tr>
      <w:tr w14:paraId="5D4C5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9A229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8C7C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45E70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E67C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837D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36EC1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4779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6D22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1F51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37A23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A354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A60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4B84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7CA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8ED8E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EB6D7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53998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7E4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D6B41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9127D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r>
      <w:tr w14:paraId="56438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FDB2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4180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CCD7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237B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1C37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C26B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6F09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0D0E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7BDF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78B23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C8D0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5F2C4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F4089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8360E2">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7F5A8D">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7C007B">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967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59E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4A0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9B2EC1">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AAE9A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38F5C2">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13E57F">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533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F17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558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858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E39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914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F09D82">
            <w:pPr>
              <w:jc w:val="center"/>
              <w:rPr>
                <w:rFonts w:hint="eastAsia" w:ascii="宋体" w:hAnsi="宋体" w:eastAsia="宋体" w:cs="宋体"/>
                <w:b/>
                <w:bCs/>
                <w:i w:val="0"/>
                <w:iCs w:val="0"/>
                <w:color w:val="000000"/>
                <w:sz w:val="20"/>
                <w:szCs w:val="20"/>
                <w:u w:val="none"/>
              </w:rPr>
            </w:pPr>
          </w:p>
        </w:tc>
      </w:tr>
      <w:tr w14:paraId="6CD7C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A2E11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8C6C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1405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5E4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案件受理率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FB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8B6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7F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65E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463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B5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24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79AD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1D3C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79E5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2406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EB7E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C916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2E9BB">
            <w:pPr>
              <w:jc w:val="left"/>
              <w:rPr>
                <w:rFonts w:hint="eastAsia" w:ascii="宋体" w:hAnsi="宋体" w:eastAsia="宋体" w:cs="宋体"/>
                <w:i w:val="0"/>
                <w:iCs w:val="0"/>
                <w:color w:val="000000"/>
                <w:sz w:val="20"/>
                <w:szCs w:val="20"/>
                <w:u w:val="none"/>
              </w:rPr>
            </w:pPr>
          </w:p>
        </w:tc>
      </w:tr>
      <w:tr w14:paraId="7B463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7AEE3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12506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2AA17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CF8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CB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7BD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6B6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E9D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AF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15A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5B6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A72F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364B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F15A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69B8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132F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2351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667EA">
            <w:pPr>
              <w:jc w:val="left"/>
              <w:rPr>
                <w:rFonts w:hint="eastAsia" w:ascii="宋体" w:hAnsi="宋体" w:eastAsia="宋体" w:cs="宋体"/>
                <w:i w:val="0"/>
                <w:iCs w:val="0"/>
                <w:color w:val="000000"/>
                <w:sz w:val="20"/>
                <w:szCs w:val="20"/>
                <w:u w:val="none"/>
              </w:rPr>
            </w:pPr>
          </w:p>
        </w:tc>
      </w:tr>
      <w:tr w14:paraId="3D226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7083B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416CC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0675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E4C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刑事案件破案率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65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937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8D5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956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C5E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8F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F5D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D311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E3F6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D9A0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0B4A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9319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D8F5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436F6">
            <w:pPr>
              <w:jc w:val="left"/>
              <w:rPr>
                <w:rFonts w:hint="eastAsia" w:ascii="宋体" w:hAnsi="宋体" w:eastAsia="宋体" w:cs="宋体"/>
                <w:i w:val="0"/>
                <w:iCs w:val="0"/>
                <w:color w:val="000000"/>
                <w:sz w:val="20"/>
                <w:szCs w:val="20"/>
                <w:u w:val="none"/>
              </w:rPr>
            </w:pPr>
          </w:p>
        </w:tc>
      </w:tr>
      <w:tr w14:paraId="4F3EB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69357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426CF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EE076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62E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348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E3D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93F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D8F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C8D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426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B3E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2DFA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8A3E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9998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1E15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7A75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0925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34147">
            <w:pPr>
              <w:jc w:val="left"/>
              <w:rPr>
                <w:rFonts w:hint="eastAsia" w:ascii="宋体" w:hAnsi="宋体" w:eastAsia="宋体" w:cs="宋体"/>
                <w:i w:val="0"/>
                <w:iCs w:val="0"/>
                <w:color w:val="000000"/>
                <w:sz w:val="20"/>
                <w:szCs w:val="20"/>
                <w:u w:val="none"/>
              </w:rPr>
            </w:pPr>
          </w:p>
        </w:tc>
      </w:tr>
      <w:tr w14:paraId="78A3F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E6EFC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985E1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F4C5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C97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EB6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28B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DA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531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7A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CA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AEE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EF4F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63DC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52F5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69B4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5D9D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6646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F43DA">
            <w:pPr>
              <w:jc w:val="left"/>
              <w:rPr>
                <w:rFonts w:hint="eastAsia" w:ascii="宋体" w:hAnsi="宋体" w:eastAsia="宋体" w:cs="宋体"/>
                <w:i w:val="0"/>
                <w:iCs w:val="0"/>
                <w:color w:val="000000"/>
                <w:sz w:val="20"/>
                <w:szCs w:val="20"/>
                <w:u w:val="none"/>
              </w:rPr>
            </w:pPr>
          </w:p>
        </w:tc>
      </w:tr>
      <w:tr w14:paraId="3465A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5C6A7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1E81E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DEB22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621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6B4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A41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CF8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4FD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317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BEF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744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CA41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8F2B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0381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6C26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7A10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122F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BE8B6">
            <w:pPr>
              <w:jc w:val="left"/>
              <w:rPr>
                <w:rFonts w:hint="eastAsia" w:ascii="宋体" w:hAnsi="宋体" w:eastAsia="宋体" w:cs="宋体"/>
                <w:i w:val="0"/>
                <w:iCs w:val="0"/>
                <w:color w:val="000000"/>
                <w:sz w:val="20"/>
                <w:szCs w:val="20"/>
                <w:u w:val="none"/>
              </w:rPr>
            </w:pPr>
          </w:p>
        </w:tc>
      </w:tr>
      <w:tr w14:paraId="4FFBE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70A07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E6D43B">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6C71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892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26B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7F7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FA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B7F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641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D32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CF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9054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7E8C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ED6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16AA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7200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87FA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77887">
            <w:pPr>
              <w:jc w:val="left"/>
              <w:rPr>
                <w:rFonts w:hint="eastAsia" w:ascii="宋体" w:hAnsi="宋体" w:eastAsia="宋体" w:cs="宋体"/>
                <w:i w:val="0"/>
                <w:iCs w:val="0"/>
                <w:color w:val="000000"/>
                <w:sz w:val="20"/>
                <w:szCs w:val="20"/>
                <w:u w:val="none"/>
              </w:rPr>
            </w:pPr>
          </w:p>
        </w:tc>
      </w:tr>
      <w:tr w14:paraId="3A83D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BF6E3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345F7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8A25A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FC7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项目建设成本控制情况</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F33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70E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CA7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D62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91A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C7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83E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BC9A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3215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C23B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B0DE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CAB1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B329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FC851">
            <w:pPr>
              <w:jc w:val="left"/>
              <w:rPr>
                <w:rFonts w:hint="eastAsia" w:ascii="宋体" w:hAnsi="宋体" w:eastAsia="宋体" w:cs="宋体"/>
                <w:i w:val="0"/>
                <w:iCs w:val="0"/>
                <w:color w:val="000000"/>
                <w:sz w:val="20"/>
                <w:szCs w:val="20"/>
                <w:u w:val="none"/>
              </w:rPr>
            </w:pPr>
          </w:p>
        </w:tc>
      </w:tr>
      <w:tr w14:paraId="4750F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14B90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8463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A5B6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23C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利润增长率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36D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F79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89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049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5F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A19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C4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7631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48E9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391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FB47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1BAC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01BF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E6D02">
            <w:pPr>
              <w:jc w:val="left"/>
              <w:rPr>
                <w:rFonts w:hint="eastAsia" w:ascii="宋体" w:hAnsi="宋体" w:eastAsia="宋体" w:cs="宋体"/>
                <w:i w:val="0"/>
                <w:iCs w:val="0"/>
                <w:color w:val="000000"/>
                <w:sz w:val="20"/>
                <w:szCs w:val="20"/>
                <w:u w:val="none"/>
              </w:rPr>
            </w:pPr>
          </w:p>
        </w:tc>
      </w:tr>
      <w:tr w14:paraId="441BE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CF010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3B8F8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84E87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AFE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投资回报率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FE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94F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C8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948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E7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07C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CE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1FB3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B393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F378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EAD5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B7DF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5454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C6A36">
            <w:pPr>
              <w:jc w:val="left"/>
              <w:rPr>
                <w:rFonts w:hint="eastAsia" w:ascii="宋体" w:hAnsi="宋体" w:eastAsia="宋体" w:cs="宋体"/>
                <w:i w:val="0"/>
                <w:iCs w:val="0"/>
                <w:color w:val="000000"/>
                <w:sz w:val="20"/>
                <w:szCs w:val="20"/>
                <w:u w:val="none"/>
              </w:rPr>
            </w:pPr>
          </w:p>
        </w:tc>
      </w:tr>
      <w:tr w14:paraId="4B474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5564B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5EEC2B">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E041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B8F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执法办案行为投诉率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2C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2DC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81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A83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91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DD1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F73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6928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CCA9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AD2A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31A1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9C79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1794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22D8B">
            <w:pPr>
              <w:jc w:val="left"/>
              <w:rPr>
                <w:rFonts w:hint="eastAsia" w:ascii="宋体" w:hAnsi="宋体" w:eastAsia="宋体" w:cs="宋体"/>
                <w:i w:val="0"/>
                <w:iCs w:val="0"/>
                <w:color w:val="000000"/>
                <w:sz w:val="20"/>
                <w:szCs w:val="20"/>
                <w:u w:val="none"/>
              </w:rPr>
            </w:pPr>
          </w:p>
        </w:tc>
      </w:tr>
      <w:tr w14:paraId="162A9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41FE5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FF505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D9DC2C">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858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问题整改落实率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0C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707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20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04B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F22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66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A4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592F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E2B0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65D1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CC09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5BCF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3B61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12C55">
            <w:pPr>
              <w:jc w:val="left"/>
              <w:rPr>
                <w:rFonts w:hint="eastAsia" w:ascii="宋体" w:hAnsi="宋体" w:eastAsia="宋体" w:cs="宋体"/>
                <w:i w:val="0"/>
                <w:iCs w:val="0"/>
                <w:color w:val="000000"/>
                <w:sz w:val="20"/>
                <w:szCs w:val="20"/>
                <w:u w:val="none"/>
              </w:rPr>
            </w:pPr>
          </w:p>
        </w:tc>
      </w:tr>
      <w:tr w14:paraId="342A6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2409F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A6A37E">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7729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93E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501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906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3C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FAE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B2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4F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B8A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5ED0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86EC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66C5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EAB4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09E5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63DF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ED6D8">
            <w:pPr>
              <w:jc w:val="left"/>
              <w:rPr>
                <w:rFonts w:hint="eastAsia" w:ascii="宋体" w:hAnsi="宋体" w:eastAsia="宋体" w:cs="宋体"/>
                <w:i w:val="0"/>
                <w:iCs w:val="0"/>
                <w:color w:val="000000"/>
                <w:sz w:val="20"/>
                <w:szCs w:val="20"/>
                <w:u w:val="none"/>
              </w:rPr>
            </w:pPr>
          </w:p>
        </w:tc>
      </w:tr>
      <w:tr w14:paraId="20EAE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44C31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78DD3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2EE1F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859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节约用水率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7E2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A7F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07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67A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FF5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12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D5D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4BA5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ACAE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188F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8683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72E0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18AC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D472F">
            <w:pPr>
              <w:jc w:val="left"/>
              <w:rPr>
                <w:rFonts w:hint="eastAsia" w:ascii="宋体" w:hAnsi="宋体" w:eastAsia="宋体" w:cs="宋体"/>
                <w:i w:val="0"/>
                <w:iCs w:val="0"/>
                <w:color w:val="000000"/>
                <w:sz w:val="20"/>
                <w:szCs w:val="20"/>
                <w:u w:val="none"/>
              </w:rPr>
            </w:pPr>
          </w:p>
        </w:tc>
      </w:tr>
      <w:tr w14:paraId="15A28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9AFFA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752D7B">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972F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8EE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发放补助资金逐年增长率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5CF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FB2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E6C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4AA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8FA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18F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3D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5092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E57B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ED84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17E4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E411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3B8D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8F9E6">
            <w:pPr>
              <w:jc w:val="left"/>
              <w:rPr>
                <w:rFonts w:hint="eastAsia" w:ascii="宋体" w:hAnsi="宋体" w:eastAsia="宋体" w:cs="宋体"/>
                <w:i w:val="0"/>
                <w:iCs w:val="0"/>
                <w:color w:val="000000"/>
                <w:sz w:val="20"/>
                <w:szCs w:val="20"/>
                <w:u w:val="none"/>
              </w:rPr>
            </w:pPr>
          </w:p>
        </w:tc>
      </w:tr>
      <w:tr w14:paraId="61775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0B954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E94C1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1F82F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3FA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D2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037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C35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11D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F7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625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BCF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AB54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1985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07E7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FA2A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54D5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4551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9FACA">
            <w:pPr>
              <w:jc w:val="left"/>
              <w:rPr>
                <w:rFonts w:hint="eastAsia" w:ascii="宋体" w:hAnsi="宋体" w:eastAsia="宋体" w:cs="宋体"/>
                <w:i w:val="0"/>
                <w:iCs w:val="0"/>
                <w:color w:val="000000"/>
                <w:sz w:val="20"/>
                <w:szCs w:val="20"/>
                <w:u w:val="none"/>
              </w:rPr>
            </w:pPr>
          </w:p>
        </w:tc>
      </w:tr>
      <w:tr w14:paraId="78B46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4BF022">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1CA3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5674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44B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840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6B8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E6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EA1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192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6A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561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E092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BC2F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FBBD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ACB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3DCD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EABE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71F3E">
            <w:pPr>
              <w:jc w:val="left"/>
              <w:rPr>
                <w:rFonts w:hint="eastAsia" w:ascii="宋体" w:hAnsi="宋体" w:eastAsia="宋体" w:cs="宋体"/>
                <w:i w:val="0"/>
                <w:iCs w:val="0"/>
                <w:color w:val="000000"/>
                <w:sz w:val="20"/>
                <w:szCs w:val="20"/>
                <w:u w:val="none"/>
              </w:rPr>
            </w:pPr>
          </w:p>
        </w:tc>
      </w:tr>
      <w:tr w14:paraId="09F5C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35AA8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F5DB2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5098A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8DB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社会服务对象满意度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2B8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160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B66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712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B4D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66D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90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C643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6F41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674D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B538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1005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6E5C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FD560">
            <w:pPr>
              <w:jc w:val="left"/>
              <w:rPr>
                <w:rFonts w:hint="eastAsia" w:ascii="宋体" w:hAnsi="宋体" w:eastAsia="宋体" w:cs="宋体"/>
                <w:i w:val="0"/>
                <w:iCs w:val="0"/>
                <w:color w:val="000000"/>
                <w:sz w:val="20"/>
                <w:szCs w:val="20"/>
                <w:u w:val="none"/>
              </w:rPr>
            </w:pPr>
          </w:p>
        </w:tc>
      </w:tr>
      <w:tr w14:paraId="235D5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A085A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AC65F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E36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396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7B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08A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1D1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9E1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E46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47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B0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FABA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E513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644A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861F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9889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F5BE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3E6C5">
            <w:pPr>
              <w:jc w:val="left"/>
              <w:rPr>
                <w:rFonts w:hint="eastAsia" w:ascii="宋体" w:hAnsi="宋体" w:eastAsia="宋体" w:cs="宋体"/>
                <w:i w:val="0"/>
                <w:iCs w:val="0"/>
                <w:color w:val="000000"/>
                <w:sz w:val="20"/>
                <w:szCs w:val="20"/>
                <w:u w:val="none"/>
              </w:rPr>
            </w:pPr>
          </w:p>
        </w:tc>
      </w:tr>
      <w:tr w14:paraId="1F1E5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477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AAB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A47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95A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08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7F8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5F9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F63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00C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26D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AB6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A414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EDE6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180F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2660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6E9A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2F22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55FE4">
            <w:pPr>
              <w:jc w:val="left"/>
              <w:rPr>
                <w:rFonts w:hint="eastAsia" w:ascii="宋体" w:hAnsi="宋体" w:eastAsia="宋体" w:cs="宋体"/>
                <w:i w:val="0"/>
                <w:iCs w:val="0"/>
                <w:color w:val="000000"/>
                <w:sz w:val="20"/>
                <w:szCs w:val="20"/>
                <w:u w:val="none"/>
              </w:rPr>
            </w:pPr>
          </w:p>
        </w:tc>
      </w:tr>
      <w:tr w14:paraId="1BF90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396D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D5E2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7B0B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9B45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8784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9335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1F6F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DD2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49FF52F6">
      <w:pPr>
        <w:rPr>
          <w:rFonts w:hint="eastAsia" w:eastAsia="宋体"/>
          <w:lang w:val="en-US" w:eastAsia="zh-CN"/>
        </w:rPr>
      </w:pPr>
    </w:p>
    <w:p w14:paraId="4B106325">
      <w:pPr>
        <w:rPr>
          <w:rFonts w:hint="eastAsia" w:eastAsia="宋体"/>
          <w:lang w:val="en-US" w:eastAsia="zh-CN"/>
        </w:rPr>
      </w:pPr>
    </w:p>
    <w:p w14:paraId="6727BB4B">
      <w:pPr>
        <w:rPr>
          <w:rFonts w:hint="eastAsia" w:eastAsia="宋体"/>
          <w:lang w:val="en-US" w:eastAsia="zh-CN"/>
        </w:rPr>
      </w:pPr>
    </w:p>
    <w:p w14:paraId="7F10F84C">
      <w:pPr>
        <w:rPr>
          <w:rFonts w:hint="eastAsia" w:eastAsia="宋体"/>
          <w:lang w:val="en-US" w:eastAsia="zh-CN"/>
        </w:rPr>
      </w:pPr>
    </w:p>
    <w:p w14:paraId="56EF87E0">
      <w:pPr>
        <w:rPr>
          <w:rFonts w:hint="eastAsia" w:eastAsia="宋体"/>
          <w:lang w:val="en-US" w:eastAsia="zh-CN"/>
        </w:rPr>
      </w:pPr>
    </w:p>
    <w:p w14:paraId="31067760">
      <w:pPr>
        <w:rPr>
          <w:rFonts w:hint="eastAsia" w:eastAsia="宋体"/>
          <w:lang w:val="en-US" w:eastAsia="zh-CN"/>
        </w:rPr>
      </w:pPr>
    </w:p>
    <w:p w14:paraId="164FDD45">
      <w:pPr>
        <w:rPr>
          <w:rFonts w:hint="eastAsia" w:eastAsia="宋体"/>
          <w:lang w:val="en-US" w:eastAsia="zh-CN"/>
        </w:rPr>
      </w:pPr>
    </w:p>
    <w:p w14:paraId="0729B40F">
      <w:pPr>
        <w:rPr>
          <w:rFonts w:hint="eastAsia" w:eastAsia="宋体"/>
          <w:lang w:val="en-US" w:eastAsia="zh-CN"/>
        </w:rPr>
      </w:pPr>
    </w:p>
    <w:p w14:paraId="4ADBFADC">
      <w:pPr>
        <w:rPr>
          <w:rFonts w:hint="eastAsia" w:eastAsia="宋体"/>
          <w:lang w:val="en-US" w:eastAsia="zh-CN"/>
        </w:rPr>
      </w:pPr>
    </w:p>
    <w:p w14:paraId="09467D86">
      <w:pPr>
        <w:rPr>
          <w:rFonts w:hint="eastAsia" w:eastAsia="宋体"/>
          <w:lang w:val="en-US" w:eastAsia="zh-CN"/>
        </w:rPr>
      </w:pPr>
    </w:p>
    <w:p w14:paraId="6A6A554A">
      <w:pPr>
        <w:rPr>
          <w:rFonts w:hint="eastAsia" w:eastAsia="宋体"/>
          <w:lang w:val="en-US" w:eastAsia="zh-CN"/>
        </w:rPr>
      </w:pPr>
    </w:p>
    <w:p w14:paraId="32E9D8D0">
      <w:pPr>
        <w:rPr>
          <w:rFonts w:hint="eastAsia" w:eastAsia="宋体"/>
          <w:lang w:val="en-US" w:eastAsia="zh-CN"/>
        </w:rPr>
      </w:pPr>
    </w:p>
    <w:p w14:paraId="4B86CB8C">
      <w:pPr>
        <w:rPr>
          <w:rFonts w:hint="eastAsia" w:eastAsia="宋体"/>
          <w:lang w:val="en-US" w:eastAsia="zh-CN"/>
        </w:rPr>
      </w:pPr>
    </w:p>
    <w:p w14:paraId="7EA2F4E5">
      <w:pPr>
        <w:rPr>
          <w:rFonts w:hint="eastAsia" w:eastAsia="宋体"/>
          <w:lang w:val="en-US" w:eastAsia="zh-CN"/>
        </w:rPr>
      </w:pPr>
    </w:p>
    <w:p w14:paraId="709E5B55">
      <w:pPr>
        <w:rPr>
          <w:rFonts w:hint="eastAsia" w:eastAsia="宋体"/>
          <w:lang w:val="en-US" w:eastAsia="zh-CN"/>
        </w:rPr>
      </w:pPr>
    </w:p>
    <w:p w14:paraId="24A3EA4F">
      <w:pPr>
        <w:rPr>
          <w:rFonts w:hint="eastAsia" w:eastAsia="宋体"/>
          <w:lang w:val="en-US" w:eastAsia="zh-CN"/>
        </w:rPr>
      </w:pPr>
    </w:p>
    <w:p w14:paraId="70A50437">
      <w:pPr>
        <w:rPr>
          <w:rFonts w:hint="eastAsia" w:eastAsia="宋体"/>
          <w:lang w:val="en-US" w:eastAsia="zh-CN"/>
        </w:rPr>
      </w:pPr>
    </w:p>
    <w:p w14:paraId="08B737A9">
      <w:pPr>
        <w:rPr>
          <w:rFonts w:hint="eastAsia" w:eastAsia="宋体"/>
          <w:lang w:val="en-US" w:eastAsia="zh-CN"/>
        </w:rPr>
      </w:pPr>
    </w:p>
    <w:p w14:paraId="3803D652">
      <w:pPr>
        <w:rPr>
          <w:rFonts w:hint="eastAsia" w:eastAsia="宋体"/>
          <w:lang w:val="en-US" w:eastAsia="zh-CN"/>
        </w:rPr>
      </w:pPr>
    </w:p>
    <w:p w14:paraId="6E606C5E">
      <w:pPr>
        <w:rPr>
          <w:rFonts w:hint="eastAsia" w:eastAsia="宋体"/>
          <w:lang w:val="en-US" w:eastAsia="zh-CN"/>
        </w:rPr>
      </w:pPr>
    </w:p>
    <w:p w14:paraId="10E1278B">
      <w:pPr>
        <w:rPr>
          <w:rFonts w:hint="eastAsia" w:eastAsia="宋体"/>
          <w:lang w:val="en-US" w:eastAsia="zh-CN"/>
        </w:rPr>
      </w:pPr>
    </w:p>
    <w:p w14:paraId="3F0C988E">
      <w:pPr>
        <w:rPr>
          <w:rFonts w:hint="eastAsia" w:eastAsia="宋体"/>
          <w:lang w:val="en-US" w:eastAsia="zh-CN"/>
        </w:rPr>
      </w:pPr>
    </w:p>
    <w:p w14:paraId="66F9FA0B">
      <w:pPr>
        <w:rPr>
          <w:rFonts w:hint="eastAsia" w:eastAsia="宋体"/>
          <w:lang w:val="en-US" w:eastAsia="zh-CN"/>
        </w:rPr>
      </w:pPr>
    </w:p>
    <w:p w14:paraId="30CBDD00">
      <w:pPr>
        <w:rPr>
          <w:rFonts w:hint="eastAsia" w:eastAsia="宋体"/>
          <w:lang w:val="en-US" w:eastAsia="zh-CN"/>
        </w:r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14:paraId="7BCC2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2A33EEF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76C3D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8E9E8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7027F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7F14A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89D3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信访维稳救助经费</w:t>
            </w:r>
          </w:p>
        </w:tc>
      </w:tr>
      <w:tr w14:paraId="70E9F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8C17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2AD5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5CCBC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5C28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D69D2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46A3B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7D77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BE01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81.3</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94751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7D72C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81.3</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61CB3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F3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DA26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FFA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4D6F5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1D256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3920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1E3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EEBE0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调动民警工作积极性，主动性和创造性，提高公安机关民警工资保防障。</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BB521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r>
      <w:tr w14:paraId="4635E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74D1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9125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7139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EE96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212C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5280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E534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60D4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AE7C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1BECC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5B75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0C27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4290B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80BDC3">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4C30E2">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6C3786">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BD1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C01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3CD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11C239">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3A1935">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1B13F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4C17DF">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2A8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EE4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E2A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AE4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46B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D9B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607BAB">
            <w:pPr>
              <w:jc w:val="center"/>
              <w:rPr>
                <w:rFonts w:hint="eastAsia" w:ascii="宋体" w:hAnsi="宋体" w:eastAsia="宋体" w:cs="宋体"/>
                <w:b/>
                <w:bCs/>
                <w:i w:val="0"/>
                <w:iCs w:val="0"/>
                <w:color w:val="000000"/>
                <w:sz w:val="20"/>
                <w:szCs w:val="20"/>
                <w:u w:val="none"/>
              </w:rPr>
            </w:pPr>
          </w:p>
        </w:tc>
      </w:tr>
      <w:tr w14:paraId="3073B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7CD63B">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3B56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7065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A42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案件结案率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674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FF8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712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96A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67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8E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0F7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9651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2CAF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978B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9DC2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3315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C99F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01078">
            <w:pPr>
              <w:jc w:val="left"/>
              <w:rPr>
                <w:rFonts w:hint="eastAsia" w:ascii="宋体" w:hAnsi="宋体" w:eastAsia="宋体" w:cs="宋体"/>
                <w:i w:val="0"/>
                <w:iCs w:val="0"/>
                <w:color w:val="000000"/>
                <w:sz w:val="20"/>
                <w:szCs w:val="20"/>
                <w:u w:val="none"/>
              </w:rPr>
            </w:pPr>
          </w:p>
        </w:tc>
      </w:tr>
      <w:tr w14:paraId="2C2BF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D08B1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BF164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3B8F8F">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214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444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0D9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E2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E2C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00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2A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C12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2BEA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8661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657C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7126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8EF7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794A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3A80A">
            <w:pPr>
              <w:jc w:val="left"/>
              <w:rPr>
                <w:rFonts w:hint="eastAsia" w:ascii="宋体" w:hAnsi="宋体" w:eastAsia="宋体" w:cs="宋体"/>
                <w:i w:val="0"/>
                <w:iCs w:val="0"/>
                <w:color w:val="000000"/>
                <w:sz w:val="20"/>
                <w:szCs w:val="20"/>
                <w:u w:val="none"/>
              </w:rPr>
            </w:pPr>
          </w:p>
        </w:tc>
      </w:tr>
      <w:tr w14:paraId="0E589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E082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274FB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7A2E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E99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刑事案件破案率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6A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0E6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CBD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440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5B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D5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261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198E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5930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67B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69DF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E7C6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BE5E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1DEE1">
            <w:pPr>
              <w:jc w:val="left"/>
              <w:rPr>
                <w:rFonts w:hint="eastAsia" w:ascii="宋体" w:hAnsi="宋体" w:eastAsia="宋体" w:cs="宋体"/>
                <w:i w:val="0"/>
                <w:iCs w:val="0"/>
                <w:color w:val="000000"/>
                <w:sz w:val="20"/>
                <w:szCs w:val="20"/>
                <w:u w:val="none"/>
              </w:rPr>
            </w:pPr>
          </w:p>
        </w:tc>
      </w:tr>
      <w:tr w14:paraId="45DFF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D25AB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A9203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B4E13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02A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86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3AA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6E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E3B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AF1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99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F0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2BE8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3017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C44C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D74C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8ECF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0F55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B1309">
            <w:pPr>
              <w:jc w:val="left"/>
              <w:rPr>
                <w:rFonts w:hint="eastAsia" w:ascii="宋体" w:hAnsi="宋体" w:eastAsia="宋体" w:cs="宋体"/>
                <w:i w:val="0"/>
                <w:iCs w:val="0"/>
                <w:color w:val="000000"/>
                <w:sz w:val="20"/>
                <w:szCs w:val="20"/>
                <w:u w:val="none"/>
              </w:rPr>
            </w:pPr>
          </w:p>
        </w:tc>
      </w:tr>
      <w:tr w14:paraId="08CF1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B3BB3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A2FFC1">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1BB1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10C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D5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548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D3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65B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74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4FE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C90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A3F5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201E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DF8A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643C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F252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A68A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AAF96">
            <w:pPr>
              <w:jc w:val="left"/>
              <w:rPr>
                <w:rFonts w:hint="eastAsia" w:ascii="宋体" w:hAnsi="宋体" w:eastAsia="宋体" w:cs="宋体"/>
                <w:i w:val="0"/>
                <w:iCs w:val="0"/>
                <w:color w:val="000000"/>
                <w:sz w:val="20"/>
                <w:szCs w:val="20"/>
                <w:u w:val="none"/>
              </w:rPr>
            </w:pPr>
          </w:p>
        </w:tc>
      </w:tr>
      <w:tr w14:paraId="7761A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7C32F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29F7D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4F520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442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4BD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3C3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11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73D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DEC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49A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358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033B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7A1B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1820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5E28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5095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CAA5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D64FC">
            <w:pPr>
              <w:jc w:val="left"/>
              <w:rPr>
                <w:rFonts w:hint="eastAsia" w:ascii="宋体" w:hAnsi="宋体" w:eastAsia="宋体" w:cs="宋体"/>
                <w:i w:val="0"/>
                <w:iCs w:val="0"/>
                <w:color w:val="000000"/>
                <w:sz w:val="20"/>
                <w:szCs w:val="20"/>
                <w:u w:val="none"/>
              </w:rPr>
            </w:pPr>
          </w:p>
        </w:tc>
      </w:tr>
      <w:tr w14:paraId="3EF79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00031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A42040">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5565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3BA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DB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F4E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28B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BF3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5FB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08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7A4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B2E2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B6BC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0601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E25C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CE90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4E4F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DFC79">
            <w:pPr>
              <w:jc w:val="left"/>
              <w:rPr>
                <w:rFonts w:hint="eastAsia" w:ascii="宋体" w:hAnsi="宋体" w:eastAsia="宋体" w:cs="宋体"/>
                <w:i w:val="0"/>
                <w:iCs w:val="0"/>
                <w:color w:val="000000"/>
                <w:sz w:val="20"/>
                <w:szCs w:val="20"/>
                <w:u w:val="none"/>
              </w:rPr>
            </w:pPr>
          </w:p>
        </w:tc>
      </w:tr>
      <w:tr w14:paraId="137B7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52190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43B95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0CFBF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B26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项目建设成本控制情况</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9D8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C2F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3C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EE4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9F2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A5F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39F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01B4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9533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9C3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BAD8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6A46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76C5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A769C">
            <w:pPr>
              <w:jc w:val="left"/>
              <w:rPr>
                <w:rFonts w:hint="eastAsia" w:ascii="宋体" w:hAnsi="宋体" w:eastAsia="宋体" w:cs="宋体"/>
                <w:i w:val="0"/>
                <w:iCs w:val="0"/>
                <w:color w:val="000000"/>
                <w:sz w:val="20"/>
                <w:szCs w:val="20"/>
                <w:u w:val="none"/>
              </w:rPr>
            </w:pPr>
          </w:p>
        </w:tc>
      </w:tr>
      <w:tr w14:paraId="39CB2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4CA47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3945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590C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CED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利润增长率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85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088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73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368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A65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26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78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0D66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4E64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8F5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6710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5A1C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203B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37885">
            <w:pPr>
              <w:jc w:val="left"/>
              <w:rPr>
                <w:rFonts w:hint="eastAsia" w:ascii="宋体" w:hAnsi="宋体" w:eastAsia="宋体" w:cs="宋体"/>
                <w:i w:val="0"/>
                <w:iCs w:val="0"/>
                <w:color w:val="000000"/>
                <w:sz w:val="20"/>
                <w:szCs w:val="20"/>
                <w:u w:val="none"/>
              </w:rPr>
            </w:pPr>
          </w:p>
        </w:tc>
      </w:tr>
      <w:tr w14:paraId="299BC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CF843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D835A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2D8EA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A73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投资回报率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89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8AA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1F1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0AA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C5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DB1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727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5916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2E3C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153D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C7AF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4F56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0DCF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5D5AA">
            <w:pPr>
              <w:jc w:val="left"/>
              <w:rPr>
                <w:rFonts w:hint="eastAsia" w:ascii="宋体" w:hAnsi="宋体" w:eastAsia="宋体" w:cs="宋体"/>
                <w:i w:val="0"/>
                <w:iCs w:val="0"/>
                <w:color w:val="000000"/>
                <w:sz w:val="20"/>
                <w:szCs w:val="20"/>
                <w:u w:val="none"/>
              </w:rPr>
            </w:pPr>
          </w:p>
        </w:tc>
      </w:tr>
      <w:tr w14:paraId="43AF1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64207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CD814F">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68BF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224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执法办案行为投诉率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412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A48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29B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265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FC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D77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B4D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1AFD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C119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DB32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631E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C132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8186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D342A">
            <w:pPr>
              <w:jc w:val="left"/>
              <w:rPr>
                <w:rFonts w:hint="eastAsia" w:ascii="宋体" w:hAnsi="宋体" w:eastAsia="宋体" w:cs="宋体"/>
                <w:i w:val="0"/>
                <w:iCs w:val="0"/>
                <w:color w:val="000000"/>
                <w:sz w:val="20"/>
                <w:szCs w:val="20"/>
                <w:u w:val="none"/>
              </w:rPr>
            </w:pPr>
          </w:p>
        </w:tc>
      </w:tr>
      <w:tr w14:paraId="46121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7718F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21F2D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9065B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330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问题整改落实率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AA4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ED0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44E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046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175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B39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2B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49CB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F10E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D5B1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63C3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B1F6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B6DD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4C7AE">
            <w:pPr>
              <w:jc w:val="left"/>
              <w:rPr>
                <w:rFonts w:hint="eastAsia" w:ascii="宋体" w:hAnsi="宋体" w:eastAsia="宋体" w:cs="宋体"/>
                <w:i w:val="0"/>
                <w:iCs w:val="0"/>
                <w:color w:val="000000"/>
                <w:sz w:val="20"/>
                <w:szCs w:val="20"/>
                <w:u w:val="none"/>
              </w:rPr>
            </w:pPr>
          </w:p>
        </w:tc>
      </w:tr>
      <w:tr w14:paraId="7C779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64B6F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426E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7456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3BE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CC4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FFF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422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FF6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12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CA2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92D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ECB0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D8BE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E887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9A72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8CE2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F317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0C652">
            <w:pPr>
              <w:jc w:val="left"/>
              <w:rPr>
                <w:rFonts w:hint="eastAsia" w:ascii="宋体" w:hAnsi="宋体" w:eastAsia="宋体" w:cs="宋体"/>
                <w:i w:val="0"/>
                <w:iCs w:val="0"/>
                <w:color w:val="000000"/>
                <w:sz w:val="20"/>
                <w:szCs w:val="20"/>
                <w:u w:val="none"/>
              </w:rPr>
            </w:pPr>
          </w:p>
        </w:tc>
      </w:tr>
      <w:tr w14:paraId="6E8F0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E19E8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FA9F0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71F0E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982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节约用水率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68D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5C2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C94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27A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9E0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835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A56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AF0A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F91B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58C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CAF6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9345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9626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EA24D">
            <w:pPr>
              <w:jc w:val="left"/>
              <w:rPr>
                <w:rFonts w:hint="eastAsia" w:ascii="宋体" w:hAnsi="宋体" w:eastAsia="宋体" w:cs="宋体"/>
                <w:i w:val="0"/>
                <w:iCs w:val="0"/>
                <w:color w:val="000000"/>
                <w:sz w:val="20"/>
                <w:szCs w:val="20"/>
                <w:u w:val="none"/>
              </w:rPr>
            </w:pPr>
          </w:p>
        </w:tc>
      </w:tr>
      <w:tr w14:paraId="14A6E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903B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843853">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2BBB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CEF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8A9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D87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53D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2F7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26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08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79A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71B4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049A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4853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A43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7459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B419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A2D76">
            <w:pPr>
              <w:jc w:val="left"/>
              <w:rPr>
                <w:rFonts w:hint="eastAsia" w:ascii="宋体" w:hAnsi="宋体" w:eastAsia="宋体" w:cs="宋体"/>
                <w:i w:val="0"/>
                <w:iCs w:val="0"/>
                <w:color w:val="000000"/>
                <w:sz w:val="20"/>
                <w:szCs w:val="20"/>
                <w:u w:val="none"/>
              </w:rPr>
            </w:pPr>
          </w:p>
        </w:tc>
      </w:tr>
      <w:tr w14:paraId="6DBE3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74764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5F07E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2E80E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806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违法行为有效化解率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AA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95B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BCF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474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010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1F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7F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60EE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8109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896A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6366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FCF0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A3A7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5F933">
            <w:pPr>
              <w:jc w:val="left"/>
              <w:rPr>
                <w:rFonts w:hint="eastAsia" w:ascii="宋体" w:hAnsi="宋体" w:eastAsia="宋体" w:cs="宋体"/>
                <w:i w:val="0"/>
                <w:iCs w:val="0"/>
                <w:color w:val="000000"/>
                <w:sz w:val="20"/>
                <w:szCs w:val="20"/>
                <w:u w:val="none"/>
              </w:rPr>
            </w:pPr>
          </w:p>
        </w:tc>
      </w:tr>
      <w:tr w14:paraId="1AEBB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68C8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5588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6D9C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8C5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0F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66B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49C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879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B81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70B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02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F63E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B6F3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B655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0ED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C15F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F595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3CD7F">
            <w:pPr>
              <w:jc w:val="left"/>
              <w:rPr>
                <w:rFonts w:hint="eastAsia" w:ascii="宋体" w:hAnsi="宋体" w:eastAsia="宋体" w:cs="宋体"/>
                <w:i w:val="0"/>
                <w:iCs w:val="0"/>
                <w:color w:val="000000"/>
                <w:sz w:val="20"/>
                <w:szCs w:val="20"/>
                <w:u w:val="none"/>
              </w:rPr>
            </w:pPr>
          </w:p>
        </w:tc>
      </w:tr>
      <w:tr w14:paraId="55897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5E8C5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3C97A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2F6E9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C3A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社会服务对象满意度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C8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474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CA5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A0D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CD6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A5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96F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B486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9509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E4AD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0F80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5392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9FB8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6F593">
            <w:pPr>
              <w:jc w:val="left"/>
              <w:rPr>
                <w:rFonts w:hint="eastAsia" w:ascii="宋体" w:hAnsi="宋体" w:eastAsia="宋体" w:cs="宋体"/>
                <w:i w:val="0"/>
                <w:iCs w:val="0"/>
                <w:color w:val="000000"/>
                <w:sz w:val="20"/>
                <w:szCs w:val="20"/>
                <w:u w:val="none"/>
              </w:rPr>
            </w:pPr>
          </w:p>
        </w:tc>
      </w:tr>
      <w:tr w14:paraId="7B74C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4426F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2D4DB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591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92F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6DD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2E0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36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D3B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C86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D59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C5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5303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61D4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A5AB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3CEC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2E9A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7AE7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E5B0C">
            <w:pPr>
              <w:jc w:val="left"/>
              <w:rPr>
                <w:rFonts w:hint="eastAsia" w:ascii="宋体" w:hAnsi="宋体" w:eastAsia="宋体" w:cs="宋体"/>
                <w:i w:val="0"/>
                <w:iCs w:val="0"/>
                <w:color w:val="000000"/>
                <w:sz w:val="20"/>
                <w:szCs w:val="20"/>
                <w:u w:val="none"/>
              </w:rPr>
            </w:pPr>
          </w:p>
        </w:tc>
      </w:tr>
      <w:tr w14:paraId="7DEC5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930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29E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182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5C7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0BC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DE3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9B6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157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55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ED8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7B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AF92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A0DB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1E0B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7B07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5805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A4F1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F53EA">
            <w:pPr>
              <w:jc w:val="left"/>
              <w:rPr>
                <w:rFonts w:hint="eastAsia" w:ascii="宋体" w:hAnsi="宋体" w:eastAsia="宋体" w:cs="宋体"/>
                <w:i w:val="0"/>
                <w:iCs w:val="0"/>
                <w:color w:val="000000"/>
                <w:sz w:val="20"/>
                <w:szCs w:val="20"/>
                <w:u w:val="none"/>
              </w:rPr>
            </w:pPr>
          </w:p>
        </w:tc>
      </w:tr>
      <w:tr w14:paraId="42993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2616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ACFE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5DD2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BD1F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D412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C320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A13B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99D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5FF9CBDD">
      <w:pPr>
        <w:rPr>
          <w:rFonts w:hint="eastAsia" w:eastAsia="宋体"/>
          <w:lang w:val="en-US" w:eastAsia="zh-CN"/>
        </w:rPr>
      </w:pPr>
    </w:p>
    <w:p w14:paraId="40EADDF1">
      <w:pPr>
        <w:rPr>
          <w:rFonts w:hint="eastAsia" w:eastAsia="宋体"/>
          <w:lang w:val="en-US" w:eastAsia="zh-CN"/>
        </w:rPr>
      </w:pPr>
    </w:p>
    <w:p w14:paraId="7894BF20">
      <w:pPr>
        <w:rPr>
          <w:rFonts w:hint="eastAsia" w:eastAsia="宋体"/>
          <w:lang w:val="en-US" w:eastAsia="zh-CN"/>
        </w:rPr>
      </w:pPr>
    </w:p>
    <w:p w14:paraId="478D360E">
      <w:pPr>
        <w:rPr>
          <w:rFonts w:hint="eastAsia" w:eastAsia="宋体"/>
          <w:lang w:val="en-US" w:eastAsia="zh-CN"/>
        </w:rPr>
      </w:pPr>
    </w:p>
    <w:p w14:paraId="64F45A09">
      <w:pPr>
        <w:rPr>
          <w:rFonts w:hint="eastAsia" w:eastAsia="宋体"/>
          <w:lang w:val="en-US" w:eastAsia="zh-CN"/>
        </w:rPr>
      </w:pPr>
    </w:p>
    <w:p w14:paraId="0366FACA">
      <w:pPr>
        <w:rPr>
          <w:rFonts w:hint="eastAsia" w:eastAsia="宋体"/>
          <w:lang w:val="en-US" w:eastAsia="zh-CN"/>
        </w:rPr>
      </w:pPr>
    </w:p>
    <w:p w14:paraId="7FDFC432">
      <w:pPr>
        <w:rPr>
          <w:rFonts w:hint="eastAsia" w:eastAsia="宋体"/>
          <w:lang w:val="en-US" w:eastAsia="zh-CN"/>
        </w:rPr>
      </w:pPr>
    </w:p>
    <w:p w14:paraId="5CCAA069">
      <w:pPr>
        <w:rPr>
          <w:rFonts w:hint="eastAsia" w:eastAsia="宋体"/>
          <w:lang w:val="en-US" w:eastAsia="zh-CN"/>
        </w:rPr>
      </w:pPr>
    </w:p>
    <w:p w14:paraId="6C45EC29">
      <w:pPr>
        <w:rPr>
          <w:rFonts w:hint="eastAsia" w:eastAsia="宋体"/>
          <w:lang w:val="en-US" w:eastAsia="zh-CN"/>
        </w:rPr>
      </w:pPr>
    </w:p>
    <w:p w14:paraId="0D383946">
      <w:pPr>
        <w:rPr>
          <w:rFonts w:hint="eastAsia" w:eastAsia="宋体"/>
          <w:lang w:val="en-US" w:eastAsia="zh-CN"/>
        </w:rPr>
      </w:pPr>
    </w:p>
    <w:p w14:paraId="0096FA0E">
      <w:pPr>
        <w:rPr>
          <w:rFonts w:hint="eastAsia" w:eastAsia="宋体"/>
          <w:lang w:val="en-US" w:eastAsia="zh-CN"/>
        </w:rPr>
      </w:pPr>
    </w:p>
    <w:p w14:paraId="15CA00FC">
      <w:pPr>
        <w:rPr>
          <w:rFonts w:hint="eastAsia" w:eastAsia="宋体"/>
          <w:lang w:val="en-US" w:eastAsia="zh-CN"/>
        </w:rPr>
      </w:pPr>
    </w:p>
    <w:p w14:paraId="1AFCD22B">
      <w:pPr>
        <w:rPr>
          <w:rFonts w:hint="eastAsia" w:eastAsia="宋体"/>
          <w:lang w:val="en-US" w:eastAsia="zh-CN"/>
        </w:rPr>
      </w:pPr>
    </w:p>
    <w:p w14:paraId="7EA24FF4">
      <w:pPr>
        <w:rPr>
          <w:rFonts w:hint="eastAsia" w:eastAsia="宋体"/>
          <w:lang w:val="en-US" w:eastAsia="zh-CN"/>
        </w:rPr>
      </w:pPr>
    </w:p>
    <w:p w14:paraId="5731F13E">
      <w:pPr>
        <w:rPr>
          <w:rFonts w:hint="eastAsia" w:eastAsia="宋体"/>
          <w:lang w:val="en-US" w:eastAsia="zh-CN"/>
        </w:rPr>
      </w:pPr>
    </w:p>
    <w:p w14:paraId="722625BC">
      <w:pPr>
        <w:rPr>
          <w:rFonts w:hint="eastAsia" w:eastAsia="宋体"/>
          <w:lang w:val="en-US" w:eastAsia="zh-CN"/>
        </w:rPr>
      </w:pPr>
    </w:p>
    <w:p w14:paraId="6AC78BDF">
      <w:pPr>
        <w:rPr>
          <w:rFonts w:hint="eastAsia" w:eastAsia="宋体"/>
          <w:lang w:val="en-US" w:eastAsia="zh-CN"/>
        </w:rPr>
      </w:pPr>
    </w:p>
    <w:p w14:paraId="04950F18">
      <w:pPr>
        <w:rPr>
          <w:rFonts w:hint="eastAsia" w:eastAsia="宋体"/>
          <w:lang w:val="en-US" w:eastAsia="zh-CN"/>
        </w:rPr>
      </w:pPr>
    </w:p>
    <w:p w14:paraId="0B848EDA">
      <w:pPr>
        <w:rPr>
          <w:rFonts w:hint="eastAsia" w:eastAsia="宋体"/>
          <w:lang w:val="en-US" w:eastAsia="zh-CN"/>
        </w:rPr>
      </w:pPr>
    </w:p>
    <w:p w14:paraId="1377317F">
      <w:pPr>
        <w:rPr>
          <w:rFonts w:hint="eastAsia" w:eastAsia="宋体"/>
          <w:lang w:val="en-US" w:eastAsia="zh-CN"/>
        </w:rPr>
      </w:pPr>
    </w:p>
    <w:p w14:paraId="4922C6BD">
      <w:pPr>
        <w:rPr>
          <w:rFonts w:hint="eastAsia" w:eastAsia="宋体"/>
          <w:lang w:val="en-US" w:eastAsia="zh-CN"/>
        </w:rPr>
      </w:pPr>
    </w:p>
    <w:p w14:paraId="2CFC352B">
      <w:pPr>
        <w:rPr>
          <w:rFonts w:hint="eastAsia" w:eastAsia="宋体"/>
          <w:lang w:val="en-US" w:eastAsia="zh-CN"/>
        </w:rPr>
      </w:pPr>
    </w:p>
    <w:p w14:paraId="77748C0A">
      <w:pPr>
        <w:rPr>
          <w:rFonts w:hint="eastAsia" w:eastAsia="宋体"/>
          <w:lang w:val="en-US" w:eastAsia="zh-CN"/>
        </w:rPr>
      </w:pPr>
    </w:p>
    <w:p w14:paraId="1A0631A0">
      <w:pPr>
        <w:rPr>
          <w:rFonts w:hint="eastAsia" w:eastAsia="宋体"/>
          <w:lang w:val="en-US" w:eastAsia="zh-CN"/>
        </w:rPr>
      </w:pPr>
    </w:p>
    <w:p w14:paraId="1AE9580D">
      <w:pPr>
        <w:rPr>
          <w:rFonts w:hint="eastAsia" w:eastAsia="宋体"/>
          <w:lang w:val="en-US" w:eastAsia="zh-CN"/>
        </w:rPr>
      </w:pPr>
    </w:p>
    <w:p w14:paraId="69B6EC30">
      <w:pPr>
        <w:rPr>
          <w:rFonts w:hint="eastAsia" w:eastAsia="宋体"/>
          <w:lang w:val="en-US" w:eastAsia="zh-CN"/>
        </w:r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14:paraId="149DD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trPr>
        <w:tc>
          <w:tcPr>
            <w:tcW w:w="15136" w:type="dxa"/>
            <w:gridSpan w:val="18"/>
            <w:tcBorders>
              <w:top w:val="nil"/>
              <w:left w:val="nil"/>
              <w:bottom w:val="nil"/>
              <w:right w:val="nil"/>
            </w:tcBorders>
            <w:shd w:val="clear" w:color="auto" w:fill="FFFFFF"/>
            <w:vAlign w:val="center"/>
          </w:tcPr>
          <w:p w14:paraId="0A9EF54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3DCC7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72838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74962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96E3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09AB7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中央政法纪检监察转移支付资金</w:t>
            </w:r>
          </w:p>
        </w:tc>
      </w:tr>
      <w:tr w14:paraId="61F40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CC2E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EFC89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1EFE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09A3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A13F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辽宁省喀喇沁左翼蒙古族自治县公安局本级-</w:t>
            </w:r>
          </w:p>
        </w:tc>
      </w:tr>
      <w:tr w14:paraId="51BA6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3D32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84AD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808.62</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878F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DAE6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808.62</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D38F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A10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949E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C53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2078D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214153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65E92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FA8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40C76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支持公安机关开展办案业务工作所必需的办案，业务，装备等经费支出。</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62810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目前为止绩效目标完成良好，进一步加强对绩效目标的有效完成，争取年未完成率达到100</w:t>
            </w:r>
          </w:p>
        </w:tc>
      </w:tr>
      <w:tr w14:paraId="4DE8C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45E1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5330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7973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B961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C2CA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0E86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44780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65C3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C610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583F1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8F90D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5BD2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05434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DEB6D">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FF7079">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D5C365">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CE7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3B3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FA7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0877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384FF2">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78DD40">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EF349C">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068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2FA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275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665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E06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116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397144">
            <w:pPr>
              <w:jc w:val="center"/>
              <w:rPr>
                <w:rFonts w:hint="eastAsia" w:ascii="宋体" w:hAnsi="宋体" w:eastAsia="宋体" w:cs="宋体"/>
                <w:b/>
                <w:bCs/>
                <w:i w:val="0"/>
                <w:iCs w:val="0"/>
                <w:color w:val="000000"/>
                <w:sz w:val="20"/>
                <w:szCs w:val="20"/>
                <w:u w:val="none"/>
              </w:rPr>
            </w:pPr>
          </w:p>
        </w:tc>
      </w:tr>
      <w:tr w14:paraId="10B10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D6770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4A3B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FD2D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4B3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FF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C08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849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DA9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F54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720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AF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1E6D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11C3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B049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A977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09DD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B468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14915">
            <w:pPr>
              <w:jc w:val="left"/>
              <w:rPr>
                <w:rFonts w:hint="eastAsia" w:ascii="宋体" w:hAnsi="宋体" w:eastAsia="宋体" w:cs="宋体"/>
                <w:i w:val="0"/>
                <w:iCs w:val="0"/>
                <w:color w:val="000000"/>
                <w:sz w:val="20"/>
                <w:szCs w:val="20"/>
                <w:u w:val="none"/>
              </w:rPr>
            </w:pPr>
          </w:p>
        </w:tc>
      </w:tr>
      <w:tr w14:paraId="6C6D6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5EB5E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14F684">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BB9C7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0BE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项目任务执行完成率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823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F34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0BA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9D7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C05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0F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32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461F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25EA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6C6A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5D89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106A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7938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61FA3">
            <w:pPr>
              <w:jc w:val="left"/>
              <w:rPr>
                <w:rFonts w:hint="eastAsia" w:ascii="宋体" w:hAnsi="宋体" w:eastAsia="宋体" w:cs="宋体"/>
                <w:i w:val="0"/>
                <w:iCs w:val="0"/>
                <w:color w:val="000000"/>
                <w:sz w:val="20"/>
                <w:szCs w:val="20"/>
                <w:u w:val="none"/>
              </w:rPr>
            </w:pPr>
          </w:p>
        </w:tc>
      </w:tr>
      <w:tr w14:paraId="4D863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3DADA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F3D0E2">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F52B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F14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完工项目验收合格率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95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8F3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66C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CA8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BD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DE3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013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1E87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BFC7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A22E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100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0502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8C13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C5AC3">
            <w:pPr>
              <w:jc w:val="left"/>
              <w:rPr>
                <w:rFonts w:hint="eastAsia" w:ascii="宋体" w:hAnsi="宋体" w:eastAsia="宋体" w:cs="宋体"/>
                <w:i w:val="0"/>
                <w:iCs w:val="0"/>
                <w:color w:val="000000"/>
                <w:sz w:val="20"/>
                <w:szCs w:val="20"/>
                <w:u w:val="none"/>
              </w:rPr>
            </w:pPr>
          </w:p>
        </w:tc>
      </w:tr>
      <w:tr w14:paraId="1CFC0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2FEA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96FDE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919DC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989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治安案件破案率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E54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8DE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AF1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FE7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6E3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9C8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70E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826C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1C6F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4BBF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1BDD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42CC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7F4F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C76CE">
            <w:pPr>
              <w:jc w:val="left"/>
              <w:rPr>
                <w:rFonts w:hint="eastAsia" w:ascii="宋体" w:hAnsi="宋体" w:eastAsia="宋体" w:cs="宋体"/>
                <w:i w:val="0"/>
                <w:iCs w:val="0"/>
                <w:color w:val="000000"/>
                <w:sz w:val="20"/>
                <w:szCs w:val="20"/>
                <w:u w:val="none"/>
              </w:rPr>
            </w:pPr>
          </w:p>
        </w:tc>
      </w:tr>
      <w:tr w14:paraId="66CAE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87EA9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DB085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514C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FCC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84D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623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40C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408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84A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B4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0C5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2A41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60F6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06BA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B99A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52BA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A9AA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76EFA">
            <w:pPr>
              <w:jc w:val="left"/>
              <w:rPr>
                <w:rFonts w:hint="eastAsia" w:ascii="宋体" w:hAnsi="宋体" w:eastAsia="宋体" w:cs="宋体"/>
                <w:i w:val="0"/>
                <w:iCs w:val="0"/>
                <w:color w:val="000000"/>
                <w:sz w:val="20"/>
                <w:szCs w:val="20"/>
                <w:u w:val="none"/>
              </w:rPr>
            </w:pPr>
          </w:p>
        </w:tc>
      </w:tr>
      <w:tr w14:paraId="7983D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55C29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AAA24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838A8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A02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补助经费下达及时率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21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D70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4B9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016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0B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695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E9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5F1E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10AA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93A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0BBC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A389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C758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D9067">
            <w:pPr>
              <w:jc w:val="left"/>
              <w:rPr>
                <w:rFonts w:hint="eastAsia" w:ascii="宋体" w:hAnsi="宋体" w:eastAsia="宋体" w:cs="宋体"/>
                <w:i w:val="0"/>
                <w:iCs w:val="0"/>
                <w:color w:val="000000"/>
                <w:sz w:val="20"/>
                <w:szCs w:val="20"/>
                <w:u w:val="none"/>
              </w:rPr>
            </w:pPr>
          </w:p>
        </w:tc>
      </w:tr>
      <w:tr w14:paraId="2D16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F5667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05D5DA">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6A7C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07A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987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E76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BB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9B3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65F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AAF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D9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2999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26DC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2E6F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D087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339F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B625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A0994">
            <w:pPr>
              <w:jc w:val="left"/>
              <w:rPr>
                <w:rFonts w:hint="eastAsia" w:ascii="宋体" w:hAnsi="宋体" w:eastAsia="宋体" w:cs="宋体"/>
                <w:i w:val="0"/>
                <w:iCs w:val="0"/>
                <w:color w:val="000000"/>
                <w:sz w:val="20"/>
                <w:szCs w:val="20"/>
                <w:u w:val="none"/>
              </w:rPr>
            </w:pPr>
          </w:p>
        </w:tc>
      </w:tr>
      <w:tr w14:paraId="30A41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6CC7B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32CDF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C998A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B2F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项目建设成本控制情况</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5D4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EA9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01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A12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93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362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FC8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A070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3FA1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57BC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822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9D63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2A66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4FD9E">
            <w:pPr>
              <w:jc w:val="left"/>
              <w:rPr>
                <w:rFonts w:hint="eastAsia" w:ascii="宋体" w:hAnsi="宋体" w:eastAsia="宋体" w:cs="宋体"/>
                <w:i w:val="0"/>
                <w:iCs w:val="0"/>
                <w:color w:val="000000"/>
                <w:sz w:val="20"/>
                <w:szCs w:val="20"/>
                <w:u w:val="none"/>
              </w:rPr>
            </w:pPr>
          </w:p>
        </w:tc>
      </w:tr>
      <w:tr w14:paraId="79A0B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34F14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6102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EBE5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0D7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利润增长率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0D3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953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1B6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68E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09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44C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C68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3CD9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BB62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C2BE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A928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0A7A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4F74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C013F">
            <w:pPr>
              <w:jc w:val="left"/>
              <w:rPr>
                <w:rFonts w:hint="eastAsia" w:ascii="宋体" w:hAnsi="宋体" w:eastAsia="宋体" w:cs="宋体"/>
                <w:i w:val="0"/>
                <w:iCs w:val="0"/>
                <w:color w:val="000000"/>
                <w:sz w:val="20"/>
                <w:szCs w:val="20"/>
                <w:u w:val="none"/>
              </w:rPr>
            </w:pPr>
          </w:p>
        </w:tc>
      </w:tr>
      <w:tr w14:paraId="65FE1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88656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E5655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50E97F">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825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投资回报率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C1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E70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1A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579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C8A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EC5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9E4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37AB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2F6B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0DBE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0C7C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7F31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E82A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5050E">
            <w:pPr>
              <w:jc w:val="left"/>
              <w:rPr>
                <w:rFonts w:hint="eastAsia" w:ascii="宋体" w:hAnsi="宋体" w:eastAsia="宋体" w:cs="宋体"/>
                <w:i w:val="0"/>
                <w:iCs w:val="0"/>
                <w:color w:val="000000"/>
                <w:sz w:val="20"/>
                <w:szCs w:val="20"/>
                <w:u w:val="none"/>
              </w:rPr>
            </w:pPr>
          </w:p>
        </w:tc>
      </w:tr>
      <w:tr w14:paraId="3A83B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F0787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D113D3">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9770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CB5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矛盾纠纷调处率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862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D69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857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03E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8CB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C4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895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4470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9E48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EE6D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E53D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C4B2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75B3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FC806">
            <w:pPr>
              <w:jc w:val="left"/>
              <w:rPr>
                <w:rFonts w:hint="eastAsia" w:ascii="宋体" w:hAnsi="宋体" w:eastAsia="宋体" w:cs="宋体"/>
                <w:i w:val="0"/>
                <w:iCs w:val="0"/>
                <w:color w:val="000000"/>
                <w:sz w:val="20"/>
                <w:szCs w:val="20"/>
                <w:u w:val="none"/>
              </w:rPr>
            </w:pPr>
          </w:p>
        </w:tc>
      </w:tr>
      <w:tr w14:paraId="7DD83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CEA2B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CFD09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A895A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791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问题整改落实率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C3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F6F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C1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613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C6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4F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EC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874F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EFCD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9BF4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ABD8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B5AE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78EF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7022B">
            <w:pPr>
              <w:jc w:val="left"/>
              <w:rPr>
                <w:rFonts w:hint="eastAsia" w:ascii="宋体" w:hAnsi="宋体" w:eastAsia="宋体" w:cs="宋体"/>
                <w:i w:val="0"/>
                <w:iCs w:val="0"/>
                <w:color w:val="000000"/>
                <w:sz w:val="20"/>
                <w:szCs w:val="20"/>
                <w:u w:val="none"/>
              </w:rPr>
            </w:pPr>
          </w:p>
        </w:tc>
      </w:tr>
      <w:tr w14:paraId="1BA2B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8FC4D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A74E2B">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A3D0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94E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759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1A7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D7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FC8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33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271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F27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3866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A8C1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64C2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A6D3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831F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FF32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484BA">
            <w:pPr>
              <w:jc w:val="left"/>
              <w:rPr>
                <w:rFonts w:hint="eastAsia" w:ascii="宋体" w:hAnsi="宋体" w:eastAsia="宋体" w:cs="宋体"/>
                <w:i w:val="0"/>
                <w:iCs w:val="0"/>
                <w:color w:val="000000"/>
                <w:sz w:val="20"/>
                <w:szCs w:val="20"/>
                <w:u w:val="none"/>
              </w:rPr>
            </w:pPr>
          </w:p>
        </w:tc>
      </w:tr>
      <w:tr w14:paraId="25353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9273A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C275A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ADDDB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B28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节约用水率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134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722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21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28D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9D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05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01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6123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1D9D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4500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638B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BF77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53B5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65FC8">
            <w:pPr>
              <w:jc w:val="left"/>
              <w:rPr>
                <w:rFonts w:hint="eastAsia" w:ascii="宋体" w:hAnsi="宋体" w:eastAsia="宋体" w:cs="宋体"/>
                <w:i w:val="0"/>
                <w:iCs w:val="0"/>
                <w:color w:val="000000"/>
                <w:sz w:val="20"/>
                <w:szCs w:val="20"/>
                <w:u w:val="none"/>
              </w:rPr>
            </w:pPr>
          </w:p>
        </w:tc>
      </w:tr>
      <w:tr w14:paraId="76CC3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2CB7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FBEB14">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6842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6FD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8B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005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4F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9F1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E6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436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94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FAD6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1B7B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C8A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3732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7A3F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F8F5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BC980">
            <w:pPr>
              <w:jc w:val="left"/>
              <w:rPr>
                <w:rFonts w:hint="eastAsia" w:ascii="宋体" w:hAnsi="宋体" w:eastAsia="宋体" w:cs="宋体"/>
                <w:i w:val="0"/>
                <w:iCs w:val="0"/>
                <w:color w:val="000000"/>
                <w:sz w:val="20"/>
                <w:szCs w:val="20"/>
                <w:u w:val="none"/>
              </w:rPr>
            </w:pPr>
          </w:p>
        </w:tc>
      </w:tr>
      <w:tr w14:paraId="45F0D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995F2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04165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381E9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BB9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服务地方经济社会发展能力</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C92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CFC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FC0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A1E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DB2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E4D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19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7329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5F03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A58A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8657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EA3E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8824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BC1F7">
            <w:pPr>
              <w:jc w:val="left"/>
              <w:rPr>
                <w:rFonts w:hint="eastAsia" w:ascii="宋体" w:hAnsi="宋体" w:eastAsia="宋体" w:cs="宋体"/>
                <w:i w:val="0"/>
                <w:iCs w:val="0"/>
                <w:color w:val="000000"/>
                <w:sz w:val="20"/>
                <w:szCs w:val="20"/>
                <w:u w:val="none"/>
              </w:rPr>
            </w:pPr>
          </w:p>
        </w:tc>
      </w:tr>
      <w:tr w14:paraId="4C816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1708A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4A84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A8BF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0B1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7D9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0E0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1C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C90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55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35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F89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C9AC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51D1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4B5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2F05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39DB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D878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01162">
            <w:pPr>
              <w:jc w:val="left"/>
              <w:rPr>
                <w:rFonts w:hint="eastAsia" w:ascii="宋体" w:hAnsi="宋体" w:eastAsia="宋体" w:cs="宋体"/>
                <w:i w:val="0"/>
                <w:iCs w:val="0"/>
                <w:color w:val="000000"/>
                <w:sz w:val="20"/>
                <w:szCs w:val="20"/>
                <w:u w:val="none"/>
              </w:rPr>
            </w:pPr>
          </w:p>
        </w:tc>
      </w:tr>
      <w:tr w14:paraId="3A8F0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BD830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B200B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EF2F8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0AD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社会服务对象满意度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19B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3B2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10E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B6D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9D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25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7F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1A5E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1F36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C00E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BE1B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EA7F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444E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0266B">
            <w:pPr>
              <w:jc w:val="left"/>
              <w:rPr>
                <w:rFonts w:hint="eastAsia" w:ascii="宋体" w:hAnsi="宋体" w:eastAsia="宋体" w:cs="宋体"/>
                <w:i w:val="0"/>
                <w:iCs w:val="0"/>
                <w:color w:val="000000"/>
                <w:sz w:val="20"/>
                <w:szCs w:val="20"/>
                <w:u w:val="none"/>
              </w:rPr>
            </w:pPr>
          </w:p>
        </w:tc>
      </w:tr>
      <w:tr w14:paraId="6B80A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80B71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034B0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D58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157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90C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532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55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623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D1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C6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D0A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34CD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47DE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782D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598F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C04C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234D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C8EB9">
            <w:pPr>
              <w:jc w:val="left"/>
              <w:rPr>
                <w:rFonts w:hint="eastAsia" w:ascii="宋体" w:hAnsi="宋体" w:eastAsia="宋体" w:cs="宋体"/>
                <w:i w:val="0"/>
                <w:iCs w:val="0"/>
                <w:color w:val="000000"/>
                <w:sz w:val="20"/>
                <w:szCs w:val="20"/>
                <w:u w:val="none"/>
              </w:rPr>
            </w:pPr>
          </w:p>
        </w:tc>
      </w:tr>
      <w:tr w14:paraId="2D86A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00B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31F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F77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318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06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859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5D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209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01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8FF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960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EC40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158B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A996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B1BE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FE11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80B8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08509">
            <w:pPr>
              <w:jc w:val="left"/>
              <w:rPr>
                <w:rFonts w:hint="eastAsia" w:ascii="宋体" w:hAnsi="宋体" w:eastAsia="宋体" w:cs="宋体"/>
                <w:i w:val="0"/>
                <w:iCs w:val="0"/>
                <w:color w:val="000000"/>
                <w:sz w:val="20"/>
                <w:szCs w:val="20"/>
                <w:u w:val="none"/>
              </w:rPr>
            </w:pPr>
          </w:p>
        </w:tc>
      </w:tr>
      <w:tr w14:paraId="78768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E6B79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D39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C8BE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3FB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D376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0384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105B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856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22643166">
      <w:pPr>
        <w:rPr>
          <w:rFonts w:hint="eastAsia" w:eastAsia="宋体"/>
          <w:lang w:val="en-US" w:eastAsia="zh-CN"/>
        </w:rPr>
      </w:pPr>
    </w:p>
    <w:p w14:paraId="07176C49">
      <w:pPr>
        <w:rPr>
          <w:rFonts w:hint="eastAsia" w:eastAsia="宋体"/>
          <w:lang w:val="en-US" w:eastAsia="zh-CN"/>
        </w:rPr>
      </w:pPr>
    </w:p>
    <w:p w14:paraId="2B86C621">
      <w:pPr>
        <w:rPr>
          <w:rFonts w:hint="eastAsia" w:eastAsia="宋体"/>
          <w:lang w:val="en-US" w:eastAsia="zh-CN"/>
        </w:rPr>
      </w:pPr>
    </w:p>
    <w:p w14:paraId="6234A318">
      <w:pPr>
        <w:rPr>
          <w:rFonts w:hint="eastAsia" w:eastAsia="宋体"/>
          <w:lang w:val="en-US" w:eastAsia="zh-CN"/>
        </w:rPr>
      </w:pPr>
    </w:p>
    <w:p w14:paraId="510E5427">
      <w:pPr>
        <w:rPr>
          <w:rFonts w:hint="eastAsia" w:eastAsia="宋体"/>
          <w:lang w:val="en-US" w:eastAsia="zh-CN"/>
        </w:rPr>
      </w:pPr>
    </w:p>
    <w:p w14:paraId="3F20D303">
      <w:pPr>
        <w:rPr>
          <w:rFonts w:hint="eastAsia" w:eastAsia="宋体"/>
          <w:lang w:val="en-US" w:eastAsia="zh-CN"/>
        </w:rPr>
      </w:pPr>
    </w:p>
    <w:p w14:paraId="247427CC">
      <w:pPr>
        <w:rPr>
          <w:rFonts w:hint="eastAsia" w:eastAsia="宋体"/>
          <w:lang w:val="en-US" w:eastAsia="zh-CN"/>
        </w:rPr>
      </w:pPr>
    </w:p>
    <w:p w14:paraId="5998E158">
      <w:pPr>
        <w:rPr>
          <w:rFonts w:hint="eastAsia" w:eastAsia="宋体"/>
          <w:lang w:val="en-US" w:eastAsia="zh-CN"/>
        </w:rPr>
      </w:pPr>
    </w:p>
    <w:p w14:paraId="27B849AE">
      <w:pPr>
        <w:rPr>
          <w:rFonts w:hint="eastAsia" w:eastAsia="宋体"/>
          <w:lang w:val="en-US" w:eastAsia="zh-CN"/>
        </w:rPr>
      </w:pPr>
    </w:p>
    <w:p w14:paraId="0CB7D005">
      <w:pPr>
        <w:rPr>
          <w:rFonts w:hint="eastAsia" w:eastAsia="宋体"/>
          <w:lang w:val="en-US" w:eastAsia="zh-CN"/>
        </w:rPr>
      </w:pPr>
    </w:p>
    <w:p w14:paraId="097630F2">
      <w:pPr>
        <w:rPr>
          <w:rFonts w:hint="eastAsia" w:eastAsia="宋体"/>
          <w:lang w:val="en-US" w:eastAsia="zh-CN"/>
        </w:rPr>
      </w:pPr>
    </w:p>
    <w:p w14:paraId="248912C3">
      <w:pPr>
        <w:rPr>
          <w:rFonts w:hint="eastAsia" w:eastAsia="宋体"/>
          <w:lang w:val="en-US" w:eastAsia="zh-CN"/>
        </w:rPr>
      </w:pPr>
    </w:p>
    <w:p w14:paraId="436B1DC4">
      <w:pPr>
        <w:rPr>
          <w:rFonts w:hint="eastAsia" w:eastAsia="宋体"/>
          <w:lang w:val="en-US" w:eastAsia="zh-CN"/>
        </w:rPr>
      </w:pPr>
    </w:p>
    <w:p w14:paraId="61247EAD">
      <w:pPr>
        <w:rPr>
          <w:rFonts w:hint="eastAsia" w:eastAsia="宋体"/>
          <w:lang w:val="en-US" w:eastAsia="zh-CN"/>
        </w:rPr>
      </w:pPr>
    </w:p>
    <w:p w14:paraId="78137685">
      <w:pPr>
        <w:rPr>
          <w:rFonts w:hint="eastAsia" w:eastAsia="宋体"/>
          <w:lang w:val="en-US" w:eastAsia="zh-CN"/>
        </w:rPr>
      </w:pPr>
    </w:p>
    <w:p w14:paraId="2041CDAE">
      <w:pPr>
        <w:rPr>
          <w:rFonts w:hint="eastAsia" w:eastAsia="宋体"/>
          <w:lang w:val="en-US" w:eastAsia="zh-CN"/>
        </w:rPr>
      </w:pPr>
    </w:p>
    <w:p w14:paraId="42005770">
      <w:pPr>
        <w:rPr>
          <w:rFonts w:hint="eastAsia" w:eastAsia="宋体"/>
          <w:lang w:val="en-US" w:eastAsia="zh-CN"/>
        </w:rPr>
      </w:pPr>
    </w:p>
    <w:p w14:paraId="3020D2C8">
      <w:pPr>
        <w:rPr>
          <w:rFonts w:hint="eastAsia" w:eastAsia="宋体"/>
          <w:lang w:val="en-US" w:eastAsia="zh-CN"/>
        </w:rPr>
      </w:pPr>
    </w:p>
    <w:p w14:paraId="7A60A770">
      <w:pPr>
        <w:rPr>
          <w:rFonts w:hint="eastAsia" w:eastAsia="宋体"/>
          <w:lang w:val="en-US" w:eastAsia="zh-CN"/>
        </w:rPr>
      </w:pPr>
    </w:p>
    <w:p w14:paraId="4D2F50D0">
      <w:pPr>
        <w:rPr>
          <w:rFonts w:hint="eastAsia" w:eastAsia="宋体"/>
          <w:lang w:val="en-US" w:eastAsia="zh-CN"/>
        </w:rPr>
      </w:pPr>
    </w:p>
    <w:p w14:paraId="4F4D81D1">
      <w:pPr>
        <w:jc w:val="center"/>
        <w:rPr>
          <w:rFonts w:hint="eastAsia"/>
          <w:b/>
          <w:bCs/>
          <w:sz w:val="32"/>
          <w:szCs w:val="32"/>
        </w:rPr>
      </w:pPr>
    </w:p>
    <w:p w14:paraId="097E450A">
      <w:pPr>
        <w:jc w:val="center"/>
        <w:rPr>
          <w:rFonts w:hint="eastAsia"/>
          <w:b/>
          <w:bCs/>
          <w:sz w:val="32"/>
          <w:szCs w:val="32"/>
        </w:rPr>
      </w:pPr>
      <w:r>
        <w:rPr>
          <w:rFonts w:hint="eastAsia"/>
          <w:b/>
          <w:bCs/>
          <w:sz w:val="32"/>
          <w:szCs w:val="32"/>
        </w:rPr>
        <w:t>部门（单位）整体绩效自评表</w:t>
      </w:r>
    </w:p>
    <w:p w14:paraId="2739E990">
      <w:pPr>
        <w:jc w:val="center"/>
        <w:rPr>
          <w:rFonts w:hint="eastAsia"/>
          <w:sz w:val="24"/>
          <w:szCs w:val="24"/>
        </w:rPr>
      </w:pPr>
      <w:r>
        <w:rPr>
          <w:rFonts w:hint="eastAsia"/>
          <w:sz w:val="24"/>
          <w:szCs w:val="24"/>
        </w:rPr>
        <w:t>2025年度</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1831"/>
        <w:gridCol w:w="3579"/>
        <w:gridCol w:w="1457"/>
        <w:gridCol w:w="1464"/>
        <w:gridCol w:w="1579"/>
        <w:gridCol w:w="1088"/>
        <w:gridCol w:w="1106"/>
      </w:tblGrid>
      <w:tr w14:paraId="0F424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7F1C1085">
            <w:pPr>
              <w:jc w:val="center"/>
              <w:rPr>
                <w:rFonts w:hint="eastAsia"/>
                <w:sz w:val="20"/>
                <w:szCs w:val="20"/>
              </w:rPr>
            </w:pPr>
            <w:r>
              <w:rPr>
                <w:rFonts w:hint="eastAsia"/>
                <w:sz w:val="20"/>
                <w:szCs w:val="20"/>
              </w:rPr>
              <w:t>部门（单位）名称</w:t>
            </w:r>
          </w:p>
        </w:tc>
        <w:tc>
          <w:tcPr>
            <w:tcW w:w="14240" w:type="dxa"/>
            <w:gridSpan w:val="6"/>
            <w:vAlign w:val="center"/>
          </w:tcPr>
          <w:p w14:paraId="7E06802E">
            <w:pPr>
              <w:jc w:val="center"/>
              <w:rPr>
                <w:rFonts w:hint="eastAsia"/>
                <w:sz w:val="20"/>
                <w:szCs w:val="20"/>
              </w:rPr>
            </w:pPr>
            <w:r>
              <w:rPr>
                <w:rFonts w:hint="eastAsia"/>
                <w:sz w:val="20"/>
                <w:szCs w:val="20"/>
              </w:rPr>
              <w:t>016005辽宁喀喇沁左翼蒙古族自治县环境资源和食品药品犯罪侦查大队-211324000</w:t>
            </w:r>
          </w:p>
        </w:tc>
      </w:tr>
      <w:tr w14:paraId="37F6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0B4796EE">
            <w:pPr>
              <w:jc w:val="center"/>
              <w:rPr>
                <w:rFonts w:hint="eastAsia"/>
                <w:sz w:val="20"/>
                <w:szCs w:val="20"/>
              </w:rPr>
            </w:pPr>
            <w:r>
              <w:rPr>
                <w:rFonts w:hint="eastAsia"/>
                <w:sz w:val="20"/>
                <w:szCs w:val="20"/>
              </w:rPr>
              <w:t>部门年初预算收入金额</w:t>
            </w:r>
          </w:p>
        </w:tc>
        <w:tc>
          <w:tcPr>
            <w:tcW w:w="14240" w:type="dxa"/>
            <w:gridSpan w:val="6"/>
            <w:vAlign w:val="center"/>
          </w:tcPr>
          <w:p w14:paraId="5233F707">
            <w:pPr>
              <w:jc w:val="center"/>
              <w:rPr>
                <w:rFonts w:hint="eastAsia"/>
                <w:sz w:val="20"/>
                <w:szCs w:val="20"/>
              </w:rPr>
            </w:pPr>
            <w:r>
              <w:rPr>
                <w:rFonts w:hint="eastAsia"/>
                <w:sz w:val="20"/>
                <w:szCs w:val="20"/>
              </w:rPr>
              <w:t>72.17954</w:t>
            </w:r>
          </w:p>
        </w:tc>
      </w:tr>
      <w:tr w14:paraId="5D48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1E1EE24D">
            <w:pPr>
              <w:jc w:val="center"/>
              <w:rPr>
                <w:rFonts w:hint="eastAsia"/>
                <w:sz w:val="20"/>
                <w:szCs w:val="20"/>
              </w:rPr>
            </w:pPr>
            <w:r>
              <w:rPr>
                <w:rFonts w:hint="eastAsia"/>
                <w:sz w:val="20"/>
                <w:szCs w:val="20"/>
              </w:rPr>
              <w:t>部门年初预算支出金额</w:t>
            </w:r>
          </w:p>
        </w:tc>
        <w:tc>
          <w:tcPr>
            <w:tcW w:w="14240" w:type="dxa"/>
            <w:gridSpan w:val="6"/>
            <w:vAlign w:val="center"/>
          </w:tcPr>
          <w:p w14:paraId="0D5EDBE1">
            <w:pPr>
              <w:jc w:val="center"/>
              <w:rPr>
                <w:rFonts w:hint="eastAsia"/>
                <w:sz w:val="20"/>
                <w:szCs w:val="20"/>
              </w:rPr>
            </w:pPr>
            <w:r>
              <w:rPr>
                <w:rFonts w:hint="eastAsia"/>
                <w:sz w:val="20"/>
                <w:szCs w:val="20"/>
              </w:rPr>
              <w:t>72.17954</w:t>
            </w:r>
          </w:p>
        </w:tc>
      </w:tr>
      <w:tr w14:paraId="66047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7" w:type="dxa"/>
            <w:vAlign w:val="center"/>
          </w:tcPr>
          <w:p w14:paraId="555174D3">
            <w:pPr>
              <w:jc w:val="center"/>
              <w:rPr>
                <w:rFonts w:hint="eastAsia"/>
                <w:sz w:val="20"/>
                <w:szCs w:val="20"/>
              </w:rPr>
            </w:pPr>
            <w:r>
              <w:rPr>
                <w:rFonts w:hint="eastAsia"/>
                <w:sz w:val="20"/>
                <w:szCs w:val="20"/>
              </w:rPr>
              <w:t>年度主要</w:t>
            </w:r>
          </w:p>
          <w:p w14:paraId="57C79AC4">
            <w:pPr>
              <w:jc w:val="center"/>
              <w:rPr>
                <w:rFonts w:hint="eastAsia"/>
                <w:sz w:val="20"/>
                <w:szCs w:val="20"/>
              </w:rPr>
            </w:pPr>
            <w:r>
              <w:rPr>
                <w:rFonts w:hint="eastAsia"/>
                <w:sz w:val="20"/>
                <w:szCs w:val="20"/>
              </w:rPr>
              <w:t>任务</w:t>
            </w:r>
          </w:p>
        </w:tc>
        <w:tc>
          <w:tcPr>
            <w:tcW w:w="7500" w:type="dxa"/>
            <w:gridSpan w:val="2"/>
            <w:vAlign w:val="center"/>
          </w:tcPr>
          <w:p w14:paraId="3EB524F0">
            <w:pPr>
              <w:jc w:val="center"/>
              <w:rPr>
                <w:rFonts w:hint="eastAsia"/>
                <w:sz w:val="20"/>
                <w:szCs w:val="20"/>
              </w:rPr>
            </w:pPr>
            <w:r>
              <w:rPr>
                <w:rFonts w:hint="eastAsia"/>
                <w:sz w:val="20"/>
                <w:szCs w:val="20"/>
              </w:rPr>
              <w:t>对应项目</w:t>
            </w:r>
          </w:p>
        </w:tc>
        <w:tc>
          <w:tcPr>
            <w:tcW w:w="2020" w:type="dxa"/>
            <w:vAlign w:val="center"/>
          </w:tcPr>
          <w:p w14:paraId="50186982">
            <w:pPr>
              <w:jc w:val="center"/>
              <w:rPr>
                <w:rFonts w:hint="eastAsia"/>
                <w:sz w:val="20"/>
                <w:szCs w:val="20"/>
              </w:rPr>
            </w:pPr>
            <w:r>
              <w:rPr>
                <w:rFonts w:hint="eastAsia"/>
                <w:sz w:val="20"/>
                <w:szCs w:val="20"/>
              </w:rPr>
              <w:t>项目下达金额</w:t>
            </w:r>
          </w:p>
        </w:tc>
        <w:tc>
          <w:tcPr>
            <w:tcW w:w="2030" w:type="dxa"/>
            <w:vAlign w:val="center"/>
          </w:tcPr>
          <w:p w14:paraId="063E9340">
            <w:pPr>
              <w:jc w:val="center"/>
              <w:rPr>
                <w:rFonts w:hint="eastAsia"/>
                <w:sz w:val="20"/>
                <w:szCs w:val="20"/>
              </w:rPr>
            </w:pPr>
            <w:r>
              <w:rPr>
                <w:rFonts w:hint="eastAsia"/>
                <w:sz w:val="20"/>
                <w:szCs w:val="20"/>
              </w:rPr>
              <w:t>项目执行金额</w:t>
            </w:r>
          </w:p>
        </w:tc>
        <w:tc>
          <w:tcPr>
            <w:tcW w:w="2189" w:type="dxa"/>
            <w:vAlign w:val="center"/>
          </w:tcPr>
          <w:p w14:paraId="4A959731">
            <w:pPr>
              <w:jc w:val="center"/>
              <w:rPr>
                <w:rFonts w:hint="eastAsia"/>
                <w:sz w:val="20"/>
                <w:szCs w:val="20"/>
              </w:rPr>
            </w:pPr>
            <w:r>
              <w:rPr>
                <w:rFonts w:hint="eastAsia"/>
                <w:sz w:val="20"/>
                <w:szCs w:val="20"/>
              </w:rPr>
              <w:t>项目执行率分值</w:t>
            </w:r>
          </w:p>
        </w:tc>
        <w:tc>
          <w:tcPr>
            <w:tcW w:w="1508" w:type="dxa"/>
            <w:vAlign w:val="center"/>
          </w:tcPr>
          <w:p w14:paraId="726BD029">
            <w:pPr>
              <w:jc w:val="center"/>
              <w:rPr>
                <w:rFonts w:hint="eastAsia"/>
                <w:sz w:val="20"/>
                <w:szCs w:val="20"/>
              </w:rPr>
            </w:pPr>
            <w:r>
              <w:rPr>
                <w:rFonts w:hint="eastAsia"/>
                <w:sz w:val="20"/>
                <w:szCs w:val="20"/>
              </w:rPr>
              <w:t>分值</w:t>
            </w:r>
          </w:p>
        </w:tc>
        <w:tc>
          <w:tcPr>
            <w:tcW w:w="1532" w:type="dxa"/>
            <w:vAlign w:val="center"/>
          </w:tcPr>
          <w:p w14:paraId="1BE1F281">
            <w:pPr>
              <w:jc w:val="center"/>
              <w:rPr>
                <w:rFonts w:hint="eastAsia"/>
                <w:sz w:val="20"/>
                <w:szCs w:val="20"/>
              </w:rPr>
            </w:pPr>
            <w:r>
              <w:rPr>
                <w:rFonts w:hint="eastAsia"/>
                <w:sz w:val="20"/>
                <w:szCs w:val="20"/>
              </w:rPr>
              <w:t>得分</w:t>
            </w:r>
          </w:p>
        </w:tc>
      </w:tr>
      <w:tr w14:paraId="6D95D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restart"/>
            <w:vAlign w:val="center"/>
          </w:tcPr>
          <w:p w14:paraId="1ACA2493">
            <w:pPr>
              <w:jc w:val="center"/>
              <w:rPr>
                <w:rFonts w:hint="eastAsia"/>
                <w:sz w:val="20"/>
                <w:szCs w:val="20"/>
              </w:rPr>
            </w:pPr>
          </w:p>
          <w:p w14:paraId="27B2279F">
            <w:pPr>
              <w:jc w:val="center"/>
              <w:rPr>
                <w:rFonts w:hint="eastAsia"/>
                <w:sz w:val="20"/>
                <w:szCs w:val="20"/>
              </w:rPr>
            </w:pPr>
            <w:r>
              <w:rPr>
                <w:rFonts w:hint="eastAsia"/>
                <w:sz w:val="20"/>
                <w:szCs w:val="20"/>
              </w:rPr>
              <w:t>年度主要任务</w:t>
            </w:r>
          </w:p>
        </w:tc>
        <w:tc>
          <w:tcPr>
            <w:tcW w:w="7500" w:type="dxa"/>
            <w:gridSpan w:val="2"/>
            <w:vAlign w:val="center"/>
          </w:tcPr>
          <w:p w14:paraId="6AEF52E6">
            <w:pPr>
              <w:jc w:val="center"/>
              <w:rPr>
                <w:rFonts w:hint="eastAsia"/>
                <w:sz w:val="20"/>
                <w:szCs w:val="20"/>
              </w:rPr>
            </w:pPr>
            <w:r>
              <w:rPr>
                <w:rFonts w:hint="eastAsia"/>
                <w:sz w:val="20"/>
                <w:szCs w:val="20"/>
              </w:rPr>
              <w:t>部门预算基本支出人员经费（刚性）</w:t>
            </w:r>
          </w:p>
        </w:tc>
        <w:tc>
          <w:tcPr>
            <w:tcW w:w="2020" w:type="dxa"/>
            <w:vAlign w:val="center"/>
          </w:tcPr>
          <w:p w14:paraId="16E8F7DA">
            <w:pPr>
              <w:jc w:val="center"/>
              <w:rPr>
                <w:rFonts w:hint="eastAsia"/>
                <w:sz w:val="20"/>
                <w:szCs w:val="20"/>
              </w:rPr>
            </w:pPr>
            <w:r>
              <w:rPr>
                <w:rFonts w:hint="eastAsia"/>
                <w:sz w:val="20"/>
                <w:szCs w:val="20"/>
              </w:rPr>
              <w:t>1.12</w:t>
            </w:r>
          </w:p>
        </w:tc>
        <w:tc>
          <w:tcPr>
            <w:tcW w:w="2030" w:type="dxa"/>
            <w:vAlign w:val="center"/>
          </w:tcPr>
          <w:p w14:paraId="0522A3FB">
            <w:pPr>
              <w:jc w:val="center"/>
              <w:rPr>
                <w:rFonts w:hint="eastAsia"/>
                <w:sz w:val="20"/>
                <w:szCs w:val="20"/>
              </w:rPr>
            </w:pPr>
            <w:r>
              <w:rPr>
                <w:rFonts w:hint="eastAsia"/>
                <w:sz w:val="20"/>
                <w:szCs w:val="20"/>
              </w:rPr>
              <w:t>1.12</w:t>
            </w:r>
          </w:p>
        </w:tc>
        <w:tc>
          <w:tcPr>
            <w:tcW w:w="2189" w:type="dxa"/>
            <w:vAlign w:val="center"/>
          </w:tcPr>
          <w:p w14:paraId="78E450A3">
            <w:pPr>
              <w:jc w:val="center"/>
              <w:rPr>
                <w:rFonts w:hint="eastAsia"/>
                <w:sz w:val="20"/>
                <w:szCs w:val="20"/>
              </w:rPr>
            </w:pPr>
            <w:r>
              <w:rPr>
                <w:rFonts w:hint="eastAsia"/>
                <w:sz w:val="20"/>
                <w:szCs w:val="20"/>
              </w:rPr>
              <w:t>100.00%</w:t>
            </w:r>
          </w:p>
        </w:tc>
        <w:tc>
          <w:tcPr>
            <w:tcW w:w="1508" w:type="dxa"/>
            <w:vAlign w:val="center"/>
          </w:tcPr>
          <w:p w14:paraId="38376B5C">
            <w:pPr>
              <w:jc w:val="center"/>
              <w:rPr>
                <w:rFonts w:hint="eastAsia"/>
                <w:sz w:val="20"/>
                <w:szCs w:val="20"/>
              </w:rPr>
            </w:pPr>
            <w:r>
              <w:rPr>
                <w:rFonts w:hint="eastAsia"/>
                <w:sz w:val="20"/>
                <w:szCs w:val="20"/>
              </w:rPr>
              <w:t>13.3</w:t>
            </w:r>
          </w:p>
        </w:tc>
        <w:tc>
          <w:tcPr>
            <w:tcW w:w="1532" w:type="dxa"/>
            <w:vAlign w:val="center"/>
          </w:tcPr>
          <w:p w14:paraId="68950BC5">
            <w:pPr>
              <w:jc w:val="center"/>
              <w:rPr>
                <w:rFonts w:hint="eastAsia"/>
                <w:sz w:val="20"/>
                <w:szCs w:val="20"/>
              </w:rPr>
            </w:pPr>
            <w:r>
              <w:rPr>
                <w:rFonts w:hint="eastAsia"/>
                <w:sz w:val="20"/>
                <w:szCs w:val="20"/>
              </w:rPr>
              <w:t>13.3</w:t>
            </w:r>
          </w:p>
        </w:tc>
      </w:tr>
      <w:tr w14:paraId="60B7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continue"/>
            <w:vAlign w:val="center"/>
          </w:tcPr>
          <w:p w14:paraId="07CCAAAF">
            <w:pPr>
              <w:jc w:val="center"/>
              <w:rPr>
                <w:rFonts w:hint="eastAsia"/>
                <w:sz w:val="20"/>
                <w:szCs w:val="20"/>
              </w:rPr>
            </w:pPr>
          </w:p>
          <w:p w14:paraId="6A1B8AEA">
            <w:pPr>
              <w:jc w:val="center"/>
              <w:rPr>
                <w:rFonts w:hint="eastAsia"/>
                <w:sz w:val="20"/>
                <w:szCs w:val="20"/>
              </w:rPr>
            </w:pPr>
            <w:r>
              <w:rPr>
                <w:rFonts w:hint="eastAsia"/>
                <w:sz w:val="20"/>
                <w:szCs w:val="20"/>
              </w:rPr>
              <w:t>年度主要任务</w:t>
            </w:r>
          </w:p>
        </w:tc>
        <w:tc>
          <w:tcPr>
            <w:tcW w:w="7500" w:type="dxa"/>
            <w:gridSpan w:val="2"/>
            <w:vAlign w:val="center"/>
          </w:tcPr>
          <w:p w14:paraId="44612CDA">
            <w:pPr>
              <w:jc w:val="center"/>
              <w:rPr>
                <w:rFonts w:hint="eastAsia"/>
                <w:sz w:val="20"/>
                <w:szCs w:val="20"/>
              </w:rPr>
            </w:pPr>
            <w:r>
              <w:rPr>
                <w:rFonts w:hint="eastAsia"/>
                <w:sz w:val="20"/>
                <w:szCs w:val="20"/>
              </w:rPr>
              <w:t>部门预算基本支出人员经费（保工资）</w:t>
            </w:r>
          </w:p>
        </w:tc>
        <w:tc>
          <w:tcPr>
            <w:tcW w:w="2020" w:type="dxa"/>
            <w:vAlign w:val="center"/>
          </w:tcPr>
          <w:p w14:paraId="7D6428B9">
            <w:pPr>
              <w:jc w:val="center"/>
              <w:rPr>
                <w:rFonts w:hint="eastAsia"/>
                <w:sz w:val="20"/>
                <w:szCs w:val="20"/>
              </w:rPr>
            </w:pPr>
            <w:r>
              <w:rPr>
                <w:rFonts w:hint="eastAsia"/>
                <w:sz w:val="20"/>
                <w:szCs w:val="20"/>
              </w:rPr>
              <w:t>68.38</w:t>
            </w:r>
          </w:p>
        </w:tc>
        <w:tc>
          <w:tcPr>
            <w:tcW w:w="2030" w:type="dxa"/>
            <w:vAlign w:val="center"/>
          </w:tcPr>
          <w:p w14:paraId="5944F6BA">
            <w:pPr>
              <w:jc w:val="center"/>
              <w:rPr>
                <w:rFonts w:hint="eastAsia"/>
                <w:sz w:val="20"/>
                <w:szCs w:val="20"/>
              </w:rPr>
            </w:pPr>
            <w:r>
              <w:rPr>
                <w:rFonts w:hint="eastAsia"/>
                <w:sz w:val="20"/>
                <w:szCs w:val="20"/>
              </w:rPr>
              <w:t>68.38</w:t>
            </w:r>
          </w:p>
        </w:tc>
        <w:tc>
          <w:tcPr>
            <w:tcW w:w="2189" w:type="dxa"/>
            <w:vAlign w:val="center"/>
          </w:tcPr>
          <w:p w14:paraId="21672B95">
            <w:pPr>
              <w:jc w:val="center"/>
              <w:rPr>
                <w:rFonts w:hint="eastAsia"/>
                <w:sz w:val="20"/>
                <w:szCs w:val="20"/>
              </w:rPr>
            </w:pPr>
            <w:r>
              <w:rPr>
                <w:rFonts w:hint="eastAsia"/>
                <w:sz w:val="20"/>
                <w:szCs w:val="20"/>
              </w:rPr>
              <w:t>100.00%</w:t>
            </w:r>
          </w:p>
        </w:tc>
        <w:tc>
          <w:tcPr>
            <w:tcW w:w="1508" w:type="dxa"/>
            <w:vAlign w:val="center"/>
          </w:tcPr>
          <w:p w14:paraId="19E2835C">
            <w:pPr>
              <w:jc w:val="center"/>
              <w:rPr>
                <w:rFonts w:hint="eastAsia"/>
                <w:sz w:val="20"/>
                <w:szCs w:val="20"/>
              </w:rPr>
            </w:pPr>
            <w:r>
              <w:rPr>
                <w:rFonts w:hint="eastAsia"/>
                <w:sz w:val="20"/>
                <w:szCs w:val="20"/>
              </w:rPr>
              <w:t>13.3</w:t>
            </w:r>
          </w:p>
        </w:tc>
        <w:tc>
          <w:tcPr>
            <w:tcW w:w="1532" w:type="dxa"/>
            <w:vAlign w:val="center"/>
          </w:tcPr>
          <w:p w14:paraId="3B353BD8">
            <w:pPr>
              <w:jc w:val="center"/>
              <w:rPr>
                <w:rFonts w:hint="eastAsia"/>
                <w:sz w:val="20"/>
                <w:szCs w:val="20"/>
              </w:rPr>
            </w:pPr>
            <w:r>
              <w:rPr>
                <w:rFonts w:hint="eastAsia"/>
                <w:sz w:val="20"/>
                <w:szCs w:val="20"/>
              </w:rPr>
              <w:t>13.3</w:t>
            </w:r>
          </w:p>
        </w:tc>
      </w:tr>
      <w:tr w14:paraId="4307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continue"/>
            <w:vAlign w:val="center"/>
          </w:tcPr>
          <w:p w14:paraId="4D6943AB">
            <w:pPr>
              <w:jc w:val="center"/>
              <w:rPr>
                <w:rFonts w:hint="eastAsia"/>
                <w:sz w:val="20"/>
                <w:szCs w:val="20"/>
              </w:rPr>
            </w:pPr>
          </w:p>
          <w:p w14:paraId="348EBC33">
            <w:pPr>
              <w:jc w:val="center"/>
              <w:rPr>
                <w:rFonts w:hint="eastAsia"/>
                <w:sz w:val="20"/>
                <w:szCs w:val="20"/>
              </w:rPr>
            </w:pPr>
            <w:r>
              <w:rPr>
                <w:rFonts w:hint="eastAsia"/>
                <w:sz w:val="20"/>
                <w:szCs w:val="20"/>
              </w:rPr>
              <w:t>年度主要任务</w:t>
            </w:r>
          </w:p>
        </w:tc>
        <w:tc>
          <w:tcPr>
            <w:tcW w:w="7500" w:type="dxa"/>
            <w:gridSpan w:val="2"/>
            <w:vAlign w:val="center"/>
          </w:tcPr>
          <w:p w14:paraId="373BA69A">
            <w:pPr>
              <w:jc w:val="center"/>
              <w:rPr>
                <w:rFonts w:hint="eastAsia"/>
                <w:sz w:val="20"/>
                <w:szCs w:val="20"/>
              </w:rPr>
            </w:pPr>
            <w:r>
              <w:rPr>
                <w:rFonts w:hint="eastAsia"/>
                <w:sz w:val="20"/>
                <w:szCs w:val="20"/>
              </w:rPr>
              <w:t>部门预算基本支出公用经费（保运转）</w:t>
            </w:r>
          </w:p>
        </w:tc>
        <w:tc>
          <w:tcPr>
            <w:tcW w:w="2020" w:type="dxa"/>
            <w:vAlign w:val="center"/>
          </w:tcPr>
          <w:p w14:paraId="5CAA4596">
            <w:pPr>
              <w:jc w:val="center"/>
              <w:rPr>
                <w:rFonts w:hint="eastAsia"/>
                <w:sz w:val="20"/>
                <w:szCs w:val="20"/>
              </w:rPr>
            </w:pPr>
            <w:r>
              <w:rPr>
                <w:rFonts w:hint="eastAsia"/>
                <w:sz w:val="20"/>
                <w:szCs w:val="20"/>
              </w:rPr>
              <w:t>12.27</w:t>
            </w:r>
          </w:p>
        </w:tc>
        <w:tc>
          <w:tcPr>
            <w:tcW w:w="2030" w:type="dxa"/>
            <w:vAlign w:val="center"/>
          </w:tcPr>
          <w:p w14:paraId="7F1B9265">
            <w:pPr>
              <w:jc w:val="center"/>
              <w:rPr>
                <w:rFonts w:hint="eastAsia"/>
                <w:sz w:val="20"/>
                <w:szCs w:val="20"/>
              </w:rPr>
            </w:pPr>
            <w:r>
              <w:rPr>
                <w:rFonts w:hint="eastAsia"/>
                <w:sz w:val="20"/>
                <w:szCs w:val="20"/>
              </w:rPr>
              <w:t>12.27</w:t>
            </w:r>
          </w:p>
        </w:tc>
        <w:tc>
          <w:tcPr>
            <w:tcW w:w="2189" w:type="dxa"/>
            <w:vAlign w:val="center"/>
          </w:tcPr>
          <w:p w14:paraId="55E86E90">
            <w:pPr>
              <w:jc w:val="center"/>
              <w:rPr>
                <w:rFonts w:hint="eastAsia"/>
                <w:sz w:val="20"/>
                <w:szCs w:val="20"/>
              </w:rPr>
            </w:pPr>
            <w:r>
              <w:rPr>
                <w:rFonts w:hint="eastAsia"/>
                <w:sz w:val="20"/>
                <w:szCs w:val="20"/>
              </w:rPr>
              <w:t>100.00%</w:t>
            </w:r>
          </w:p>
        </w:tc>
        <w:tc>
          <w:tcPr>
            <w:tcW w:w="1508" w:type="dxa"/>
            <w:vAlign w:val="center"/>
          </w:tcPr>
          <w:p w14:paraId="505EA6AA">
            <w:pPr>
              <w:jc w:val="center"/>
              <w:rPr>
                <w:rFonts w:hint="eastAsia"/>
                <w:sz w:val="20"/>
                <w:szCs w:val="20"/>
              </w:rPr>
            </w:pPr>
            <w:r>
              <w:rPr>
                <w:rFonts w:hint="eastAsia"/>
                <w:sz w:val="20"/>
                <w:szCs w:val="20"/>
              </w:rPr>
              <w:t>13.4</w:t>
            </w:r>
          </w:p>
        </w:tc>
        <w:tc>
          <w:tcPr>
            <w:tcW w:w="1532" w:type="dxa"/>
            <w:vAlign w:val="center"/>
          </w:tcPr>
          <w:p w14:paraId="0DB53B28">
            <w:pPr>
              <w:jc w:val="center"/>
              <w:rPr>
                <w:rFonts w:hint="eastAsia"/>
                <w:sz w:val="20"/>
                <w:szCs w:val="20"/>
              </w:rPr>
            </w:pPr>
            <w:r>
              <w:rPr>
                <w:rFonts w:hint="eastAsia"/>
                <w:sz w:val="20"/>
                <w:szCs w:val="20"/>
              </w:rPr>
              <w:t>13.4</w:t>
            </w:r>
          </w:p>
        </w:tc>
      </w:tr>
      <w:tr w14:paraId="2F5CE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147" w:type="dxa"/>
            <w:vMerge w:val="restart"/>
            <w:vAlign w:val="center"/>
          </w:tcPr>
          <w:p w14:paraId="70DBFD0C">
            <w:pPr>
              <w:jc w:val="center"/>
              <w:rPr>
                <w:rFonts w:hint="eastAsia"/>
                <w:sz w:val="20"/>
                <w:szCs w:val="20"/>
              </w:rPr>
            </w:pPr>
            <w:r>
              <w:rPr>
                <w:rFonts w:hint="eastAsia"/>
                <w:sz w:val="20"/>
                <w:szCs w:val="20"/>
              </w:rPr>
              <w:t>年度目标</w:t>
            </w:r>
          </w:p>
        </w:tc>
        <w:tc>
          <w:tcPr>
            <w:tcW w:w="7500" w:type="dxa"/>
            <w:gridSpan w:val="2"/>
            <w:vAlign w:val="center"/>
          </w:tcPr>
          <w:p w14:paraId="6AF555FF">
            <w:pPr>
              <w:jc w:val="center"/>
              <w:rPr>
                <w:rFonts w:hint="eastAsia"/>
                <w:sz w:val="20"/>
                <w:szCs w:val="20"/>
              </w:rPr>
            </w:pPr>
            <w:r>
              <w:rPr>
                <w:rFonts w:hint="eastAsia"/>
                <w:sz w:val="20"/>
                <w:szCs w:val="20"/>
              </w:rPr>
              <w:t>年初总体目标</w:t>
            </w:r>
          </w:p>
        </w:tc>
        <w:tc>
          <w:tcPr>
            <w:tcW w:w="9279" w:type="dxa"/>
            <w:gridSpan w:val="5"/>
            <w:vAlign w:val="center"/>
          </w:tcPr>
          <w:p w14:paraId="37F4EC2A">
            <w:pPr>
              <w:jc w:val="center"/>
              <w:rPr>
                <w:rFonts w:hint="eastAsia"/>
                <w:sz w:val="20"/>
                <w:szCs w:val="20"/>
              </w:rPr>
            </w:pPr>
            <w:r>
              <w:rPr>
                <w:rFonts w:hint="eastAsia"/>
                <w:sz w:val="20"/>
                <w:szCs w:val="20"/>
              </w:rPr>
              <w:t>全年完成情况</w:t>
            </w:r>
          </w:p>
        </w:tc>
      </w:tr>
      <w:tr w14:paraId="6FA5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2147" w:type="dxa"/>
            <w:vMerge w:val="continue"/>
            <w:vAlign w:val="center"/>
          </w:tcPr>
          <w:p w14:paraId="793F253D">
            <w:pPr>
              <w:jc w:val="center"/>
              <w:rPr>
                <w:rFonts w:hint="eastAsia"/>
                <w:sz w:val="20"/>
                <w:szCs w:val="20"/>
              </w:rPr>
            </w:pPr>
          </w:p>
        </w:tc>
        <w:tc>
          <w:tcPr>
            <w:tcW w:w="7500" w:type="dxa"/>
            <w:gridSpan w:val="2"/>
            <w:vAlign w:val="center"/>
          </w:tcPr>
          <w:p w14:paraId="1A8E03BF">
            <w:pPr>
              <w:jc w:val="center"/>
              <w:rPr>
                <w:rFonts w:hint="eastAsia"/>
                <w:sz w:val="20"/>
                <w:szCs w:val="20"/>
              </w:rPr>
            </w:pPr>
            <w:r>
              <w:rPr>
                <w:rFonts w:hint="eastAsia"/>
                <w:sz w:val="20"/>
                <w:szCs w:val="20"/>
              </w:rPr>
              <w:t>贯彻执行国家、省、市有关公安工作的方针、政策、法规，研究部署全县公安工作。掌握、分析、研究、预测全县敌情和社会治安状况，负责刑事案件、经济案件的侦查，协调处理重大治安事故和各类群体性事件，管理全县社会治安和户籍、居民身份证、出入境、特种行业、枪支弹药、危爆物品等工作，负责管理全县道路交通安全，负责全县计算机信息系统安全监察及保护，负责全县消防安全工作等。</w:t>
            </w:r>
          </w:p>
        </w:tc>
        <w:tc>
          <w:tcPr>
            <w:tcW w:w="9279" w:type="dxa"/>
            <w:gridSpan w:val="5"/>
            <w:vAlign w:val="center"/>
          </w:tcPr>
          <w:p w14:paraId="50F84486">
            <w:pPr>
              <w:jc w:val="center"/>
              <w:rPr>
                <w:rFonts w:hint="eastAsia"/>
                <w:sz w:val="20"/>
                <w:szCs w:val="20"/>
              </w:rPr>
            </w:pPr>
            <w:r>
              <w:rPr>
                <w:rFonts w:hint="eastAsia"/>
                <w:sz w:val="20"/>
                <w:szCs w:val="20"/>
              </w:rPr>
              <w:t>已按照进度完成绩效目标。</w:t>
            </w:r>
          </w:p>
        </w:tc>
      </w:tr>
    </w:tbl>
    <w:p w14:paraId="3A3BA5EF">
      <w:pPr>
        <w:rPr>
          <w:rFonts w:hint="eastAsia"/>
        </w:rPr>
      </w:pPr>
      <w:r>
        <w:rPr>
          <w:rFonts w:hint="eastAsia"/>
        </w:rPr>
        <w:br w:type="page"/>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686"/>
        <w:gridCol w:w="1226"/>
        <w:gridCol w:w="919"/>
        <w:gridCol w:w="521"/>
        <w:gridCol w:w="479"/>
        <w:gridCol w:w="566"/>
        <w:gridCol w:w="1118"/>
        <w:gridCol w:w="574"/>
        <w:gridCol w:w="532"/>
        <w:gridCol w:w="548"/>
        <w:gridCol w:w="895"/>
        <w:gridCol w:w="869"/>
        <w:gridCol w:w="903"/>
        <w:gridCol w:w="971"/>
        <w:gridCol w:w="1021"/>
        <w:gridCol w:w="955"/>
      </w:tblGrid>
      <w:tr w14:paraId="3807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restart"/>
            <w:vAlign w:val="center"/>
          </w:tcPr>
          <w:p w14:paraId="21FB37E1">
            <w:pPr>
              <w:jc w:val="center"/>
              <w:rPr>
                <w:rFonts w:hint="eastAsia"/>
                <w:sz w:val="20"/>
                <w:szCs w:val="20"/>
              </w:rPr>
            </w:pPr>
            <w:r>
              <w:rPr>
                <w:rFonts w:hint="eastAsia"/>
                <w:sz w:val="20"/>
                <w:szCs w:val="20"/>
              </w:rPr>
              <w:t>绩效指标</w:t>
            </w:r>
          </w:p>
        </w:tc>
        <w:tc>
          <w:tcPr>
            <w:tcW w:w="755" w:type="dxa"/>
            <w:vMerge w:val="restart"/>
            <w:vAlign w:val="center"/>
          </w:tcPr>
          <w:p w14:paraId="4D400B4B">
            <w:pPr>
              <w:jc w:val="center"/>
              <w:rPr>
                <w:rFonts w:hint="eastAsia"/>
                <w:sz w:val="20"/>
                <w:szCs w:val="20"/>
              </w:rPr>
            </w:pPr>
            <w:r>
              <w:rPr>
                <w:rFonts w:hint="eastAsia"/>
                <w:sz w:val="20"/>
                <w:szCs w:val="20"/>
              </w:rPr>
              <w:t>一级指标</w:t>
            </w:r>
          </w:p>
        </w:tc>
        <w:tc>
          <w:tcPr>
            <w:tcW w:w="774" w:type="dxa"/>
            <w:vMerge w:val="restart"/>
            <w:vAlign w:val="center"/>
          </w:tcPr>
          <w:p w14:paraId="7FC95C9A">
            <w:pPr>
              <w:jc w:val="center"/>
              <w:rPr>
                <w:rFonts w:hint="eastAsia"/>
                <w:sz w:val="20"/>
                <w:szCs w:val="20"/>
              </w:rPr>
            </w:pPr>
            <w:r>
              <w:rPr>
                <w:rFonts w:hint="eastAsia"/>
                <w:sz w:val="20"/>
                <w:szCs w:val="20"/>
              </w:rPr>
              <w:t>二级指标</w:t>
            </w:r>
          </w:p>
        </w:tc>
        <w:tc>
          <w:tcPr>
            <w:tcW w:w="1361" w:type="dxa"/>
            <w:vMerge w:val="restart"/>
            <w:vAlign w:val="center"/>
          </w:tcPr>
          <w:p w14:paraId="59B0B066">
            <w:pPr>
              <w:jc w:val="center"/>
              <w:rPr>
                <w:rFonts w:hint="eastAsia"/>
                <w:sz w:val="20"/>
                <w:szCs w:val="20"/>
              </w:rPr>
            </w:pPr>
            <w:r>
              <w:rPr>
                <w:rFonts w:hint="eastAsia"/>
                <w:sz w:val="20"/>
                <w:szCs w:val="20"/>
              </w:rPr>
              <w:t>三级指标</w:t>
            </w:r>
          </w:p>
        </w:tc>
        <w:tc>
          <w:tcPr>
            <w:tcW w:w="772" w:type="dxa"/>
            <w:vMerge w:val="restart"/>
            <w:vAlign w:val="center"/>
          </w:tcPr>
          <w:p w14:paraId="6106CAA7">
            <w:pPr>
              <w:jc w:val="center"/>
              <w:rPr>
                <w:rFonts w:hint="eastAsia"/>
                <w:sz w:val="20"/>
                <w:szCs w:val="20"/>
              </w:rPr>
            </w:pPr>
            <w:r>
              <w:rPr>
                <w:rFonts w:hint="eastAsia"/>
                <w:sz w:val="20"/>
                <w:szCs w:val="20"/>
              </w:rPr>
              <w:t>运算符号</w:t>
            </w:r>
          </w:p>
        </w:tc>
        <w:tc>
          <w:tcPr>
            <w:tcW w:w="709" w:type="dxa"/>
            <w:vMerge w:val="restart"/>
            <w:vAlign w:val="center"/>
          </w:tcPr>
          <w:p w14:paraId="570B783D">
            <w:pPr>
              <w:jc w:val="center"/>
              <w:rPr>
                <w:rFonts w:hint="eastAsia"/>
                <w:sz w:val="20"/>
                <w:szCs w:val="20"/>
              </w:rPr>
            </w:pPr>
            <w:r>
              <w:rPr>
                <w:rFonts w:hint="eastAsia"/>
                <w:sz w:val="20"/>
                <w:szCs w:val="20"/>
              </w:rPr>
              <w:t>指标值</w:t>
            </w:r>
          </w:p>
        </w:tc>
        <w:tc>
          <w:tcPr>
            <w:tcW w:w="838" w:type="dxa"/>
            <w:vMerge w:val="restart"/>
            <w:vAlign w:val="center"/>
          </w:tcPr>
          <w:p w14:paraId="26EA1223">
            <w:pPr>
              <w:jc w:val="center"/>
              <w:rPr>
                <w:rFonts w:hint="eastAsia"/>
                <w:sz w:val="20"/>
                <w:szCs w:val="20"/>
              </w:rPr>
            </w:pPr>
            <w:r>
              <w:rPr>
                <w:rFonts w:hint="eastAsia"/>
                <w:sz w:val="20"/>
                <w:szCs w:val="20"/>
              </w:rPr>
              <w:t>度量单位</w:t>
            </w:r>
          </w:p>
        </w:tc>
        <w:tc>
          <w:tcPr>
            <w:tcW w:w="1656" w:type="dxa"/>
            <w:vMerge w:val="restart"/>
            <w:vAlign w:val="center"/>
          </w:tcPr>
          <w:p w14:paraId="487BD09A">
            <w:pPr>
              <w:jc w:val="center"/>
              <w:rPr>
                <w:rFonts w:hint="eastAsia"/>
                <w:sz w:val="20"/>
                <w:szCs w:val="20"/>
              </w:rPr>
            </w:pPr>
            <w:r>
              <w:rPr>
                <w:rFonts w:hint="eastAsia"/>
                <w:sz w:val="20"/>
                <w:szCs w:val="20"/>
              </w:rPr>
              <w:t>全年完成值</w:t>
            </w:r>
          </w:p>
        </w:tc>
        <w:tc>
          <w:tcPr>
            <w:tcW w:w="850" w:type="dxa"/>
            <w:vMerge w:val="restart"/>
            <w:vAlign w:val="center"/>
          </w:tcPr>
          <w:p w14:paraId="4E9CC971">
            <w:pPr>
              <w:jc w:val="center"/>
              <w:rPr>
                <w:rFonts w:hint="eastAsia"/>
                <w:sz w:val="20"/>
                <w:szCs w:val="20"/>
              </w:rPr>
            </w:pPr>
            <w:r>
              <w:rPr>
                <w:rFonts w:hint="eastAsia"/>
                <w:sz w:val="20"/>
                <w:szCs w:val="20"/>
              </w:rPr>
              <w:t>完成程度</w:t>
            </w:r>
          </w:p>
        </w:tc>
        <w:tc>
          <w:tcPr>
            <w:tcW w:w="788" w:type="dxa"/>
            <w:vMerge w:val="restart"/>
            <w:vAlign w:val="center"/>
          </w:tcPr>
          <w:p w14:paraId="0CE77A0D">
            <w:pPr>
              <w:jc w:val="center"/>
              <w:rPr>
                <w:rFonts w:hint="eastAsia"/>
                <w:sz w:val="20"/>
                <w:szCs w:val="20"/>
              </w:rPr>
            </w:pPr>
            <w:r>
              <w:rPr>
                <w:rFonts w:hint="eastAsia"/>
                <w:sz w:val="20"/>
                <w:szCs w:val="20"/>
              </w:rPr>
              <w:t>分值</w:t>
            </w:r>
          </w:p>
        </w:tc>
        <w:tc>
          <w:tcPr>
            <w:tcW w:w="812" w:type="dxa"/>
            <w:vMerge w:val="restart"/>
            <w:vAlign w:val="center"/>
          </w:tcPr>
          <w:p w14:paraId="6772460B">
            <w:pPr>
              <w:jc w:val="center"/>
              <w:rPr>
                <w:rFonts w:hint="eastAsia"/>
                <w:sz w:val="20"/>
                <w:szCs w:val="20"/>
              </w:rPr>
            </w:pPr>
            <w:r>
              <w:rPr>
                <w:rFonts w:hint="eastAsia"/>
                <w:sz w:val="20"/>
                <w:szCs w:val="20"/>
              </w:rPr>
              <w:t>得分</w:t>
            </w:r>
          </w:p>
        </w:tc>
        <w:tc>
          <w:tcPr>
            <w:tcW w:w="6900" w:type="dxa"/>
            <w:gridSpan w:val="5"/>
            <w:vAlign w:val="center"/>
          </w:tcPr>
          <w:p w14:paraId="094B29A5">
            <w:pPr>
              <w:jc w:val="center"/>
              <w:rPr>
                <w:rFonts w:hint="eastAsia"/>
                <w:sz w:val="20"/>
                <w:szCs w:val="20"/>
              </w:rPr>
            </w:pPr>
            <w:r>
              <w:rPr>
                <w:rFonts w:hint="eastAsia"/>
                <w:sz w:val="20"/>
                <w:szCs w:val="20"/>
              </w:rPr>
              <w:t>偏差原因分析</w:t>
            </w:r>
          </w:p>
        </w:tc>
        <w:tc>
          <w:tcPr>
            <w:tcW w:w="1414" w:type="dxa"/>
            <w:vMerge w:val="restart"/>
            <w:vAlign w:val="center"/>
          </w:tcPr>
          <w:p w14:paraId="1F3A11E5">
            <w:pPr>
              <w:jc w:val="center"/>
              <w:rPr>
                <w:rFonts w:hint="eastAsia"/>
                <w:sz w:val="20"/>
                <w:szCs w:val="20"/>
              </w:rPr>
            </w:pPr>
            <w:r>
              <w:rPr>
                <w:rFonts w:hint="eastAsia"/>
                <w:sz w:val="20"/>
                <w:szCs w:val="20"/>
              </w:rPr>
              <w:t>改进措施</w:t>
            </w:r>
          </w:p>
        </w:tc>
      </w:tr>
      <w:tr w14:paraId="0F1CA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vAlign w:val="center"/>
          </w:tcPr>
          <w:p w14:paraId="7A3DDE97">
            <w:pPr>
              <w:jc w:val="center"/>
              <w:rPr>
                <w:rFonts w:hint="eastAsia"/>
                <w:sz w:val="20"/>
                <w:szCs w:val="20"/>
              </w:rPr>
            </w:pPr>
          </w:p>
        </w:tc>
        <w:tc>
          <w:tcPr>
            <w:tcW w:w="755" w:type="dxa"/>
            <w:vMerge w:val="continue"/>
            <w:vAlign w:val="center"/>
          </w:tcPr>
          <w:p w14:paraId="2E39FEE9">
            <w:pPr>
              <w:jc w:val="center"/>
              <w:rPr>
                <w:rFonts w:hint="eastAsia"/>
                <w:sz w:val="20"/>
                <w:szCs w:val="20"/>
              </w:rPr>
            </w:pPr>
          </w:p>
        </w:tc>
        <w:tc>
          <w:tcPr>
            <w:tcW w:w="774" w:type="dxa"/>
            <w:vMerge w:val="continue"/>
            <w:vAlign w:val="center"/>
          </w:tcPr>
          <w:p w14:paraId="03C6A5B7">
            <w:pPr>
              <w:jc w:val="center"/>
              <w:rPr>
                <w:rFonts w:hint="eastAsia"/>
                <w:sz w:val="20"/>
                <w:szCs w:val="20"/>
              </w:rPr>
            </w:pPr>
          </w:p>
        </w:tc>
        <w:tc>
          <w:tcPr>
            <w:tcW w:w="1361" w:type="dxa"/>
            <w:vMerge w:val="continue"/>
            <w:vAlign w:val="center"/>
          </w:tcPr>
          <w:p w14:paraId="5940F81C">
            <w:pPr>
              <w:jc w:val="center"/>
              <w:rPr>
                <w:rFonts w:hint="eastAsia"/>
                <w:sz w:val="20"/>
                <w:szCs w:val="20"/>
              </w:rPr>
            </w:pPr>
          </w:p>
        </w:tc>
        <w:tc>
          <w:tcPr>
            <w:tcW w:w="772" w:type="dxa"/>
            <w:vMerge w:val="continue"/>
            <w:vAlign w:val="center"/>
          </w:tcPr>
          <w:p w14:paraId="62220B79">
            <w:pPr>
              <w:jc w:val="center"/>
              <w:rPr>
                <w:rFonts w:hint="eastAsia"/>
                <w:sz w:val="20"/>
                <w:szCs w:val="20"/>
              </w:rPr>
            </w:pPr>
          </w:p>
        </w:tc>
        <w:tc>
          <w:tcPr>
            <w:tcW w:w="709" w:type="dxa"/>
            <w:vMerge w:val="continue"/>
            <w:vAlign w:val="center"/>
          </w:tcPr>
          <w:p w14:paraId="24710F3B">
            <w:pPr>
              <w:jc w:val="center"/>
              <w:rPr>
                <w:rFonts w:hint="eastAsia"/>
                <w:sz w:val="20"/>
                <w:szCs w:val="20"/>
              </w:rPr>
            </w:pPr>
          </w:p>
        </w:tc>
        <w:tc>
          <w:tcPr>
            <w:tcW w:w="838" w:type="dxa"/>
            <w:vMerge w:val="continue"/>
            <w:vAlign w:val="center"/>
          </w:tcPr>
          <w:p w14:paraId="3F9C215B">
            <w:pPr>
              <w:jc w:val="center"/>
              <w:rPr>
                <w:rFonts w:hint="eastAsia"/>
                <w:sz w:val="20"/>
                <w:szCs w:val="20"/>
              </w:rPr>
            </w:pPr>
          </w:p>
        </w:tc>
        <w:tc>
          <w:tcPr>
            <w:tcW w:w="1656" w:type="dxa"/>
            <w:vMerge w:val="continue"/>
            <w:vAlign w:val="center"/>
          </w:tcPr>
          <w:p w14:paraId="1E223108">
            <w:pPr>
              <w:jc w:val="center"/>
              <w:rPr>
                <w:rFonts w:hint="eastAsia"/>
                <w:sz w:val="20"/>
                <w:szCs w:val="20"/>
              </w:rPr>
            </w:pPr>
          </w:p>
        </w:tc>
        <w:tc>
          <w:tcPr>
            <w:tcW w:w="850" w:type="dxa"/>
            <w:vMerge w:val="continue"/>
            <w:vAlign w:val="center"/>
          </w:tcPr>
          <w:p w14:paraId="196EEB8C">
            <w:pPr>
              <w:jc w:val="center"/>
              <w:rPr>
                <w:rFonts w:hint="eastAsia"/>
                <w:sz w:val="20"/>
                <w:szCs w:val="20"/>
              </w:rPr>
            </w:pPr>
          </w:p>
        </w:tc>
        <w:tc>
          <w:tcPr>
            <w:tcW w:w="788" w:type="dxa"/>
            <w:vMerge w:val="continue"/>
            <w:vAlign w:val="center"/>
          </w:tcPr>
          <w:p w14:paraId="68D6B1B5">
            <w:pPr>
              <w:jc w:val="center"/>
              <w:rPr>
                <w:rFonts w:hint="eastAsia"/>
                <w:sz w:val="20"/>
                <w:szCs w:val="20"/>
              </w:rPr>
            </w:pPr>
          </w:p>
        </w:tc>
        <w:tc>
          <w:tcPr>
            <w:tcW w:w="812" w:type="dxa"/>
            <w:vMerge w:val="continue"/>
            <w:vAlign w:val="center"/>
          </w:tcPr>
          <w:p w14:paraId="209AEC21">
            <w:pPr>
              <w:jc w:val="center"/>
              <w:rPr>
                <w:rFonts w:hint="eastAsia"/>
                <w:sz w:val="20"/>
                <w:szCs w:val="20"/>
              </w:rPr>
            </w:pPr>
          </w:p>
        </w:tc>
        <w:tc>
          <w:tcPr>
            <w:tcW w:w="1325" w:type="dxa"/>
            <w:vAlign w:val="center"/>
          </w:tcPr>
          <w:p w14:paraId="2CB149DE">
            <w:pPr>
              <w:jc w:val="center"/>
              <w:rPr>
                <w:rFonts w:hint="eastAsia"/>
                <w:sz w:val="20"/>
                <w:szCs w:val="20"/>
              </w:rPr>
            </w:pPr>
            <w:r>
              <w:rPr>
                <w:rFonts w:hint="eastAsia"/>
                <w:sz w:val="20"/>
                <w:szCs w:val="20"/>
              </w:rPr>
              <w:t>经费保障原因分析</w:t>
            </w:r>
          </w:p>
        </w:tc>
        <w:tc>
          <w:tcPr>
            <w:tcW w:w="1288" w:type="dxa"/>
            <w:vAlign w:val="center"/>
          </w:tcPr>
          <w:p w14:paraId="2A897DF6">
            <w:pPr>
              <w:jc w:val="center"/>
              <w:rPr>
                <w:rFonts w:hint="eastAsia"/>
                <w:sz w:val="20"/>
                <w:szCs w:val="20"/>
              </w:rPr>
            </w:pPr>
            <w:r>
              <w:rPr>
                <w:rFonts w:hint="eastAsia"/>
                <w:sz w:val="20"/>
                <w:szCs w:val="20"/>
              </w:rPr>
              <w:t>制度保障原因分析</w:t>
            </w:r>
          </w:p>
        </w:tc>
        <w:tc>
          <w:tcPr>
            <w:tcW w:w="1337" w:type="dxa"/>
            <w:vAlign w:val="center"/>
          </w:tcPr>
          <w:p w14:paraId="000E4EB3">
            <w:pPr>
              <w:jc w:val="center"/>
              <w:rPr>
                <w:rFonts w:hint="eastAsia"/>
                <w:sz w:val="20"/>
                <w:szCs w:val="20"/>
              </w:rPr>
            </w:pPr>
            <w:r>
              <w:rPr>
                <w:rFonts w:hint="eastAsia"/>
                <w:sz w:val="20"/>
                <w:szCs w:val="20"/>
              </w:rPr>
              <w:t>人员保障原因分析</w:t>
            </w:r>
          </w:p>
        </w:tc>
        <w:tc>
          <w:tcPr>
            <w:tcW w:w="1438" w:type="dxa"/>
            <w:vAlign w:val="center"/>
          </w:tcPr>
          <w:p w14:paraId="18CACC11">
            <w:pPr>
              <w:jc w:val="center"/>
              <w:rPr>
                <w:rFonts w:hint="eastAsia"/>
                <w:sz w:val="20"/>
                <w:szCs w:val="20"/>
              </w:rPr>
            </w:pPr>
            <w:r>
              <w:rPr>
                <w:rFonts w:hint="eastAsia"/>
                <w:sz w:val="20"/>
                <w:szCs w:val="20"/>
              </w:rPr>
              <w:t>硬件条件保障原因分析</w:t>
            </w:r>
          </w:p>
        </w:tc>
        <w:tc>
          <w:tcPr>
            <w:tcW w:w="1512" w:type="dxa"/>
            <w:vAlign w:val="center"/>
          </w:tcPr>
          <w:p w14:paraId="42BE05A9">
            <w:pPr>
              <w:jc w:val="center"/>
              <w:rPr>
                <w:rFonts w:hint="eastAsia"/>
                <w:sz w:val="20"/>
                <w:szCs w:val="20"/>
              </w:rPr>
            </w:pPr>
            <w:r>
              <w:rPr>
                <w:rFonts w:hint="eastAsia"/>
                <w:sz w:val="20"/>
                <w:szCs w:val="20"/>
              </w:rPr>
              <w:t>其他原因分析</w:t>
            </w:r>
          </w:p>
        </w:tc>
        <w:tc>
          <w:tcPr>
            <w:tcW w:w="1414" w:type="dxa"/>
            <w:vMerge w:val="continue"/>
            <w:vAlign w:val="center"/>
          </w:tcPr>
          <w:p w14:paraId="7D9CE08A">
            <w:pPr>
              <w:jc w:val="center"/>
              <w:rPr>
                <w:rFonts w:hint="eastAsia"/>
                <w:sz w:val="20"/>
                <w:szCs w:val="20"/>
              </w:rPr>
            </w:pPr>
          </w:p>
        </w:tc>
      </w:tr>
      <w:tr w14:paraId="29DC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restart"/>
            <w:noWrap/>
            <w:vAlign w:val="center"/>
          </w:tcPr>
          <w:p w14:paraId="075F7F9A">
            <w:pPr>
              <w:jc w:val="center"/>
              <w:rPr>
                <w:rFonts w:hint="eastAsia"/>
                <w:sz w:val="20"/>
                <w:szCs w:val="20"/>
              </w:rPr>
            </w:pPr>
          </w:p>
          <w:p w14:paraId="5AF9121C">
            <w:pPr>
              <w:jc w:val="center"/>
              <w:rPr>
                <w:rFonts w:hint="eastAsia"/>
                <w:sz w:val="20"/>
                <w:szCs w:val="20"/>
              </w:rPr>
            </w:pPr>
            <w:r>
              <w:rPr>
                <w:rFonts w:hint="eastAsia"/>
                <w:sz w:val="20"/>
                <w:szCs w:val="20"/>
              </w:rPr>
              <w:t>绩效指标</w:t>
            </w:r>
          </w:p>
        </w:tc>
        <w:tc>
          <w:tcPr>
            <w:tcW w:w="755" w:type="dxa"/>
            <w:vMerge w:val="restart"/>
            <w:vAlign w:val="center"/>
          </w:tcPr>
          <w:p w14:paraId="3DB7E20F">
            <w:pPr>
              <w:jc w:val="center"/>
              <w:rPr>
                <w:rFonts w:hint="eastAsia"/>
                <w:sz w:val="20"/>
                <w:szCs w:val="20"/>
              </w:rPr>
            </w:pPr>
            <w:r>
              <w:rPr>
                <w:rFonts w:hint="eastAsia"/>
                <w:sz w:val="20"/>
                <w:szCs w:val="20"/>
              </w:rPr>
              <w:t>履职效能</w:t>
            </w:r>
          </w:p>
        </w:tc>
        <w:tc>
          <w:tcPr>
            <w:tcW w:w="774" w:type="dxa"/>
            <w:vMerge w:val="restart"/>
            <w:vAlign w:val="center"/>
          </w:tcPr>
          <w:p w14:paraId="376F4A8F">
            <w:pPr>
              <w:jc w:val="center"/>
              <w:rPr>
                <w:rFonts w:hint="eastAsia"/>
                <w:sz w:val="20"/>
                <w:szCs w:val="20"/>
              </w:rPr>
            </w:pPr>
            <w:r>
              <w:rPr>
                <w:rFonts w:hint="eastAsia"/>
                <w:sz w:val="20"/>
                <w:szCs w:val="20"/>
              </w:rPr>
              <w:t>重点工作履行情况</w:t>
            </w:r>
          </w:p>
        </w:tc>
        <w:tc>
          <w:tcPr>
            <w:tcW w:w="1361" w:type="dxa"/>
            <w:vAlign w:val="center"/>
          </w:tcPr>
          <w:p w14:paraId="1C934330">
            <w:pPr>
              <w:jc w:val="center"/>
              <w:rPr>
                <w:rFonts w:hint="eastAsia"/>
                <w:sz w:val="20"/>
                <w:szCs w:val="20"/>
              </w:rPr>
            </w:pPr>
            <w:r>
              <w:rPr>
                <w:rFonts w:hint="eastAsia"/>
                <w:sz w:val="20"/>
                <w:szCs w:val="20"/>
              </w:rPr>
              <w:t>重点工作办结率</w:t>
            </w:r>
          </w:p>
        </w:tc>
        <w:tc>
          <w:tcPr>
            <w:tcW w:w="772" w:type="dxa"/>
            <w:vAlign w:val="center"/>
          </w:tcPr>
          <w:p w14:paraId="29BEE4DB">
            <w:pPr>
              <w:jc w:val="center"/>
              <w:rPr>
                <w:rFonts w:hint="eastAsia"/>
                <w:sz w:val="20"/>
                <w:szCs w:val="20"/>
              </w:rPr>
            </w:pPr>
            <w:r>
              <w:rPr>
                <w:rFonts w:hint="eastAsia"/>
                <w:sz w:val="20"/>
                <w:szCs w:val="20"/>
              </w:rPr>
              <w:t>=</w:t>
            </w:r>
          </w:p>
        </w:tc>
        <w:tc>
          <w:tcPr>
            <w:tcW w:w="709" w:type="dxa"/>
            <w:vAlign w:val="center"/>
          </w:tcPr>
          <w:p w14:paraId="284A96BB">
            <w:pPr>
              <w:jc w:val="center"/>
              <w:rPr>
                <w:rFonts w:hint="eastAsia"/>
                <w:sz w:val="20"/>
                <w:szCs w:val="20"/>
              </w:rPr>
            </w:pPr>
            <w:r>
              <w:rPr>
                <w:rFonts w:hint="eastAsia"/>
                <w:sz w:val="20"/>
                <w:szCs w:val="20"/>
              </w:rPr>
              <w:t>100</w:t>
            </w:r>
          </w:p>
        </w:tc>
        <w:tc>
          <w:tcPr>
            <w:tcW w:w="838" w:type="dxa"/>
            <w:vAlign w:val="center"/>
          </w:tcPr>
          <w:p w14:paraId="45E09867">
            <w:pPr>
              <w:jc w:val="center"/>
              <w:rPr>
                <w:rFonts w:hint="eastAsia"/>
                <w:sz w:val="20"/>
                <w:szCs w:val="20"/>
              </w:rPr>
            </w:pPr>
            <w:r>
              <w:rPr>
                <w:rFonts w:hint="eastAsia"/>
                <w:sz w:val="20"/>
                <w:szCs w:val="20"/>
              </w:rPr>
              <w:t>%</w:t>
            </w:r>
          </w:p>
        </w:tc>
        <w:tc>
          <w:tcPr>
            <w:tcW w:w="1656" w:type="dxa"/>
            <w:vAlign w:val="center"/>
          </w:tcPr>
          <w:p w14:paraId="76287F33">
            <w:pPr>
              <w:jc w:val="center"/>
              <w:rPr>
                <w:rFonts w:hint="eastAsia"/>
                <w:sz w:val="20"/>
                <w:szCs w:val="20"/>
              </w:rPr>
            </w:pPr>
            <w:r>
              <w:rPr>
                <w:rFonts w:hint="eastAsia"/>
                <w:sz w:val="20"/>
                <w:szCs w:val="20"/>
              </w:rPr>
              <w:t>100</w:t>
            </w:r>
          </w:p>
        </w:tc>
        <w:tc>
          <w:tcPr>
            <w:tcW w:w="850" w:type="dxa"/>
            <w:vAlign w:val="center"/>
          </w:tcPr>
          <w:p w14:paraId="48D9CB01">
            <w:pPr>
              <w:jc w:val="center"/>
              <w:rPr>
                <w:rFonts w:hint="eastAsia"/>
                <w:sz w:val="20"/>
                <w:szCs w:val="20"/>
              </w:rPr>
            </w:pPr>
            <w:r>
              <w:rPr>
                <w:rFonts w:hint="eastAsia"/>
                <w:sz w:val="20"/>
                <w:szCs w:val="20"/>
              </w:rPr>
              <w:t>1</w:t>
            </w:r>
          </w:p>
        </w:tc>
        <w:tc>
          <w:tcPr>
            <w:tcW w:w="788" w:type="dxa"/>
            <w:vAlign w:val="center"/>
          </w:tcPr>
          <w:p w14:paraId="137F5155">
            <w:pPr>
              <w:jc w:val="center"/>
              <w:rPr>
                <w:rFonts w:hint="eastAsia"/>
                <w:sz w:val="20"/>
                <w:szCs w:val="20"/>
              </w:rPr>
            </w:pPr>
            <w:r>
              <w:rPr>
                <w:rFonts w:hint="eastAsia"/>
                <w:sz w:val="20"/>
                <w:szCs w:val="20"/>
              </w:rPr>
              <w:t>4</w:t>
            </w:r>
          </w:p>
        </w:tc>
        <w:tc>
          <w:tcPr>
            <w:tcW w:w="812" w:type="dxa"/>
            <w:vAlign w:val="center"/>
          </w:tcPr>
          <w:p w14:paraId="50555899">
            <w:pPr>
              <w:jc w:val="center"/>
              <w:rPr>
                <w:rFonts w:hint="eastAsia"/>
                <w:sz w:val="20"/>
                <w:szCs w:val="20"/>
              </w:rPr>
            </w:pPr>
            <w:r>
              <w:rPr>
                <w:rFonts w:hint="eastAsia"/>
                <w:sz w:val="20"/>
                <w:szCs w:val="20"/>
              </w:rPr>
              <w:t>4</w:t>
            </w:r>
          </w:p>
        </w:tc>
        <w:tc>
          <w:tcPr>
            <w:tcW w:w="1325" w:type="dxa"/>
            <w:vAlign w:val="center"/>
          </w:tcPr>
          <w:p w14:paraId="282A51C6">
            <w:pPr>
              <w:jc w:val="center"/>
              <w:rPr>
                <w:rFonts w:hint="eastAsia"/>
                <w:sz w:val="20"/>
                <w:szCs w:val="20"/>
              </w:rPr>
            </w:pPr>
          </w:p>
        </w:tc>
        <w:tc>
          <w:tcPr>
            <w:tcW w:w="1288" w:type="dxa"/>
            <w:vAlign w:val="center"/>
          </w:tcPr>
          <w:p w14:paraId="3E0D9FCE">
            <w:pPr>
              <w:jc w:val="center"/>
              <w:rPr>
                <w:rFonts w:hint="eastAsia"/>
                <w:sz w:val="20"/>
                <w:szCs w:val="20"/>
              </w:rPr>
            </w:pPr>
          </w:p>
        </w:tc>
        <w:tc>
          <w:tcPr>
            <w:tcW w:w="1337" w:type="dxa"/>
            <w:vAlign w:val="center"/>
          </w:tcPr>
          <w:p w14:paraId="08ABF291">
            <w:pPr>
              <w:jc w:val="center"/>
              <w:rPr>
                <w:rFonts w:hint="eastAsia"/>
                <w:sz w:val="20"/>
                <w:szCs w:val="20"/>
              </w:rPr>
            </w:pPr>
          </w:p>
        </w:tc>
        <w:tc>
          <w:tcPr>
            <w:tcW w:w="1438" w:type="dxa"/>
            <w:vAlign w:val="center"/>
          </w:tcPr>
          <w:p w14:paraId="3431E2D7">
            <w:pPr>
              <w:jc w:val="center"/>
              <w:rPr>
                <w:rFonts w:hint="eastAsia"/>
                <w:sz w:val="20"/>
                <w:szCs w:val="20"/>
              </w:rPr>
            </w:pPr>
          </w:p>
        </w:tc>
        <w:tc>
          <w:tcPr>
            <w:tcW w:w="1512" w:type="dxa"/>
            <w:vAlign w:val="center"/>
          </w:tcPr>
          <w:p w14:paraId="56984934">
            <w:pPr>
              <w:jc w:val="center"/>
              <w:rPr>
                <w:rFonts w:hint="eastAsia"/>
                <w:sz w:val="20"/>
                <w:szCs w:val="20"/>
              </w:rPr>
            </w:pPr>
          </w:p>
        </w:tc>
        <w:tc>
          <w:tcPr>
            <w:tcW w:w="1414" w:type="dxa"/>
            <w:vAlign w:val="center"/>
          </w:tcPr>
          <w:p w14:paraId="3B18AE2E">
            <w:pPr>
              <w:jc w:val="center"/>
              <w:rPr>
                <w:rFonts w:hint="eastAsia"/>
                <w:sz w:val="20"/>
                <w:szCs w:val="20"/>
              </w:rPr>
            </w:pPr>
          </w:p>
          <w:p w14:paraId="6E7A2FE5">
            <w:pPr>
              <w:jc w:val="center"/>
              <w:rPr>
                <w:rFonts w:hint="eastAsia"/>
                <w:sz w:val="20"/>
                <w:szCs w:val="20"/>
              </w:rPr>
            </w:pPr>
          </w:p>
        </w:tc>
      </w:tr>
      <w:tr w14:paraId="0CCFA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9CB4997">
            <w:pPr>
              <w:jc w:val="center"/>
              <w:rPr>
                <w:rFonts w:hint="eastAsia"/>
                <w:sz w:val="20"/>
                <w:szCs w:val="20"/>
              </w:rPr>
            </w:pPr>
          </w:p>
          <w:p w14:paraId="75CF46C8">
            <w:pPr>
              <w:jc w:val="center"/>
              <w:rPr>
                <w:rFonts w:hint="eastAsia"/>
                <w:sz w:val="20"/>
                <w:szCs w:val="20"/>
              </w:rPr>
            </w:pPr>
            <w:r>
              <w:rPr>
                <w:rFonts w:hint="eastAsia"/>
                <w:sz w:val="20"/>
                <w:szCs w:val="20"/>
              </w:rPr>
              <w:t>绩效指标</w:t>
            </w:r>
          </w:p>
        </w:tc>
        <w:tc>
          <w:tcPr>
            <w:tcW w:w="755" w:type="dxa"/>
            <w:vMerge w:val="continue"/>
            <w:vAlign w:val="center"/>
          </w:tcPr>
          <w:p w14:paraId="7688A47B">
            <w:pPr>
              <w:jc w:val="center"/>
              <w:rPr>
                <w:rFonts w:hint="eastAsia"/>
                <w:sz w:val="20"/>
                <w:szCs w:val="20"/>
              </w:rPr>
            </w:pPr>
            <w:r>
              <w:rPr>
                <w:rFonts w:hint="eastAsia"/>
                <w:sz w:val="20"/>
                <w:szCs w:val="20"/>
              </w:rPr>
              <w:t>履职效能</w:t>
            </w:r>
          </w:p>
        </w:tc>
        <w:tc>
          <w:tcPr>
            <w:tcW w:w="774" w:type="dxa"/>
            <w:vMerge w:val="continue"/>
            <w:vAlign w:val="center"/>
          </w:tcPr>
          <w:p w14:paraId="30EE05DF">
            <w:pPr>
              <w:jc w:val="center"/>
              <w:rPr>
                <w:rFonts w:hint="eastAsia"/>
                <w:sz w:val="20"/>
                <w:szCs w:val="20"/>
              </w:rPr>
            </w:pPr>
            <w:r>
              <w:rPr>
                <w:rFonts w:hint="eastAsia"/>
                <w:sz w:val="20"/>
                <w:szCs w:val="20"/>
              </w:rPr>
              <w:t>重点工作履行情况</w:t>
            </w:r>
          </w:p>
        </w:tc>
        <w:tc>
          <w:tcPr>
            <w:tcW w:w="1361" w:type="dxa"/>
            <w:vAlign w:val="center"/>
          </w:tcPr>
          <w:p w14:paraId="3518FB73">
            <w:pPr>
              <w:jc w:val="center"/>
              <w:rPr>
                <w:rFonts w:hint="eastAsia"/>
                <w:sz w:val="20"/>
                <w:szCs w:val="20"/>
              </w:rPr>
            </w:pPr>
            <w:r>
              <w:rPr>
                <w:rFonts w:hint="eastAsia"/>
                <w:sz w:val="20"/>
                <w:szCs w:val="20"/>
              </w:rPr>
              <w:t>综合管理水平</w:t>
            </w:r>
          </w:p>
        </w:tc>
        <w:tc>
          <w:tcPr>
            <w:tcW w:w="772" w:type="dxa"/>
            <w:vAlign w:val="center"/>
          </w:tcPr>
          <w:p w14:paraId="567A8DE9">
            <w:pPr>
              <w:jc w:val="center"/>
              <w:rPr>
                <w:rFonts w:hint="eastAsia"/>
                <w:sz w:val="20"/>
                <w:szCs w:val="20"/>
              </w:rPr>
            </w:pPr>
          </w:p>
        </w:tc>
        <w:tc>
          <w:tcPr>
            <w:tcW w:w="709" w:type="dxa"/>
            <w:vAlign w:val="center"/>
          </w:tcPr>
          <w:p w14:paraId="224D401F">
            <w:pPr>
              <w:jc w:val="center"/>
              <w:rPr>
                <w:rFonts w:hint="eastAsia"/>
                <w:sz w:val="20"/>
                <w:szCs w:val="20"/>
              </w:rPr>
            </w:pPr>
            <w:r>
              <w:rPr>
                <w:rFonts w:hint="eastAsia"/>
                <w:sz w:val="20"/>
                <w:szCs w:val="20"/>
              </w:rPr>
              <w:t>管理规范</w:t>
            </w:r>
          </w:p>
        </w:tc>
        <w:tc>
          <w:tcPr>
            <w:tcW w:w="838" w:type="dxa"/>
            <w:vAlign w:val="center"/>
          </w:tcPr>
          <w:p w14:paraId="4CBA18BB">
            <w:pPr>
              <w:jc w:val="center"/>
              <w:rPr>
                <w:rFonts w:hint="eastAsia"/>
                <w:sz w:val="20"/>
                <w:szCs w:val="20"/>
              </w:rPr>
            </w:pPr>
          </w:p>
        </w:tc>
        <w:tc>
          <w:tcPr>
            <w:tcW w:w="1656" w:type="dxa"/>
            <w:vAlign w:val="center"/>
          </w:tcPr>
          <w:p w14:paraId="76FDA8F4">
            <w:pPr>
              <w:jc w:val="center"/>
              <w:rPr>
                <w:rFonts w:hint="eastAsia"/>
                <w:sz w:val="20"/>
                <w:szCs w:val="20"/>
              </w:rPr>
            </w:pPr>
            <w:r>
              <w:rPr>
                <w:rFonts w:hint="eastAsia"/>
                <w:sz w:val="20"/>
                <w:szCs w:val="20"/>
              </w:rPr>
              <w:t>全部或基本达成预期指标100%-80%（含）</w:t>
            </w:r>
          </w:p>
        </w:tc>
        <w:tc>
          <w:tcPr>
            <w:tcW w:w="850" w:type="dxa"/>
            <w:vAlign w:val="center"/>
          </w:tcPr>
          <w:p w14:paraId="472870B7">
            <w:pPr>
              <w:jc w:val="center"/>
              <w:rPr>
                <w:rFonts w:hint="eastAsia"/>
                <w:sz w:val="20"/>
                <w:szCs w:val="20"/>
              </w:rPr>
            </w:pPr>
            <w:r>
              <w:rPr>
                <w:rFonts w:hint="eastAsia"/>
                <w:sz w:val="20"/>
                <w:szCs w:val="20"/>
              </w:rPr>
              <w:t>1</w:t>
            </w:r>
          </w:p>
        </w:tc>
        <w:tc>
          <w:tcPr>
            <w:tcW w:w="788" w:type="dxa"/>
            <w:vAlign w:val="center"/>
          </w:tcPr>
          <w:p w14:paraId="67A6497E">
            <w:pPr>
              <w:jc w:val="center"/>
              <w:rPr>
                <w:rFonts w:hint="eastAsia"/>
                <w:sz w:val="20"/>
                <w:szCs w:val="20"/>
              </w:rPr>
            </w:pPr>
            <w:r>
              <w:rPr>
                <w:rFonts w:hint="eastAsia"/>
                <w:sz w:val="20"/>
                <w:szCs w:val="20"/>
              </w:rPr>
              <w:t>4</w:t>
            </w:r>
          </w:p>
        </w:tc>
        <w:tc>
          <w:tcPr>
            <w:tcW w:w="812" w:type="dxa"/>
            <w:vAlign w:val="center"/>
          </w:tcPr>
          <w:p w14:paraId="5801EA93">
            <w:pPr>
              <w:jc w:val="center"/>
              <w:rPr>
                <w:rFonts w:hint="eastAsia"/>
                <w:sz w:val="20"/>
                <w:szCs w:val="20"/>
              </w:rPr>
            </w:pPr>
            <w:r>
              <w:rPr>
                <w:rFonts w:hint="eastAsia"/>
                <w:sz w:val="20"/>
                <w:szCs w:val="20"/>
              </w:rPr>
              <w:t>4</w:t>
            </w:r>
          </w:p>
        </w:tc>
        <w:tc>
          <w:tcPr>
            <w:tcW w:w="1325" w:type="dxa"/>
            <w:vAlign w:val="center"/>
          </w:tcPr>
          <w:p w14:paraId="04DA4BC3">
            <w:pPr>
              <w:jc w:val="center"/>
              <w:rPr>
                <w:rFonts w:hint="eastAsia"/>
                <w:sz w:val="20"/>
                <w:szCs w:val="20"/>
              </w:rPr>
            </w:pPr>
          </w:p>
        </w:tc>
        <w:tc>
          <w:tcPr>
            <w:tcW w:w="1288" w:type="dxa"/>
            <w:vAlign w:val="center"/>
          </w:tcPr>
          <w:p w14:paraId="5FF34156">
            <w:pPr>
              <w:jc w:val="center"/>
              <w:rPr>
                <w:rFonts w:hint="eastAsia"/>
                <w:sz w:val="20"/>
                <w:szCs w:val="20"/>
              </w:rPr>
            </w:pPr>
          </w:p>
        </w:tc>
        <w:tc>
          <w:tcPr>
            <w:tcW w:w="1337" w:type="dxa"/>
            <w:vAlign w:val="center"/>
          </w:tcPr>
          <w:p w14:paraId="0DEE6676">
            <w:pPr>
              <w:jc w:val="center"/>
              <w:rPr>
                <w:rFonts w:hint="eastAsia"/>
                <w:sz w:val="20"/>
                <w:szCs w:val="20"/>
              </w:rPr>
            </w:pPr>
          </w:p>
        </w:tc>
        <w:tc>
          <w:tcPr>
            <w:tcW w:w="1438" w:type="dxa"/>
            <w:vAlign w:val="center"/>
          </w:tcPr>
          <w:p w14:paraId="01FE0928">
            <w:pPr>
              <w:jc w:val="center"/>
              <w:rPr>
                <w:rFonts w:hint="eastAsia"/>
                <w:sz w:val="20"/>
                <w:szCs w:val="20"/>
              </w:rPr>
            </w:pPr>
          </w:p>
        </w:tc>
        <w:tc>
          <w:tcPr>
            <w:tcW w:w="1512" w:type="dxa"/>
            <w:vAlign w:val="center"/>
          </w:tcPr>
          <w:p w14:paraId="339C6824">
            <w:pPr>
              <w:jc w:val="center"/>
              <w:rPr>
                <w:rFonts w:hint="eastAsia"/>
                <w:sz w:val="20"/>
                <w:szCs w:val="20"/>
              </w:rPr>
            </w:pPr>
          </w:p>
        </w:tc>
        <w:tc>
          <w:tcPr>
            <w:tcW w:w="1414" w:type="dxa"/>
            <w:vAlign w:val="center"/>
          </w:tcPr>
          <w:p w14:paraId="79709A98">
            <w:pPr>
              <w:jc w:val="center"/>
              <w:rPr>
                <w:rFonts w:hint="eastAsia"/>
                <w:sz w:val="20"/>
                <w:szCs w:val="20"/>
              </w:rPr>
            </w:pPr>
          </w:p>
          <w:p w14:paraId="6616DCC0">
            <w:pPr>
              <w:jc w:val="center"/>
              <w:rPr>
                <w:rFonts w:hint="eastAsia"/>
                <w:sz w:val="20"/>
                <w:szCs w:val="20"/>
              </w:rPr>
            </w:pPr>
          </w:p>
        </w:tc>
      </w:tr>
      <w:tr w14:paraId="3059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46FB1ED5">
            <w:pPr>
              <w:jc w:val="center"/>
              <w:rPr>
                <w:rFonts w:hint="eastAsia"/>
                <w:sz w:val="20"/>
                <w:szCs w:val="20"/>
              </w:rPr>
            </w:pPr>
          </w:p>
          <w:p w14:paraId="2F3B1BFA">
            <w:pPr>
              <w:jc w:val="center"/>
              <w:rPr>
                <w:rFonts w:hint="eastAsia"/>
                <w:sz w:val="20"/>
                <w:szCs w:val="20"/>
              </w:rPr>
            </w:pPr>
            <w:r>
              <w:rPr>
                <w:rFonts w:hint="eastAsia"/>
                <w:sz w:val="20"/>
                <w:szCs w:val="20"/>
              </w:rPr>
              <w:t>绩效指标</w:t>
            </w:r>
          </w:p>
        </w:tc>
        <w:tc>
          <w:tcPr>
            <w:tcW w:w="755" w:type="dxa"/>
            <w:vMerge w:val="continue"/>
            <w:vAlign w:val="center"/>
          </w:tcPr>
          <w:p w14:paraId="24D8DE72">
            <w:pPr>
              <w:jc w:val="center"/>
              <w:rPr>
                <w:rFonts w:hint="eastAsia"/>
                <w:sz w:val="20"/>
                <w:szCs w:val="20"/>
              </w:rPr>
            </w:pPr>
            <w:r>
              <w:rPr>
                <w:rFonts w:hint="eastAsia"/>
                <w:sz w:val="20"/>
                <w:szCs w:val="20"/>
              </w:rPr>
              <w:t>履职效能</w:t>
            </w:r>
          </w:p>
        </w:tc>
        <w:tc>
          <w:tcPr>
            <w:tcW w:w="774" w:type="dxa"/>
            <w:vMerge w:val="restart"/>
            <w:vAlign w:val="center"/>
          </w:tcPr>
          <w:p w14:paraId="6AF117B3">
            <w:pPr>
              <w:jc w:val="center"/>
              <w:rPr>
                <w:rFonts w:hint="eastAsia"/>
                <w:sz w:val="20"/>
                <w:szCs w:val="20"/>
              </w:rPr>
            </w:pPr>
            <w:r>
              <w:rPr>
                <w:rFonts w:hint="eastAsia"/>
                <w:sz w:val="20"/>
                <w:szCs w:val="20"/>
              </w:rPr>
              <w:t>整体工作完成情况</w:t>
            </w:r>
          </w:p>
        </w:tc>
        <w:tc>
          <w:tcPr>
            <w:tcW w:w="1361" w:type="dxa"/>
            <w:vAlign w:val="center"/>
          </w:tcPr>
          <w:p w14:paraId="3251009B">
            <w:pPr>
              <w:jc w:val="center"/>
              <w:rPr>
                <w:rFonts w:hint="eastAsia"/>
                <w:sz w:val="20"/>
                <w:szCs w:val="20"/>
              </w:rPr>
            </w:pPr>
            <w:r>
              <w:rPr>
                <w:rFonts w:hint="eastAsia"/>
                <w:sz w:val="20"/>
                <w:szCs w:val="20"/>
              </w:rPr>
              <w:t>工作质量达标率</w:t>
            </w:r>
          </w:p>
        </w:tc>
        <w:tc>
          <w:tcPr>
            <w:tcW w:w="772" w:type="dxa"/>
            <w:vAlign w:val="center"/>
          </w:tcPr>
          <w:p w14:paraId="2F105529">
            <w:pPr>
              <w:jc w:val="center"/>
              <w:rPr>
                <w:rFonts w:hint="eastAsia"/>
                <w:sz w:val="20"/>
                <w:szCs w:val="20"/>
              </w:rPr>
            </w:pPr>
            <w:r>
              <w:rPr>
                <w:rFonts w:hint="eastAsia"/>
                <w:sz w:val="20"/>
                <w:szCs w:val="20"/>
              </w:rPr>
              <w:t>=</w:t>
            </w:r>
          </w:p>
        </w:tc>
        <w:tc>
          <w:tcPr>
            <w:tcW w:w="709" w:type="dxa"/>
            <w:vAlign w:val="center"/>
          </w:tcPr>
          <w:p w14:paraId="79E6714B">
            <w:pPr>
              <w:jc w:val="center"/>
              <w:rPr>
                <w:rFonts w:hint="eastAsia"/>
                <w:sz w:val="20"/>
                <w:szCs w:val="20"/>
              </w:rPr>
            </w:pPr>
            <w:r>
              <w:rPr>
                <w:rFonts w:hint="eastAsia"/>
                <w:sz w:val="20"/>
                <w:szCs w:val="20"/>
              </w:rPr>
              <w:t>100</w:t>
            </w:r>
          </w:p>
        </w:tc>
        <w:tc>
          <w:tcPr>
            <w:tcW w:w="838" w:type="dxa"/>
            <w:vAlign w:val="center"/>
          </w:tcPr>
          <w:p w14:paraId="620F2D7B">
            <w:pPr>
              <w:jc w:val="center"/>
              <w:rPr>
                <w:rFonts w:hint="eastAsia"/>
                <w:sz w:val="20"/>
                <w:szCs w:val="20"/>
              </w:rPr>
            </w:pPr>
            <w:r>
              <w:rPr>
                <w:rFonts w:hint="eastAsia"/>
                <w:sz w:val="20"/>
                <w:szCs w:val="20"/>
              </w:rPr>
              <w:t>%</w:t>
            </w:r>
          </w:p>
        </w:tc>
        <w:tc>
          <w:tcPr>
            <w:tcW w:w="1656" w:type="dxa"/>
            <w:vAlign w:val="center"/>
          </w:tcPr>
          <w:p w14:paraId="2D57BFE5">
            <w:pPr>
              <w:jc w:val="center"/>
              <w:rPr>
                <w:rFonts w:hint="eastAsia"/>
                <w:sz w:val="20"/>
                <w:szCs w:val="20"/>
              </w:rPr>
            </w:pPr>
            <w:r>
              <w:rPr>
                <w:rFonts w:hint="eastAsia"/>
                <w:sz w:val="20"/>
                <w:szCs w:val="20"/>
              </w:rPr>
              <w:t>100</w:t>
            </w:r>
          </w:p>
        </w:tc>
        <w:tc>
          <w:tcPr>
            <w:tcW w:w="850" w:type="dxa"/>
            <w:vAlign w:val="center"/>
          </w:tcPr>
          <w:p w14:paraId="5D4D8DAD">
            <w:pPr>
              <w:jc w:val="center"/>
              <w:rPr>
                <w:rFonts w:hint="eastAsia"/>
                <w:sz w:val="20"/>
                <w:szCs w:val="20"/>
              </w:rPr>
            </w:pPr>
            <w:r>
              <w:rPr>
                <w:rFonts w:hint="eastAsia"/>
                <w:sz w:val="20"/>
                <w:szCs w:val="20"/>
              </w:rPr>
              <w:t>1</w:t>
            </w:r>
          </w:p>
        </w:tc>
        <w:tc>
          <w:tcPr>
            <w:tcW w:w="788" w:type="dxa"/>
            <w:vAlign w:val="center"/>
          </w:tcPr>
          <w:p w14:paraId="6E6023BE">
            <w:pPr>
              <w:jc w:val="center"/>
              <w:rPr>
                <w:rFonts w:hint="eastAsia"/>
                <w:sz w:val="20"/>
                <w:szCs w:val="20"/>
              </w:rPr>
            </w:pPr>
            <w:r>
              <w:rPr>
                <w:rFonts w:hint="eastAsia"/>
                <w:sz w:val="20"/>
                <w:szCs w:val="20"/>
              </w:rPr>
              <w:t>4</w:t>
            </w:r>
          </w:p>
        </w:tc>
        <w:tc>
          <w:tcPr>
            <w:tcW w:w="812" w:type="dxa"/>
            <w:vAlign w:val="center"/>
          </w:tcPr>
          <w:p w14:paraId="3AFB6A69">
            <w:pPr>
              <w:jc w:val="center"/>
              <w:rPr>
                <w:rFonts w:hint="eastAsia"/>
                <w:sz w:val="20"/>
                <w:szCs w:val="20"/>
              </w:rPr>
            </w:pPr>
            <w:r>
              <w:rPr>
                <w:rFonts w:hint="eastAsia"/>
                <w:sz w:val="20"/>
                <w:szCs w:val="20"/>
              </w:rPr>
              <w:t>4</w:t>
            </w:r>
          </w:p>
        </w:tc>
        <w:tc>
          <w:tcPr>
            <w:tcW w:w="1325" w:type="dxa"/>
            <w:vAlign w:val="center"/>
          </w:tcPr>
          <w:p w14:paraId="6B04ABF5">
            <w:pPr>
              <w:jc w:val="center"/>
              <w:rPr>
                <w:rFonts w:hint="eastAsia"/>
                <w:sz w:val="20"/>
                <w:szCs w:val="20"/>
              </w:rPr>
            </w:pPr>
          </w:p>
        </w:tc>
        <w:tc>
          <w:tcPr>
            <w:tcW w:w="1288" w:type="dxa"/>
            <w:vAlign w:val="center"/>
          </w:tcPr>
          <w:p w14:paraId="7898F2AE">
            <w:pPr>
              <w:jc w:val="center"/>
              <w:rPr>
                <w:rFonts w:hint="eastAsia"/>
                <w:sz w:val="20"/>
                <w:szCs w:val="20"/>
              </w:rPr>
            </w:pPr>
          </w:p>
        </w:tc>
        <w:tc>
          <w:tcPr>
            <w:tcW w:w="1337" w:type="dxa"/>
            <w:vAlign w:val="center"/>
          </w:tcPr>
          <w:p w14:paraId="5904378A">
            <w:pPr>
              <w:jc w:val="center"/>
              <w:rPr>
                <w:rFonts w:hint="eastAsia"/>
                <w:sz w:val="20"/>
                <w:szCs w:val="20"/>
              </w:rPr>
            </w:pPr>
          </w:p>
        </w:tc>
        <w:tc>
          <w:tcPr>
            <w:tcW w:w="1438" w:type="dxa"/>
            <w:vAlign w:val="center"/>
          </w:tcPr>
          <w:p w14:paraId="7B88FF89">
            <w:pPr>
              <w:jc w:val="center"/>
              <w:rPr>
                <w:rFonts w:hint="eastAsia"/>
                <w:sz w:val="20"/>
                <w:szCs w:val="20"/>
              </w:rPr>
            </w:pPr>
          </w:p>
        </w:tc>
        <w:tc>
          <w:tcPr>
            <w:tcW w:w="1512" w:type="dxa"/>
            <w:vAlign w:val="center"/>
          </w:tcPr>
          <w:p w14:paraId="6EAB4877">
            <w:pPr>
              <w:jc w:val="center"/>
              <w:rPr>
                <w:rFonts w:hint="eastAsia"/>
                <w:sz w:val="20"/>
                <w:szCs w:val="20"/>
              </w:rPr>
            </w:pPr>
          </w:p>
        </w:tc>
        <w:tc>
          <w:tcPr>
            <w:tcW w:w="1414" w:type="dxa"/>
            <w:vAlign w:val="center"/>
          </w:tcPr>
          <w:p w14:paraId="26930E53">
            <w:pPr>
              <w:jc w:val="center"/>
              <w:rPr>
                <w:rFonts w:hint="eastAsia"/>
                <w:sz w:val="20"/>
                <w:szCs w:val="20"/>
              </w:rPr>
            </w:pPr>
          </w:p>
          <w:p w14:paraId="480B25C4">
            <w:pPr>
              <w:jc w:val="center"/>
              <w:rPr>
                <w:rFonts w:hint="eastAsia"/>
                <w:sz w:val="20"/>
                <w:szCs w:val="20"/>
              </w:rPr>
            </w:pPr>
          </w:p>
        </w:tc>
      </w:tr>
      <w:tr w14:paraId="79C17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272AC30C">
            <w:pPr>
              <w:jc w:val="center"/>
              <w:rPr>
                <w:rFonts w:hint="eastAsia"/>
                <w:sz w:val="20"/>
                <w:szCs w:val="20"/>
              </w:rPr>
            </w:pPr>
          </w:p>
          <w:p w14:paraId="3F5EEEE4">
            <w:pPr>
              <w:jc w:val="center"/>
              <w:rPr>
                <w:rFonts w:hint="eastAsia"/>
                <w:sz w:val="20"/>
                <w:szCs w:val="20"/>
              </w:rPr>
            </w:pPr>
            <w:r>
              <w:rPr>
                <w:rFonts w:hint="eastAsia"/>
                <w:sz w:val="20"/>
                <w:szCs w:val="20"/>
              </w:rPr>
              <w:t>绩效指标</w:t>
            </w:r>
          </w:p>
        </w:tc>
        <w:tc>
          <w:tcPr>
            <w:tcW w:w="755" w:type="dxa"/>
            <w:vMerge w:val="continue"/>
            <w:vAlign w:val="center"/>
          </w:tcPr>
          <w:p w14:paraId="57F1562C">
            <w:pPr>
              <w:jc w:val="center"/>
              <w:rPr>
                <w:rFonts w:hint="eastAsia"/>
                <w:sz w:val="20"/>
                <w:szCs w:val="20"/>
              </w:rPr>
            </w:pPr>
            <w:r>
              <w:rPr>
                <w:rFonts w:hint="eastAsia"/>
                <w:sz w:val="20"/>
                <w:szCs w:val="20"/>
              </w:rPr>
              <w:t>履职效能</w:t>
            </w:r>
          </w:p>
        </w:tc>
        <w:tc>
          <w:tcPr>
            <w:tcW w:w="774" w:type="dxa"/>
            <w:vMerge w:val="continue"/>
            <w:vAlign w:val="center"/>
          </w:tcPr>
          <w:p w14:paraId="2A6CDF07">
            <w:pPr>
              <w:jc w:val="center"/>
              <w:rPr>
                <w:rFonts w:hint="eastAsia"/>
                <w:sz w:val="20"/>
                <w:szCs w:val="20"/>
              </w:rPr>
            </w:pPr>
            <w:r>
              <w:rPr>
                <w:rFonts w:hint="eastAsia"/>
                <w:sz w:val="20"/>
                <w:szCs w:val="20"/>
              </w:rPr>
              <w:t>整体工作完成情况</w:t>
            </w:r>
          </w:p>
        </w:tc>
        <w:tc>
          <w:tcPr>
            <w:tcW w:w="1361" w:type="dxa"/>
            <w:vAlign w:val="center"/>
          </w:tcPr>
          <w:p w14:paraId="3569D133">
            <w:pPr>
              <w:jc w:val="center"/>
              <w:rPr>
                <w:rFonts w:hint="eastAsia"/>
                <w:sz w:val="20"/>
                <w:szCs w:val="20"/>
              </w:rPr>
            </w:pPr>
            <w:r>
              <w:rPr>
                <w:rFonts w:hint="eastAsia"/>
                <w:sz w:val="20"/>
                <w:szCs w:val="20"/>
              </w:rPr>
              <w:t>总体工作完成率</w:t>
            </w:r>
          </w:p>
        </w:tc>
        <w:tc>
          <w:tcPr>
            <w:tcW w:w="772" w:type="dxa"/>
            <w:vAlign w:val="center"/>
          </w:tcPr>
          <w:p w14:paraId="6299FF3C">
            <w:pPr>
              <w:jc w:val="center"/>
              <w:rPr>
                <w:rFonts w:hint="eastAsia"/>
                <w:sz w:val="20"/>
                <w:szCs w:val="20"/>
              </w:rPr>
            </w:pPr>
            <w:r>
              <w:rPr>
                <w:rFonts w:hint="eastAsia"/>
                <w:sz w:val="20"/>
                <w:szCs w:val="20"/>
              </w:rPr>
              <w:t>=</w:t>
            </w:r>
          </w:p>
        </w:tc>
        <w:tc>
          <w:tcPr>
            <w:tcW w:w="709" w:type="dxa"/>
            <w:vAlign w:val="center"/>
          </w:tcPr>
          <w:p w14:paraId="6AE27EB9">
            <w:pPr>
              <w:jc w:val="center"/>
              <w:rPr>
                <w:rFonts w:hint="eastAsia"/>
                <w:sz w:val="20"/>
                <w:szCs w:val="20"/>
              </w:rPr>
            </w:pPr>
            <w:r>
              <w:rPr>
                <w:rFonts w:hint="eastAsia"/>
                <w:sz w:val="20"/>
                <w:szCs w:val="20"/>
              </w:rPr>
              <w:t>100</w:t>
            </w:r>
          </w:p>
        </w:tc>
        <w:tc>
          <w:tcPr>
            <w:tcW w:w="838" w:type="dxa"/>
            <w:vAlign w:val="center"/>
          </w:tcPr>
          <w:p w14:paraId="0BAA8D43">
            <w:pPr>
              <w:jc w:val="center"/>
              <w:rPr>
                <w:rFonts w:hint="eastAsia"/>
                <w:sz w:val="20"/>
                <w:szCs w:val="20"/>
              </w:rPr>
            </w:pPr>
            <w:r>
              <w:rPr>
                <w:rFonts w:hint="eastAsia"/>
                <w:sz w:val="20"/>
                <w:szCs w:val="20"/>
              </w:rPr>
              <w:t>%</w:t>
            </w:r>
          </w:p>
        </w:tc>
        <w:tc>
          <w:tcPr>
            <w:tcW w:w="1656" w:type="dxa"/>
            <w:vAlign w:val="center"/>
          </w:tcPr>
          <w:p w14:paraId="01EEA664">
            <w:pPr>
              <w:jc w:val="center"/>
              <w:rPr>
                <w:rFonts w:hint="eastAsia"/>
                <w:sz w:val="20"/>
                <w:szCs w:val="20"/>
              </w:rPr>
            </w:pPr>
            <w:r>
              <w:rPr>
                <w:rFonts w:hint="eastAsia"/>
                <w:sz w:val="20"/>
                <w:szCs w:val="20"/>
              </w:rPr>
              <w:t>100</w:t>
            </w:r>
          </w:p>
        </w:tc>
        <w:tc>
          <w:tcPr>
            <w:tcW w:w="850" w:type="dxa"/>
            <w:vAlign w:val="center"/>
          </w:tcPr>
          <w:p w14:paraId="7BE34EE9">
            <w:pPr>
              <w:jc w:val="center"/>
              <w:rPr>
                <w:rFonts w:hint="eastAsia"/>
                <w:sz w:val="20"/>
                <w:szCs w:val="20"/>
              </w:rPr>
            </w:pPr>
            <w:r>
              <w:rPr>
                <w:rFonts w:hint="eastAsia"/>
                <w:sz w:val="20"/>
                <w:szCs w:val="20"/>
              </w:rPr>
              <w:t>1</w:t>
            </w:r>
          </w:p>
        </w:tc>
        <w:tc>
          <w:tcPr>
            <w:tcW w:w="788" w:type="dxa"/>
            <w:vAlign w:val="center"/>
          </w:tcPr>
          <w:p w14:paraId="7DEC3C5A">
            <w:pPr>
              <w:jc w:val="center"/>
              <w:rPr>
                <w:rFonts w:hint="eastAsia"/>
                <w:sz w:val="20"/>
                <w:szCs w:val="20"/>
              </w:rPr>
            </w:pPr>
            <w:r>
              <w:rPr>
                <w:rFonts w:hint="eastAsia"/>
                <w:sz w:val="20"/>
                <w:szCs w:val="20"/>
              </w:rPr>
              <w:t>4</w:t>
            </w:r>
          </w:p>
        </w:tc>
        <w:tc>
          <w:tcPr>
            <w:tcW w:w="812" w:type="dxa"/>
            <w:vAlign w:val="center"/>
          </w:tcPr>
          <w:p w14:paraId="0E472F17">
            <w:pPr>
              <w:jc w:val="center"/>
              <w:rPr>
                <w:rFonts w:hint="eastAsia"/>
                <w:sz w:val="20"/>
                <w:szCs w:val="20"/>
              </w:rPr>
            </w:pPr>
            <w:r>
              <w:rPr>
                <w:rFonts w:hint="eastAsia"/>
                <w:sz w:val="20"/>
                <w:szCs w:val="20"/>
              </w:rPr>
              <w:t>4</w:t>
            </w:r>
          </w:p>
        </w:tc>
        <w:tc>
          <w:tcPr>
            <w:tcW w:w="1325" w:type="dxa"/>
            <w:vAlign w:val="center"/>
          </w:tcPr>
          <w:p w14:paraId="6C1F24A8">
            <w:pPr>
              <w:jc w:val="center"/>
              <w:rPr>
                <w:rFonts w:hint="eastAsia"/>
                <w:sz w:val="20"/>
                <w:szCs w:val="20"/>
              </w:rPr>
            </w:pPr>
          </w:p>
        </w:tc>
        <w:tc>
          <w:tcPr>
            <w:tcW w:w="1288" w:type="dxa"/>
            <w:vAlign w:val="center"/>
          </w:tcPr>
          <w:p w14:paraId="54DAA89D">
            <w:pPr>
              <w:jc w:val="center"/>
              <w:rPr>
                <w:rFonts w:hint="eastAsia"/>
                <w:sz w:val="20"/>
                <w:szCs w:val="20"/>
              </w:rPr>
            </w:pPr>
          </w:p>
        </w:tc>
        <w:tc>
          <w:tcPr>
            <w:tcW w:w="1337" w:type="dxa"/>
            <w:vAlign w:val="center"/>
          </w:tcPr>
          <w:p w14:paraId="1A3B59B2">
            <w:pPr>
              <w:jc w:val="center"/>
              <w:rPr>
                <w:rFonts w:hint="eastAsia"/>
                <w:sz w:val="20"/>
                <w:szCs w:val="20"/>
              </w:rPr>
            </w:pPr>
          </w:p>
        </w:tc>
        <w:tc>
          <w:tcPr>
            <w:tcW w:w="1438" w:type="dxa"/>
            <w:vAlign w:val="center"/>
          </w:tcPr>
          <w:p w14:paraId="4C6209F6">
            <w:pPr>
              <w:jc w:val="center"/>
              <w:rPr>
                <w:rFonts w:hint="eastAsia"/>
                <w:sz w:val="20"/>
                <w:szCs w:val="20"/>
              </w:rPr>
            </w:pPr>
          </w:p>
        </w:tc>
        <w:tc>
          <w:tcPr>
            <w:tcW w:w="1512" w:type="dxa"/>
            <w:vAlign w:val="center"/>
          </w:tcPr>
          <w:p w14:paraId="28EFCA41">
            <w:pPr>
              <w:jc w:val="center"/>
              <w:rPr>
                <w:rFonts w:hint="eastAsia"/>
                <w:sz w:val="20"/>
                <w:szCs w:val="20"/>
              </w:rPr>
            </w:pPr>
          </w:p>
        </w:tc>
        <w:tc>
          <w:tcPr>
            <w:tcW w:w="1414" w:type="dxa"/>
            <w:vAlign w:val="center"/>
          </w:tcPr>
          <w:p w14:paraId="180E9096">
            <w:pPr>
              <w:jc w:val="center"/>
              <w:rPr>
                <w:rFonts w:hint="eastAsia"/>
                <w:sz w:val="20"/>
                <w:szCs w:val="20"/>
              </w:rPr>
            </w:pPr>
          </w:p>
          <w:p w14:paraId="23B7322C">
            <w:pPr>
              <w:jc w:val="center"/>
              <w:rPr>
                <w:rFonts w:hint="eastAsia"/>
                <w:sz w:val="20"/>
                <w:szCs w:val="20"/>
              </w:rPr>
            </w:pPr>
          </w:p>
        </w:tc>
      </w:tr>
      <w:tr w14:paraId="0CE14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8C7F48D">
            <w:pPr>
              <w:jc w:val="center"/>
              <w:rPr>
                <w:rFonts w:hint="eastAsia"/>
                <w:sz w:val="20"/>
                <w:szCs w:val="20"/>
              </w:rPr>
            </w:pPr>
          </w:p>
          <w:p w14:paraId="72831E6F">
            <w:pPr>
              <w:jc w:val="center"/>
              <w:rPr>
                <w:rFonts w:hint="eastAsia"/>
                <w:sz w:val="20"/>
                <w:szCs w:val="20"/>
              </w:rPr>
            </w:pPr>
            <w:r>
              <w:rPr>
                <w:rFonts w:hint="eastAsia"/>
                <w:sz w:val="20"/>
                <w:szCs w:val="20"/>
              </w:rPr>
              <w:t>绩效指标</w:t>
            </w:r>
          </w:p>
        </w:tc>
        <w:tc>
          <w:tcPr>
            <w:tcW w:w="755" w:type="dxa"/>
            <w:vMerge w:val="continue"/>
            <w:vAlign w:val="center"/>
          </w:tcPr>
          <w:p w14:paraId="68C4801C">
            <w:pPr>
              <w:jc w:val="center"/>
              <w:rPr>
                <w:rFonts w:hint="eastAsia"/>
                <w:sz w:val="20"/>
                <w:szCs w:val="20"/>
              </w:rPr>
            </w:pPr>
            <w:r>
              <w:rPr>
                <w:rFonts w:hint="eastAsia"/>
                <w:sz w:val="20"/>
                <w:szCs w:val="20"/>
              </w:rPr>
              <w:t>履职效能</w:t>
            </w:r>
          </w:p>
        </w:tc>
        <w:tc>
          <w:tcPr>
            <w:tcW w:w="774" w:type="dxa"/>
            <w:vMerge w:val="continue"/>
            <w:vAlign w:val="center"/>
          </w:tcPr>
          <w:p w14:paraId="78FFDE90">
            <w:pPr>
              <w:jc w:val="center"/>
              <w:rPr>
                <w:rFonts w:hint="eastAsia"/>
                <w:sz w:val="20"/>
                <w:szCs w:val="20"/>
              </w:rPr>
            </w:pPr>
            <w:r>
              <w:rPr>
                <w:rFonts w:hint="eastAsia"/>
                <w:sz w:val="20"/>
                <w:szCs w:val="20"/>
              </w:rPr>
              <w:t>整体工作完成情况</w:t>
            </w:r>
          </w:p>
        </w:tc>
        <w:tc>
          <w:tcPr>
            <w:tcW w:w="1361" w:type="dxa"/>
            <w:vAlign w:val="center"/>
          </w:tcPr>
          <w:p w14:paraId="7CF5528D">
            <w:pPr>
              <w:jc w:val="center"/>
              <w:rPr>
                <w:rFonts w:hint="eastAsia"/>
                <w:sz w:val="20"/>
                <w:szCs w:val="20"/>
              </w:rPr>
            </w:pPr>
            <w:r>
              <w:rPr>
                <w:rFonts w:hint="eastAsia"/>
                <w:sz w:val="20"/>
                <w:szCs w:val="20"/>
              </w:rPr>
              <w:t>工作完成及时率</w:t>
            </w:r>
          </w:p>
        </w:tc>
        <w:tc>
          <w:tcPr>
            <w:tcW w:w="772" w:type="dxa"/>
            <w:vAlign w:val="center"/>
          </w:tcPr>
          <w:p w14:paraId="355BD120">
            <w:pPr>
              <w:jc w:val="center"/>
              <w:rPr>
                <w:rFonts w:hint="eastAsia"/>
                <w:sz w:val="20"/>
                <w:szCs w:val="20"/>
              </w:rPr>
            </w:pPr>
            <w:r>
              <w:rPr>
                <w:rFonts w:hint="eastAsia"/>
                <w:sz w:val="20"/>
                <w:szCs w:val="20"/>
              </w:rPr>
              <w:t>=</w:t>
            </w:r>
          </w:p>
        </w:tc>
        <w:tc>
          <w:tcPr>
            <w:tcW w:w="709" w:type="dxa"/>
            <w:vAlign w:val="center"/>
          </w:tcPr>
          <w:p w14:paraId="2E937BCD">
            <w:pPr>
              <w:jc w:val="center"/>
              <w:rPr>
                <w:rFonts w:hint="eastAsia"/>
                <w:sz w:val="20"/>
                <w:szCs w:val="20"/>
              </w:rPr>
            </w:pPr>
            <w:r>
              <w:rPr>
                <w:rFonts w:hint="eastAsia"/>
                <w:sz w:val="20"/>
                <w:szCs w:val="20"/>
              </w:rPr>
              <w:t>100</w:t>
            </w:r>
          </w:p>
        </w:tc>
        <w:tc>
          <w:tcPr>
            <w:tcW w:w="838" w:type="dxa"/>
            <w:vAlign w:val="center"/>
          </w:tcPr>
          <w:p w14:paraId="32FB6C26">
            <w:pPr>
              <w:jc w:val="center"/>
              <w:rPr>
                <w:rFonts w:hint="eastAsia"/>
                <w:sz w:val="20"/>
                <w:szCs w:val="20"/>
              </w:rPr>
            </w:pPr>
            <w:r>
              <w:rPr>
                <w:rFonts w:hint="eastAsia"/>
                <w:sz w:val="20"/>
                <w:szCs w:val="20"/>
              </w:rPr>
              <w:t>%</w:t>
            </w:r>
          </w:p>
        </w:tc>
        <w:tc>
          <w:tcPr>
            <w:tcW w:w="1656" w:type="dxa"/>
            <w:vAlign w:val="center"/>
          </w:tcPr>
          <w:p w14:paraId="44D666B9">
            <w:pPr>
              <w:jc w:val="center"/>
              <w:rPr>
                <w:rFonts w:hint="eastAsia"/>
                <w:sz w:val="20"/>
                <w:szCs w:val="20"/>
              </w:rPr>
            </w:pPr>
            <w:r>
              <w:rPr>
                <w:rFonts w:hint="eastAsia"/>
                <w:sz w:val="20"/>
                <w:szCs w:val="20"/>
              </w:rPr>
              <w:t>100</w:t>
            </w:r>
          </w:p>
        </w:tc>
        <w:tc>
          <w:tcPr>
            <w:tcW w:w="850" w:type="dxa"/>
            <w:vAlign w:val="center"/>
          </w:tcPr>
          <w:p w14:paraId="4C85A3DB">
            <w:pPr>
              <w:jc w:val="center"/>
              <w:rPr>
                <w:rFonts w:hint="eastAsia"/>
                <w:sz w:val="20"/>
                <w:szCs w:val="20"/>
              </w:rPr>
            </w:pPr>
            <w:r>
              <w:rPr>
                <w:rFonts w:hint="eastAsia"/>
                <w:sz w:val="20"/>
                <w:szCs w:val="20"/>
              </w:rPr>
              <w:t>1</w:t>
            </w:r>
          </w:p>
        </w:tc>
        <w:tc>
          <w:tcPr>
            <w:tcW w:w="788" w:type="dxa"/>
            <w:vAlign w:val="center"/>
          </w:tcPr>
          <w:p w14:paraId="58915412">
            <w:pPr>
              <w:jc w:val="center"/>
              <w:rPr>
                <w:rFonts w:hint="eastAsia"/>
                <w:sz w:val="20"/>
                <w:szCs w:val="20"/>
              </w:rPr>
            </w:pPr>
            <w:r>
              <w:rPr>
                <w:rFonts w:hint="eastAsia"/>
                <w:sz w:val="20"/>
                <w:szCs w:val="20"/>
              </w:rPr>
              <w:t>4</w:t>
            </w:r>
          </w:p>
        </w:tc>
        <w:tc>
          <w:tcPr>
            <w:tcW w:w="812" w:type="dxa"/>
            <w:vAlign w:val="center"/>
          </w:tcPr>
          <w:p w14:paraId="655DF1C5">
            <w:pPr>
              <w:jc w:val="center"/>
              <w:rPr>
                <w:rFonts w:hint="eastAsia"/>
                <w:sz w:val="20"/>
                <w:szCs w:val="20"/>
              </w:rPr>
            </w:pPr>
            <w:r>
              <w:rPr>
                <w:rFonts w:hint="eastAsia"/>
                <w:sz w:val="20"/>
                <w:szCs w:val="20"/>
              </w:rPr>
              <w:t>4</w:t>
            </w:r>
          </w:p>
        </w:tc>
        <w:tc>
          <w:tcPr>
            <w:tcW w:w="1325" w:type="dxa"/>
            <w:vAlign w:val="center"/>
          </w:tcPr>
          <w:p w14:paraId="33A610F9">
            <w:pPr>
              <w:jc w:val="center"/>
              <w:rPr>
                <w:rFonts w:hint="eastAsia"/>
                <w:sz w:val="20"/>
                <w:szCs w:val="20"/>
              </w:rPr>
            </w:pPr>
          </w:p>
        </w:tc>
        <w:tc>
          <w:tcPr>
            <w:tcW w:w="1288" w:type="dxa"/>
            <w:vAlign w:val="center"/>
          </w:tcPr>
          <w:p w14:paraId="6F6D84A1">
            <w:pPr>
              <w:jc w:val="center"/>
              <w:rPr>
                <w:rFonts w:hint="eastAsia"/>
                <w:sz w:val="20"/>
                <w:szCs w:val="20"/>
              </w:rPr>
            </w:pPr>
          </w:p>
        </w:tc>
        <w:tc>
          <w:tcPr>
            <w:tcW w:w="1337" w:type="dxa"/>
            <w:vAlign w:val="center"/>
          </w:tcPr>
          <w:p w14:paraId="17C55D65">
            <w:pPr>
              <w:jc w:val="center"/>
              <w:rPr>
                <w:rFonts w:hint="eastAsia"/>
                <w:sz w:val="20"/>
                <w:szCs w:val="20"/>
              </w:rPr>
            </w:pPr>
          </w:p>
        </w:tc>
        <w:tc>
          <w:tcPr>
            <w:tcW w:w="1438" w:type="dxa"/>
            <w:vAlign w:val="center"/>
          </w:tcPr>
          <w:p w14:paraId="5FBEA95F">
            <w:pPr>
              <w:jc w:val="center"/>
              <w:rPr>
                <w:rFonts w:hint="eastAsia"/>
                <w:sz w:val="20"/>
                <w:szCs w:val="20"/>
              </w:rPr>
            </w:pPr>
          </w:p>
        </w:tc>
        <w:tc>
          <w:tcPr>
            <w:tcW w:w="1512" w:type="dxa"/>
            <w:vAlign w:val="center"/>
          </w:tcPr>
          <w:p w14:paraId="1E1B37CC">
            <w:pPr>
              <w:jc w:val="center"/>
              <w:rPr>
                <w:rFonts w:hint="eastAsia"/>
                <w:sz w:val="20"/>
                <w:szCs w:val="20"/>
              </w:rPr>
            </w:pPr>
          </w:p>
        </w:tc>
        <w:tc>
          <w:tcPr>
            <w:tcW w:w="1414" w:type="dxa"/>
            <w:vAlign w:val="center"/>
          </w:tcPr>
          <w:p w14:paraId="5B7EA6D2">
            <w:pPr>
              <w:jc w:val="center"/>
              <w:rPr>
                <w:rFonts w:hint="eastAsia"/>
                <w:sz w:val="20"/>
                <w:szCs w:val="20"/>
              </w:rPr>
            </w:pPr>
          </w:p>
          <w:p w14:paraId="1C9F096B">
            <w:pPr>
              <w:jc w:val="center"/>
              <w:rPr>
                <w:rFonts w:hint="eastAsia"/>
                <w:sz w:val="20"/>
                <w:szCs w:val="20"/>
              </w:rPr>
            </w:pPr>
          </w:p>
        </w:tc>
      </w:tr>
      <w:tr w14:paraId="495C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19376819">
            <w:pPr>
              <w:jc w:val="center"/>
              <w:rPr>
                <w:rFonts w:hint="eastAsia"/>
                <w:sz w:val="20"/>
                <w:szCs w:val="20"/>
              </w:rPr>
            </w:pPr>
          </w:p>
          <w:p w14:paraId="6B621D97">
            <w:pPr>
              <w:jc w:val="center"/>
              <w:rPr>
                <w:rFonts w:hint="eastAsia"/>
                <w:sz w:val="20"/>
                <w:szCs w:val="20"/>
              </w:rPr>
            </w:pPr>
            <w:r>
              <w:rPr>
                <w:rFonts w:hint="eastAsia"/>
                <w:sz w:val="20"/>
                <w:szCs w:val="20"/>
              </w:rPr>
              <w:t>绩效指标</w:t>
            </w:r>
          </w:p>
        </w:tc>
        <w:tc>
          <w:tcPr>
            <w:tcW w:w="755" w:type="dxa"/>
            <w:vMerge w:val="restart"/>
            <w:vAlign w:val="center"/>
          </w:tcPr>
          <w:p w14:paraId="55CCFDC9">
            <w:pPr>
              <w:jc w:val="center"/>
              <w:rPr>
                <w:rFonts w:hint="eastAsia"/>
                <w:sz w:val="20"/>
                <w:szCs w:val="20"/>
              </w:rPr>
            </w:pPr>
            <w:r>
              <w:rPr>
                <w:rFonts w:hint="eastAsia"/>
                <w:sz w:val="20"/>
                <w:szCs w:val="20"/>
              </w:rPr>
              <w:t>预算执行</w:t>
            </w:r>
          </w:p>
        </w:tc>
        <w:tc>
          <w:tcPr>
            <w:tcW w:w="774" w:type="dxa"/>
            <w:vMerge w:val="restart"/>
            <w:vAlign w:val="center"/>
          </w:tcPr>
          <w:p w14:paraId="2249AFA4">
            <w:pPr>
              <w:jc w:val="center"/>
              <w:rPr>
                <w:rFonts w:hint="eastAsia"/>
                <w:sz w:val="20"/>
                <w:szCs w:val="20"/>
              </w:rPr>
            </w:pPr>
            <w:r>
              <w:rPr>
                <w:rFonts w:hint="eastAsia"/>
                <w:sz w:val="20"/>
                <w:szCs w:val="20"/>
              </w:rPr>
              <w:t>预算执行效率</w:t>
            </w:r>
          </w:p>
        </w:tc>
        <w:tc>
          <w:tcPr>
            <w:tcW w:w="1361" w:type="dxa"/>
            <w:vAlign w:val="center"/>
          </w:tcPr>
          <w:p w14:paraId="7883A9BE">
            <w:pPr>
              <w:jc w:val="center"/>
              <w:rPr>
                <w:rFonts w:hint="eastAsia"/>
                <w:sz w:val="20"/>
                <w:szCs w:val="20"/>
              </w:rPr>
            </w:pPr>
            <w:r>
              <w:rPr>
                <w:rFonts w:hint="eastAsia"/>
                <w:sz w:val="20"/>
                <w:szCs w:val="20"/>
              </w:rPr>
              <w:t>结转结余变动率</w:t>
            </w:r>
          </w:p>
        </w:tc>
        <w:tc>
          <w:tcPr>
            <w:tcW w:w="772" w:type="dxa"/>
            <w:vAlign w:val="center"/>
          </w:tcPr>
          <w:p w14:paraId="4148D050">
            <w:pPr>
              <w:jc w:val="center"/>
              <w:rPr>
                <w:rFonts w:hint="eastAsia"/>
                <w:sz w:val="20"/>
                <w:szCs w:val="20"/>
              </w:rPr>
            </w:pPr>
            <w:r>
              <w:rPr>
                <w:rFonts w:hint="eastAsia"/>
                <w:sz w:val="20"/>
                <w:szCs w:val="20"/>
              </w:rPr>
              <w:t>&lt;=</w:t>
            </w:r>
          </w:p>
        </w:tc>
        <w:tc>
          <w:tcPr>
            <w:tcW w:w="709" w:type="dxa"/>
            <w:vAlign w:val="center"/>
          </w:tcPr>
          <w:p w14:paraId="3E7C5A58">
            <w:pPr>
              <w:jc w:val="center"/>
              <w:rPr>
                <w:rFonts w:hint="eastAsia"/>
                <w:sz w:val="20"/>
                <w:szCs w:val="20"/>
              </w:rPr>
            </w:pPr>
            <w:r>
              <w:rPr>
                <w:rFonts w:hint="eastAsia"/>
                <w:sz w:val="20"/>
                <w:szCs w:val="20"/>
              </w:rPr>
              <w:t>0</w:t>
            </w:r>
          </w:p>
        </w:tc>
        <w:tc>
          <w:tcPr>
            <w:tcW w:w="838" w:type="dxa"/>
            <w:vAlign w:val="center"/>
          </w:tcPr>
          <w:p w14:paraId="23E416B8">
            <w:pPr>
              <w:jc w:val="center"/>
              <w:rPr>
                <w:rFonts w:hint="eastAsia"/>
                <w:sz w:val="20"/>
                <w:szCs w:val="20"/>
              </w:rPr>
            </w:pPr>
            <w:r>
              <w:rPr>
                <w:rFonts w:hint="eastAsia"/>
                <w:sz w:val="20"/>
                <w:szCs w:val="20"/>
              </w:rPr>
              <w:t>%</w:t>
            </w:r>
          </w:p>
        </w:tc>
        <w:tc>
          <w:tcPr>
            <w:tcW w:w="1656" w:type="dxa"/>
            <w:vAlign w:val="center"/>
          </w:tcPr>
          <w:p w14:paraId="13FB8021">
            <w:pPr>
              <w:jc w:val="center"/>
              <w:rPr>
                <w:rFonts w:hint="eastAsia"/>
                <w:sz w:val="20"/>
                <w:szCs w:val="20"/>
              </w:rPr>
            </w:pPr>
            <w:r>
              <w:rPr>
                <w:rFonts w:hint="eastAsia"/>
                <w:sz w:val="20"/>
                <w:szCs w:val="20"/>
              </w:rPr>
              <w:t>0</w:t>
            </w:r>
          </w:p>
        </w:tc>
        <w:tc>
          <w:tcPr>
            <w:tcW w:w="850" w:type="dxa"/>
            <w:vAlign w:val="center"/>
          </w:tcPr>
          <w:p w14:paraId="405766AC">
            <w:pPr>
              <w:jc w:val="center"/>
              <w:rPr>
                <w:rFonts w:hint="eastAsia"/>
                <w:sz w:val="20"/>
                <w:szCs w:val="20"/>
              </w:rPr>
            </w:pPr>
            <w:r>
              <w:rPr>
                <w:rFonts w:hint="eastAsia"/>
                <w:sz w:val="20"/>
                <w:szCs w:val="20"/>
              </w:rPr>
              <w:t>1</w:t>
            </w:r>
          </w:p>
        </w:tc>
        <w:tc>
          <w:tcPr>
            <w:tcW w:w="788" w:type="dxa"/>
            <w:vAlign w:val="center"/>
          </w:tcPr>
          <w:p w14:paraId="21A576D7">
            <w:pPr>
              <w:jc w:val="center"/>
              <w:rPr>
                <w:rFonts w:hint="eastAsia"/>
                <w:sz w:val="20"/>
                <w:szCs w:val="20"/>
              </w:rPr>
            </w:pPr>
            <w:r>
              <w:rPr>
                <w:rFonts w:hint="eastAsia"/>
                <w:sz w:val="20"/>
                <w:szCs w:val="20"/>
              </w:rPr>
              <w:t>1.6</w:t>
            </w:r>
          </w:p>
        </w:tc>
        <w:tc>
          <w:tcPr>
            <w:tcW w:w="812" w:type="dxa"/>
            <w:vAlign w:val="center"/>
          </w:tcPr>
          <w:p w14:paraId="4AC92B89">
            <w:pPr>
              <w:jc w:val="center"/>
              <w:rPr>
                <w:rFonts w:hint="eastAsia"/>
                <w:sz w:val="20"/>
                <w:szCs w:val="20"/>
              </w:rPr>
            </w:pPr>
            <w:r>
              <w:rPr>
                <w:rFonts w:hint="eastAsia"/>
                <w:sz w:val="20"/>
                <w:szCs w:val="20"/>
              </w:rPr>
              <w:t>1.6</w:t>
            </w:r>
          </w:p>
        </w:tc>
        <w:tc>
          <w:tcPr>
            <w:tcW w:w="1325" w:type="dxa"/>
            <w:vAlign w:val="center"/>
          </w:tcPr>
          <w:p w14:paraId="1B048AA8">
            <w:pPr>
              <w:jc w:val="center"/>
              <w:rPr>
                <w:rFonts w:hint="eastAsia"/>
                <w:sz w:val="20"/>
                <w:szCs w:val="20"/>
              </w:rPr>
            </w:pPr>
          </w:p>
        </w:tc>
        <w:tc>
          <w:tcPr>
            <w:tcW w:w="1288" w:type="dxa"/>
            <w:vAlign w:val="center"/>
          </w:tcPr>
          <w:p w14:paraId="28815BF9">
            <w:pPr>
              <w:jc w:val="center"/>
              <w:rPr>
                <w:rFonts w:hint="eastAsia"/>
                <w:sz w:val="20"/>
                <w:szCs w:val="20"/>
              </w:rPr>
            </w:pPr>
          </w:p>
        </w:tc>
        <w:tc>
          <w:tcPr>
            <w:tcW w:w="1337" w:type="dxa"/>
            <w:vAlign w:val="center"/>
          </w:tcPr>
          <w:p w14:paraId="7A8121A0">
            <w:pPr>
              <w:jc w:val="center"/>
              <w:rPr>
                <w:rFonts w:hint="eastAsia"/>
                <w:sz w:val="20"/>
                <w:szCs w:val="20"/>
              </w:rPr>
            </w:pPr>
          </w:p>
        </w:tc>
        <w:tc>
          <w:tcPr>
            <w:tcW w:w="1438" w:type="dxa"/>
            <w:vAlign w:val="center"/>
          </w:tcPr>
          <w:p w14:paraId="603279F3">
            <w:pPr>
              <w:jc w:val="center"/>
              <w:rPr>
                <w:rFonts w:hint="eastAsia"/>
                <w:sz w:val="20"/>
                <w:szCs w:val="20"/>
              </w:rPr>
            </w:pPr>
          </w:p>
        </w:tc>
        <w:tc>
          <w:tcPr>
            <w:tcW w:w="1512" w:type="dxa"/>
            <w:vAlign w:val="center"/>
          </w:tcPr>
          <w:p w14:paraId="2181D843">
            <w:pPr>
              <w:jc w:val="center"/>
              <w:rPr>
                <w:rFonts w:hint="eastAsia"/>
                <w:sz w:val="20"/>
                <w:szCs w:val="20"/>
              </w:rPr>
            </w:pPr>
          </w:p>
        </w:tc>
        <w:tc>
          <w:tcPr>
            <w:tcW w:w="1414" w:type="dxa"/>
            <w:vAlign w:val="center"/>
          </w:tcPr>
          <w:p w14:paraId="32B57D2B">
            <w:pPr>
              <w:jc w:val="center"/>
              <w:rPr>
                <w:rFonts w:hint="eastAsia"/>
                <w:sz w:val="20"/>
                <w:szCs w:val="20"/>
              </w:rPr>
            </w:pPr>
          </w:p>
          <w:p w14:paraId="75AED8A3">
            <w:pPr>
              <w:jc w:val="center"/>
              <w:rPr>
                <w:rFonts w:hint="eastAsia"/>
                <w:sz w:val="20"/>
                <w:szCs w:val="20"/>
              </w:rPr>
            </w:pPr>
          </w:p>
        </w:tc>
      </w:tr>
      <w:tr w14:paraId="42D15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32970201">
            <w:pPr>
              <w:jc w:val="center"/>
              <w:rPr>
                <w:rFonts w:hint="eastAsia"/>
                <w:sz w:val="20"/>
                <w:szCs w:val="20"/>
              </w:rPr>
            </w:pPr>
          </w:p>
          <w:p w14:paraId="69624289">
            <w:pPr>
              <w:jc w:val="center"/>
              <w:rPr>
                <w:rFonts w:hint="eastAsia"/>
                <w:sz w:val="20"/>
                <w:szCs w:val="20"/>
              </w:rPr>
            </w:pPr>
            <w:r>
              <w:rPr>
                <w:rFonts w:hint="eastAsia"/>
                <w:sz w:val="20"/>
                <w:szCs w:val="20"/>
              </w:rPr>
              <w:t>绩效指标</w:t>
            </w:r>
          </w:p>
        </w:tc>
        <w:tc>
          <w:tcPr>
            <w:tcW w:w="755" w:type="dxa"/>
            <w:vMerge w:val="continue"/>
            <w:vAlign w:val="center"/>
          </w:tcPr>
          <w:p w14:paraId="50710128">
            <w:pPr>
              <w:jc w:val="center"/>
              <w:rPr>
                <w:rFonts w:hint="eastAsia"/>
                <w:sz w:val="20"/>
                <w:szCs w:val="20"/>
              </w:rPr>
            </w:pPr>
            <w:r>
              <w:rPr>
                <w:rFonts w:hint="eastAsia"/>
                <w:sz w:val="20"/>
                <w:szCs w:val="20"/>
              </w:rPr>
              <w:t>预算执行</w:t>
            </w:r>
          </w:p>
        </w:tc>
        <w:tc>
          <w:tcPr>
            <w:tcW w:w="774" w:type="dxa"/>
            <w:vMerge w:val="continue"/>
            <w:vAlign w:val="center"/>
          </w:tcPr>
          <w:p w14:paraId="798917F9">
            <w:pPr>
              <w:jc w:val="center"/>
              <w:rPr>
                <w:rFonts w:hint="eastAsia"/>
                <w:sz w:val="20"/>
                <w:szCs w:val="20"/>
              </w:rPr>
            </w:pPr>
            <w:r>
              <w:rPr>
                <w:rFonts w:hint="eastAsia"/>
                <w:sz w:val="20"/>
                <w:szCs w:val="20"/>
              </w:rPr>
              <w:t>预算执行效率</w:t>
            </w:r>
          </w:p>
        </w:tc>
        <w:tc>
          <w:tcPr>
            <w:tcW w:w="1361" w:type="dxa"/>
            <w:vAlign w:val="center"/>
          </w:tcPr>
          <w:p w14:paraId="23166081">
            <w:pPr>
              <w:jc w:val="center"/>
              <w:rPr>
                <w:rFonts w:hint="eastAsia"/>
                <w:sz w:val="20"/>
                <w:szCs w:val="20"/>
              </w:rPr>
            </w:pPr>
            <w:r>
              <w:rPr>
                <w:rFonts w:hint="eastAsia"/>
                <w:sz w:val="20"/>
                <w:szCs w:val="20"/>
              </w:rPr>
              <w:t>预算执行率</w:t>
            </w:r>
          </w:p>
        </w:tc>
        <w:tc>
          <w:tcPr>
            <w:tcW w:w="772" w:type="dxa"/>
            <w:vAlign w:val="center"/>
          </w:tcPr>
          <w:p w14:paraId="0D3F5017">
            <w:pPr>
              <w:jc w:val="center"/>
              <w:rPr>
                <w:rFonts w:hint="eastAsia"/>
                <w:sz w:val="20"/>
                <w:szCs w:val="20"/>
              </w:rPr>
            </w:pPr>
            <w:r>
              <w:rPr>
                <w:rFonts w:hint="eastAsia"/>
                <w:sz w:val="20"/>
                <w:szCs w:val="20"/>
              </w:rPr>
              <w:t>=</w:t>
            </w:r>
          </w:p>
        </w:tc>
        <w:tc>
          <w:tcPr>
            <w:tcW w:w="709" w:type="dxa"/>
            <w:vAlign w:val="center"/>
          </w:tcPr>
          <w:p w14:paraId="6C133D04">
            <w:pPr>
              <w:jc w:val="center"/>
              <w:rPr>
                <w:rFonts w:hint="eastAsia"/>
                <w:sz w:val="20"/>
                <w:szCs w:val="20"/>
              </w:rPr>
            </w:pPr>
            <w:r>
              <w:rPr>
                <w:rFonts w:hint="eastAsia"/>
                <w:sz w:val="20"/>
                <w:szCs w:val="20"/>
              </w:rPr>
              <w:t>100</w:t>
            </w:r>
          </w:p>
        </w:tc>
        <w:tc>
          <w:tcPr>
            <w:tcW w:w="838" w:type="dxa"/>
            <w:vAlign w:val="center"/>
          </w:tcPr>
          <w:p w14:paraId="4ADB1443">
            <w:pPr>
              <w:jc w:val="center"/>
              <w:rPr>
                <w:rFonts w:hint="eastAsia"/>
                <w:sz w:val="20"/>
                <w:szCs w:val="20"/>
              </w:rPr>
            </w:pPr>
            <w:r>
              <w:rPr>
                <w:rFonts w:hint="eastAsia"/>
                <w:sz w:val="20"/>
                <w:szCs w:val="20"/>
              </w:rPr>
              <w:t>%</w:t>
            </w:r>
          </w:p>
        </w:tc>
        <w:tc>
          <w:tcPr>
            <w:tcW w:w="1656" w:type="dxa"/>
            <w:vAlign w:val="center"/>
          </w:tcPr>
          <w:p w14:paraId="463AA868">
            <w:pPr>
              <w:jc w:val="center"/>
              <w:rPr>
                <w:rFonts w:hint="eastAsia"/>
                <w:sz w:val="20"/>
                <w:szCs w:val="20"/>
              </w:rPr>
            </w:pPr>
            <w:r>
              <w:rPr>
                <w:rFonts w:hint="eastAsia"/>
                <w:sz w:val="20"/>
                <w:szCs w:val="20"/>
              </w:rPr>
              <w:t>100</w:t>
            </w:r>
          </w:p>
        </w:tc>
        <w:tc>
          <w:tcPr>
            <w:tcW w:w="850" w:type="dxa"/>
            <w:vAlign w:val="center"/>
          </w:tcPr>
          <w:p w14:paraId="04A8BC15">
            <w:pPr>
              <w:jc w:val="center"/>
              <w:rPr>
                <w:rFonts w:hint="eastAsia"/>
                <w:sz w:val="20"/>
                <w:szCs w:val="20"/>
              </w:rPr>
            </w:pPr>
            <w:r>
              <w:rPr>
                <w:rFonts w:hint="eastAsia"/>
                <w:sz w:val="20"/>
                <w:szCs w:val="20"/>
              </w:rPr>
              <w:t>1</w:t>
            </w:r>
          </w:p>
        </w:tc>
        <w:tc>
          <w:tcPr>
            <w:tcW w:w="788" w:type="dxa"/>
            <w:vAlign w:val="center"/>
          </w:tcPr>
          <w:p w14:paraId="7772F280">
            <w:pPr>
              <w:jc w:val="center"/>
              <w:rPr>
                <w:rFonts w:hint="eastAsia"/>
                <w:sz w:val="20"/>
                <w:szCs w:val="20"/>
              </w:rPr>
            </w:pPr>
            <w:r>
              <w:rPr>
                <w:rFonts w:hint="eastAsia"/>
                <w:sz w:val="20"/>
                <w:szCs w:val="20"/>
              </w:rPr>
              <w:t>1.6</w:t>
            </w:r>
          </w:p>
        </w:tc>
        <w:tc>
          <w:tcPr>
            <w:tcW w:w="812" w:type="dxa"/>
            <w:vAlign w:val="center"/>
          </w:tcPr>
          <w:p w14:paraId="53330E2D">
            <w:pPr>
              <w:jc w:val="center"/>
              <w:rPr>
                <w:rFonts w:hint="eastAsia"/>
                <w:sz w:val="20"/>
                <w:szCs w:val="20"/>
              </w:rPr>
            </w:pPr>
            <w:r>
              <w:rPr>
                <w:rFonts w:hint="eastAsia"/>
                <w:sz w:val="20"/>
                <w:szCs w:val="20"/>
              </w:rPr>
              <w:t>1.6</w:t>
            </w:r>
          </w:p>
        </w:tc>
        <w:tc>
          <w:tcPr>
            <w:tcW w:w="1325" w:type="dxa"/>
            <w:vAlign w:val="center"/>
          </w:tcPr>
          <w:p w14:paraId="177950B9">
            <w:pPr>
              <w:jc w:val="center"/>
              <w:rPr>
                <w:rFonts w:hint="eastAsia"/>
                <w:sz w:val="20"/>
                <w:szCs w:val="20"/>
              </w:rPr>
            </w:pPr>
          </w:p>
        </w:tc>
        <w:tc>
          <w:tcPr>
            <w:tcW w:w="1288" w:type="dxa"/>
            <w:vAlign w:val="center"/>
          </w:tcPr>
          <w:p w14:paraId="2BD9D8EE">
            <w:pPr>
              <w:jc w:val="center"/>
              <w:rPr>
                <w:rFonts w:hint="eastAsia"/>
                <w:sz w:val="20"/>
                <w:szCs w:val="20"/>
              </w:rPr>
            </w:pPr>
          </w:p>
        </w:tc>
        <w:tc>
          <w:tcPr>
            <w:tcW w:w="1337" w:type="dxa"/>
            <w:vAlign w:val="center"/>
          </w:tcPr>
          <w:p w14:paraId="3DA78438">
            <w:pPr>
              <w:jc w:val="center"/>
              <w:rPr>
                <w:rFonts w:hint="eastAsia"/>
                <w:sz w:val="20"/>
                <w:szCs w:val="20"/>
              </w:rPr>
            </w:pPr>
          </w:p>
        </w:tc>
        <w:tc>
          <w:tcPr>
            <w:tcW w:w="1438" w:type="dxa"/>
            <w:vAlign w:val="center"/>
          </w:tcPr>
          <w:p w14:paraId="6916EC87">
            <w:pPr>
              <w:jc w:val="center"/>
              <w:rPr>
                <w:rFonts w:hint="eastAsia"/>
                <w:sz w:val="20"/>
                <w:szCs w:val="20"/>
              </w:rPr>
            </w:pPr>
          </w:p>
        </w:tc>
        <w:tc>
          <w:tcPr>
            <w:tcW w:w="1512" w:type="dxa"/>
            <w:vAlign w:val="center"/>
          </w:tcPr>
          <w:p w14:paraId="2FB07286">
            <w:pPr>
              <w:jc w:val="center"/>
              <w:rPr>
                <w:rFonts w:hint="eastAsia"/>
                <w:sz w:val="20"/>
                <w:szCs w:val="20"/>
              </w:rPr>
            </w:pPr>
          </w:p>
        </w:tc>
        <w:tc>
          <w:tcPr>
            <w:tcW w:w="1414" w:type="dxa"/>
            <w:vAlign w:val="center"/>
          </w:tcPr>
          <w:p w14:paraId="13811DB4">
            <w:pPr>
              <w:jc w:val="center"/>
              <w:rPr>
                <w:rFonts w:hint="eastAsia"/>
                <w:sz w:val="20"/>
                <w:szCs w:val="20"/>
              </w:rPr>
            </w:pPr>
          </w:p>
          <w:p w14:paraId="75ABFB2E">
            <w:pPr>
              <w:jc w:val="center"/>
              <w:rPr>
                <w:rFonts w:hint="eastAsia"/>
                <w:sz w:val="20"/>
                <w:szCs w:val="20"/>
              </w:rPr>
            </w:pPr>
          </w:p>
        </w:tc>
      </w:tr>
      <w:tr w14:paraId="761D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D84F54B">
            <w:pPr>
              <w:jc w:val="center"/>
              <w:rPr>
                <w:rFonts w:hint="eastAsia"/>
                <w:sz w:val="20"/>
                <w:szCs w:val="20"/>
              </w:rPr>
            </w:pPr>
          </w:p>
          <w:p w14:paraId="653A5F1E">
            <w:pPr>
              <w:jc w:val="center"/>
              <w:rPr>
                <w:rFonts w:hint="eastAsia"/>
                <w:sz w:val="20"/>
                <w:szCs w:val="20"/>
              </w:rPr>
            </w:pPr>
            <w:r>
              <w:rPr>
                <w:rFonts w:hint="eastAsia"/>
                <w:sz w:val="20"/>
                <w:szCs w:val="20"/>
              </w:rPr>
              <w:t>绩效指标</w:t>
            </w:r>
          </w:p>
        </w:tc>
        <w:tc>
          <w:tcPr>
            <w:tcW w:w="755" w:type="dxa"/>
            <w:vMerge w:val="continue"/>
            <w:vAlign w:val="center"/>
          </w:tcPr>
          <w:p w14:paraId="60865C64">
            <w:pPr>
              <w:jc w:val="center"/>
              <w:rPr>
                <w:rFonts w:hint="eastAsia"/>
                <w:sz w:val="20"/>
                <w:szCs w:val="20"/>
              </w:rPr>
            </w:pPr>
            <w:r>
              <w:rPr>
                <w:rFonts w:hint="eastAsia"/>
                <w:sz w:val="20"/>
                <w:szCs w:val="20"/>
              </w:rPr>
              <w:t>预算执行</w:t>
            </w:r>
          </w:p>
        </w:tc>
        <w:tc>
          <w:tcPr>
            <w:tcW w:w="774" w:type="dxa"/>
            <w:vMerge w:val="continue"/>
            <w:vAlign w:val="center"/>
          </w:tcPr>
          <w:p w14:paraId="580E6C94">
            <w:pPr>
              <w:jc w:val="center"/>
              <w:rPr>
                <w:rFonts w:hint="eastAsia"/>
                <w:sz w:val="20"/>
                <w:szCs w:val="20"/>
              </w:rPr>
            </w:pPr>
            <w:r>
              <w:rPr>
                <w:rFonts w:hint="eastAsia"/>
                <w:sz w:val="20"/>
                <w:szCs w:val="20"/>
              </w:rPr>
              <w:t>预算执行效率</w:t>
            </w:r>
          </w:p>
        </w:tc>
        <w:tc>
          <w:tcPr>
            <w:tcW w:w="1361" w:type="dxa"/>
            <w:vAlign w:val="center"/>
          </w:tcPr>
          <w:p w14:paraId="1328DBC1">
            <w:pPr>
              <w:jc w:val="center"/>
              <w:rPr>
                <w:rFonts w:hint="eastAsia"/>
                <w:sz w:val="20"/>
                <w:szCs w:val="20"/>
              </w:rPr>
            </w:pPr>
            <w:r>
              <w:rPr>
                <w:rFonts w:hint="eastAsia"/>
                <w:sz w:val="20"/>
                <w:szCs w:val="20"/>
              </w:rPr>
              <w:t>预算调整率</w:t>
            </w:r>
          </w:p>
        </w:tc>
        <w:tc>
          <w:tcPr>
            <w:tcW w:w="772" w:type="dxa"/>
            <w:vAlign w:val="center"/>
          </w:tcPr>
          <w:p w14:paraId="4475D080">
            <w:pPr>
              <w:jc w:val="center"/>
              <w:rPr>
                <w:rFonts w:hint="eastAsia"/>
                <w:sz w:val="20"/>
                <w:szCs w:val="20"/>
              </w:rPr>
            </w:pPr>
            <w:r>
              <w:rPr>
                <w:rFonts w:hint="eastAsia"/>
                <w:sz w:val="20"/>
                <w:szCs w:val="20"/>
              </w:rPr>
              <w:t>&lt;=</w:t>
            </w:r>
          </w:p>
        </w:tc>
        <w:tc>
          <w:tcPr>
            <w:tcW w:w="709" w:type="dxa"/>
            <w:vAlign w:val="center"/>
          </w:tcPr>
          <w:p w14:paraId="2A5CD78A">
            <w:pPr>
              <w:jc w:val="center"/>
              <w:rPr>
                <w:rFonts w:hint="eastAsia"/>
                <w:sz w:val="20"/>
                <w:szCs w:val="20"/>
              </w:rPr>
            </w:pPr>
            <w:r>
              <w:rPr>
                <w:rFonts w:hint="eastAsia"/>
                <w:sz w:val="20"/>
                <w:szCs w:val="20"/>
              </w:rPr>
              <w:t>5</w:t>
            </w:r>
          </w:p>
        </w:tc>
        <w:tc>
          <w:tcPr>
            <w:tcW w:w="838" w:type="dxa"/>
            <w:vAlign w:val="center"/>
          </w:tcPr>
          <w:p w14:paraId="1BC1F394">
            <w:pPr>
              <w:jc w:val="center"/>
              <w:rPr>
                <w:rFonts w:hint="eastAsia"/>
                <w:sz w:val="20"/>
                <w:szCs w:val="20"/>
              </w:rPr>
            </w:pPr>
            <w:r>
              <w:rPr>
                <w:rFonts w:hint="eastAsia"/>
                <w:sz w:val="20"/>
                <w:szCs w:val="20"/>
              </w:rPr>
              <w:t>%</w:t>
            </w:r>
          </w:p>
        </w:tc>
        <w:tc>
          <w:tcPr>
            <w:tcW w:w="1656" w:type="dxa"/>
            <w:vAlign w:val="center"/>
          </w:tcPr>
          <w:p w14:paraId="098E53B4">
            <w:pPr>
              <w:jc w:val="center"/>
              <w:rPr>
                <w:rFonts w:hint="eastAsia"/>
                <w:sz w:val="20"/>
                <w:szCs w:val="20"/>
              </w:rPr>
            </w:pPr>
            <w:r>
              <w:rPr>
                <w:rFonts w:hint="eastAsia"/>
                <w:sz w:val="20"/>
                <w:szCs w:val="20"/>
              </w:rPr>
              <w:t>5</w:t>
            </w:r>
          </w:p>
        </w:tc>
        <w:tc>
          <w:tcPr>
            <w:tcW w:w="850" w:type="dxa"/>
            <w:vAlign w:val="center"/>
          </w:tcPr>
          <w:p w14:paraId="2A4D1090">
            <w:pPr>
              <w:jc w:val="center"/>
              <w:rPr>
                <w:rFonts w:hint="eastAsia"/>
                <w:sz w:val="20"/>
                <w:szCs w:val="20"/>
              </w:rPr>
            </w:pPr>
            <w:r>
              <w:rPr>
                <w:rFonts w:hint="eastAsia"/>
                <w:sz w:val="20"/>
                <w:szCs w:val="20"/>
              </w:rPr>
              <w:t>1</w:t>
            </w:r>
          </w:p>
        </w:tc>
        <w:tc>
          <w:tcPr>
            <w:tcW w:w="788" w:type="dxa"/>
            <w:vAlign w:val="center"/>
          </w:tcPr>
          <w:p w14:paraId="09C5E0B6">
            <w:pPr>
              <w:jc w:val="center"/>
              <w:rPr>
                <w:rFonts w:hint="eastAsia"/>
                <w:sz w:val="20"/>
                <w:szCs w:val="20"/>
              </w:rPr>
            </w:pPr>
            <w:r>
              <w:rPr>
                <w:rFonts w:hint="eastAsia"/>
                <w:sz w:val="20"/>
                <w:szCs w:val="20"/>
              </w:rPr>
              <w:t>1.8</w:t>
            </w:r>
          </w:p>
        </w:tc>
        <w:tc>
          <w:tcPr>
            <w:tcW w:w="812" w:type="dxa"/>
            <w:vAlign w:val="center"/>
          </w:tcPr>
          <w:p w14:paraId="787CC476">
            <w:pPr>
              <w:jc w:val="center"/>
              <w:rPr>
                <w:rFonts w:hint="eastAsia"/>
                <w:sz w:val="20"/>
                <w:szCs w:val="20"/>
              </w:rPr>
            </w:pPr>
            <w:r>
              <w:rPr>
                <w:rFonts w:hint="eastAsia"/>
                <w:sz w:val="20"/>
                <w:szCs w:val="20"/>
              </w:rPr>
              <w:t>1.8</w:t>
            </w:r>
          </w:p>
        </w:tc>
        <w:tc>
          <w:tcPr>
            <w:tcW w:w="1325" w:type="dxa"/>
            <w:vAlign w:val="center"/>
          </w:tcPr>
          <w:p w14:paraId="20CB804C">
            <w:pPr>
              <w:jc w:val="center"/>
              <w:rPr>
                <w:rFonts w:hint="eastAsia"/>
                <w:sz w:val="20"/>
                <w:szCs w:val="20"/>
              </w:rPr>
            </w:pPr>
          </w:p>
        </w:tc>
        <w:tc>
          <w:tcPr>
            <w:tcW w:w="1288" w:type="dxa"/>
            <w:vAlign w:val="center"/>
          </w:tcPr>
          <w:p w14:paraId="6C96660E">
            <w:pPr>
              <w:jc w:val="center"/>
              <w:rPr>
                <w:rFonts w:hint="eastAsia"/>
                <w:sz w:val="20"/>
                <w:szCs w:val="20"/>
              </w:rPr>
            </w:pPr>
          </w:p>
        </w:tc>
        <w:tc>
          <w:tcPr>
            <w:tcW w:w="1337" w:type="dxa"/>
            <w:vAlign w:val="center"/>
          </w:tcPr>
          <w:p w14:paraId="098FF29D">
            <w:pPr>
              <w:jc w:val="center"/>
              <w:rPr>
                <w:rFonts w:hint="eastAsia"/>
                <w:sz w:val="20"/>
                <w:szCs w:val="20"/>
              </w:rPr>
            </w:pPr>
          </w:p>
        </w:tc>
        <w:tc>
          <w:tcPr>
            <w:tcW w:w="1438" w:type="dxa"/>
            <w:vAlign w:val="center"/>
          </w:tcPr>
          <w:p w14:paraId="2EE099C8">
            <w:pPr>
              <w:jc w:val="center"/>
              <w:rPr>
                <w:rFonts w:hint="eastAsia"/>
                <w:sz w:val="20"/>
                <w:szCs w:val="20"/>
              </w:rPr>
            </w:pPr>
          </w:p>
        </w:tc>
        <w:tc>
          <w:tcPr>
            <w:tcW w:w="1512" w:type="dxa"/>
            <w:vAlign w:val="center"/>
          </w:tcPr>
          <w:p w14:paraId="33D542E4">
            <w:pPr>
              <w:jc w:val="center"/>
              <w:rPr>
                <w:rFonts w:hint="eastAsia"/>
                <w:sz w:val="20"/>
                <w:szCs w:val="20"/>
              </w:rPr>
            </w:pPr>
          </w:p>
        </w:tc>
        <w:tc>
          <w:tcPr>
            <w:tcW w:w="1414" w:type="dxa"/>
            <w:vAlign w:val="center"/>
          </w:tcPr>
          <w:p w14:paraId="3C5F5315">
            <w:pPr>
              <w:jc w:val="center"/>
              <w:rPr>
                <w:rFonts w:hint="eastAsia"/>
                <w:sz w:val="20"/>
                <w:szCs w:val="20"/>
              </w:rPr>
            </w:pPr>
          </w:p>
          <w:p w14:paraId="50E1FB40">
            <w:pPr>
              <w:jc w:val="center"/>
              <w:rPr>
                <w:rFonts w:hint="eastAsia"/>
                <w:sz w:val="20"/>
                <w:szCs w:val="20"/>
              </w:rPr>
            </w:pPr>
          </w:p>
        </w:tc>
      </w:tr>
      <w:tr w14:paraId="3D69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2496DF8D">
            <w:pPr>
              <w:jc w:val="center"/>
              <w:rPr>
                <w:rFonts w:hint="eastAsia"/>
                <w:sz w:val="20"/>
                <w:szCs w:val="20"/>
              </w:rPr>
            </w:pPr>
          </w:p>
          <w:p w14:paraId="1A4CABFE">
            <w:pPr>
              <w:jc w:val="center"/>
              <w:rPr>
                <w:rFonts w:hint="eastAsia"/>
                <w:sz w:val="20"/>
                <w:szCs w:val="20"/>
              </w:rPr>
            </w:pPr>
            <w:r>
              <w:rPr>
                <w:rFonts w:hint="eastAsia"/>
                <w:sz w:val="20"/>
                <w:szCs w:val="20"/>
              </w:rPr>
              <w:t>绩效指标</w:t>
            </w:r>
          </w:p>
        </w:tc>
        <w:tc>
          <w:tcPr>
            <w:tcW w:w="755" w:type="dxa"/>
            <w:vMerge w:val="restart"/>
            <w:vAlign w:val="center"/>
          </w:tcPr>
          <w:p w14:paraId="567B943B">
            <w:pPr>
              <w:jc w:val="center"/>
              <w:rPr>
                <w:rFonts w:hint="eastAsia"/>
                <w:sz w:val="20"/>
                <w:szCs w:val="20"/>
              </w:rPr>
            </w:pPr>
            <w:r>
              <w:rPr>
                <w:rFonts w:hint="eastAsia"/>
                <w:sz w:val="20"/>
                <w:szCs w:val="20"/>
              </w:rPr>
              <w:t>管理效率</w:t>
            </w:r>
          </w:p>
        </w:tc>
        <w:tc>
          <w:tcPr>
            <w:tcW w:w="774" w:type="dxa"/>
            <w:vMerge w:val="restart"/>
            <w:vAlign w:val="center"/>
          </w:tcPr>
          <w:p w14:paraId="13DB1CED">
            <w:pPr>
              <w:jc w:val="center"/>
              <w:rPr>
                <w:rFonts w:hint="eastAsia"/>
                <w:sz w:val="20"/>
                <w:szCs w:val="20"/>
              </w:rPr>
            </w:pPr>
            <w:r>
              <w:rPr>
                <w:rFonts w:hint="eastAsia"/>
                <w:sz w:val="20"/>
                <w:szCs w:val="20"/>
              </w:rPr>
              <w:t>预算编制管理</w:t>
            </w:r>
          </w:p>
        </w:tc>
        <w:tc>
          <w:tcPr>
            <w:tcW w:w="1361" w:type="dxa"/>
            <w:vAlign w:val="center"/>
          </w:tcPr>
          <w:p w14:paraId="6C5D6D2E">
            <w:pPr>
              <w:jc w:val="center"/>
              <w:rPr>
                <w:rFonts w:hint="eastAsia"/>
                <w:sz w:val="20"/>
                <w:szCs w:val="20"/>
              </w:rPr>
            </w:pPr>
            <w:r>
              <w:rPr>
                <w:rFonts w:hint="eastAsia"/>
                <w:sz w:val="20"/>
                <w:szCs w:val="20"/>
              </w:rPr>
              <w:t>预算绩效目标覆盖率</w:t>
            </w:r>
          </w:p>
        </w:tc>
        <w:tc>
          <w:tcPr>
            <w:tcW w:w="772" w:type="dxa"/>
            <w:vAlign w:val="center"/>
          </w:tcPr>
          <w:p w14:paraId="38E9DBB5">
            <w:pPr>
              <w:jc w:val="center"/>
              <w:rPr>
                <w:rFonts w:hint="eastAsia"/>
                <w:sz w:val="20"/>
                <w:szCs w:val="20"/>
              </w:rPr>
            </w:pPr>
            <w:r>
              <w:rPr>
                <w:rFonts w:hint="eastAsia"/>
                <w:sz w:val="20"/>
                <w:szCs w:val="20"/>
              </w:rPr>
              <w:t>=</w:t>
            </w:r>
          </w:p>
        </w:tc>
        <w:tc>
          <w:tcPr>
            <w:tcW w:w="709" w:type="dxa"/>
            <w:vAlign w:val="center"/>
          </w:tcPr>
          <w:p w14:paraId="59F2E144">
            <w:pPr>
              <w:jc w:val="center"/>
              <w:rPr>
                <w:rFonts w:hint="eastAsia"/>
                <w:sz w:val="20"/>
                <w:szCs w:val="20"/>
              </w:rPr>
            </w:pPr>
            <w:r>
              <w:rPr>
                <w:rFonts w:hint="eastAsia"/>
                <w:sz w:val="20"/>
                <w:szCs w:val="20"/>
              </w:rPr>
              <w:t>100</w:t>
            </w:r>
          </w:p>
        </w:tc>
        <w:tc>
          <w:tcPr>
            <w:tcW w:w="838" w:type="dxa"/>
            <w:vAlign w:val="center"/>
          </w:tcPr>
          <w:p w14:paraId="651EE061">
            <w:pPr>
              <w:jc w:val="center"/>
              <w:rPr>
                <w:rFonts w:hint="eastAsia"/>
                <w:sz w:val="20"/>
                <w:szCs w:val="20"/>
              </w:rPr>
            </w:pPr>
            <w:r>
              <w:rPr>
                <w:rFonts w:hint="eastAsia"/>
                <w:sz w:val="20"/>
                <w:szCs w:val="20"/>
              </w:rPr>
              <w:t>%</w:t>
            </w:r>
          </w:p>
        </w:tc>
        <w:tc>
          <w:tcPr>
            <w:tcW w:w="1656" w:type="dxa"/>
            <w:vAlign w:val="center"/>
          </w:tcPr>
          <w:p w14:paraId="38A87ECB">
            <w:pPr>
              <w:jc w:val="center"/>
              <w:rPr>
                <w:rFonts w:hint="eastAsia"/>
                <w:sz w:val="20"/>
                <w:szCs w:val="20"/>
              </w:rPr>
            </w:pPr>
            <w:r>
              <w:rPr>
                <w:rFonts w:hint="eastAsia"/>
                <w:sz w:val="20"/>
                <w:szCs w:val="20"/>
              </w:rPr>
              <w:t>100</w:t>
            </w:r>
          </w:p>
        </w:tc>
        <w:tc>
          <w:tcPr>
            <w:tcW w:w="850" w:type="dxa"/>
            <w:vAlign w:val="center"/>
          </w:tcPr>
          <w:p w14:paraId="43ACBB7B">
            <w:pPr>
              <w:jc w:val="center"/>
              <w:rPr>
                <w:rFonts w:hint="eastAsia"/>
                <w:sz w:val="20"/>
                <w:szCs w:val="20"/>
              </w:rPr>
            </w:pPr>
            <w:r>
              <w:rPr>
                <w:rFonts w:hint="eastAsia"/>
                <w:sz w:val="20"/>
                <w:szCs w:val="20"/>
              </w:rPr>
              <w:t>1</w:t>
            </w:r>
          </w:p>
        </w:tc>
        <w:tc>
          <w:tcPr>
            <w:tcW w:w="788" w:type="dxa"/>
            <w:vAlign w:val="center"/>
          </w:tcPr>
          <w:p w14:paraId="6907DE61">
            <w:pPr>
              <w:jc w:val="center"/>
              <w:rPr>
                <w:rFonts w:hint="eastAsia"/>
                <w:sz w:val="20"/>
                <w:szCs w:val="20"/>
              </w:rPr>
            </w:pPr>
            <w:r>
              <w:rPr>
                <w:rFonts w:hint="eastAsia"/>
                <w:sz w:val="20"/>
                <w:szCs w:val="20"/>
              </w:rPr>
              <w:t>0.7</w:t>
            </w:r>
          </w:p>
        </w:tc>
        <w:tc>
          <w:tcPr>
            <w:tcW w:w="812" w:type="dxa"/>
            <w:vAlign w:val="center"/>
          </w:tcPr>
          <w:p w14:paraId="6DDB13BA">
            <w:pPr>
              <w:jc w:val="center"/>
              <w:rPr>
                <w:rFonts w:hint="eastAsia"/>
                <w:sz w:val="20"/>
                <w:szCs w:val="20"/>
              </w:rPr>
            </w:pPr>
            <w:r>
              <w:rPr>
                <w:rFonts w:hint="eastAsia"/>
                <w:sz w:val="20"/>
                <w:szCs w:val="20"/>
              </w:rPr>
              <w:t>0.7</w:t>
            </w:r>
          </w:p>
        </w:tc>
        <w:tc>
          <w:tcPr>
            <w:tcW w:w="1325" w:type="dxa"/>
            <w:vAlign w:val="center"/>
          </w:tcPr>
          <w:p w14:paraId="561EAA2F">
            <w:pPr>
              <w:jc w:val="center"/>
              <w:rPr>
                <w:rFonts w:hint="eastAsia"/>
                <w:sz w:val="20"/>
                <w:szCs w:val="20"/>
              </w:rPr>
            </w:pPr>
          </w:p>
        </w:tc>
        <w:tc>
          <w:tcPr>
            <w:tcW w:w="1288" w:type="dxa"/>
            <w:vAlign w:val="center"/>
          </w:tcPr>
          <w:p w14:paraId="4E6D4C42">
            <w:pPr>
              <w:jc w:val="center"/>
              <w:rPr>
                <w:rFonts w:hint="eastAsia"/>
                <w:sz w:val="20"/>
                <w:szCs w:val="20"/>
              </w:rPr>
            </w:pPr>
          </w:p>
        </w:tc>
        <w:tc>
          <w:tcPr>
            <w:tcW w:w="1337" w:type="dxa"/>
            <w:vAlign w:val="center"/>
          </w:tcPr>
          <w:p w14:paraId="42F3E3EB">
            <w:pPr>
              <w:jc w:val="center"/>
              <w:rPr>
                <w:rFonts w:hint="eastAsia"/>
                <w:sz w:val="20"/>
                <w:szCs w:val="20"/>
              </w:rPr>
            </w:pPr>
          </w:p>
        </w:tc>
        <w:tc>
          <w:tcPr>
            <w:tcW w:w="1438" w:type="dxa"/>
            <w:vAlign w:val="center"/>
          </w:tcPr>
          <w:p w14:paraId="43F44813">
            <w:pPr>
              <w:jc w:val="center"/>
              <w:rPr>
                <w:rFonts w:hint="eastAsia"/>
                <w:sz w:val="20"/>
                <w:szCs w:val="20"/>
              </w:rPr>
            </w:pPr>
          </w:p>
        </w:tc>
        <w:tc>
          <w:tcPr>
            <w:tcW w:w="1512" w:type="dxa"/>
            <w:vAlign w:val="center"/>
          </w:tcPr>
          <w:p w14:paraId="4E303760">
            <w:pPr>
              <w:jc w:val="center"/>
              <w:rPr>
                <w:rFonts w:hint="eastAsia"/>
                <w:sz w:val="20"/>
                <w:szCs w:val="20"/>
              </w:rPr>
            </w:pPr>
          </w:p>
        </w:tc>
        <w:tc>
          <w:tcPr>
            <w:tcW w:w="1414" w:type="dxa"/>
            <w:vAlign w:val="center"/>
          </w:tcPr>
          <w:p w14:paraId="595A673B">
            <w:pPr>
              <w:jc w:val="center"/>
              <w:rPr>
                <w:rFonts w:hint="eastAsia"/>
                <w:sz w:val="20"/>
                <w:szCs w:val="20"/>
              </w:rPr>
            </w:pPr>
          </w:p>
          <w:p w14:paraId="3F87C9D7">
            <w:pPr>
              <w:jc w:val="center"/>
              <w:rPr>
                <w:rFonts w:hint="eastAsia"/>
                <w:sz w:val="20"/>
                <w:szCs w:val="20"/>
              </w:rPr>
            </w:pPr>
          </w:p>
        </w:tc>
      </w:tr>
      <w:tr w14:paraId="663B0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05354B96">
            <w:pPr>
              <w:jc w:val="center"/>
              <w:rPr>
                <w:rFonts w:hint="eastAsia"/>
                <w:sz w:val="20"/>
                <w:szCs w:val="20"/>
              </w:rPr>
            </w:pPr>
          </w:p>
          <w:p w14:paraId="4E9283DB">
            <w:pPr>
              <w:jc w:val="center"/>
              <w:rPr>
                <w:rFonts w:hint="eastAsia"/>
                <w:sz w:val="20"/>
                <w:szCs w:val="20"/>
              </w:rPr>
            </w:pPr>
            <w:r>
              <w:rPr>
                <w:rFonts w:hint="eastAsia"/>
                <w:sz w:val="20"/>
                <w:szCs w:val="20"/>
              </w:rPr>
              <w:t>绩效指标</w:t>
            </w:r>
          </w:p>
        </w:tc>
        <w:tc>
          <w:tcPr>
            <w:tcW w:w="755" w:type="dxa"/>
            <w:vMerge w:val="continue"/>
            <w:vAlign w:val="center"/>
          </w:tcPr>
          <w:p w14:paraId="47A0D847">
            <w:pPr>
              <w:jc w:val="center"/>
              <w:rPr>
                <w:rFonts w:hint="eastAsia"/>
                <w:sz w:val="20"/>
                <w:szCs w:val="20"/>
              </w:rPr>
            </w:pPr>
            <w:r>
              <w:rPr>
                <w:rFonts w:hint="eastAsia"/>
                <w:sz w:val="20"/>
                <w:szCs w:val="20"/>
              </w:rPr>
              <w:t>管理效率</w:t>
            </w:r>
          </w:p>
        </w:tc>
        <w:tc>
          <w:tcPr>
            <w:tcW w:w="774" w:type="dxa"/>
            <w:vMerge w:val="restart"/>
            <w:vAlign w:val="center"/>
          </w:tcPr>
          <w:p w14:paraId="7A9C0FFB">
            <w:pPr>
              <w:jc w:val="center"/>
              <w:rPr>
                <w:rFonts w:hint="eastAsia"/>
                <w:sz w:val="20"/>
                <w:szCs w:val="20"/>
              </w:rPr>
            </w:pPr>
            <w:r>
              <w:rPr>
                <w:rFonts w:hint="eastAsia"/>
                <w:sz w:val="20"/>
                <w:szCs w:val="20"/>
              </w:rPr>
              <w:t>预算监督管理</w:t>
            </w:r>
          </w:p>
        </w:tc>
        <w:tc>
          <w:tcPr>
            <w:tcW w:w="1361" w:type="dxa"/>
            <w:vAlign w:val="center"/>
          </w:tcPr>
          <w:p w14:paraId="71C69093">
            <w:pPr>
              <w:jc w:val="center"/>
              <w:rPr>
                <w:rFonts w:hint="eastAsia"/>
                <w:sz w:val="20"/>
                <w:szCs w:val="20"/>
              </w:rPr>
            </w:pPr>
            <w:r>
              <w:rPr>
                <w:rFonts w:hint="eastAsia"/>
                <w:sz w:val="20"/>
                <w:szCs w:val="20"/>
              </w:rPr>
              <w:t>预决算公开情况</w:t>
            </w:r>
          </w:p>
        </w:tc>
        <w:tc>
          <w:tcPr>
            <w:tcW w:w="772" w:type="dxa"/>
            <w:vAlign w:val="center"/>
          </w:tcPr>
          <w:p w14:paraId="44E66DD9">
            <w:pPr>
              <w:jc w:val="center"/>
              <w:rPr>
                <w:rFonts w:hint="eastAsia"/>
                <w:sz w:val="20"/>
                <w:szCs w:val="20"/>
              </w:rPr>
            </w:pPr>
          </w:p>
        </w:tc>
        <w:tc>
          <w:tcPr>
            <w:tcW w:w="709" w:type="dxa"/>
            <w:vAlign w:val="center"/>
          </w:tcPr>
          <w:p w14:paraId="746E917A">
            <w:pPr>
              <w:jc w:val="center"/>
              <w:rPr>
                <w:rFonts w:hint="eastAsia"/>
                <w:sz w:val="20"/>
                <w:szCs w:val="20"/>
              </w:rPr>
            </w:pPr>
            <w:r>
              <w:rPr>
                <w:rFonts w:hint="eastAsia"/>
                <w:sz w:val="20"/>
                <w:szCs w:val="20"/>
              </w:rPr>
              <w:t>全部公开</w:t>
            </w:r>
          </w:p>
        </w:tc>
        <w:tc>
          <w:tcPr>
            <w:tcW w:w="838" w:type="dxa"/>
            <w:vAlign w:val="center"/>
          </w:tcPr>
          <w:p w14:paraId="5F4D5769">
            <w:pPr>
              <w:jc w:val="center"/>
              <w:rPr>
                <w:rFonts w:hint="eastAsia"/>
                <w:sz w:val="20"/>
                <w:szCs w:val="20"/>
              </w:rPr>
            </w:pPr>
          </w:p>
        </w:tc>
        <w:tc>
          <w:tcPr>
            <w:tcW w:w="1656" w:type="dxa"/>
            <w:vAlign w:val="center"/>
          </w:tcPr>
          <w:p w14:paraId="66B69117">
            <w:pPr>
              <w:jc w:val="center"/>
              <w:rPr>
                <w:rFonts w:hint="eastAsia"/>
                <w:sz w:val="20"/>
                <w:szCs w:val="20"/>
              </w:rPr>
            </w:pPr>
            <w:r>
              <w:rPr>
                <w:rFonts w:hint="eastAsia"/>
                <w:sz w:val="20"/>
                <w:szCs w:val="20"/>
              </w:rPr>
              <w:t>全部或基本达成预期指标100%-80%（含）</w:t>
            </w:r>
          </w:p>
        </w:tc>
        <w:tc>
          <w:tcPr>
            <w:tcW w:w="850" w:type="dxa"/>
            <w:vAlign w:val="center"/>
          </w:tcPr>
          <w:p w14:paraId="2E717EBE">
            <w:pPr>
              <w:jc w:val="center"/>
              <w:rPr>
                <w:rFonts w:hint="eastAsia"/>
                <w:sz w:val="20"/>
                <w:szCs w:val="20"/>
              </w:rPr>
            </w:pPr>
            <w:r>
              <w:rPr>
                <w:rFonts w:hint="eastAsia"/>
                <w:sz w:val="20"/>
                <w:szCs w:val="20"/>
              </w:rPr>
              <w:t>1</w:t>
            </w:r>
          </w:p>
        </w:tc>
        <w:tc>
          <w:tcPr>
            <w:tcW w:w="788" w:type="dxa"/>
            <w:vAlign w:val="center"/>
          </w:tcPr>
          <w:p w14:paraId="4AE9DA5A">
            <w:pPr>
              <w:jc w:val="center"/>
              <w:rPr>
                <w:rFonts w:hint="eastAsia"/>
                <w:sz w:val="20"/>
                <w:szCs w:val="20"/>
              </w:rPr>
            </w:pPr>
            <w:r>
              <w:rPr>
                <w:rFonts w:hint="eastAsia"/>
                <w:sz w:val="20"/>
                <w:szCs w:val="20"/>
              </w:rPr>
              <w:t>0.7</w:t>
            </w:r>
          </w:p>
        </w:tc>
        <w:tc>
          <w:tcPr>
            <w:tcW w:w="812" w:type="dxa"/>
            <w:vAlign w:val="center"/>
          </w:tcPr>
          <w:p w14:paraId="62F7753C">
            <w:pPr>
              <w:jc w:val="center"/>
              <w:rPr>
                <w:rFonts w:hint="eastAsia"/>
                <w:sz w:val="20"/>
                <w:szCs w:val="20"/>
              </w:rPr>
            </w:pPr>
            <w:r>
              <w:rPr>
                <w:rFonts w:hint="eastAsia"/>
                <w:sz w:val="20"/>
                <w:szCs w:val="20"/>
              </w:rPr>
              <w:t>0.7</w:t>
            </w:r>
          </w:p>
        </w:tc>
        <w:tc>
          <w:tcPr>
            <w:tcW w:w="1325" w:type="dxa"/>
            <w:vAlign w:val="center"/>
          </w:tcPr>
          <w:p w14:paraId="0D2F28AC">
            <w:pPr>
              <w:jc w:val="center"/>
              <w:rPr>
                <w:rFonts w:hint="eastAsia"/>
                <w:sz w:val="20"/>
                <w:szCs w:val="20"/>
              </w:rPr>
            </w:pPr>
          </w:p>
        </w:tc>
        <w:tc>
          <w:tcPr>
            <w:tcW w:w="1288" w:type="dxa"/>
            <w:vAlign w:val="center"/>
          </w:tcPr>
          <w:p w14:paraId="2124886F">
            <w:pPr>
              <w:jc w:val="center"/>
              <w:rPr>
                <w:rFonts w:hint="eastAsia"/>
                <w:sz w:val="20"/>
                <w:szCs w:val="20"/>
              </w:rPr>
            </w:pPr>
          </w:p>
        </w:tc>
        <w:tc>
          <w:tcPr>
            <w:tcW w:w="1337" w:type="dxa"/>
            <w:vAlign w:val="center"/>
          </w:tcPr>
          <w:p w14:paraId="3E59788D">
            <w:pPr>
              <w:jc w:val="center"/>
              <w:rPr>
                <w:rFonts w:hint="eastAsia"/>
                <w:sz w:val="20"/>
                <w:szCs w:val="20"/>
              </w:rPr>
            </w:pPr>
          </w:p>
        </w:tc>
        <w:tc>
          <w:tcPr>
            <w:tcW w:w="1438" w:type="dxa"/>
            <w:vAlign w:val="center"/>
          </w:tcPr>
          <w:p w14:paraId="2D0C8296">
            <w:pPr>
              <w:jc w:val="center"/>
              <w:rPr>
                <w:rFonts w:hint="eastAsia"/>
                <w:sz w:val="20"/>
                <w:szCs w:val="20"/>
              </w:rPr>
            </w:pPr>
          </w:p>
        </w:tc>
        <w:tc>
          <w:tcPr>
            <w:tcW w:w="1512" w:type="dxa"/>
            <w:vAlign w:val="center"/>
          </w:tcPr>
          <w:p w14:paraId="30EA0F4D">
            <w:pPr>
              <w:jc w:val="center"/>
              <w:rPr>
                <w:rFonts w:hint="eastAsia"/>
                <w:sz w:val="20"/>
                <w:szCs w:val="20"/>
              </w:rPr>
            </w:pPr>
          </w:p>
        </w:tc>
        <w:tc>
          <w:tcPr>
            <w:tcW w:w="1414" w:type="dxa"/>
            <w:vAlign w:val="center"/>
          </w:tcPr>
          <w:p w14:paraId="652B7308">
            <w:pPr>
              <w:jc w:val="center"/>
              <w:rPr>
                <w:rFonts w:hint="eastAsia"/>
                <w:sz w:val="20"/>
                <w:szCs w:val="20"/>
              </w:rPr>
            </w:pPr>
          </w:p>
          <w:p w14:paraId="1145B852">
            <w:pPr>
              <w:jc w:val="center"/>
              <w:rPr>
                <w:rFonts w:hint="eastAsia"/>
                <w:sz w:val="20"/>
                <w:szCs w:val="20"/>
              </w:rPr>
            </w:pPr>
          </w:p>
        </w:tc>
      </w:tr>
      <w:tr w14:paraId="41E0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4D701948">
            <w:pPr>
              <w:jc w:val="center"/>
              <w:rPr>
                <w:rFonts w:hint="eastAsia"/>
                <w:sz w:val="20"/>
                <w:szCs w:val="20"/>
              </w:rPr>
            </w:pPr>
          </w:p>
          <w:p w14:paraId="1EE74A0B">
            <w:pPr>
              <w:jc w:val="center"/>
              <w:rPr>
                <w:rFonts w:hint="eastAsia"/>
                <w:sz w:val="20"/>
                <w:szCs w:val="20"/>
              </w:rPr>
            </w:pPr>
            <w:r>
              <w:rPr>
                <w:rFonts w:hint="eastAsia"/>
                <w:sz w:val="20"/>
                <w:szCs w:val="20"/>
              </w:rPr>
              <w:t>绩效指标</w:t>
            </w:r>
          </w:p>
        </w:tc>
        <w:tc>
          <w:tcPr>
            <w:tcW w:w="755" w:type="dxa"/>
            <w:vMerge w:val="continue"/>
            <w:vAlign w:val="center"/>
          </w:tcPr>
          <w:p w14:paraId="162A1C52">
            <w:pPr>
              <w:jc w:val="center"/>
              <w:rPr>
                <w:rFonts w:hint="eastAsia"/>
                <w:sz w:val="20"/>
                <w:szCs w:val="20"/>
              </w:rPr>
            </w:pPr>
            <w:r>
              <w:rPr>
                <w:rFonts w:hint="eastAsia"/>
                <w:sz w:val="20"/>
                <w:szCs w:val="20"/>
              </w:rPr>
              <w:t>管理效率</w:t>
            </w:r>
          </w:p>
        </w:tc>
        <w:tc>
          <w:tcPr>
            <w:tcW w:w="774" w:type="dxa"/>
            <w:vMerge w:val="restart"/>
            <w:vAlign w:val="center"/>
          </w:tcPr>
          <w:p w14:paraId="6EDEC649">
            <w:pPr>
              <w:jc w:val="center"/>
              <w:rPr>
                <w:rFonts w:hint="eastAsia"/>
                <w:sz w:val="20"/>
                <w:szCs w:val="20"/>
              </w:rPr>
            </w:pPr>
            <w:r>
              <w:rPr>
                <w:rFonts w:hint="eastAsia"/>
                <w:sz w:val="20"/>
                <w:szCs w:val="20"/>
              </w:rPr>
              <w:t>预算收支管理</w:t>
            </w:r>
          </w:p>
        </w:tc>
        <w:tc>
          <w:tcPr>
            <w:tcW w:w="1361" w:type="dxa"/>
            <w:vAlign w:val="center"/>
          </w:tcPr>
          <w:p w14:paraId="106ADB47">
            <w:pPr>
              <w:jc w:val="center"/>
              <w:rPr>
                <w:rFonts w:hint="eastAsia"/>
                <w:sz w:val="20"/>
                <w:szCs w:val="20"/>
              </w:rPr>
            </w:pPr>
            <w:r>
              <w:rPr>
                <w:rFonts w:hint="eastAsia"/>
                <w:sz w:val="20"/>
                <w:szCs w:val="20"/>
              </w:rPr>
              <w:t>预算支出管理规范性</w:t>
            </w:r>
          </w:p>
        </w:tc>
        <w:tc>
          <w:tcPr>
            <w:tcW w:w="772" w:type="dxa"/>
            <w:vAlign w:val="center"/>
          </w:tcPr>
          <w:p w14:paraId="3172FDBB">
            <w:pPr>
              <w:jc w:val="center"/>
              <w:rPr>
                <w:rFonts w:hint="eastAsia"/>
                <w:sz w:val="20"/>
                <w:szCs w:val="20"/>
              </w:rPr>
            </w:pPr>
          </w:p>
        </w:tc>
        <w:tc>
          <w:tcPr>
            <w:tcW w:w="709" w:type="dxa"/>
            <w:vAlign w:val="center"/>
          </w:tcPr>
          <w:p w14:paraId="3EC4A406">
            <w:pPr>
              <w:jc w:val="center"/>
              <w:rPr>
                <w:rFonts w:hint="eastAsia"/>
                <w:sz w:val="20"/>
                <w:szCs w:val="20"/>
              </w:rPr>
            </w:pPr>
            <w:r>
              <w:rPr>
                <w:rFonts w:hint="eastAsia"/>
                <w:sz w:val="20"/>
                <w:szCs w:val="20"/>
              </w:rPr>
              <w:t>管理规范</w:t>
            </w:r>
          </w:p>
        </w:tc>
        <w:tc>
          <w:tcPr>
            <w:tcW w:w="838" w:type="dxa"/>
            <w:vAlign w:val="center"/>
          </w:tcPr>
          <w:p w14:paraId="31D93E8A">
            <w:pPr>
              <w:jc w:val="center"/>
              <w:rPr>
                <w:rFonts w:hint="eastAsia"/>
                <w:sz w:val="20"/>
                <w:szCs w:val="20"/>
              </w:rPr>
            </w:pPr>
          </w:p>
        </w:tc>
        <w:tc>
          <w:tcPr>
            <w:tcW w:w="1656" w:type="dxa"/>
            <w:vAlign w:val="center"/>
          </w:tcPr>
          <w:p w14:paraId="28A3BFDF">
            <w:pPr>
              <w:jc w:val="center"/>
              <w:rPr>
                <w:rFonts w:hint="eastAsia"/>
                <w:sz w:val="20"/>
                <w:szCs w:val="20"/>
              </w:rPr>
            </w:pPr>
            <w:r>
              <w:rPr>
                <w:rFonts w:hint="eastAsia"/>
                <w:sz w:val="20"/>
                <w:szCs w:val="20"/>
              </w:rPr>
              <w:t>全部或基本达成预期指标100%-80%（含）</w:t>
            </w:r>
          </w:p>
        </w:tc>
        <w:tc>
          <w:tcPr>
            <w:tcW w:w="850" w:type="dxa"/>
            <w:vAlign w:val="center"/>
          </w:tcPr>
          <w:p w14:paraId="0EE67498">
            <w:pPr>
              <w:jc w:val="center"/>
              <w:rPr>
                <w:rFonts w:hint="eastAsia"/>
                <w:sz w:val="20"/>
                <w:szCs w:val="20"/>
              </w:rPr>
            </w:pPr>
            <w:r>
              <w:rPr>
                <w:rFonts w:hint="eastAsia"/>
                <w:sz w:val="20"/>
                <w:szCs w:val="20"/>
              </w:rPr>
              <w:t>1</w:t>
            </w:r>
          </w:p>
        </w:tc>
        <w:tc>
          <w:tcPr>
            <w:tcW w:w="788" w:type="dxa"/>
            <w:vAlign w:val="center"/>
          </w:tcPr>
          <w:p w14:paraId="2A4B3C69">
            <w:pPr>
              <w:jc w:val="center"/>
              <w:rPr>
                <w:rFonts w:hint="eastAsia"/>
                <w:sz w:val="20"/>
                <w:szCs w:val="20"/>
              </w:rPr>
            </w:pPr>
            <w:r>
              <w:rPr>
                <w:rFonts w:hint="eastAsia"/>
                <w:sz w:val="20"/>
                <w:szCs w:val="20"/>
              </w:rPr>
              <w:t>0.7</w:t>
            </w:r>
          </w:p>
        </w:tc>
        <w:tc>
          <w:tcPr>
            <w:tcW w:w="812" w:type="dxa"/>
            <w:vAlign w:val="center"/>
          </w:tcPr>
          <w:p w14:paraId="2E78C52C">
            <w:pPr>
              <w:jc w:val="center"/>
              <w:rPr>
                <w:rFonts w:hint="eastAsia"/>
                <w:sz w:val="20"/>
                <w:szCs w:val="20"/>
              </w:rPr>
            </w:pPr>
            <w:r>
              <w:rPr>
                <w:rFonts w:hint="eastAsia"/>
                <w:sz w:val="20"/>
                <w:szCs w:val="20"/>
              </w:rPr>
              <w:t>0.7</w:t>
            </w:r>
          </w:p>
        </w:tc>
        <w:tc>
          <w:tcPr>
            <w:tcW w:w="1325" w:type="dxa"/>
            <w:vAlign w:val="center"/>
          </w:tcPr>
          <w:p w14:paraId="247F6E68">
            <w:pPr>
              <w:jc w:val="center"/>
              <w:rPr>
                <w:rFonts w:hint="eastAsia"/>
                <w:sz w:val="20"/>
                <w:szCs w:val="20"/>
              </w:rPr>
            </w:pPr>
          </w:p>
        </w:tc>
        <w:tc>
          <w:tcPr>
            <w:tcW w:w="1288" w:type="dxa"/>
            <w:vAlign w:val="center"/>
          </w:tcPr>
          <w:p w14:paraId="3E5E6036">
            <w:pPr>
              <w:jc w:val="center"/>
              <w:rPr>
                <w:rFonts w:hint="eastAsia"/>
                <w:sz w:val="20"/>
                <w:szCs w:val="20"/>
              </w:rPr>
            </w:pPr>
          </w:p>
        </w:tc>
        <w:tc>
          <w:tcPr>
            <w:tcW w:w="1337" w:type="dxa"/>
            <w:vAlign w:val="center"/>
          </w:tcPr>
          <w:p w14:paraId="5AE1DD5C">
            <w:pPr>
              <w:jc w:val="center"/>
              <w:rPr>
                <w:rFonts w:hint="eastAsia"/>
                <w:sz w:val="20"/>
                <w:szCs w:val="20"/>
              </w:rPr>
            </w:pPr>
          </w:p>
        </w:tc>
        <w:tc>
          <w:tcPr>
            <w:tcW w:w="1438" w:type="dxa"/>
            <w:vAlign w:val="center"/>
          </w:tcPr>
          <w:p w14:paraId="407A5A89">
            <w:pPr>
              <w:jc w:val="center"/>
              <w:rPr>
                <w:rFonts w:hint="eastAsia"/>
                <w:sz w:val="20"/>
                <w:szCs w:val="20"/>
              </w:rPr>
            </w:pPr>
          </w:p>
        </w:tc>
        <w:tc>
          <w:tcPr>
            <w:tcW w:w="1512" w:type="dxa"/>
            <w:vAlign w:val="center"/>
          </w:tcPr>
          <w:p w14:paraId="5D35493E">
            <w:pPr>
              <w:jc w:val="center"/>
              <w:rPr>
                <w:rFonts w:hint="eastAsia"/>
                <w:sz w:val="20"/>
                <w:szCs w:val="20"/>
              </w:rPr>
            </w:pPr>
          </w:p>
        </w:tc>
        <w:tc>
          <w:tcPr>
            <w:tcW w:w="1414" w:type="dxa"/>
            <w:vAlign w:val="center"/>
          </w:tcPr>
          <w:p w14:paraId="372E9C56">
            <w:pPr>
              <w:jc w:val="center"/>
              <w:rPr>
                <w:rFonts w:hint="eastAsia"/>
                <w:sz w:val="20"/>
                <w:szCs w:val="20"/>
              </w:rPr>
            </w:pPr>
          </w:p>
          <w:p w14:paraId="6C5CD023">
            <w:pPr>
              <w:jc w:val="center"/>
              <w:rPr>
                <w:rFonts w:hint="eastAsia"/>
                <w:sz w:val="20"/>
                <w:szCs w:val="20"/>
              </w:rPr>
            </w:pPr>
          </w:p>
        </w:tc>
      </w:tr>
      <w:tr w14:paraId="653B3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restart"/>
            <w:noWrap/>
            <w:vAlign w:val="center"/>
          </w:tcPr>
          <w:p w14:paraId="494F32CA">
            <w:pPr>
              <w:jc w:val="center"/>
              <w:rPr>
                <w:rFonts w:hint="eastAsia"/>
                <w:sz w:val="20"/>
                <w:szCs w:val="20"/>
              </w:rPr>
            </w:pPr>
          </w:p>
          <w:p w14:paraId="772265D7">
            <w:pPr>
              <w:jc w:val="center"/>
              <w:rPr>
                <w:rFonts w:hint="eastAsia"/>
                <w:sz w:val="20"/>
                <w:szCs w:val="20"/>
              </w:rPr>
            </w:pPr>
            <w:r>
              <w:rPr>
                <w:rFonts w:hint="eastAsia"/>
                <w:sz w:val="20"/>
                <w:szCs w:val="20"/>
              </w:rPr>
              <w:t>绩效指标</w:t>
            </w:r>
          </w:p>
        </w:tc>
        <w:tc>
          <w:tcPr>
            <w:tcW w:w="755" w:type="dxa"/>
            <w:vMerge w:val="restart"/>
            <w:vAlign w:val="center"/>
          </w:tcPr>
          <w:p w14:paraId="6AD5AD79">
            <w:pPr>
              <w:jc w:val="center"/>
              <w:rPr>
                <w:rFonts w:hint="eastAsia"/>
                <w:sz w:val="20"/>
                <w:szCs w:val="20"/>
              </w:rPr>
            </w:pPr>
            <w:r>
              <w:rPr>
                <w:rFonts w:hint="eastAsia"/>
                <w:sz w:val="20"/>
                <w:szCs w:val="20"/>
              </w:rPr>
              <w:t>管理效率</w:t>
            </w:r>
          </w:p>
        </w:tc>
        <w:tc>
          <w:tcPr>
            <w:tcW w:w="774" w:type="dxa"/>
            <w:vMerge w:val="restart"/>
            <w:vAlign w:val="center"/>
          </w:tcPr>
          <w:p w14:paraId="09376A33">
            <w:pPr>
              <w:jc w:val="center"/>
              <w:rPr>
                <w:rFonts w:hint="eastAsia"/>
                <w:sz w:val="20"/>
                <w:szCs w:val="20"/>
              </w:rPr>
            </w:pPr>
            <w:r>
              <w:rPr>
                <w:rFonts w:hint="eastAsia"/>
                <w:sz w:val="20"/>
                <w:szCs w:val="20"/>
              </w:rPr>
              <w:t>预算收支管理</w:t>
            </w:r>
          </w:p>
        </w:tc>
        <w:tc>
          <w:tcPr>
            <w:tcW w:w="1361" w:type="dxa"/>
            <w:vAlign w:val="center"/>
          </w:tcPr>
          <w:p w14:paraId="4E4B8218">
            <w:pPr>
              <w:jc w:val="center"/>
              <w:rPr>
                <w:rFonts w:hint="eastAsia"/>
                <w:sz w:val="20"/>
                <w:szCs w:val="20"/>
              </w:rPr>
            </w:pPr>
            <w:r>
              <w:rPr>
                <w:rFonts w:hint="eastAsia"/>
                <w:sz w:val="20"/>
                <w:szCs w:val="20"/>
              </w:rPr>
              <w:t>预算收入管理规范性</w:t>
            </w:r>
          </w:p>
        </w:tc>
        <w:tc>
          <w:tcPr>
            <w:tcW w:w="772" w:type="dxa"/>
            <w:vAlign w:val="center"/>
          </w:tcPr>
          <w:p w14:paraId="29CB6E2F">
            <w:pPr>
              <w:jc w:val="center"/>
              <w:rPr>
                <w:rFonts w:hint="eastAsia"/>
                <w:sz w:val="20"/>
                <w:szCs w:val="20"/>
              </w:rPr>
            </w:pPr>
          </w:p>
        </w:tc>
        <w:tc>
          <w:tcPr>
            <w:tcW w:w="709" w:type="dxa"/>
            <w:vAlign w:val="center"/>
          </w:tcPr>
          <w:p w14:paraId="78BFD55D">
            <w:pPr>
              <w:jc w:val="center"/>
              <w:rPr>
                <w:rFonts w:hint="eastAsia"/>
                <w:sz w:val="20"/>
                <w:szCs w:val="20"/>
              </w:rPr>
            </w:pPr>
            <w:r>
              <w:rPr>
                <w:rFonts w:hint="eastAsia"/>
                <w:sz w:val="20"/>
                <w:szCs w:val="20"/>
              </w:rPr>
              <w:t>管理规范</w:t>
            </w:r>
          </w:p>
        </w:tc>
        <w:tc>
          <w:tcPr>
            <w:tcW w:w="838" w:type="dxa"/>
            <w:vAlign w:val="center"/>
          </w:tcPr>
          <w:p w14:paraId="49834836">
            <w:pPr>
              <w:jc w:val="center"/>
              <w:rPr>
                <w:rFonts w:hint="eastAsia"/>
                <w:sz w:val="20"/>
                <w:szCs w:val="20"/>
              </w:rPr>
            </w:pPr>
          </w:p>
        </w:tc>
        <w:tc>
          <w:tcPr>
            <w:tcW w:w="1656" w:type="dxa"/>
            <w:vAlign w:val="center"/>
          </w:tcPr>
          <w:p w14:paraId="5D885B1D">
            <w:pPr>
              <w:jc w:val="center"/>
              <w:rPr>
                <w:rFonts w:hint="eastAsia"/>
                <w:sz w:val="20"/>
                <w:szCs w:val="20"/>
              </w:rPr>
            </w:pPr>
            <w:r>
              <w:rPr>
                <w:rFonts w:hint="eastAsia"/>
                <w:sz w:val="20"/>
                <w:szCs w:val="20"/>
              </w:rPr>
              <w:t>全部或基本达成预期指标100%-80%（含）</w:t>
            </w:r>
          </w:p>
        </w:tc>
        <w:tc>
          <w:tcPr>
            <w:tcW w:w="850" w:type="dxa"/>
            <w:vAlign w:val="center"/>
          </w:tcPr>
          <w:p w14:paraId="2C63A019">
            <w:pPr>
              <w:jc w:val="center"/>
              <w:rPr>
                <w:rFonts w:hint="eastAsia"/>
                <w:sz w:val="20"/>
                <w:szCs w:val="20"/>
              </w:rPr>
            </w:pPr>
            <w:r>
              <w:rPr>
                <w:rFonts w:hint="eastAsia"/>
                <w:sz w:val="20"/>
                <w:szCs w:val="20"/>
              </w:rPr>
              <w:t>1</w:t>
            </w:r>
          </w:p>
        </w:tc>
        <w:tc>
          <w:tcPr>
            <w:tcW w:w="788" w:type="dxa"/>
            <w:vAlign w:val="center"/>
          </w:tcPr>
          <w:p w14:paraId="11EAC5A0">
            <w:pPr>
              <w:jc w:val="center"/>
              <w:rPr>
                <w:rFonts w:hint="eastAsia"/>
                <w:sz w:val="20"/>
                <w:szCs w:val="20"/>
              </w:rPr>
            </w:pPr>
            <w:r>
              <w:rPr>
                <w:rFonts w:hint="eastAsia"/>
                <w:sz w:val="20"/>
                <w:szCs w:val="20"/>
              </w:rPr>
              <w:t>0.8</w:t>
            </w:r>
          </w:p>
        </w:tc>
        <w:tc>
          <w:tcPr>
            <w:tcW w:w="812" w:type="dxa"/>
            <w:vAlign w:val="center"/>
          </w:tcPr>
          <w:p w14:paraId="4C58DB41">
            <w:pPr>
              <w:jc w:val="center"/>
              <w:rPr>
                <w:rFonts w:hint="eastAsia"/>
                <w:sz w:val="20"/>
                <w:szCs w:val="20"/>
              </w:rPr>
            </w:pPr>
            <w:r>
              <w:rPr>
                <w:rFonts w:hint="eastAsia"/>
                <w:sz w:val="20"/>
                <w:szCs w:val="20"/>
              </w:rPr>
              <w:t>0.8</w:t>
            </w:r>
          </w:p>
        </w:tc>
        <w:tc>
          <w:tcPr>
            <w:tcW w:w="1325" w:type="dxa"/>
            <w:vAlign w:val="center"/>
          </w:tcPr>
          <w:p w14:paraId="09E4E117">
            <w:pPr>
              <w:jc w:val="center"/>
              <w:rPr>
                <w:rFonts w:hint="eastAsia"/>
                <w:sz w:val="20"/>
                <w:szCs w:val="20"/>
              </w:rPr>
            </w:pPr>
          </w:p>
        </w:tc>
        <w:tc>
          <w:tcPr>
            <w:tcW w:w="1288" w:type="dxa"/>
            <w:vAlign w:val="center"/>
          </w:tcPr>
          <w:p w14:paraId="793CFC16">
            <w:pPr>
              <w:jc w:val="center"/>
              <w:rPr>
                <w:rFonts w:hint="eastAsia"/>
                <w:sz w:val="20"/>
                <w:szCs w:val="20"/>
              </w:rPr>
            </w:pPr>
          </w:p>
        </w:tc>
        <w:tc>
          <w:tcPr>
            <w:tcW w:w="1337" w:type="dxa"/>
            <w:vAlign w:val="center"/>
          </w:tcPr>
          <w:p w14:paraId="393850ED">
            <w:pPr>
              <w:jc w:val="center"/>
              <w:rPr>
                <w:rFonts w:hint="eastAsia"/>
                <w:sz w:val="20"/>
                <w:szCs w:val="20"/>
              </w:rPr>
            </w:pPr>
          </w:p>
        </w:tc>
        <w:tc>
          <w:tcPr>
            <w:tcW w:w="1438" w:type="dxa"/>
            <w:vAlign w:val="center"/>
          </w:tcPr>
          <w:p w14:paraId="534EA5B7">
            <w:pPr>
              <w:jc w:val="center"/>
              <w:rPr>
                <w:rFonts w:hint="eastAsia"/>
                <w:sz w:val="20"/>
                <w:szCs w:val="20"/>
              </w:rPr>
            </w:pPr>
          </w:p>
        </w:tc>
        <w:tc>
          <w:tcPr>
            <w:tcW w:w="1512" w:type="dxa"/>
            <w:vAlign w:val="center"/>
          </w:tcPr>
          <w:p w14:paraId="59F68CC6">
            <w:pPr>
              <w:jc w:val="center"/>
              <w:rPr>
                <w:rFonts w:hint="eastAsia"/>
                <w:sz w:val="20"/>
                <w:szCs w:val="20"/>
              </w:rPr>
            </w:pPr>
          </w:p>
        </w:tc>
        <w:tc>
          <w:tcPr>
            <w:tcW w:w="1414" w:type="dxa"/>
            <w:vAlign w:val="center"/>
          </w:tcPr>
          <w:p w14:paraId="0BD3863A">
            <w:pPr>
              <w:jc w:val="center"/>
              <w:rPr>
                <w:rFonts w:hint="eastAsia"/>
                <w:sz w:val="20"/>
                <w:szCs w:val="20"/>
              </w:rPr>
            </w:pPr>
          </w:p>
          <w:p w14:paraId="5CA3FC1A">
            <w:pPr>
              <w:jc w:val="center"/>
              <w:rPr>
                <w:rFonts w:hint="eastAsia"/>
                <w:sz w:val="20"/>
                <w:szCs w:val="20"/>
              </w:rPr>
            </w:pPr>
          </w:p>
        </w:tc>
      </w:tr>
      <w:tr w14:paraId="676C2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69DF4B94">
            <w:pPr>
              <w:jc w:val="center"/>
              <w:rPr>
                <w:rFonts w:hint="eastAsia"/>
                <w:sz w:val="20"/>
                <w:szCs w:val="20"/>
              </w:rPr>
            </w:pPr>
          </w:p>
          <w:p w14:paraId="18E449DF">
            <w:pPr>
              <w:jc w:val="center"/>
              <w:rPr>
                <w:rFonts w:hint="eastAsia"/>
                <w:sz w:val="20"/>
                <w:szCs w:val="20"/>
              </w:rPr>
            </w:pPr>
            <w:r>
              <w:rPr>
                <w:rFonts w:hint="eastAsia"/>
                <w:sz w:val="20"/>
                <w:szCs w:val="20"/>
              </w:rPr>
              <w:t>绩效指标</w:t>
            </w:r>
          </w:p>
        </w:tc>
        <w:tc>
          <w:tcPr>
            <w:tcW w:w="755" w:type="dxa"/>
            <w:vMerge w:val="continue"/>
            <w:vAlign w:val="center"/>
          </w:tcPr>
          <w:p w14:paraId="1C84079A">
            <w:pPr>
              <w:jc w:val="center"/>
              <w:rPr>
                <w:rFonts w:hint="eastAsia"/>
                <w:sz w:val="20"/>
                <w:szCs w:val="20"/>
              </w:rPr>
            </w:pPr>
            <w:r>
              <w:rPr>
                <w:rFonts w:hint="eastAsia"/>
                <w:sz w:val="20"/>
                <w:szCs w:val="20"/>
              </w:rPr>
              <w:t>管理效率</w:t>
            </w:r>
          </w:p>
        </w:tc>
        <w:tc>
          <w:tcPr>
            <w:tcW w:w="774" w:type="dxa"/>
            <w:vMerge w:val="restart"/>
            <w:vAlign w:val="center"/>
          </w:tcPr>
          <w:p w14:paraId="0D29AA95">
            <w:pPr>
              <w:jc w:val="center"/>
              <w:rPr>
                <w:rFonts w:hint="eastAsia"/>
                <w:sz w:val="20"/>
                <w:szCs w:val="20"/>
              </w:rPr>
            </w:pPr>
            <w:r>
              <w:rPr>
                <w:rFonts w:hint="eastAsia"/>
                <w:sz w:val="20"/>
                <w:szCs w:val="20"/>
              </w:rPr>
              <w:t>财务管理</w:t>
            </w:r>
          </w:p>
        </w:tc>
        <w:tc>
          <w:tcPr>
            <w:tcW w:w="1361" w:type="dxa"/>
            <w:vAlign w:val="center"/>
          </w:tcPr>
          <w:p w14:paraId="1E67DF72">
            <w:pPr>
              <w:jc w:val="center"/>
              <w:rPr>
                <w:rFonts w:hint="eastAsia"/>
                <w:sz w:val="20"/>
                <w:szCs w:val="20"/>
              </w:rPr>
            </w:pPr>
            <w:r>
              <w:rPr>
                <w:rFonts w:hint="eastAsia"/>
                <w:sz w:val="20"/>
                <w:szCs w:val="20"/>
              </w:rPr>
              <w:t>内控制度有效性</w:t>
            </w:r>
          </w:p>
        </w:tc>
        <w:tc>
          <w:tcPr>
            <w:tcW w:w="772" w:type="dxa"/>
            <w:vAlign w:val="center"/>
          </w:tcPr>
          <w:p w14:paraId="660B03FA">
            <w:pPr>
              <w:jc w:val="center"/>
              <w:rPr>
                <w:rFonts w:hint="eastAsia"/>
                <w:sz w:val="20"/>
                <w:szCs w:val="20"/>
              </w:rPr>
            </w:pPr>
          </w:p>
        </w:tc>
        <w:tc>
          <w:tcPr>
            <w:tcW w:w="709" w:type="dxa"/>
            <w:vAlign w:val="center"/>
          </w:tcPr>
          <w:p w14:paraId="7A7B41A3">
            <w:pPr>
              <w:jc w:val="center"/>
              <w:rPr>
                <w:rFonts w:hint="eastAsia"/>
                <w:sz w:val="20"/>
                <w:szCs w:val="20"/>
              </w:rPr>
            </w:pPr>
            <w:r>
              <w:rPr>
                <w:rFonts w:hint="eastAsia"/>
                <w:sz w:val="20"/>
                <w:szCs w:val="20"/>
              </w:rPr>
              <w:t>制度有效</w:t>
            </w:r>
          </w:p>
        </w:tc>
        <w:tc>
          <w:tcPr>
            <w:tcW w:w="838" w:type="dxa"/>
            <w:vAlign w:val="center"/>
          </w:tcPr>
          <w:p w14:paraId="7FC9D784">
            <w:pPr>
              <w:jc w:val="center"/>
              <w:rPr>
                <w:rFonts w:hint="eastAsia"/>
                <w:sz w:val="20"/>
                <w:szCs w:val="20"/>
              </w:rPr>
            </w:pPr>
          </w:p>
        </w:tc>
        <w:tc>
          <w:tcPr>
            <w:tcW w:w="1656" w:type="dxa"/>
            <w:vAlign w:val="center"/>
          </w:tcPr>
          <w:p w14:paraId="7709D7BB">
            <w:pPr>
              <w:jc w:val="center"/>
              <w:rPr>
                <w:rFonts w:hint="eastAsia"/>
                <w:sz w:val="20"/>
                <w:szCs w:val="20"/>
              </w:rPr>
            </w:pPr>
            <w:r>
              <w:rPr>
                <w:rFonts w:hint="eastAsia"/>
                <w:sz w:val="20"/>
                <w:szCs w:val="20"/>
              </w:rPr>
              <w:t>全部或基本达成预期指标100%-80%（含）</w:t>
            </w:r>
          </w:p>
        </w:tc>
        <w:tc>
          <w:tcPr>
            <w:tcW w:w="850" w:type="dxa"/>
            <w:vAlign w:val="center"/>
          </w:tcPr>
          <w:p w14:paraId="2B8A6CFB">
            <w:pPr>
              <w:jc w:val="center"/>
              <w:rPr>
                <w:rFonts w:hint="eastAsia"/>
                <w:sz w:val="20"/>
                <w:szCs w:val="20"/>
              </w:rPr>
            </w:pPr>
            <w:r>
              <w:rPr>
                <w:rFonts w:hint="eastAsia"/>
                <w:sz w:val="20"/>
                <w:szCs w:val="20"/>
              </w:rPr>
              <w:t>1</w:t>
            </w:r>
          </w:p>
        </w:tc>
        <w:tc>
          <w:tcPr>
            <w:tcW w:w="788" w:type="dxa"/>
            <w:vAlign w:val="center"/>
          </w:tcPr>
          <w:p w14:paraId="18EA9239">
            <w:pPr>
              <w:jc w:val="center"/>
              <w:rPr>
                <w:rFonts w:hint="eastAsia"/>
                <w:sz w:val="20"/>
                <w:szCs w:val="20"/>
              </w:rPr>
            </w:pPr>
            <w:r>
              <w:rPr>
                <w:rFonts w:hint="eastAsia"/>
                <w:sz w:val="20"/>
                <w:szCs w:val="20"/>
              </w:rPr>
              <w:t>0.7</w:t>
            </w:r>
          </w:p>
        </w:tc>
        <w:tc>
          <w:tcPr>
            <w:tcW w:w="812" w:type="dxa"/>
            <w:vAlign w:val="center"/>
          </w:tcPr>
          <w:p w14:paraId="129028C9">
            <w:pPr>
              <w:jc w:val="center"/>
              <w:rPr>
                <w:rFonts w:hint="eastAsia"/>
                <w:sz w:val="20"/>
                <w:szCs w:val="20"/>
              </w:rPr>
            </w:pPr>
            <w:r>
              <w:rPr>
                <w:rFonts w:hint="eastAsia"/>
                <w:sz w:val="20"/>
                <w:szCs w:val="20"/>
              </w:rPr>
              <w:t>0.7</w:t>
            </w:r>
          </w:p>
        </w:tc>
        <w:tc>
          <w:tcPr>
            <w:tcW w:w="1325" w:type="dxa"/>
            <w:vAlign w:val="center"/>
          </w:tcPr>
          <w:p w14:paraId="359D768E">
            <w:pPr>
              <w:jc w:val="center"/>
              <w:rPr>
                <w:rFonts w:hint="eastAsia"/>
                <w:sz w:val="20"/>
                <w:szCs w:val="20"/>
              </w:rPr>
            </w:pPr>
          </w:p>
        </w:tc>
        <w:tc>
          <w:tcPr>
            <w:tcW w:w="1288" w:type="dxa"/>
            <w:vAlign w:val="center"/>
          </w:tcPr>
          <w:p w14:paraId="431BD6A6">
            <w:pPr>
              <w:jc w:val="center"/>
              <w:rPr>
                <w:rFonts w:hint="eastAsia"/>
                <w:sz w:val="20"/>
                <w:szCs w:val="20"/>
              </w:rPr>
            </w:pPr>
          </w:p>
        </w:tc>
        <w:tc>
          <w:tcPr>
            <w:tcW w:w="1337" w:type="dxa"/>
            <w:vAlign w:val="center"/>
          </w:tcPr>
          <w:p w14:paraId="70C03F72">
            <w:pPr>
              <w:jc w:val="center"/>
              <w:rPr>
                <w:rFonts w:hint="eastAsia"/>
                <w:sz w:val="20"/>
                <w:szCs w:val="20"/>
              </w:rPr>
            </w:pPr>
          </w:p>
        </w:tc>
        <w:tc>
          <w:tcPr>
            <w:tcW w:w="1438" w:type="dxa"/>
            <w:vAlign w:val="center"/>
          </w:tcPr>
          <w:p w14:paraId="04DE7B4B">
            <w:pPr>
              <w:jc w:val="center"/>
              <w:rPr>
                <w:rFonts w:hint="eastAsia"/>
                <w:sz w:val="20"/>
                <w:szCs w:val="20"/>
              </w:rPr>
            </w:pPr>
          </w:p>
        </w:tc>
        <w:tc>
          <w:tcPr>
            <w:tcW w:w="1512" w:type="dxa"/>
            <w:vAlign w:val="center"/>
          </w:tcPr>
          <w:p w14:paraId="673BFDA9">
            <w:pPr>
              <w:jc w:val="center"/>
              <w:rPr>
                <w:rFonts w:hint="eastAsia"/>
                <w:sz w:val="20"/>
                <w:szCs w:val="20"/>
              </w:rPr>
            </w:pPr>
          </w:p>
        </w:tc>
        <w:tc>
          <w:tcPr>
            <w:tcW w:w="1414" w:type="dxa"/>
            <w:vAlign w:val="center"/>
          </w:tcPr>
          <w:p w14:paraId="180BBBBF">
            <w:pPr>
              <w:jc w:val="center"/>
              <w:rPr>
                <w:rFonts w:hint="eastAsia"/>
                <w:sz w:val="20"/>
                <w:szCs w:val="20"/>
              </w:rPr>
            </w:pPr>
          </w:p>
          <w:p w14:paraId="1244598F">
            <w:pPr>
              <w:jc w:val="center"/>
              <w:rPr>
                <w:rFonts w:hint="eastAsia"/>
                <w:sz w:val="20"/>
                <w:szCs w:val="20"/>
              </w:rPr>
            </w:pPr>
          </w:p>
        </w:tc>
      </w:tr>
      <w:tr w14:paraId="3E2B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15EA9979">
            <w:pPr>
              <w:jc w:val="center"/>
              <w:rPr>
                <w:rFonts w:hint="eastAsia"/>
                <w:sz w:val="20"/>
                <w:szCs w:val="20"/>
              </w:rPr>
            </w:pPr>
          </w:p>
          <w:p w14:paraId="2DB511AE">
            <w:pPr>
              <w:jc w:val="center"/>
              <w:rPr>
                <w:rFonts w:hint="eastAsia"/>
                <w:sz w:val="20"/>
                <w:szCs w:val="20"/>
              </w:rPr>
            </w:pPr>
            <w:r>
              <w:rPr>
                <w:rFonts w:hint="eastAsia"/>
                <w:sz w:val="20"/>
                <w:szCs w:val="20"/>
              </w:rPr>
              <w:t>绩效指标</w:t>
            </w:r>
          </w:p>
        </w:tc>
        <w:tc>
          <w:tcPr>
            <w:tcW w:w="755" w:type="dxa"/>
            <w:vMerge w:val="continue"/>
            <w:vAlign w:val="center"/>
          </w:tcPr>
          <w:p w14:paraId="787A84F3">
            <w:pPr>
              <w:jc w:val="center"/>
              <w:rPr>
                <w:rFonts w:hint="eastAsia"/>
                <w:sz w:val="20"/>
                <w:szCs w:val="20"/>
              </w:rPr>
            </w:pPr>
            <w:r>
              <w:rPr>
                <w:rFonts w:hint="eastAsia"/>
                <w:sz w:val="20"/>
                <w:szCs w:val="20"/>
              </w:rPr>
              <w:t>管理效率</w:t>
            </w:r>
          </w:p>
        </w:tc>
        <w:tc>
          <w:tcPr>
            <w:tcW w:w="774" w:type="dxa"/>
            <w:vMerge w:val="restart"/>
            <w:vAlign w:val="center"/>
          </w:tcPr>
          <w:p w14:paraId="253AB8F8">
            <w:pPr>
              <w:jc w:val="center"/>
              <w:rPr>
                <w:rFonts w:hint="eastAsia"/>
                <w:sz w:val="20"/>
                <w:szCs w:val="20"/>
              </w:rPr>
            </w:pPr>
            <w:r>
              <w:rPr>
                <w:rFonts w:hint="eastAsia"/>
                <w:sz w:val="20"/>
                <w:szCs w:val="20"/>
              </w:rPr>
              <w:t>资产管理</w:t>
            </w:r>
          </w:p>
        </w:tc>
        <w:tc>
          <w:tcPr>
            <w:tcW w:w="1361" w:type="dxa"/>
            <w:vAlign w:val="center"/>
          </w:tcPr>
          <w:p w14:paraId="05F55473">
            <w:pPr>
              <w:jc w:val="center"/>
              <w:rPr>
                <w:rFonts w:hint="eastAsia"/>
                <w:sz w:val="20"/>
                <w:szCs w:val="20"/>
              </w:rPr>
            </w:pPr>
            <w:r>
              <w:rPr>
                <w:rFonts w:hint="eastAsia"/>
                <w:sz w:val="20"/>
                <w:szCs w:val="20"/>
              </w:rPr>
              <w:t>固定资产利用率</w:t>
            </w:r>
          </w:p>
        </w:tc>
        <w:tc>
          <w:tcPr>
            <w:tcW w:w="772" w:type="dxa"/>
            <w:vAlign w:val="center"/>
          </w:tcPr>
          <w:p w14:paraId="092AC870">
            <w:pPr>
              <w:jc w:val="center"/>
              <w:rPr>
                <w:rFonts w:hint="eastAsia"/>
                <w:sz w:val="20"/>
                <w:szCs w:val="20"/>
              </w:rPr>
            </w:pPr>
            <w:r>
              <w:rPr>
                <w:rFonts w:hint="eastAsia"/>
                <w:sz w:val="20"/>
                <w:szCs w:val="20"/>
              </w:rPr>
              <w:t>=</w:t>
            </w:r>
          </w:p>
        </w:tc>
        <w:tc>
          <w:tcPr>
            <w:tcW w:w="709" w:type="dxa"/>
            <w:vAlign w:val="center"/>
          </w:tcPr>
          <w:p w14:paraId="274354C7">
            <w:pPr>
              <w:jc w:val="center"/>
              <w:rPr>
                <w:rFonts w:hint="eastAsia"/>
                <w:sz w:val="20"/>
                <w:szCs w:val="20"/>
              </w:rPr>
            </w:pPr>
            <w:r>
              <w:rPr>
                <w:rFonts w:hint="eastAsia"/>
                <w:sz w:val="20"/>
                <w:szCs w:val="20"/>
              </w:rPr>
              <w:t>100</w:t>
            </w:r>
          </w:p>
        </w:tc>
        <w:tc>
          <w:tcPr>
            <w:tcW w:w="838" w:type="dxa"/>
            <w:vAlign w:val="center"/>
          </w:tcPr>
          <w:p w14:paraId="577A7A29">
            <w:pPr>
              <w:jc w:val="center"/>
              <w:rPr>
                <w:rFonts w:hint="eastAsia"/>
                <w:sz w:val="20"/>
                <w:szCs w:val="20"/>
              </w:rPr>
            </w:pPr>
            <w:r>
              <w:rPr>
                <w:rFonts w:hint="eastAsia"/>
                <w:sz w:val="20"/>
                <w:szCs w:val="20"/>
              </w:rPr>
              <w:t>%</w:t>
            </w:r>
          </w:p>
        </w:tc>
        <w:tc>
          <w:tcPr>
            <w:tcW w:w="1656" w:type="dxa"/>
            <w:vAlign w:val="center"/>
          </w:tcPr>
          <w:p w14:paraId="7F0DC7CB">
            <w:pPr>
              <w:jc w:val="center"/>
              <w:rPr>
                <w:rFonts w:hint="eastAsia"/>
                <w:sz w:val="20"/>
                <w:szCs w:val="20"/>
              </w:rPr>
            </w:pPr>
            <w:r>
              <w:rPr>
                <w:rFonts w:hint="eastAsia"/>
                <w:sz w:val="20"/>
                <w:szCs w:val="20"/>
              </w:rPr>
              <w:t>100</w:t>
            </w:r>
          </w:p>
        </w:tc>
        <w:tc>
          <w:tcPr>
            <w:tcW w:w="850" w:type="dxa"/>
            <w:vAlign w:val="center"/>
          </w:tcPr>
          <w:p w14:paraId="74254561">
            <w:pPr>
              <w:jc w:val="center"/>
              <w:rPr>
                <w:rFonts w:hint="eastAsia"/>
                <w:sz w:val="20"/>
                <w:szCs w:val="20"/>
              </w:rPr>
            </w:pPr>
            <w:r>
              <w:rPr>
                <w:rFonts w:hint="eastAsia"/>
                <w:sz w:val="20"/>
                <w:szCs w:val="20"/>
              </w:rPr>
              <w:t>1</w:t>
            </w:r>
          </w:p>
        </w:tc>
        <w:tc>
          <w:tcPr>
            <w:tcW w:w="788" w:type="dxa"/>
            <w:vAlign w:val="center"/>
          </w:tcPr>
          <w:p w14:paraId="7AB7FAF7">
            <w:pPr>
              <w:jc w:val="center"/>
              <w:rPr>
                <w:rFonts w:hint="eastAsia"/>
                <w:sz w:val="20"/>
                <w:szCs w:val="20"/>
              </w:rPr>
            </w:pPr>
            <w:r>
              <w:rPr>
                <w:rFonts w:hint="eastAsia"/>
                <w:sz w:val="20"/>
                <w:szCs w:val="20"/>
              </w:rPr>
              <w:t>0.7</w:t>
            </w:r>
          </w:p>
        </w:tc>
        <w:tc>
          <w:tcPr>
            <w:tcW w:w="812" w:type="dxa"/>
            <w:vAlign w:val="center"/>
          </w:tcPr>
          <w:p w14:paraId="79A63F16">
            <w:pPr>
              <w:jc w:val="center"/>
              <w:rPr>
                <w:rFonts w:hint="eastAsia"/>
                <w:sz w:val="20"/>
                <w:szCs w:val="20"/>
              </w:rPr>
            </w:pPr>
            <w:r>
              <w:rPr>
                <w:rFonts w:hint="eastAsia"/>
                <w:sz w:val="20"/>
                <w:szCs w:val="20"/>
              </w:rPr>
              <w:t>0.7</w:t>
            </w:r>
          </w:p>
        </w:tc>
        <w:tc>
          <w:tcPr>
            <w:tcW w:w="1325" w:type="dxa"/>
            <w:vAlign w:val="center"/>
          </w:tcPr>
          <w:p w14:paraId="24ABD428">
            <w:pPr>
              <w:jc w:val="center"/>
              <w:rPr>
                <w:rFonts w:hint="eastAsia"/>
                <w:sz w:val="20"/>
                <w:szCs w:val="20"/>
              </w:rPr>
            </w:pPr>
          </w:p>
        </w:tc>
        <w:tc>
          <w:tcPr>
            <w:tcW w:w="1288" w:type="dxa"/>
            <w:vAlign w:val="center"/>
          </w:tcPr>
          <w:p w14:paraId="7BB98ACA">
            <w:pPr>
              <w:jc w:val="center"/>
              <w:rPr>
                <w:rFonts w:hint="eastAsia"/>
                <w:sz w:val="20"/>
                <w:szCs w:val="20"/>
              </w:rPr>
            </w:pPr>
          </w:p>
        </w:tc>
        <w:tc>
          <w:tcPr>
            <w:tcW w:w="1337" w:type="dxa"/>
            <w:vAlign w:val="center"/>
          </w:tcPr>
          <w:p w14:paraId="3806B234">
            <w:pPr>
              <w:jc w:val="center"/>
              <w:rPr>
                <w:rFonts w:hint="eastAsia"/>
                <w:sz w:val="20"/>
                <w:szCs w:val="20"/>
              </w:rPr>
            </w:pPr>
          </w:p>
        </w:tc>
        <w:tc>
          <w:tcPr>
            <w:tcW w:w="1438" w:type="dxa"/>
            <w:vAlign w:val="center"/>
          </w:tcPr>
          <w:p w14:paraId="5A1B9372">
            <w:pPr>
              <w:jc w:val="center"/>
              <w:rPr>
                <w:rFonts w:hint="eastAsia"/>
                <w:sz w:val="20"/>
                <w:szCs w:val="20"/>
              </w:rPr>
            </w:pPr>
          </w:p>
        </w:tc>
        <w:tc>
          <w:tcPr>
            <w:tcW w:w="1512" w:type="dxa"/>
            <w:vAlign w:val="center"/>
          </w:tcPr>
          <w:p w14:paraId="4A87412D">
            <w:pPr>
              <w:jc w:val="center"/>
              <w:rPr>
                <w:rFonts w:hint="eastAsia"/>
                <w:sz w:val="20"/>
                <w:szCs w:val="20"/>
              </w:rPr>
            </w:pPr>
          </w:p>
        </w:tc>
        <w:tc>
          <w:tcPr>
            <w:tcW w:w="1414" w:type="dxa"/>
            <w:vAlign w:val="center"/>
          </w:tcPr>
          <w:p w14:paraId="368CDD0B">
            <w:pPr>
              <w:jc w:val="center"/>
              <w:rPr>
                <w:rFonts w:hint="eastAsia"/>
                <w:sz w:val="20"/>
                <w:szCs w:val="20"/>
              </w:rPr>
            </w:pPr>
          </w:p>
          <w:p w14:paraId="0E517FA6">
            <w:pPr>
              <w:jc w:val="center"/>
              <w:rPr>
                <w:rFonts w:hint="eastAsia"/>
                <w:sz w:val="20"/>
                <w:szCs w:val="20"/>
              </w:rPr>
            </w:pPr>
          </w:p>
        </w:tc>
      </w:tr>
      <w:tr w14:paraId="40CE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D5A7573">
            <w:pPr>
              <w:jc w:val="center"/>
              <w:rPr>
                <w:rFonts w:hint="eastAsia"/>
                <w:sz w:val="20"/>
                <w:szCs w:val="20"/>
              </w:rPr>
            </w:pPr>
          </w:p>
          <w:p w14:paraId="5580764C">
            <w:pPr>
              <w:jc w:val="center"/>
              <w:rPr>
                <w:rFonts w:hint="eastAsia"/>
                <w:sz w:val="20"/>
                <w:szCs w:val="20"/>
              </w:rPr>
            </w:pPr>
            <w:r>
              <w:rPr>
                <w:rFonts w:hint="eastAsia"/>
                <w:sz w:val="20"/>
                <w:szCs w:val="20"/>
              </w:rPr>
              <w:t>绩效指标</w:t>
            </w:r>
          </w:p>
        </w:tc>
        <w:tc>
          <w:tcPr>
            <w:tcW w:w="755" w:type="dxa"/>
            <w:vMerge w:val="continue"/>
            <w:vAlign w:val="center"/>
          </w:tcPr>
          <w:p w14:paraId="71573B53">
            <w:pPr>
              <w:jc w:val="center"/>
              <w:rPr>
                <w:rFonts w:hint="eastAsia"/>
                <w:sz w:val="20"/>
                <w:szCs w:val="20"/>
              </w:rPr>
            </w:pPr>
            <w:r>
              <w:rPr>
                <w:rFonts w:hint="eastAsia"/>
                <w:sz w:val="20"/>
                <w:szCs w:val="20"/>
              </w:rPr>
              <w:t>管理效率</w:t>
            </w:r>
          </w:p>
        </w:tc>
        <w:tc>
          <w:tcPr>
            <w:tcW w:w="774" w:type="dxa"/>
            <w:vMerge w:val="restart"/>
            <w:vAlign w:val="center"/>
          </w:tcPr>
          <w:p w14:paraId="1698BA2B">
            <w:pPr>
              <w:jc w:val="center"/>
              <w:rPr>
                <w:rFonts w:hint="eastAsia"/>
                <w:sz w:val="20"/>
                <w:szCs w:val="20"/>
              </w:rPr>
            </w:pPr>
            <w:r>
              <w:rPr>
                <w:rFonts w:hint="eastAsia"/>
                <w:sz w:val="20"/>
                <w:szCs w:val="20"/>
              </w:rPr>
              <w:t>业务管理</w:t>
            </w:r>
          </w:p>
        </w:tc>
        <w:tc>
          <w:tcPr>
            <w:tcW w:w="1361" w:type="dxa"/>
            <w:vAlign w:val="center"/>
          </w:tcPr>
          <w:p w14:paraId="3B1A67A8">
            <w:pPr>
              <w:jc w:val="center"/>
              <w:rPr>
                <w:rFonts w:hint="eastAsia"/>
                <w:sz w:val="20"/>
                <w:szCs w:val="20"/>
              </w:rPr>
            </w:pPr>
            <w:r>
              <w:rPr>
                <w:rFonts w:hint="eastAsia"/>
                <w:sz w:val="20"/>
                <w:szCs w:val="20"/>
              </w:rPr>
              <w:t>政府采购管理违法违规行为发生次数</w:t>
            </w:r>
          </w:p>
        </w:tc>
        <w:tc>
          <w:tcPr>
            <w:tcW w:w="772" w:type="dxa"/>
            <w:vAlign w:val="center"/>
          </w:tcPr>
          <w:p w14:paraId="478FE93C">
            <w:pPr>
              <w:jc w:val="center"/>
              <w:rPr>
                <w:rFonts w:hint="eastAsia"/>
                <w:sz w:val="20"/>
                <w:szCs w:val="20"/>
              </w:rPr>
            </w:pPr>
            <w:r>
              <w:rPr>
                <w:rFonts w:hint="eastAsia"/>
                <w:sz w:val="20"/>
                <w:szCs w:val="20"/>
              </w:rPr>
              <w:t>&lt;=</w:t>
            </w:r>
          </w:p>
        </w:tc>
        <w:tc>
          <w:tcPr>
            <w:tcW w:w="709" w:type="dxa"/>
            <w:vAlign w:val="center"/>
          </w:tcPr>
          <w:p w14:paraId="253CE7C7">
            <w:pPr>
              <w:jc w:val="center"/>
              <w:rPr>
                <w:rFonts w:hint="eastAsia"/>
                <w:sz w:val="20"/>
                <w:szCs w:val="20"/>
              </w:rPr>
            </w:pPr>
            <w:r>
              <w:rPr>
                <w:rFonts w:hint="eastAsia"/>
                <w:sz w:val="20"/>
                <w:szCs w:val="20"/>
              </w:rPr>
              <w:t>0</w:t>
            </w:r>
          </w:p>
        </w:tc>
        <w:tc>
          <w:tcPr>
            <w:tcW w:w="838" w:type="dxa"/>
            <w:vAlign w:val="center"/>
          </w:tcPr>
          <w:p w14:paraId="3CD468E4">
            <w:pPr>
              <w:jc w:val="center"/>
              <w:rPr>
                <w:rFonts w:hint="eastAsia"/>
                <w:sz w:val="20"/>
                <w:szCs w:val="20"/>
              </w:rPr>
            </w:pPr>
            <w:r>
              <w:rPr>
                <w:rFonts w:hint="eastAsia"/>
                <w:sz w:val="20"/>
                <w:szCs w:val="20"/>
              </w:rPr>
              <w:t>次</w:t>
            </w:r>
          </w:p>
        </w:tc>
        <w:tc>
          <w:tcPr>
            <w:tcW w:w="1656" w:type="dxa"/>
            <w:vAlign w:val="center"/>
          </w:tcPr>
          <w:p w14:paraId="0854B8EE">
            <w:pPr>
              <w:jc w:val="center"/>
              <w:rPr>
                <w:rFonts w:hint="eastAsia"/>
                <w:sz w:val="20"/>
                <w:szCs w:val="20"/>
              </w:rPr>
            </w:pPr>
            <w:r>
              <w:rPr>
                <w:rFonts w:hint="eastAsia"/>
                <w:sz w:val="20"/>
                <w:szCs w:val="20"/>
              </w:rPr>
              <w:t>0</w:t>
            </w:r>
          </w:p>
        </w:tc>
        <w:tc>
          <w:tcPr>
            <w:tcW w:w="850" w:type="dxa"/>
            <w:vAlign w:val="center"/>
          </w:tcPr>
          <w:p w14:paraId="064F83A5">
            <w:pPr>
              <w:jc w:val="center"/>
              <w:rPr>
                <w:rFonts w:hint="eastAsia"/>
                <w:sz w:val="20"/>
                <w:szCs w:val="20"/>
              </w:rPr>
            </w:pPr>
            <w:r>
              <w:rPr>
                <w:rFonts w:hint="eastAsia"/>
                <w:sz w:val="20"/>
                <w:szCs w:val="20"/>
              </w:rPr>
              <w:t>1</w:t>
            </w:r>
          </w:p>
        </w:tc>
        <w:tc>
          <w:tcPr>
            <w:tcW w:w="788" w:type="dxa"/>
            <w:vAlign w:val="center"/>
          </w:tcPr>
          <w:p w14:paraId="0C318C6C">
            <w:pPr>
              <w:jc w:val="center"/>
              <w:rPr>
                <w:rFonts w:hint="eastAsia"/>
                <w:sz w:val="20"/>
                <w:szCs w:val="20"/>
              </w:rPr>
            </w:pPr>
            <w:r>
              <w:rPr>
                <w:rFonts w:hint="eastAsia"/>
                <w:sz w:val="20"/>
                <w:szCs w:val="20"/>
              </w:rPr>
              <w:t>0.7</w:t>
            </w:r>
          </w:p>
        </w:tc>
        <w:tc>
          <w:tcPr>
            <w:tcW w:w="812" w:type="dxa"/>
            <w:vAlign w:val="center"/>
          </w:tcPr>
          <w:p w14:paraId="0B315E07">
            <w:pPr>
              <w:jc w:val="center"/>
              <w:rPr>
                <w:rFonts w:hint="eastAsia"/>
                <w:sz w:val="20"/>
                <w:szCs w:val="20"/>
              </w:rPr>
            </w:pPr>
            <w:r>
              <w:rPr>
                <w:rFonts w:hint="eastAsia"/>
                <w:sz w:val="20"/>
                <w:szCs w:val="20"/>
              </w:rPr>
              <w:t>0.7</w:t>
            </w:r>
          </w:p>
        </w:tc>
        <w:tc>
          <w:tcPr>
            <w:tcW w:w="1325" w:type="dxa"/>
            <w:vAlign w:val="center"/>
          </w:tcPr>
          <w:p w14:paraId="4BC090A9">
            <w:pPr>
              <w:jc w:val="center"/>
              <w:rPr>
                <w:rFonts w:hint="eastAsia"/>
                <w:sz w:val="20"/>
                <w:szCs w:val="20"/>
              </w:rPr>
            </w:pPr>
          </w:p>
        </w:tc>
        <w:tc>
          <w:tcPr>
            <w:tcW w:w="1288" w:type="dxa"/>
            <w:vAlign w:val="center"/>
          </w:tcPr>
          <w:p w14:paraId="293520A3">
            <w:pPr>
              <w:jc w:val="center"/>
              <w:rPr>
                <w:rFonts w:hint="eastAsia"/>
                <w:sz w:val="20"/>
                <w:szCs w:val="20"/>
              </w:rPr>
            </w:pPr>
          </w:p>
        </w:tc>
        <w:tc>
          <w:tcPr>
            <w:tcW w:w="1337" w:type="dxa"/>
            <w:vAlign w:val="center"/>
          </w:tcPr>
          <w:p w14:paraId="4CE4690E">
            <w:pPr>
              <w:jc w:val="center"/>
              <w:rPr>
                <w:rFonts w:hint="eastAsia"/>
                <w:sz w:val="20"/>
                <w:szCs w:val="20"/>
              </w:rPr>
            </w:pPr>
          </w:p>
        </w:tc>
        <w:tc>
          <w:tcPr>
            <w:tcW w:w="1438" w:type="dxa"/>
            <w:vAlign w:val="center"/>
          </w:tcPr>
          <w:p w14:paraId="20017FA6">
            <w:pPr>
              <w:jc w:val="center"/>
              <w:rPr>
                <w:rFonts w:hint="eastAsia"/>
                <w:sz w:val="20"/>
                <w:szCs w:val="20"/>
              </w:rPr>
            </w:pPr>
          </w:p>
        </w:tc>
        <w:tc>
          <w:tcPr>
            <w:tcW w:w="1512" w:type="dxa"/>
            <w:vAlign w:val="center"/>
          </w:tcPr>
          <w:p w14:paraId="6C34157F">
            <w:pPr>
              <w:jc w:val="center"/>
              <w:rPr>
                <w:rFonts w:hint="eastAsia"/>
                <w:sz w:val="20"/>
                <w:szCs w:val="20"/>
              </w:rPr>
            </w:pPr>
          </w:p>
        </w:tc>
        <w:tc>
          <w:tcPr>
            <w:tcW w:w="1414" w:type="dxa"/>
            <w:vAlign w:val="center"/>
          </w:tcPr>
          <w:p w14:paraId="5DA779D9">
            <w:pPr>
              <w:jc w:val="center"/>
              <w:rPr>
                <w:rFonts w:hint="eastAsia"/>
                <w:sz w:val="20"/>
                <w:szCs w:val="20"/>
              </w:rPr>
            </w:pPr>
          </w:p>
          <w:p w14:paraId="4B9F2ABA">
            <w:pPr>
              <w:jc w:val="center"/>
              <w:rPr>
                <w:rFonts w:hint="eastAsia"/>
                <w:sz w:val="20"/>
                <w:szCs w:val="20"/>
              </w:rPr>
            </w:pPr>
          </w:p>
        </w:tc>
      </w:tr>
      <w:tr w14:paraId="4ED3A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15140172">
            <w:pPr>
              <w:jc w:val="center"/>
              <w:rPr>
                <w:rFonts w:hint="eastAsia"/>
                <w:sz w:val="20"/>
                <w:szCs w:val="20"/>
              </w:rPr>
            </w:pPr>
          </w:p>
          <w:p w14:paraId="4370190F">
            <w:pPr>
              <w:jc w:val="center"/>
              <w:rPr>
                <w:rFonts w:hint="eastAsia"/>
                <w:sz w:val="20"/>
                <w:szCs w:val="20"/>
              </w:rPr>
            </w:pPr>
            <w:r>
              <w:rPr>
                <w:rFonts w:hint="eastAsia"/>
                <w:sz w:val="20"/>
                <w:szCs w:val="20"/>
              </w:rPr>
              <w:t>绩效指标</w:t>
            </w:r>
          </w:p>
        </w:tc>
        <w:tc>
          <w:tcPr>
            <w:tcW w:w="755" w:type="dxa"/>
            <w:vMerge w:val="restart"/>
            <w:vAlign w:val="center"/>
          </w:tcPr>
          <w:p w14:paraId="7D949F74">
            <w:pPr>
              <w:jc w:val="center"/>
              <w:rPr>
                <w:rFonts w:hint="eastAsia"/>
                <w:sz w:val="20"/>
                <w:szCs w:val="20"/>
              </w:rPr>
            </w:pPr>
            <w:r>
              <w:rPr>
                <w:rFonts w:hint="eastAsia"/>
                <w:sz w:val="20"/>
                <w:szCs w:val="20"/>
              </w:rPr>
              <w:t>运行成本</w:t>
            </w:r>
          </w:p>
        </w:tc>
        <w:tc>
          <w:tcPr>
            <w:tcW w:w="774" w:type="dxa"/>
            <w:vMerge w:val="restart"/>
            <w:vAlign w:val="center"/>
          </w:tcPr>
          <w:p w14:paraId="0DC1F118">
            <w:pPr>
              <w:jc w:val="center"/>
              <w:rPr>
                <w:rFonts w:hint="eastAsia"/>
                <w:sz w:val="20"/>
                <w:szCs w:val="20"/>
              </w:rPr>
            </w:pPr>
            <w:r>
              <w:rPr>
                <w:rFonts w:hint="eastAsia"/>
                <w:sz w:val="20"/>
                <w:szCs w:val="20"/>
              </w:rPr>
              <w:t>成本控制成效</w:t>
            </w:r>
          </w:p>
        </w:tc>
        <w:tc>
          <w:tcPr>
            <w:tcW w:w="1361" w:type="dxa"/>
            <w:vAlign w:val="center"/>
          </w:tcPr>
          <w:p w14:paraId="5906540E">
            <w:pPr>
              <w:jc w:val="center"/>
              <w:rPr>
                <w:rFonts w:hint="eastAsia"/>
                <w:sz w:val="20"/>
                <w:szCs w:val="20"/>
              </w:rPr>
            </w:pPr>
            <w:r>
              <w:rPr>
                <w:rFonts w:hint="eastAsia"/>
                <w:sz w:val="20"/>
                <w:szCs w:val="20"/>
              </w:rPr>
              <w:t>“三公”经费变动率</w:t>
            </w:r>
          </w:p>
        </w:tc>
        <w:tc>
          <w:tcPr>
            <w:tcW w:w="772" w:type="dxa"/>
            <w:vAlign w:val="center"/>
          </w:tcPr>
          <w:p w14:paraId="0CBF6D36">
            <w:pPr>
              <w:jc w:val="center"/>
              <w:rPr>
                <w:rFonts w:hint="eastAsia"/>
                <w:sz w:val="20"/>
                <w:szCs w:val="20"/>
              </w:rPr>
            </w:pPr>
            <w:r>
              <w:rPr>
                <w:rFonts w:hint="eastAsia"/>
                <w:sz w:val="20"/>
                <w:szCs w:val="20"/>
              </w:rPr>
              <w:t>&lt;=</w:t>
            </w:r>
          </w:p>
        </w:tc>
        <w:tc>
          <w:tcPr>
            <w:tcW w:w="709" w:type="dxa"/>
            <w:vAlign w:val="center"/>
          </w:tcPr>
          <w:p w14:paraId="6DD7600E">
            <w:pPr>
              <w:jc w:val="center"/>
              <w:rPr>
                <w:rFonts w:hint="eastAsia"/>
                <w:sz w:val="20"/>
                <w:szCs w:val="20"/>
              </w:rPr>
            </w:pPr>
            <w:r>
              <w:rPr>
                <w:rFonts w:hint="eastAsia"/>
                <w:sz w:val="20"/>
                <w:szCs w:val="20"/>
              </w:rPr>
              <w:t>0</w:t>
            </w:r>
          </w:p>
        </w:tc>
        <w:tc>
          <w:tcPr>
            <w:tcW w:w="838" w:type="dxa"/>
            <w:vAlign w:val="center"/>
          </w:tcPr>
          <w:p w14:paraId="6D6C455A">
            <w:pPr>
              <w:jc w:val="center"/>
              <w:rPr>
                <w:rFonts w:hint="eastAsia"/>
                <w:sz w:val="20"/>
                <w:szCs w:val="20"/>
              </w:rPr>
            </w:pPr>
            <w:r>
              <w:rPr>
                <w:rFonts w:hint="eastAsia"/>
                <w:sz w:val="20"/>
                <w:szCs w:val="20"/>
              </w:rPr>
              <w:t>%</w:t>
            </w:r>
          </w:p>
        </w:tc>
        <w:tc>
          <w:tcPr>
            <w:tcW w:w="1656" w:type="dxa"/>
            <w:vAlign w:val="center"/>
          </w:tcPr>
          <w:p w14:paraId="5D62E26E">
            <w:pPr>
              <w:jc w:val="center"/>
              <w:rPr>
                <w:rFonts w:hint="eastAsia"/>
                <w:sz w:val="20"/>
                <w:szCs w:val="20"/>
              </w:rPr>
            </w:pPr>
            <w:r>
              <w:rPr>
                <w:rFonts w:hint="eastAsia"/>
                <w:sz w:val="20"/>
                <w:szCs w:val="20"/>
              </w:rPr>
              <w:t>0</w:t>
            </w:r>
          </w:p>
        </w:tc>
        <w:tc>
          <w:tcPr>
            <w:tcW w:w="850" w:type="dxa"/>
            <w:vAlign w:val="center"/>
          </w:tcPr>
          <w:p w14:paraId="14C08950">
            <w:pPr>
              <w:jc w:val="center"/>
              <w:rPr>
                <w:rFonts w:hint="eastAsia"/>
                <w:sz w:val="20"/>
                <w:szCs w:val="20"/>
              </w:rPr>
            </w:pPr>
            <w:r>
              <w:rPr>
                <w:rFonts w:hint="eastAsia"/>
                <w:sz w:val="20"/>
                <w:szCs w:val="20"/>
              </w:rPr>
              <w:t>1</w:t>
            </w:r>
          </w:p>
        </w:tc>
        <w:tc>
          <w:tcPr>
            <w:tcW w:w="788" w:type="dxa"/>
            <w:vAlign w:val="center"/>
          </w:tcPr>
          <w:p w14:paraId="2A6DCAC5">
            <w:pPr>
              <w:jc w:val="center"/>
              <w:rPr>
                <w:rFonts w:hint="eastAsia"/>
                <w:sz w:val="20"/>
                <w:szCs w:val="20"/>
              </w:rPr>
            </w:pPr>
            <w:r>
              <w:rPr>
                <w:rFonts w:hint="eastAsia"/>
                <w:sz w:val="20"/>
                <w:szCs w:val="20"/>
              </w:rPr>
              <w:t>2.5</w:t>
            </w:r>
          </w:p>
        </w:tc>
        <w:tc>
          <w:tcPr>
            <w:tcW w:w="812" w:type="dxa"/>
            <w:vAlign w:val="center"/>
          </w:tcPr>
          <w:p w14:paraId="64FBD9C7">
            <w:pPr>
              <w:jc w:val="center"/>
              <w:rPr>
                <w:rFonts w:hint="eastAsia"/>
                <w:sz w:val="20"/>
                <w:szCs w:val="20"/>
              </w:rPr>
            </w:pPr>
            <w:r>
              <w:rPr>
                <w:rFonts w:hint="eastAsia"/>
                <w:sz w:val="20"/>
                <w:szCs w:val="20"/>
              </w:rPr>
              <w:t>2.5</w:t>
            </w:r>
          </w:p>
        </w:tc>
        <w:tc>
          <w:tcPr>
            <w:tcW w:w="1325" w:type="dxa"/>
            <w:vAlign w:val="center"/>
          </w:tcPr>
          <w:p w14:paraId="75D69E8A">
            <w:pPr>
              <w:jc w:val="center"/>
              <w:rPr>
                <w:rFonts w:hint="eastAsia"/>
                <w:sz w:val="20"/>
                <w:szCs w:val="20"/>
              </w:rPr>
            </w:pPr>
          </w:p>
        </w:tc>
        <w:tc>
          <w:tcPr>
            <w:tcW w:w="1288" w:type="dxa"/>
            <w:vAlign w:val="center"/>
          </w:tcPr>
          <w:p w14:paraId="041261BD">
            <w:pPr>
              <w:jc w:val="center"/>
              <w:rPr>
                <w:rFonts w:hint="eastAsia"/>
                <w:sz w:val="20"/>
                <w:szCs w:val="20"/>
              </w:rPr>
            </w:pPr>
          </w:p>
        </w:tc>
        <w:tc>
          <w:tcPr>
            <w:tcW w:w="1337" w:type="dxa"/>
            <w:vAlign w:val="center"/>
          </w:tcPr>
          <w:p w14:paraId="3E639481">
            <w:pPr>
              <w:jc w:val="center"/>
              <w:rPr>
                <w:rFonts w:hint="eastAsia"/>
                <w:sz w:val="20"/>
                <w:szCs w:val="20"/>
              </w:rPr>
            </w:pPr>
          </w:p>
        </w:tc>
        <w:tc>
          <w:tcPr>
            <w:tcW w:w="1438" w:type="dxa"/>
            <w:vAlign w:val="center"/>
          </w:tcPr>
          <w:p w14:paraId="3672B116">
            <w:pPr>
              <w:jc w:val="center"/>
              <w:rPr>
                <w:rFonts w:hint="eastAsia"/>
                <w:sz w:val="20"/>
                <w:szCs w:val="20"/>
              </w:rPr>
            </w:pPr>
          </w:p>
        </w:tc>
        <w:tc>
          <w:tcPr>
            <w:tcW w:w="1512" w:type="dxa"/>
            <w:vAlign w:val="center"/>
          </w:tcPr>
          <w:p w14:paraId="209DD2FD">
            <w:pPr>
              <w:jc w:val="center"/>
              <w:rPr>
                <w:rFonts w:hint="eastAsia"/>
                <w:sz w:val="20"/>
                <w:szCs w:val="20"/>
              </w:rPr>
            </w:pPr>
          </w:p>
        </w:tc>
        <w:tc>
          <w:tcPr>
            <w:tcW w:w="1414" w:type="dxa"/>
            <w:vAlign w:val="center"/>
          </w:tcPr>
          <w:p w14:paraId="51668D2D">
            <w:pPr>
              <w:jc w:val="center"/>
              <w:rPr>
                <w:rFonts w:hint="eastAsia"/>
                <w:sz w:val="20"/>
                <w:szCs w:val="20"/>
              </w:rPr>
            </w:pPr>
          </w:p>
          <w:p w14:paraId="73674E57">
            <w:pPr>
              <w:jc w:val="center"/>
              <w:rPr>
                <w:rFonts w:hint="eastAsia"/>
                <w:sz w:val="20"/>
                <w:szCs w:val="20"/>
              </w:rPr>
            </w:pPr>
          </w:p>
        </w:tc>
      </w:tr>
      <w:tr w14:paraId="03BF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2CF37BB6">
            <w:pPr>
              <w:jc w:val="center"/>
              <w:rPr>
                <w:rFonts w:hint="eastAsia"/>
                <w:sz w:val="20"/>
                <w:szCs w:val="20"/>
              </w:rPr>
            </w:pPr>
          </w:p>
          <w:p w14:paraId="31D645CE">
            <w:pPr>
              <w:jc w:val="center"/>
              <w:rPr>
                <w:rFonts w:hint="eastAsia"/>
                <w:sz w:val="20"/>
                <w:szCs w:val="20"/>
              </w:rPr>
            </w:pPr>
            <w:r>
              <w:rPr>
                <w:rFonts w:hint="eastAsia"/>
                <w:sz w:val="20"/>
                <w:szCs w:val="20"/>
              </w:rPr>
              <w:t>绩效指标</w:t>
            </w:r>
          </w:p>
        </w:tc>
        <w:tc>
          <w:tcPr>
            <w:tcW w:w="755" w:type="dxa"/>
            <w:vMerge w:val="continue"/>
            <w:vAlign w:val="center"/>
          </w:tcPr>
          <w:p w14:paraId="177E3E68">
            <w:pPr>
              <w:jc w:val="center"/>
              <w:rPr>
                <w:rFonts w:hint="eastAsia"/>
                <w:sz w:val="20"/>
                <w:szCs w:val="20"/>
              </w:rPr>
            </w:pPr>
            <w:r>
              <w:rPr>
                <w:rFonts w:hint="eastAsia"/>
                <w:sz w:val="20"/>
                <w:szCs w:val="20"/>
              </w:rPr>
              <w:t>运行成本</w:t>
            </w:r>
          </w:p>
        </w:tc>
        <w:tc>
          <w:tcPr>
            <w:tcW w:w="774" w:type="dxa"/>
            <w:vMerge w:val="continue"/>
            <w:vAlign w:val="center"/>
          </w:tcPr>
          <w:p w14:paraId="3354F7C1">
            <w:pPr>
              <w:jc w:val="center"/>
              <w:rPr>
                <w:rFonts w:hint="eastAsia"/>
                <w:sz w:val="20"/>
                <w:szCs w:val="20"/>
              </w:rPr>
            </w:pPr>
            <w:r>
              <w:rPr>
                <w:rFonts w:hint="eastAsia"/>
                <w:sz w:val="20"/>
                <w:szCs w:val="20"/>
              </w:rPr>
              <w:t>成本控制成效</w:t>
            </w:r>
          </w:p>
        </w:tc>
        <w:tc>
          <w:tcPr>
            <w:tcW w:w="1361" w:type="dxa"/>
            <w:vAlign w:val="center"/>
          </w:tcPr>
          <w:p w14:paraId="0E3D8EAA">
            <w:pPr>
              <w:jc w:val="center"/>
              <w:rPr>
                <w:rFonts w:hint="eastAsia"/>
                <w:sz w:val="20"/>
                <w:szCs w:val="20"/>
              </w:rPr>
            </w:pPr>
            <w:r>
              <w:rPr>
                <w:rFonts w:hint="eastAsia"/>
                <w:sz w:val="20"/>
                <w:szCs w:val="20"/>
              </w:rPr>
              <w:t>在职人员控制率</w:t>
            </w:r>
          </w:p>
        </w:tc>
        <w:tc>
          <w:tcPr>
            <w:tcW w:w="772" w:type="dxa"/>
            <w:vAlign w:val="center"/>
          </w:tcPr>
          <w:p w14:paraId="51F04D2F">
            <w:pPr>
              <w:jc w:val="center"/>
              <w:rPr>
                <w:rFonts w:hint="eastAsia"/>
                <w:sz w:val="20"/>
                <w:szCs w:val="20"/>
              </w:rPr>
            </w:pPr>
            <w:r>
              <w:rPr>
                <w:rFonts w:hint="eastAsia"/>
                <w:sz w:val="20"/>
                <w:szCs w:val="20"/>
              </w:rPr>
              <w:t>&lt;=</w:t>
            </w:r>
          </w:p>
        </w:tc>
        <w:tc>
          <w:tcPr>
            <w:tcW w:w="709" w:type="dxa"/>
            <w:vAlign w:val="center"/>
          </w:tcPr>
          <w:p w14:paraId="59346B04">
            <w:pPr>
              <w:jc w:val="center"/>
              <w:rPr>
                <w:rFonts w:hint="eastAsia"/>
                <w:sz w:val="20"/>
                <w:szCs w:val="20"/>
              </w:rPr>
            </w:pPr>
            <w:r>
              <w:rPr>
                <w:rFonts w:hint="eastAsia"/>
                <w:sz w:val="20"/>
                <w:szCs w:val="20"/>
              </w:rPr>
              <w:t>100</w:t>
            </w:r>
          </w:p>
        </w:tc>
        <w:tc>
          <w:tcPr>
            <w:tcW w:w="838" w:type="dxa"/>
            <w:vAlign w:val="center"/>
          </w:tcPr>
          <w:p w14:paraId="236D916B">
            <w:pPr>
              <w:jc w:val="center"/>
              <w:rPr>
                <w:rFonts w:hint="eastAsia"/>
                <w:sz w:val="20"/>
                <w:szCs w:val="20"/>
              </w:rPr>
            </w:pPr>
            <w:r>
              <w:rPr>
                <w:rFonts w:hint="eastAsia"/>
                <w:sz w:val="20"/>
                <w:szCs w:val="20"/>
              </w:rPr>
              <w:t>%</w:t>
            </w:r>
          </w:p>
        </w:tc>
        <w:tc>
          <w:tcPr>
            <w:tcW w:w="1656" w:type="dxa"/>
            <w:vAlign w:val="center"/>
          </w:tcPr>
          <w:p w14:paraId="3874A241">
            <w:pPr>
              <w:jc w:val="center"/>
              <w:rPr>
                <w:rFonts w:hint="eastAsia"/>
                <w:sz w:val="20"/>
                <w:szCs w:val="20"/>
              </w:rPr>
            </w:pPr>
            <w:r>
              <w:rPr>
                <w:rFonts w:hint="eastAsia"/>
                <w:sz w:val="20"/>
                <w:szCs w:val="20"/>
              </w:rPr>
              <w:t>100</w:t>
            </w:r>
          </w:p>
        </w:tc>
        <w:tc>
          <w:tcPr>
            <w:tcW w:w="850" w:type="dxa"/>
            <w:vAlign w:val="center"/>
          </w:tcPr>
          <w:p w14:paraId="40529D97">
            <w:pPr>
              <w:jc w:val="center"/>
              <w:rPr>
                <w:rFonts w:hint="eastAsia"/>
                <w:sz w:val="20"/>
                <w:szCs w:val="20"/>
              </w:rPr>
            </w:pPr>
            <w:r>
              <w:rPr>
                <w:rFonts w:hint="eastAsia"/>
                <w:sz w:val="20"/>
                <w:szCs w:val="20"/>
              </w:rPr>
              <w:t>1</w:t>
            </w:r>
          </w:p>
        </w:tc>
        <w:tc>
          <w:tcPr>
            <w:tcW w:w="788" w:type="dxa"/>
            <w:vAlign w:val="center"/>
          </w:tcPr>
          <w:p w14:paraId="00ABB665">
            <w:pPr>
              <w:jc w:val="center"/>
              <w:rPr>
                <w:rFonts w:hint="eastAsia"/>
                <w:sz w:val="20"/>
                <w:szCs w:val="20"/>
              </w:rPr>
            </w:pPr>
            <w:r>
              <w:rPr>
                <w:rFonts w:hint="eastAsia"/>
                <w:sz w:val="20"/>
                <w:szCs w:val="20"/>
              </w:rPr>
              <w:t>2.5</w:t>
            </w:r>
          </w:p>
        </w:tc>
        <w:tc>
          <w:tcPr>
            <w:tcW w:w="812" w:type="dxa"/>
            <w:vAlign w:val="center"/>
          </w:tcPr>
          <w:p w14:paraId="4D2BF9B9">
            <w:pPr>
              <w:jc w:val="center"/>
              <w:rPr>
                <w:rFonts w:hint="eastAsia"/>
                <w:sz w:val="20"/>
                <w:szCs w:val="20"/>
              </w:rPr>
            </w:pPr>
            <w:r>
              <w:rPr>
                <w:rFonts w:hint="eastAsia"/>
                <w:sz w:val="20"/>
                <w:szCs w:val="20"/>
              </w:rPr>
              <w:t>2.5</w:t>
            </w:r>
          </w:p>
        </w:tc>
        <w:tc>
          <w:tcPr>
            <w:tcW w:w="1325" w:type="dxa"/>
            <w:vAlign w:val="center"/>
          </w:tcPr>
          <w:p w14:paraId="1F522F98">
            <w:pPr>
              <w:jc w:val="center"/>
              <w:rPr>
                <w:rFonts w:hint="eastAsia"/>
                <w:sz w:val="20"/>
                <w:szCs w:val="20"/>
              </w:rPr>
            </w:pPr>
          </w:p>
        </w:tc>
        <w:tc>
          <w:tcPr>
            <w:tcW w:w="1288" w:type="dxa"/>
            <w:vAlign w:val="center"/>
          </w:tcPr>
          <w:p w14:paraId="7737118E">
            <w:pPr>
              <w:jc w:val="center"/>
              <w:rPr>
                <w:rFonts w:hint="eastAsia"/>
                <w:sz w:val="20"/>
                <w:szCs w:val="20"/>
              </w:rPr>
            </w:pPr>
          </w:p>
        </w:tc>
        <w:tc>
          <w:tcPr>
            <w:tcW w:w="1337" w:type="dxa"/>
            <w:vAlign w:val="center"/>
          </w:tcPr>
          <w:p w14:paraId="6052B06B">
            <w:pPr>
              <w:jc w:val="center"/>
              <w:rPr>
                <w:rFonts w:hint="eastAsia"/>
                <w:sz w:val="20"/>
                <w:szCs w:val="20"/>
              </w:rPr>
            </w:pPr>
          </w:p>
        </w:tc>
        <w:tc>
          <w:tcPr>
            <w:tcW w:w="1438" w:type="dxa"/>
            <w:vAlign w:val="center"/>
          </w:tcPr>
          <w:p w14:paraId="16CA1A26">
            <w:pPr>
              <w:jc w:val="center"/>
              <w:rPr>
                <w:rFonts w:hint="eastAsia"/>
                <w:sz w:val="20"/>
                <w:szCs w:val="20"/>
              </w:rPr>
            </w:pPr>
          </w:p>
        </w:tc>
        <w:tc>
          <w:tcPr>
            <w:tcW w:w="1512" w:type="dxa"/>
            <w:vAlign w:val="center"/>
          </w:tcPr>
          <w:p w14:paraId="2D3F049E">
            <w:pPr>
              <w:jc w:val="center"/>
              <w:rPr>
                <w:rFonts w:hint="eastAsia"/>
                <w:sz w:val="20"/>
                <w:szCs w:val="20"/>
              </w:rPr>
            </w:pPr>
          </w:p>
        </w:tc>
        <w:tc>
          <w:tcPr>
            <w:tcW w:w="1414" w:type="dxa"/>
            <w:vAlign w:val="center"/>
          </w:tcPr>
          <w:p w14:paraId="6E327A55">
            <w:pPr>
              <w:jc w:val="center"/>
              <w:rPr>
                <w:rFonts w:hint="eastAsia"/>
                <w:sz w:val="20"/>
                <w:szCs w:val="20"/>
              </w:rPr>
            </w:pPr>
          </w:p>
          <w:p w14:paraId="05B250C6">
            <w:pPr>
              <w:jc w:val="center"/>
              <w:rPr>
                <w:rFonts w:hint="eastAsia"/>
                <w:sz w:val="20"/>
                <w:szCs w:val="20"/>
              </w:rPr>
            </w:pPr>
          </w:p>
        </w:tc>
      </w:tr>
      <w:tr w14:paraId="2846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6077A18A">
            <w:pPr>
              <w:jc w:val="center"/>
              <w:rPr>
                <w:rFonts w:hint="eastAsia"/>
                <w:sz w:val="20"/>
                <w:szCs w:val="20"/>
              </w:rPr>
            </w:pPr>
          </w:p>
          <w:p w14:paraId="55E36130">
            <w:pPr>
              <w:jc w:val="center"/>
              <w:rPr>
                <w:rFonts w:hint="eastAsia"/>
                <w:sz w:val="20"/>
                <w:szCs w:val="20"/>
              </w:rPr>
            </w:pPr>
            <w:r>
              <w:rPr>
                <w:rFonts w:hint="eastAsia"/>
                <w:sz w:val="20"/>
                <w:szCs w:val="20"/>
              </w:rPr>
              <w:t>绩效指标</w:t>
            </w:r>
          </w:p>
        </w:tc>
        <w:tc>
          <w:tcPr>
            <w:tcW w:w="755" w:type="dxa"/>
            <w:vMerge w:val="restart"/>
            <w:vAlign w:val="center"/>
          </w:tcPr>
          <w:p w14:paraId="6E0FFADE">
            <w:pPr>
              <w:jc w:val="center"/>
              <w:rPr>
                <w:rFonts w:hint="eastAsia"/>
                <w:sz w:val="20"/>
                <w:szCs w:val="20"/>
              </w:rPr>
            </w:pPr>
            <w:r>
              <w:rPr>
                <w:rFonts w:hint="eastAsia"/>
                <w:sz w:val="20"/>
                <w:szCs w:val="20"/>
              </w:rPr>
              <w:t>社会效应</w:t>
            </w:r>
          </w:p>
        </w:tc>
        <w:tc>
          <w:tcPr>
            <w:tcW w:w="774" w:type="dxa"/>
            <w:vMerge w:val="restart"/>
            <w:vAlign w:val="center"/>
          </w:tcPr>
          <w:p w14:paraId="720D8794">
            <w:pPr>
              <w:jc w:val="center"/>
              <w:rPr>
                <w:rFonts w:hint="eastAsia"/>
                <w:sz w:val="20"/>
                <w:szCs w:val="20"/>
              </w:rPr>
            </w:pPr>
            <w:r>
              <w:rPr>
                <w:rFonts w:hint="eastAsia"/>
                <w:sz w:val="20"/>
                <w:szCs w:val="20"/>
              </w:rPr>
              <w:t>社会效益</w:t>
            </w:r>
          </w:p>
        </w:tc>
        <w:tc>
          <w:tcPr>
            <w:tcW w:w="1361" w:type="dxa"/>
            <w:vAlign w:val="center"/>
          </w:tcPr>
          <w:p w14:paraId="0F6FFAB9">
            <w:pPr>
              <w:jc w:val="center"/>
              <w:rPr>
                <w:rFonts w:hint="eastAsia"/>
                <w:sz w:val="20"/>
                <w:szCs w:val="20"/>
              </w:rPr>
            </w:pPr>
            <w:r>
              <w:rPr>
                <w:rFonts w:hint="eastAsia"/>
                <w:sz w:val="20"/>
                <w:szCs w:val="20"/>
              </w:rPr>
              <w:t>问题整改落实率</w:t>
            </w:r>
          </w:p>
        </w:tc>
        <w:tc>
          <w:tcPr>
            <w:tcW w:w="772" w:type="dxa"/>
            <w:vAlign w:val="center"/>
          </w:tcPr>
          <w:p w14:paraId="375FC40A">
            <w:pPr>
              <w:jc w:val="center"/>
              <w:rPr>
                <w:rFonts w:hint="eastAsia"/>
                <w:sz w:val="20"/>
                <w:szCs w:val="20"/>
              </w:rPr>
            </w:pPr>
            <w:r>
              <w:rPr>
                <w:rFonts w:hint="eastAsia"/>
                <w:sz w:val="20"/>
                <w:szCs w:val="20"/>
              </w:rPr>
              <w:t>&gt;=</w:t>
            </w:r>
          </w:p>
        </w:tc>
        <w:tc>
          <w:tcPr>
            <w:tcW w:w="709" w:type="dxa"/>
            <w:vAlign w:val="center"/>
          </w:tcPr>
          <w:p w14:paraId="2F79BE12">
            <w:pPr>
              <w:jc w:val="center"/>
              <w:rPr>
                <w:rFonts w:hint="eastAsia"/>
                <w:sz w:val="20"/>
                <w:szCs w:val="20"/>
              </w:rPr>
            </w:pPr>
            <w:r>
              <w:rPr>
                <w:rFonts w:hint="eastAsia"/>
                <w:sz w:val="20"/>
                <w:szCs w:val="20"/>
              </w:rPr>
              <w:t>93</w:t>
            </w:r>
          </w:p>
        </w:tc>
        <w:tc>
          <w:tcPr>
            <w:tcW w:w="838" w:type="dxa"/>
            <w:vAlign w:val="center"/>
          </w:tcPr>
          <w:p w14:paraId="295B3EDF">
            <w:pPr>
              <w:jc w:val="center"/>
              <w:rPr>
                <w:rFonts w:hint="eastAsia"/>
                <w:sz w:val="20"/>
                <w:szCs w:val="20"/>
              </w:rPr>
            </w:pPr>
            <w:r>
              <w:rPr>
                <w:rFonts w:hint="eastAsia"/>
                <w:sz w:val="20"/>
                <w:szCs w:val="20"/>
              </w:rPr>
              <w:t>%</w:t>
            </w:r>
          </w:p>
        </w:tc>
        <w:tc>
          <w:tcPr>
            <w:tcW w:w="1656" w:type="dxa"/>
            <w:vAlign w:val="center"/>
          </w:tcPr>
          <w:p w14:paraId="39494128">
            <w:pPr>
              <w:jc w:val="center"/>
              <w:rPr>
                <w:rFonts w:hint="eastAsia"/>
                <w:sz w:val="20"/>
                <w:szCs w:val="20"/>
              </w:rPr>
            </w:pPr>
            <w:r>
              <w:rPr>
                <w:rFonts w:hint="eastAsia"/>
                <w:sz w:val="20"/>
                <w:szCs w:val="20"/>
              </w:rPr>
              <w:t>93</w:t>
            </w:r>
          </w:p>
        </w:tc>
        <w:tc>
          <w:tcPr>
            <w:tcW w:w="850" w:type="dxa"/>
            <w:vAlign w:val="center"/>
          </w:tcPr>
          <w:p w14:paraId="22101B81">
            <w:pPr>
              <w:jc w:val="center"/>
              <w:rPr>
                <w:rFonts w:hint="eastAsia"/>
                <w:sz w:val="20"/>
                <w:szCs w:val="20"/>
              </w:rPr>
            </w:pPr>
            <w:r>
              <w:rPr>
                <w:rFonts w:hint="eastAsia"/>
                <w:sz w:val="20"/>
                <w:szCs w:val="20"/>
              </w:rPr>
              <w:t>1</w:t>
            </w:r>
          </w:p>
        </w:tc>
        <w:tc>
          <w:tcPr>
            <w:tcW w:w="788" w:type="dxa"/>
            <w:vAlign w:val="center"/>
          </w:tcPr>
          <w:p w14:paraId="1A99158E">
            <w:pPr>
              <w:jc w:val="center"/>
              <w:rPr>
                <w:rFonts w:hint="eastAsia"/>
                <w:sz w:val="20"/>
                <w:szCs w:val="20"/>
              </w:rPr>
            </w:pPr>
            <w:r>
              <w:rPr>
                <w:rFonts w:hint="eastAsia"/>
                <w:sz w:val="20"/>
                <w:szCs w:val="20"/>
              </w:rPr>
              <w:t>6.8</w:t>
            </w:r>
          </w:p>
        </w:tc>
        <w:tc>
          <w:tcPr>
            <w:tcW w:w="812" w:type="dxa"/>
            <w:vAlign w:val="center"/>
          </w:tcPr>
          <w:p w14:paraId="32D8D950">
            <w:pPr>
              <w:jc w:val="center"/>
              <w:rPr>
                <w:rFonts w:hint="eastAsia"/>
                <w:sz w:val="20"/>
                <w:szCs w:val="20"/>
              </w:rPr>
            </w:pPr>
            <w:r>
              <w:rPr>
                <w:rFonts w:hint="eastAsia"/>
                <w:sz w:val="20"/>
                <w:szCs w:val="20"/>
              </w:rPr>
              <w:t>6.8</w:t>
            </w:r>
          </w:p>
        </w:tc>
        <w:tc>
          <w:tcPr>
            <w:tcW w:w="1325" w:type="dxa"/>
            <w:vAlign w:val="center"/>
          </w:tcPr>
          <w:p w14:paraId="66086E8E">
            <w:pPr>
              <w:jc w:val="center"/>
              <w:rPr>
                <w:rFonts w:hint="eastAsia"/>
                <w:sz w:val="20"/>
                <w:szCs w:val="20"/>
              </w:rPr>
            </w:pPr>
          </w:p>
        </w:tc>
        <w:tc>
          <w:tcPr>
            <w:tcW w:w="1288" w:type="dxa"/>
            <w:vAlign w:val="center"/>
          </w:tcPr>
          <w:p w14:paraId="76FCC0EA">
            <w:pPr>
              <w:jc w:val="center"/>
              <w:rPr>
                <w:rFonts w:hint="eastAsia"/>
                <w:sz w:val="20"/>
                <w:szCs w:val="20"/>
              </w:rPr>
            </w:pPr>
          </w:p>
        </w:tc>
        <w:tc>
          <w:tcPr>
            <w:tcW w:w="1337" w:type="dxa"/>
            <w:vAlign w:val="center"/>
          </w:tcPr>
          <w:p w14:paraId="0F43430B">
            <w:pPr>
              <w:jc w:val="center"/>
              <w:rPr>
                <w:rFonts w:hint="eastAsia"/>
                <w:sz w:val="20"/>
                <w:szCs w:val="20"/>
              </w:rPr>
            </w:pPr>
          </w:p>
        </w:tc>
        <w:tc>
          <w:tcPr>
            <w:tcW w:w="1438" w:type="dxa"/>
            <w:vAlign w:val="center"/>
          </w:tcPr>
          <w:p w14:paraId="27560F56">
            <w:pPr>
              <w:jc w:val="center"/>
              <w:rPr>
                <w:rFonts w:hint="eastAsia"/>
                <w:sz w:val="20"/>
                <w:szCs w:val="20"/>
              </w:rPr>
            </w:pPr>
          </w:p>
        </w:tc>
        <w:tc>
          <w:tcPr>
            <w:tcW w:w="1512" w:type="dxa"/>
            <w:vAlign w:val="center"/>
          </w:tcPr>
          <w:p w14:paraId="66527244">
            <w:pPr>
              <w:jc w:val="center"/>
              <w:rPr>
                <w:rFonts w:hint="eastAsia"/>
                <w:sz w:val="20"/>
                <w:szCs w:val="20"/>
              </w:rPr>
            </w:pPr>
          </w:p>
        </w:tc>
        <w:tc>
          <w:tcPr>
            <w:tcW w:w="1414" w:type="dxa"/>
            <w:vAlign w:val="center"/>
          </w:tcPr>
          <w:p w14:paraId="1C61645F">
            <w:pPr>
              <w:jc w:val="center"/>
              <w:rPr>
                <w:rFonts w:hint="eastAsia"/>
                <w:sz w:val="20"/>
                <w:szCs w:val="20"/>
              </w:rPr>
            </w:pPr>
          </w:p>
          <w:p w14:paraId="4FBDB48D">
            <w:pPr>
              <w:jc w:val="center"/>
              <w:rPr>
                <w:rFonts w:hint="eastAsia"/>
                <w:sz w:val="20"/>
                <w:szCs w:val="20"/>
              </w:rPr>
            </w:pPr>
          </w:p>
        </w:tc>
      </w:tr>
      <w:tr w14:paraId="363BA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71545A89">
            <w:pPr>
              <w:jc w:val="center"/>
              <w:rPr>
                <w:rFonts w:hint="eastAsia"/>
                <w:sz w:val="20"/>
                <w:szCs w:val="20"/>
              </w:rPr>
            </w:pPr>
          </w:p>
          <w:p w14:paraId="3BDC60CA">
            <w:pPr>
              <w:jc w:val="center"/>
              <w:rPr>
                <w:rFonts w:hint="eastAsia"/>
                <w:sz w:val="20"/>
                <w:szCs w:val="20"/>
              </w:rPr>
            </w:pPr>
            <w:r>
              <w:rPr>
                <w:rFonts w:hint="eastAsia"/>
                <w:sz w:val="20"/>
                <w:szCs w:val="20"/>
              </w:rPr>
              <w:t>绩效指标</w:t>
            </w:r>
          </w:p>
        </w:tc>
        <w:tc>
          <w:tcPr>
            <w:tcW w:w="755" w:type="dxa"/>
            <w:vMerge w:val="continue"/>
            <w:vAlign w:val="center"/>
          </w:tcPr>
          <w:p w14:paraId="277A6654">
            <w:pPr>
              <w:jc w:val="center"/>
              <w:rPr>
                <w:rFonts w:hint="eastAsia"/>
                <w:sz w:val="20"/>
                <w:szCs w:val="20"/>
              </w:rPr>
            </w:pPr>
            <w:r>
              <w:rPr>
                <w:rFonts w:hint="eastAsia"/>
                <w:sz w:val="20"/>
                <w:szCs w:val="20"/>
              </w:rPr>
              <w:t>社会效应</w:t>
            </w:r>
          </w:p>
        </w:tc>
        <w:tc>
          <w:tcPr>
            <w:tcW w:w="774" w:type="dxa"/>
            <w:vMerge w:val="restart"/>
            <w:vAlign w:val="center"/>
          </w:tcPr>
          <w:p w14:paraId="7D8DC796">
            <w:pPr>
              <w:jc w:val="center"/>
              <w:rPr>
                <w:rFonts w:hint="eastAsia"/>
                <w:sz w:val="20"/>
                <w:szCs w:val="20"/>
              </w:rPr>
            </w:pPr>
            <w:r>
              <w:rPr>
                <w:rFonts w:hint="eastAsia"/>
                <w:sz w:val="20"/>
                <w:szCs w:val="20"/>
              </w:rPr>
              <w:t>服务对象满意度</w:t>
            </w:r>
          </w:p>
        </w:tc>
        <w:tc>
          <w:tcPr>
            <w:tcW w:w="1361" w:type="dxa"/>
            <w:vAlign w:val="center"/>
          </w:tcPr>
          <w:p w14:paraId="26AF106D">
            <w:pPr>
              <w:jc w:val="center"/>
              <w:rPr>
                <w:rFonts w:hint="eastAsia"/>
                <w:sz w:val="20"/>
                <w:szCs w:val="20"/>
              </w:rPr>
            </w:pPr>
            <w:r>
              <w:rPr>
                <w:rFonts w:hint="eastAsia"/>
                <w:sz w:val="20"/>
                <w:szCs w:val="20"/>
              </w:rPr>
              <w:t>服务对象满意度</w:t>
            </w:r>
          </w:p>
        </w:tc>
        <w:tc>
          <w:tcPr>
            <w:tcW w:w="772" w:type="dxa"/>
            <w:vAlign w:val="center"/>
          </w:tcPr>
          <w:p w14:paraId="2F537637">
            <w:pPr>
              <w:jc w:val="center"/>
              <w:rPr>
                <w:rFonts w:hint="eastAsia"/>
                <w:sz w:val="20"/>
                <w:szCs w:val="20"/>
              </w:rPr>
            </w:pPr>
            <w:r>
              <w:rPr>
                <w:rFonts w:hint="eastAsia"/>
                <w:sz w:val="20"/>
                <w:szCs w:val="20"/>
              </w:rPr>
              <w:t>&gt;=</w:t>
            </w:r>
          </w:p>
        </w:tc>
        <w:tc>
          <w:tcPr>
            <w:tcW w:w="709" w:type="dxa"/>
            <w:vAlign w:val="center"/>
          </w:tcPr>
          <w:p w14:paraId="411A16A6">
            <w:pPr>
              <w:jc w:val="center"/>
              <w:rPr>
                <w:rFonts w:hint="eastAsia"/>
                <w:sz w:val="20"/>
                <w:szCs w:val="20"/>
              </w:rPr>
            </w:pPr>
            <w:r>
              <w:rPr>
                <w:rFonts w:hint="eastAsia"/>
                <w:sz w:val="20"/>
                <w:szCs w:val="20"/>
              </w:rPr>
              <w:t>94</w:t>
            </w:r>
          </w:p>
        </w:tc>
        <w:tc>
          <w:tcPr>
            <w:tcW w:w="838" w:type="dxa"/>
            <w:vAlign w:val="center"/>
          </w:tcPr>
          <w:p w14:paraId="432F0CE8">
            <w:pPr>
              <w:jc w:val="center"/>
              <w:rPr>
                <w:rFonts w:hint="eastAsia"/>
                <w:sz w:val="20"/>
                <w:szCs w:val="20"/>
              </w:rPr>
            </w:pPr>
            <w:r>
              <w:rPr>
                <w:rFonts w:hint="eastAsia"/>
                <w:sz w:val="20"/>
                <w:szCs w:val="20"/>
              </w:rPr>
              <w:t>%</w:t>
            </w:r>
          </w:p>
        </w:tc>
        <w:tc>
          <w:tcPr>
            <w:tcW w:w="1656" w:type="dxa"/>
            <w:vAlign w:val="center"/>
          </w:tcPr>
          <w:p w14:paraId="24D485E8">
            <w:pPr>
              <w:jc w:val="center"/>
              <w:rPr>
                <w:rFonts w:hint="eastAsia"/>
                <w:sz w:val="20"/>
                <w:szCs w:val="20"/>
              </w:rPr>
            </w:pPr>
            <w:r>
              <w:rPr>
                <w:rFonts w:hint="eastAsia"/>
                <w:sz w:val="20"/>
                <w:szCs w:val="20"/>
              </w:rPr>
              <w:t>94</w:t>
            </w:r>
          </w:p>
        </w:tc>
        <w:tc>
          <w:tcPr>
            <w:tcW w:w="850" w:type="dxa"/>
            <w:vAlign w:val="center"/>
          </w:tcPr>
          <w:p w14:paraId="2FA5AA37">
            <w:pPr>
              <w:jc w:val="center"/>
              <w:rPr>
                <w:rFonts w:hint="eastAsia"/>
                <w:sz w:val="20"/>
                <w:szCs w:val="20"/>
              </w:rPr>
            </w:pPr>
            <w:r>
              <w:rPr>
                <w:rFonts w:hint="eastAsia"/>
                <w:sz w:val="20"/>
                <w:szCs w:val="20"/>
              </w:rPr>
              <w:t>1</w:t>
            </w:r>
          </w:p>
        </w:tc>
        <w:tc>
          <w:tcPr>
            <w:tcW w:w="788" w:type="dxa"/>
            <w:vAlign w:val="center"/>
          </w:tcPr>
          <w:p w14:paraId="16E6520D">
            <w:pPr>
              <w:jc w:val="center"/>
              <w:rPr>
                <w:rFonts w:hint="eastAsia"/>
                <w:sz w:val="20"/>
                <w:szCs w:val="20"/>
              </w:rPr>
            </w:pPr>
            <w:r>
              <w:rPr>
                <w:rFonts w:hint="eastAsia"/>
                <w:sz w:val="20"/>
                <w:szCs w:val="20"/>
              </w:rPr>
              <w:t>6.6</w:t>
            </w:r>
          </w:p>
        </w:tc>
        <w:tc>
          <w:tcPr>
            <w:tcW w:w="812" w:type="dxa"/>
            <w:vAlign w:val="center"/>
          </w:tcPr>
          <w:p w14:paraId="3B55E217">
            <w:pPr>
              <w:jc w:val="center"/>
              <w:rPr>
                <w:rFonts w:hint="eastAsia"/>
                <w:sz w:val="20"/>
                <w:szCs w:val="20"/>
              </w:rPr>
            </w:pPr>
            <w:r>
              <w:rPr>
                <w:rFonts w:hint="eastAsia"/>
                <w:sz w:val="20"/>
                <w:szCs w:val="20"/>
              </w:rPr>
              <w:t>6.6</w:t>
            </w:r>
          </w:p>
        </w:tc>
        <w:tc>
          <w:tcPr>
            <w:tcW w:w="1325" w:type="dxa"/>
            <w:vAlign w:val="center"/>
          </w:tcPr>
          <w:p w14:paraId="5215DD6E">
            <w:pPr>
              <w:jc w:val="center"/>
              <w:rPr>
                <w:rFonts w:hint="eastAsia"/>
                <w:sz w:val="20"/>
                <w:szCs w:val="20"/>
              </w:rPr>
            </w:pPr>
          </w:p>
        </w:tc>
        <w:tc>
          <w:tcPr>
            <w:tcW w:w="1288" w:type="dxa"/>
            <w:vAlign w:val="center"/>
          </w:tcPr>
          <w:p w14:paraId="33FF85A0">
            <w:pPr>
              <w:jc w:val="center"/>
              <w:rPr>
                <w:rFonts w:hint="eastAsia"/>
                <w:sz w:val="20"/>
                <w:szCs w:val="20"/>
              </w:rPr>
            </w:pPr>
          </w:p>
        </w:tc>
        <w:tc>
          <w:tcPr>
            <w:tcW w:w="1337" w:type="dxa"/>
            <w:vAlign w:val="center"/>
          </w:tcPr>
          <w:p w14:paraId="11A0D2A8">
            <w:pPr>
              <w:jc w:val="center"/>
              <w:rPr>
                <w:rFonts w:hint="eastAsia"/>
                <w:sz w:val="20"/>
                <w:szCs w:val="20"/>
              </w:rPr>
            </w:pPr>
          </w:p>
        </w:tc>
        <w:tc>
          <w:tcPr>
            <w:tcW w:w="1438" w:type="dxa"/>
            <w:vAlign w:val="center"/>
          </w:tcPr>
          <w:p w14:paraId="7E29FDE2">
            <w:pPr>
              <w:jc w:val="center"/>
              <w:rPr>
                <w:rFonts w:hint="eastAsia"/>
                <w:sz w:val="20"/>
                <w:szCs w:val="20"/>
              </w:rPr>
            </w:pPr>
          </w:p>
        </w:tc>
        <w:tc>
          <w:tcPr>
            <w:tcW w:w="1512" w:type="dxa"/>
            <w:vAlign w:val="center"/>
          </w:tcPr>
          <w:p w14:paraId="60D0FBC0">
            <w:pPr>
              <w:jc w:val="center"/>
              <w:rPr>
                <w:rFonts w:hint="eastAsia"/>
                <w:sz w:val="20"/>
                <w:szCs w:val="20"/>
              </w:rPr>
            </w:pPr>
          </w:p>
        </w:tc>
        <w:tc>
          <w:tcPr>
            <w:tcW w:w="1414" w:type="dxa"/>
            <w:vAlign w:val="center"/>
          </w:tcPr>
          <w:p w14:paraId="65BB7552">
            <w:pPr>
              <w:jc w:val="center"/>
              <w:rPr>
                <w:rFonts w:hint="eastAsia"/>
                <w:sz w:val="20"/>
                <w:szCs w:val="20"/>
              </w:rPr>
            </w:pPr>
          </w:p>
          <w:p w14:paraId="24B267FD">
            <w:pPr>
              <w:jc w:val="center"/>
              <w:rPr>
                <w:rFonts w:hint="eastAsia"/>
                <w:sz w:val="20"/>
                <w:szCs w:val="20"/>
              </w:rPr>
            </w:pPr>
          </w:p>
        </w:tc>
      </w:tr>
      <w:tr w14:paraId="307D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52F6DDD">
            <w:pPr>
              <w:jc w:val="center"/>
              <w:rPr>
                <w:rFonts w:hint="eastAsia"/>
                <w:sz w:val="20"/>
                <w:szCs w:val="20"/>
              </w:rPr>
            </w:pPr>
          </w:p>
          <w:p w14:paraId="7DBF4442">
            <w:pPr>
              <w:jc w:val="center"/>
              <w:rPr>
                <w:rFonts w:hint="eastAsia"/>
                <w:sz w:val="20"/>
                <w:szCs w:val="20"/>
              </w:rPr>
            </w:pPr>
            <w:r>
              <w:rPr>
                <w:rFonts w:hint="eastAsia"/>
                <w:sz w:val="20"/>
                <w:szCs w:val="20"/>
              </w:rPr>
              <w:t>绩效指标</w:t>
            </w:r>
          </w:p>
        </w:tc>
        <w:tc>
          <w:tcPr>
            <w:tcW w:w="755" w:type="dxa"/>
            <w:vMerge w:val="continue"/>
            <w:vAlign w:val="center"/>
          </w:tcPr>
          <w:p w14:paraId="41D029CD">
            <w:pPr>
              <w:jc w:val="center"/>
              <w:rPr>
                <w:rFonts w:hint="eastAsia"/>
                <w:sz w:val="20"/>
                <w:szCs w:val="20"/>
              </w:rPr>
            </w:pPr>
            <w:r>
              <w:rPr>
                <w:rFonts w:hint="eastAsia"/>
                <w:sz w:val="20"/>
                <w:szCs w:val="20"/>
              </w:rPr>
              <w:t>社会效应</w:t>
            </w:r>
          </w:p>
        </w:tc>
        <w:tc>
          <w:tcPr>
            <w:tcW w:w="774" w:type="dxa"/>
            <w:vMerge w:val="restart"/>
            <w:vAlign w:val="center"/>
          </w:tcPr>
          <w:p w14:paraId="101839A5">
            <w:pPr>
              <w:jc w:val="center"/>
              <w:rPr>
                <w:rFonts w:hint="eastAsia"/>
                <w:sz w:val="20"/>
                <w:szCs w:val="20"/>
              </w:rPr>
            </w:pPr>
            <w:r>
              <w:rPr>
                <w:rFonts w:hint="eastAsia"/>
                <w:sz w:val="20"/>
                <w:szCs w:val="20"/>
              </w:rPr>
              <w:t>社会公众满意度</w:t>
            </w:r>
          </w:p>
        </w:tc>
        <w:tc>
          <w:tcPr>
            <w:tcW w:w="1361" w:type="dxa"/>
            <w:vAlign w:val="center"/>
          </w:tcPr>
          <w:p w14:paraId="4DBD35E1">
            <w:pPr>
              <w:jc w:val="center"/>
              <w:rPr>
                <w:rFonts w:hint="eastAsia"/>
                <w:sz w:val="20"/>
                <w:szCs w:val="20"/>
              </w:rPr>
            </w:pPr>
            <w:r>
              <w:rPr>
                <w:rFonts w:hint="eastAsia"/>
                <w:sz w:val="20"/>
                <w:szCs w:val="20"/>
              </w:rPr>
              <w:t>社会民众满意度</w:t>
            </w:r>
          </w:p>
        </w:tc>
        <w:tc>
          <w:tcPr>
            <w:tcW w:w="772" w:type="dxa"/>
            <w:vAlign w:val="center"/>
          </w:tcPr>
          <w:p w14:paraId="1BAF2A69">
            <w:pPr>
              <w:jc w:val="center"/>
              <w:rPr>
                <w:rFonts w:hint="eastAsia"/>
                <w:sz w:val="20"/>
                <w:szCs w:val="20"/>
              </w:rPr>
            </w:pPr>
            <w:r>
              <w:rPr>
                <w:rFonts w:hint="eastAsia"/>
                <w:sz w:val="20"/>
                <w:szCs w:val="20"/>
              </w:rPr>
              <w:t>&gt;=</w:t>
            </w:r>
          </w:p>
        </w:tc>
        <w:tc>
          <w:tcPr>
            <w:tcW w:w="709" w:type="dxa"/>
            <w:vAlign w:val="center"/>
          </w:tcPr>
          <w:p w14:paraId="4F827EF2">
            <w:pPr>
              <w:jc w:val="center"/>
              <w:rPr>
                <w:rFonts w:hint="eastAsia"/>
                <w:sz w:val="20"/>
                <w:szCs w:val="20"/>
              </w:rPr>
            </w:pPr>
            <w:r>
              <w:rPr>
                <w:rFonts w:hint="eastAsia"/>
                <w:sz w:val="20"/>
                <w:szCs w:val="20"/>
              </w:rPr>
              <w:t>95</w:t>
            </w:r>
          </w:p>
        </w:tc>
        <w:tc>
          <w:tcPr>
            <w:tcW w:w="838" w:type="dxa"/>
            <w:vAlign w:val="center"/>
          </w:tcPr>
          <w:p w14:paraId="475F4C8C">
            <w:pPr>
              <w:jc w:val="center"/>
              <w:rPr>
                <w:rFonts w:hint="eastAsia"/>
                <w:sz w:val="20"/>
                <w:szCs w:val="20"/>
              </w:rPr>
            </w:pPr>
            <w:r>
              <w:rPr>
                <w:rFonts w:hint="eastAsia"/>
                <w:sz w:val="20"/>
                <w:szCs w:val="20"/>
              </w:rPr>
              <w:t>%</w:t>
            </w:r>
          </w:p>
        </w:tc>
        <w:tc>
          <w:tcPr>
            <w:tcW w:w="1656" w:type="dxa"/>
            <w:vAlign w:val="center"/>
          </w:tcPr>
          <w:p w14:paraId="5EAF4257">
            <w:pPr>
              <w:jc w:val="center"/>
              <w:rPr>
                <w:rFonts w:hint="eastAsia"/>
                <w:sz w:val="20"/>
                <w:szCs w:val="20"/>
              </w:rPr>
            </w:pPr>
            <w:r>
              <w:rPr>
                <w:rFonts w:hint="eastAsia"/>
                <w:sz w:val="20"/>
                <w:szCs w:val="20"/>
              </w:rPr>
              <w:t>95</w:t>
            </w:r>
          </w:p>
        </w:tc>
        <w:tc>
          <w:tcPr>
            <w:tcW w:w="850" w:type="dxa"/>
            <w:vAlign w:val="center"/>
          </w:tcPr>
          <w:p w14:paraId="7CC3A8A7">
            <w:pPr>
              <w:jc w:val="center"/>
              <w:rPr>
                <w:rFonts w:hint="eastAsia"/>
                <w:sz w:val="20"/>
                <w:szCs w:val="20"/>
              </w:rPr>
            </w:pPr>
            <w:r>
              <w:rPr>
                <w:rFonts w:hint="eastAsia"/>
                <w:sz w:val="20"/>
                <w:szCs w:val="20"/>
              </w:rPr>
              <w:t>1</w:t>
            </w:r>
          </w:p>
        </w:tc>
        <w:tc>
          <w:tcPr>
            <w:tcW w:w="788" w:type="dxa"/>
            <w:vAlign w:val="center"/>
          </w:tcPr>
          <w:p w14:paraId="7CF3CA5A">
            <w:pPr>
              <w:jc w:val="center"/>
              <w:rPr>
                <w:rFonts w:hint="eastAsia"/>
                <w:sz w:val="20"/>
                <w:szCs w:val="20"/>
              </w:rPr>
            </w:pPr>
            <w:r>
              <w:rPr>
                <w:rFonts w:hint="eastAsia"/>
                <w:sz w:val="20"/>
                <w:szCs w:val="20"/>
              </w:rPr>
              <w:t>6.6</w:t>
            </w:r>
          </w:p>
        </w:tc>
        <w:tc>
          <w:tcPr>
            <w:tcW w:w="812" w:type="dxa"/>
            <w:vAlign w:val="center"/>
          </w:tcPr>
          <w:p w14:paraId="0D247CEE">
            <w:pPr>
              <w:jc w:val="center"/>
              <w:rPr>
                <w:rFonts w:hint="eastAsia"/>
                <w:sz w:val="20"/>
                <w:szCs w:val="20"/>
              </w:rPr>
            </w:pPr>
            <w:r>
              <w:rPr>
                <w:rFonts w:hint="eastAsia"/>
                <w:sz w:val="20"/>
                <w:szCs w:val="20"/>
              </w:rPr>
              <w:t>6.6</w:t>
            </w:r>
          </w:p>
        </w:tc>
        <w:tc>
          <w:tcPr>
            <w:tcW w:w="1325" w:type="dxa"/>
            <w:vAlign w:val="center"/>
          </w:tcPr>
          <w:p w14:paraId="5BD01EF7">
            <w:pPr>
              <w:jc w:val="center"/>
              <w:rPr>
                <w:rFonts w:hint="eastAsia"/>
                <w:sz w:val="20"/>
                <w:szCs w:val="20"/>
              </w:rPr>
            </w:pPr>
          </w:p>
        </w:tc>
        <w:tc>
          <w:tcPr>
            <w:tcW w:w="1288" w:type="dxa"/>
            <w:vAlign w:val="center"/>
          </w:tcPr>
          <w:p w14:paraId="69C6C562">
            <w:pPr>
              <w:jc w:val="center"/>
              <w:rPr>
                <w:rFonts w:hint="eastAsia"/>
                <w:sz w:val="20"/>
                <w:szCs w:val="20"/>
              </w:rPr>
            </w:pPr>
          </w:p>
        </w:tc>
        <w:tc>
          <w:tcPr>
            <w:tcW w:w="1337" w:type="dxa"/>
            <w:vAlign w:val="center"/>
          </w:tcPr>
          <w:p w14:paraId="4EECCE01">
            <w:pPr>
              <w:jc w:val="center"/>
              <w:rPr>
                <w:rFonts w:hint="eastAsia"/>
                <w:sz w:val="20"/>
                <w:szCs w:val="20"/>
              </w:rPr>
            </w:pPr>
          </w:p>
        </w:tc>
        <w:tc>
          <w:tcPr>
            <w:tcW w:w="1438" w:type="dxa"/>
            <w:vAlign w:val="center"/>
          </w:tcPr>
          <w:p w14:paraId="441D422C">
            <w:pPr>
              <w:jc w:val="center"/>
              <w:rPr>
                <w:rFonts w:hint="eastAsia"/>
                <w:sz w:val="20"/>
                <w:szCs w:val="20"/>
              </w:rPr>
            </w:pPr>
          </w:p>
        </w:tc>
        <w:tc>
          <w:tcPr>
            <w:tcW w:w="1512" w:type="dxa"/>
            <w:vAlign w:val="center"/>
          </w:tcPr>
          <w:p w14:paraId="50FD6D5B">
            <w:pPr>
              <w:jc w:val="center"/>
              <w:rPr>
                <w:rFonts w:hint="eastAsia"/>
                <w:sz w:val="20"/>
                <w:szCs w:val="20"/>
              </w:rPr>
            </w:pPr>
          </w:p>
        </w:tc>
        <w:tc>
          <w:tcPr>
            <w:tcW w:w="1414" w:type="dxa"/>
            <w:vAlign w:val="center"/>
          </w:tcPr>
          <w:p w14:paraId="5C5D2832">
            <w:pPr>
              <w:jc w:val="center"/>
              <w:rPr>
                <w:rFonts w:hint="eastAsia"/>
                <w:sz w:val="20"/>
                <w:szCs w:val="20"/>
              </w:rPr>
            </w:pPr>
          </w:p>
          <w:p w14:paraId="657BE965">
            <w:pPr>
              <w:jc w:val="center"/>
              <w:rPr>
                <w:rFonts w:hint="eastAsia"/>
                <w:sz w:val="20"/>
                <w:szCs w:val="20"/>
              </w:rPr>
            </w:pPr>
          </w:p>
        </w:tc>
      </w:tr>
      <w:tr w14:paraId="7757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26A1EC21">
            <w:pPr>
              <w:jc w:val="center"/>
              <w:rPr>
                <w:rFonts w:hint="eastAsia"/>
                <w:sz w:val="20"/>
                <w:szCs w:val="20"/>
              </w:rPr>
            </w:pPr>
          </w:p>
          <w:p w14:paraId="092703FA">
            <w:pPr>
              <w:jc w:val="center"/>
              <w:rPr>
                <w:rFonts w:hint="eastAsia"/>
                <w:sz w:val="20"/>
                <w:szCs w:val="20"/>
              </w:rPr>
            </w:pPr>
            <w:r>
              <w:rPr>
                <w:rFonts w:hint="eastAsia"/>
                <w:sz w:val="20"/>
                <w:szCs w:val="20"/>
              </w:rPr>
              <w:t>绩效指标</w:t>
            </w:r>
          </w:p>
        </w:tc>
        <w:tc>
          <w:tcPr>
            <w:tcW w:w="755" w:type="dxa"/>
            <w:vMerge w:val="restart"/>
            <w:vAlign w:val="center"/>
          </w:tcPr>
          <w:p w14:paraId="76677760">
            <w:pPr>
              <w:jc w:val="center"/>
              <w:rPr>
                <w:rFonts w:hint="eastAsia"/>
                <w:sz w:val="20"/>
                <w:szCs w:val="20"/>
              </w:rPr>
            </w:pPr>
            <w:r>
              <w:rPr>
                <w:rFonts w:hint="eastAsia"/>
                <w:sz w:val="20"/>
                <w:szCs w:val="20"/>
              </w:rPr>
              <w:t>可持续性</w:t>
            </w:r>
          </w:p>
        </w:tc>
        <w:tc>
          <w:tcPr>
            <w:tcW w:w="774" w:type="dxa"/>
            <w:vMerge w:val="restart"/>
            <w:vAlign w:val="center"/>
          </w:tcPr>
          <w:p w14:paraId="171697FD">
            <w:pPr>
              <w:jc w:val="center"/>
              <w:rPr>
                <w:rFonts w:hint="eastAsia"/>
                <w:sz w:val="20"/>
                <w:szCs w:val="20"/>
              </w:rPr>
            </w:pPr>
            <w:r>
              <w:rPr>
                <w:rFonts w:hint="eastAsia"/>
                <w:sz w:val="20"/>
                <w:szCs w:val="20"/>
              </w:rPr>
              <w:t>体制机制改革</w:t>
            </w:r>
          </w:p>
        </w:tc>
        <w:tc>
          <w:tcPr>
            <w:tcW w:w="1361" w:type="dxa"/>
            <w:vAlign w:val="center"/>
          </w:tcPr>
          <w:p w14:paraId="3A2C5E8E">
            <w:pPr>
              <w:jc w:val="center"/>
              <w:rPr>
                <w:rFonts w:hint="eastAsia"/>
                <w:sz w:val="20"/>
                <w:szCs w:val="20"/>
              </w:rPr>
            </w:pPr>
            <w:r>
              <w:rPr>
                <w:rFonts w:hint="eastAsia"/>
                <w:sz w:val="20"/>
                <w:szCs w:val="20"/>
              </w:rPr>
              <w:t>体制改革成效率</w:t>
            </w:r>
          </w:p>
        </w:tc>
        <w:tc>
          <w:tcPr>
            <w:tcW w:w="772" w:type="dxa"/>
            <w:vAlign w:val="center"/>
          </w:tcPr>
          <w:p w14:paraId="1B18F36F">
            <w:pPr>
              <w:jc w:val="center"/>
              <w:rPr>
                <w:rFonts w:hint="eastAsia"/>
                <w:sz w:val="20"/>
                <w:szCs w:val="20"/>
              </w:rPr>
            </w:pPr>
            <w:r>
              <w:rPr>
                <w:rFonts w:hint="eastAsia"/>
                <w:sz w:val="20"/>
                <w:szCs w:val="20"/>
              </w:rPr>
              <w:t>&gt;=</w:t>
            </w:r>
          </w:p>
        </w:tc>
        <w:tc>
          <w:tcPr>
            <w:tcW w:w="709" w:type="dxa"/>
            <w:vAlign w:val="center"/>
          </w:tcPr>
          <w:p w14:paraId="413AB831">
            <w:pPr>
              <w:jc w:val="center"/>
              <w:rPr>
                <w:rFonts w:hint="eastAsia"/>
                <w:sz w:val="20"/>
                <w:szCs w:val="20"/>
              </w:rPr>
            </w:pPr>
            <w:r>
              <w:rPr>
                <w:rFonts w:hint="eastAsia"/>
                <w:sz w:val="20"/>
                <w:szCs w:val="20"/>
              </w:rPr>
              <w:t>93</w:t>
            </w:r>
          </w:p>
        </w:tc>
        <w:tc>
          <w:tcPr>
            <w:tcW w:w="838" w:type="dxa"/>
            <w:vAlign w:val="center"/>
          </w:tcPr>
          <w:p w14:paraId="1DB6D2AA">
            <w:pPr>
              <w:jc w:val="center"/>
              <w:rPr>
                <w:rFonts w:hint="eastAsia"/>
                <w:sz w:val="20"/>
                <w:szCs w:val="20"/>
              </w:rPr>
            </w:pPr>
            <w:r>
              <w:rPr>
                <w:rFonts w:hint="eastAsia"/>
                <w:sz w:val="20"/>
                <w:szCs w:val="20"/>
              </w:rPr>
              <w:t>%</w:t>
            </w:r>
          </w:p>
        </w:tc>
        <w:tc>
          <w:tcPr>
            <w:tcW w:w="1656" w:type="dxa"/>
            <w:vAlign w:val="center"/>
          </w:tcPr>
          <w:p w14:paraId="3B91802D">
            <w:pPr>
              <w:jc w:val="center"/>
              <w:rPr>
                <w:rFonts w:hint="eastAsia"/>
                <w:sz w:val="20"/>
                <w:szCs w:val="20"/>
              </w:rPr>
            </w:pPr>
            <w:r>
              <w:rPr>
                <w:rFonts w:hint="eastAsia"/>
                <w:sz w:val="20"/>
                <w:szCs w:val="20"/>
              </w:rPr>
              <w:t>93</w:t>
            </w:r>
          </w:p>
        </w:tc>
        <w:tc>
          <w:tcPr>
            <w:tcW w:w="850" w:type="dxa"/>
            <w:vAlign w:val="center"/>
          </w:tcPr>
          <w:p w14:paraId="030EA5B7">
            <w:pPr>
              <w:jc w:val="center"/>
              <w:rPr>
                <w:rFonts w:hint="eastAsia"/>
                <w:sz w:val="20"/>
                <w:szCs w:val="20"/>
              </w:rPr>
            </w:pPr>
            <w:r>
              <w:rPr>
                <w:rFonts w:hint="eastAsia"/>
                <w:sz w:val="20"/>
                <w:szCs w:val="20"/>
              </w:rPr>
              <w:t>1</w:t>
            </w:r>
          </w:p>
        </w:tc>
        <w:tc>
          <w:tcPr>
            <w:tcW w:w="788" w:type="dxa"/>
            <w:vAlign w:val="center"/>
          </w:tcPr>
          <w:p w14:paraId="7D0F225C">
            <w:pPr>
              <w:jc w:val="center"/>
              <w:rPr>
                <w:rFonts w:hint="eastAsia"/>
                <w:sz w:val="20"/>
                <w:szCs w:val="20"/>
              </w:rPr>
            </w:pPr>
            <w:r>
              <w:rPr>
                <w:rFonts w:hint="eastAsia"/>
                <w:sz w:val="20"/>
                <w:szCs w:val="20"/>
              </w:rPr>
              <w:t>1.6</w:t>
            </w:r>
          </w:p>
        </w:tc>
        <w:tc>
          <w:tcPr>
            <w:tcW w:w="812" w:type="dxa"/>
            <w:vAlign w:val="center"/>
          </w:tcPr>
          <w:p w14:paraId="60709435">
            <w:pPr>
              <w:jc w:val="center"/>
              <w:rPr>
                <w:rFonts w:hint="eastAsia"/>
                <w:sz w:val="20"/>
                <w:szCs w:val="20"/>
              </w:rPr>
            </w:pPr>
            <w:r>
              <w:rPr>
                <w:rFonts w:hint="eastAsia"/>
                <w:sz w:val="20"/>
                <w:szCs w:val="20"/>
              </w:rPr>
              <w:t>1.6</w:t>
            </w:r>
          </w:p>
        </w:tc>
        <w:tc>
          <w:tcPr>
            <w:tcW w:w="1325" w:type="dxa"/>
            <w:vAlign w:val="center"/>
          </w:tcPr>
          <w:p w14:paraId="0B8E8BF6">
            <w:pPr>
              <w:jc w:val="center"/>
              <w:rPr>
                <w:rFonts w:hint="eastAsia"/>
                <w:sz w:val="20"/>
                <w:szCs w:val="20"/>
              </w:rPr>
            </w:pPr>
          </w:p>
        </w:tc>
        <w:tc>
          <w:tcPr>
            <w:tcW w:w="1288" w:type="dxa"/>
            <w:vAlign w:val="center"/>
          </w:tcPr>
          <w:p w14:paraId="592A8A6A">
            <w:pPr>
              <w:jc w:val="center"/>
              <w:rPr>
                <w:rFonts w:hint="eastAsia"/>
                <w:sz w:val="20"/>
                <w:szCs w:val="20"/>
              </w:rPr>
            </w:pPr>
          </w:p>
        </w:tc>
        <w:tc>
          <w:tcPr>
            <w:tcW w:w="1337" w:type="dxa"/>
            <w:vAlign w:val="center"/>
          </w:tcPr>
          <w:p w14:paraId="4B3E2C43">
            <w:pPr>
              <w:jc w:val="center"/>
              <w:rPr>
                <w:rFonts w:hint="eastAsia"/>
                <w:sz w:val="20"/>
                <w:szCs w:val="20"/>
              </w:rPr>
            </w:pPr>
          </w:p>
        </w:tc>
        <w:tc>
          <w:tcPr>
            <w:tcW w:w="1438" w:type="dxa"/>
            <w:vAlign w:val="center"/>
          </w:tcPr>
          <w:p w14:paraId="78DCDFB4">
            <w:pPr>
              <w:jc w:val="center"/>
              <w:rPr>
                <w:rFonts w:hint="eastAsia"/>
                <w:sz w:val="20"/>
                <w:szCs w:val="20"/>
              </w:rPr>
            </w:pPr>
          </w:p>
        </w:tc>
        <w:tc>
          <w:tcPr>
            <w:tcW w:w="1512" w:type="dxa"/>
            <w:vAlign w:val="center"/>
          </w:tcPr>
          <w:p w14:paraId="025145CB">
            <w:pPr>
              <w:jc w:val="center"/>
              <w:rPr>
                <w:rFonts w:hint="eastAsia"/>
                <w:sz w:val="20"/>
                <w:szCs w:val="20"/>
              </w:rPr>
            </w:pPr>
          </w:p>
        </w:tc>
        <w:tc>
          <w:tcPr>
            <w:tcW w:w="1414" w:type="dxa"/>
            <w:vAlign w:val="center"/>
          </w:tcPr>
          <w:p w14:paraId="76BF327A">
            <w:pPr>
              <w:jc w:val="center"/>
              <w:rPr>
                <w:rFonts w:hint="eastAsia"/>
                <w:sz w:val="20"/>
                <w:szCs w:val="20"/>
              </w:rPr>
            </w:pPr>
          </w:p>
          <w:p w14:paraId="34F65F24">
            <w:pPr>
              <w:jc w:val="center"/>
              <w:rPr>
                <w:rFonts w:hint="eastAsia"/>
                <w:sz w:val="20"/>
                <w:szCs w:val="20"/>
              </w:rPr>
            </w:pPr>
          </w:p>
        </w:tc>
      </w:tr>
      <w:tr w14:paraId="379D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6329FE95">
            <w:pPr>
              <w:jc w:val="center"/>
              <w:rPr>
                <w:rFonts w:hint="eastAsia"/>
                <w:sz w:val="20"/>
                <w:szCs w:val="20"/>
              </w:rPr>
            </w:pPr>
          </w:p>
          <w:p w14:paraId="3E8F9E61">
            <w:pPr>
              <w:jc w:val="center"/>
              <w:rPr>
                <w:rFonts w:hint="eastAsia"/>
                <w:sz w:val="20"/>
                <w:szCs w:val="20"/>
              </w:rPr>
            </w:pPr>
            <w:r>
              <w:rPr>
                <w:rFonts w:hint="eastAsia"/>
                <w:sz w:val="20"/>
                <w:szCs w:val="20"/>
              </w:rPr>
              <w:t>绩效指标</w:t>
            </w:r>
          </w:p>
        </w:tc>
        <w:tc>
          <w:tcPr>
            <w:tcW w:w="755" w:type="dxa"/>
            <w:vMerge w:val="continue"/>
            <w:vAlign w:val="center"/>
          </w:tcPr>
          <w:p w14:paraId="6A653EBD">
            <w:pPr>
              <w:jc w:val="center"/>
              <w:rPr>
                <w:rFonts w:hint="eastAsia"/>
                <w:sz w:val="20"/>
                <w:szCs w:val="20"/>
              </w:rPr>
            </w:pPr>
            <w:r>
              <w:rPr>
                <w:rFonts w:hint="eastAsia"/>
                <w:sz w:val="20"/>
                <w:szCs w:val="20"/>
              </w:rPr>
              <w:t>可持续性</w:t>
            </w:r>
          </w:p>
        </w:tc>
        <w:tc>
          <w:tcPr>
            <w:tcW w:w="774" w:type="dxa"/>
            <w:vMerge w:val="continue"/>
            <w:vAlign w:val="center"/>
          </w:tcPr>
          <w:p w14:paraId="2E520F99">
            <w:pPr>
              <w:jc w:val="center"/>
              <w:rPr>
                <w:rFonts w:hint="eastAsia"/>
                <w:sz w:val="20"/>
                <w:szCs w:val="20"/>
              </w:rPr>
            </w:pPr>
            <w:r>
              <w:rPr>
                <w:rFonts w:hint="eastAsia"/>
                <w:sz w:val="20"/>
                <w:szCs w:val="20"/>
              </w:rPr>
              <w:t>体制机制改革</w:t>
            </w:r>
          </w:p>
        </w:tc>
        <w:tc>
          <w:tcPr>
            <w:tcW w:w="1361" w:type="dxa"/>
            <w:vAlign w:val="center"/>
          </w:tcPr>
          <w:p w14:paraId="5E234A17">
            <w:pPr>
              <w:jc w:val="center"/>
              <w:rPr>
                <w:rFonts w:hint="eastAsia"/>
                <w:sz w:val="20"/>
                <w:szCs w:val="20"/>
              </w:rPr>
            </w:pPr>
            <w:r>
              <w:rPr>
                <w:rFonts w:hint="eastAsia"/>
                <w:sz w:val="20"/>
                <w:szCs w:val="20"/>
              </w:rPr>
              <w:t>检察长亲自承办案件数量</w:t>
            </w:r>
          </w:p>
        </w:tc>
        <w:tc>
          <w:tcPr>
            <w:tcW w:w="772" w:type="dxa"/>
            <w:vAlign w:val="center"/>
          </w:tcPr>
          <w:p w14:paraId="0A9F9CF8">
            <w:pPr>
              <w:jc w:val="center"/>
              <w:rPr>
                <w:rFonts w:hint="eastAsia"/>
                <w:sz w:val="20"/>
                <w:szCs w:val="20"/>
              </w:rPr>
            </w:pPr>
            <w:r>
              <w:rPr>
                <w:rFonts w:hint="eastAsia"/>
                <w:sz w:val="20"/>
                <w:szCs w:val="20"/>
              </w:rPr>
              <w:t>&gt;=</w:t>
            </w:r>
          </w:p>
        </w:tc>
        <w:tc>
          <w:tcPr>
            <w:tcW w:w="709" w:type="dxa"/>
            <w:vAlign w:val="center"/>
          </w:tcPr>
          <w:p w14:paraId="6D5E88F8">
            <w:pPr>
              <w:jc w:val="center"/>
              <w:rPr>
                <w:rFonts w:hint="eastAsia"/>
                <w:sz w:val="20"/>
                <w:szCs w:val="20"/>
              </w:rPr>
            </w:pPr>
            <w:r>
              <w:rPr>
                <w:rFonts w:hint="eastAsia"/>
                <w:sz w:val="20"/>
                <w:szCs w:val="20"/>
              </w:rPr>
              <w:t>18</w:t>
            </w:r>
          </w:p>
        </w:tc>
        <w:tc>
          <w:tcPr>
            <w:tcW w:w="838" w:type="dxa"/>
            <w:vAlign w:val="center"/>
          </w:tcPr>
          <w:p w14:paraId="4A900092">
            <w:pPr>
              <w:jc w:val="center"/>
              <w:rPr>
                <w:rFonts w:hint="eastAsia"/>
                <w:sz w:val="20"/>
                <w:szCs w:val="20"/>
              </w:rPr>
            </w:pPr>
            <w:r>
              <w:rPr>
                <w:rFonts w:hint="eastAsia"/>
                <w:sz w:val="20"/>
                <w:szCs w:val="20"/>
              </w:rPr>
              <w:t>件</w:t>
            </w:r>
          </w:p>
        </w:tc>
        <w:tc>
          <w:tcPr>
            <w:tcW w:w="1656" w:type="dxa"/>
            <w:vAlign w:val="center"/>
          </w:tcPr>
          <w:p w14:paraId="5E00BC8F">
            <w:pPr>
              <w:jc w:val="center"/>
              <w:rPr>
                <w:rFonts w:hint="eastAsia"/>
                <w:sz w:val="20"/>
                <w:szCs w:val="20"/>
              </w:rPr>
            </w:pPr>
            <w:r>
              <w:rPr>
                <w:rFonts w:hint="eastAsia"/>
                <w:sz w:val="20"/>
                <w:szCs w:val="20"/>
              </w:rPr>
              <w:t>18</w:t>
            </w:r>
          </w:p>
        </w:tc>
        <w:tc>
          <w:tcPr>
            <w:tcW w:w="850" w:type="dxa"/>
            <w:vAlign w:val="center"/>
          </w:tcPr>
          <w:p w14:paraId="7890E6CA">
            <w:pPr>
              <w:jc w:val="center"/>
              <w:rPr>
                <w:rFonts w:hint="eastAsia"/>
                <w:sz w:val="20"/>
                <w:szCs w:val="20"/>
              </w:rPr>
            </w:pPr>
            <w:r>
              <w:rPr>
                <w:rFonts w:hint="eastAsia"/>
                <w:sz w:val="20"/>
                <w:szCs w:val="20"/>
              </w:rPr>
              <w:t>1</w:t>
            </w:r>
          </w:p>
        </w:tc>
        <w:tc>
          <w:tcPr>
            <w:tcW w:w="788" w:type="dxa"/>
            <w:vAlign w:val="center"/>
          </w:tcPr>
          <w:p w14:paraId="2761FA26">
            <w:pPr>
              <w:jc w:val="center"/>
              <w:rPr>
                <w:rFonts w:hint="eastAsia"/>
                <w:sz w:val="20"/>
                <w:szCs w:val="20"/>
              </w:rPr>
            </w:pPr>
            <w:r>
              <w:rPr>
                <w:rFonts w:hint="eastAsia"/>
                <w:sz w:val="20"/>
                <w:szCs w:val="20"/>
              </w:rPr>
              <w:t>1.8</w:t>
            </w:r>
          </w:p>
        </w:tc>
        <w:tc>
          <w:tcPr>
            <w:tcW w:w="812" w:type="dxa"/>
            <w:vAlign w:val="center"/>
          </w:tcPr>
          <w:p w14:paraId="46C3BB7E">
            <w:pPr>
              <w:jc w:val="center"/>
              <w:rPr>
                <w:rFonts w:hint="eastAsia"/>
                <w:sz w:val="20"/>
                <w:szCs w:val="20"/>
              </w:rPr>
            </w:pPr>
            <w:r>
              <w:rPr>
                <w:rFonts w:hint="eastAsia"/>
                <w:sz w:val="20"/>
                <w:szCs w:val="20"/>
              </w:rPr>
              <w:t>1.8</w:t>
            </w:r>
          </w:p>
        </w:tc>
        <w:tc>
          <w:tcPr>
            <w:tcW w:w="1325" w:type="dxa"/>
            <w:vAlign w:val="center"/>
          </w:tcPr>
          <w:p w14:paraId="22D69ADC">
            <w:pPr>
              <w:jc w:val="center"/>
              <w:rPr>
                <w:rFonts w:hint="eastAsia"/>
                <w:sz w:val="20"/>
                <w:szCs w:val="20"/>
              </w:rPr>
            </w:pPr>
          </w:p>
        </w:tc>
        <w:tc>
          <w:tcPr>
            <w:tcW w:w="1288" w:type="dxa"/>
            <w:vAlign w:val="center"/>
          </w:tcPr>
          <w:p w14:paraId="4F6F0B96">
            <w:pPr>
              <w:jc w:val="center"/>
              <w:rPr>
                <w:rFonts w:hint="eastAsia"/>
                <w:sz w:val="20"/>
                <w:szCs w:val="20"/>
              </w:rPr>
            </w:pPr>
          </w:p>
        </w:tc>
        <w:tc>
          <w:tcPr>
            <w:tcW w:w="1337" w:type="dxa"/>
            <w:vAlign w:val="center"/>
          </w:tcPr>
          <w:p w14:paraId="5CFBAF16">
            <w:pPr>
              <w:jc w:val="center"/>
              <w:rPr>
                <w:rFonts w:hint="eastAsia"/>
                <w:sz w:val="20"/>
                <w:szCs w:val="20"/>
              </w:rPr>
            </w:pPr>
          </w:p>
        </w:tc>
        <w:tc>
          <w:tcPr>
            <w:tcW w:w="1438" w:type="dxa"/>
            <w:vAlign w:val="center"/>
          </w:tcPr>
          <w:p w14:paraId="3516D8DC">
            <w:pPr>
              <w:jc w:val="center"/>
              <w:rPr>
                <w:rFonts w:hint="eastAsia"/>
                <w:sz w:val="20"/>
                <w:szCs w:val="20"/>
              </w:rPr>
            </w:pPr>
          </w:p>
        </w:tc>
        <w:tc>
          <w:tcPr>
            <w:tcW w:w="1512" w:type="dxa"/>
            <w:vAlign w:val="center"/>
          </w:tcPr>
          <w:p w14:paraId="0BE4C4E5">
            <w:pPr>
              <w:jc w:val="center"/>
              <w:rPr>
                <w:rFonts w:hint="eastAsia"/>
                <w:sz w:val="20"/>
                <w:szCs w:val="20"/>
              </w:rPr>
            </w:pPr>
          </w:p>
        </w:tc>
        <w:tc>
          <w:tcPr>
            <w:tcW w:w="1414" w:type="dxa"/>
            <w:vAlign w:val="center"/>
          </w:tcPr>
          <w:p w14:paraId="2E7C2012">
            <w:pPr>
              <w:jc w:val="center"/>
              <w:rPr>
                <w:rFonts w:hint="eastAsia"/>
                <w:sz w:val="20"/>
                <w:szCs w:val="20"/>
              </w:rPr>
            </w:pPr>
          </w:p>
          <w:p w14:paraId="7653527C">
            <w:pPr>
              <w:jc w:val="center"/>
              <w:rPr>
                <w:rFonts w:hint="eastAsia"/>
                <w:sz w:val="20"/>
                <w:szCs w:val="20"/>
              </w:rPr>
            </w:pPr>
          </w:p>
        </w:tc>
      </w:tr>
      <w:tr w14:paraId="27164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noWrap/>
            <w:vAlign w:val="center"/>
          </w:tcPr>
          <w:p w14:paraId="568C5A59">
            <w:pPr>
              <w:jc w:val="center"/>
              <w:rPr>
                <w:rFonts w:hint="eastAsia"/>
                <w:sz w:val="20"/>
                <w:szCs w:val="20"/>
              </w:rPr>
            </w:pPr>
          </w:p>
          <w:p w14:paraId="54192521">
            <w:pPr>
              <w:jc w:val="center"/>
              <w:rPr>
                <w:rFonts w:hint="eastAsia"/>
                <w:sz w:val="20"/>
                <w:szCs w:val="20"/>
              </w:rPr>
            </w:pPr>
            <w:r>
              <w:rPr>
                <w:rFonts w:hint="eastAsia"/>
                <w:sz w:val="20"/>
                <w:szCs w:val="20"/>
              </w:rPr>
              <w:t>绩效指标</w:t>
            </w:r>
          </w:p>
        </w:tc>
        <w:tc>
          <w:tcPr>
            <w:tcW w:w="755" w:type="dxa"/>
            <w:vAlign w:val="center"/>
          </w:tcPr>
          <w:p w14:paraId="041D2E9C">
            <w:pPr>
              <w:jc w:val="center"/>
              <w:rPr>
                <w:rFonts w:hint="eastAsia"/>
                <w:sz w:val="20"/>
                <w:szCs w:val="20"/>
              </w:rPr>
            </w:pPr>
            <w:r>
              <w:rPr>
                <w:rFonts w:hint="eastAsia"/>
                <w:sz w:val="20"/>
                <w:szCs w:val="20"/>
              </w:rPr>
              <w:t>可持续性</w:t>
            </w:r>
          </w:p>
        </w:tc>
        <w:tc>
          <w:tcPr>
            <w:tcW w:w="774" w:type="dxa"/>
            <w:vAlign w:val="center"/>
          </w:tcPr>
          <w:p w14:paraId="79CF745D">
            <w:pPr>
              <w:jc w:val="center"/>
              <w:rPr>
                <w:rFonts w:hint="eastAsia"/>
                <w:sz w:val="20"/>
                <w:szCs w:val="20"/>
              </w:rPr>
            </w:pPr>
            <w:r>
              <w:rPr>
                <w:rFonts w:hint="eastAsia"/>
                <w:sz w:val="20"/>
                <w:szCs w:val="20"/>
              </w:rPr>
              <w:t>创新驱动发展</w:t>
            </w:r>
          </w:p>
        </w:tc>
        <w:tc>
          <w:tcPr>
            <w:tcW w:w="1361" w:type="dxa"/>
            <w:vAlign w:val="center"/>
          </w:tcPr>
          <w:p w14:paraId="0AFAC903">
            <w:pPr>
              <w:jc w:val="center"/>
              <w:rPr>
                <w:rFonts w:hint="eastAsia"/>
                <w:sz w:val="20"/>
                <w:szCs w:val="20"/>
              </w:rPr>
            </w:pPr>
            <w:r>
              <w:rPr>
                <w:rFonts w:hint="eastAsia"/>
                <w:sz w:val="20"/>
                <w:szCs w:val="20"/>
              </w:rPr>
              <w:t>行业标准制定完成数量</w:t>
            </w:r>
          </w:p>
        </w:tc>
        <w:tc>
          <w:tcPr>
            <w:tcW w:w="772" w:type="dxa"/>
            <w:vAlign w:val="center"/>
          </w:tcPr>
          <w:p w14:paraId="10E27904">
            <w:pPr>
              <w:jc w:val="center"/>
              <w:rPr>
                <w:rFonts w:hint="eastAsia"/>
                <w:sz w:val="20"/>
                <w:szCs w:val="20"/>
              </w:rPr>
            </w:pPr>
            <w:r>
              <w:rPr>
                <w:rFonts w:hint="eastAsia"/>
                <w:sz w:val="20"/>
                <w:szCs w:val="20"/>
              </w:rPr>
              <w:t>&gt;=</w:t>
            </w:r>
          </w:p>
        </w:tc>
        <w:tc>
          <w:tcPr>
            <w:tcW w:w="709" w:type="dxa"/>
            <w:vAlign w:val="center"/>
          </w:tcPr>
          <w:p w14:paraId="38BA436D">
            <w:pPr>
              <w:jc w:val="center"/>
              <w:rPr>
                <w:rFonts w:hint="eastAsia"/>
                <w:sz w:val="20"/>
                <w:szCs w:val="20"/>
              </w:rPr>
            </w:pPr>
            <w:r>
              <w:rPr>
                <w:rFonts w:hint="eastAsia"/>
                <w:sz w:val="20"/>
                <w:szCs w:val="20"/>
              </w:rPr>
              <w:t>15</w:t>
            </w:r>
          </w:p>
        </w:tc>
        <w:tc>
          <w:tcPr>
            <w:tcW w:w="838" w:type="dxa"/>
            <w:vAlign w:val="center"/>
          </w:tcPr>
          <w:p w14:paraId="049B2375">
            <w:pPr>
              <w:jc w:val="center"/>
              <w:rPr>
                <w:rFonts w:hint="eastAsia"/>
                <w:sz w:val="20"/>
                <w:szCs w:val="20"/>
              </w:rPr>
            </w:pPr>
            <w:r>
              <w:rPr>
                <w:rFonts w:hint="eastAsia"/>
                <w:sz w:val="20"/>
                <w:szCs w:val="20"/>
              </w:rPr>
              <w:t>个</w:t>
            </w:r>
          </w:p>
        </w:tc>
        <w:tc>
          <w:tcPr>
            <w:tcW w:w="1656" w:type="dxa"/>
            <w:vAlign w:val="center"/>
          </w:tcPr>
          <w:p w14:paraId="6E620AD5">
            <w:pPr>
              <w:jc w:val="center"/>
              <w:rPr>
                <w:rFonts w:hint="eastAsia"/>
                <w:sz w:val="20"/>
                <w:szCs w:val="20"/>
              </w:rPr>
            </w:pPr>
            <w:r>
              <w:rPr>
                <w:rFonts w:hint="eastAsia"/>
                <w:sz w:val="20"/>
                <w:szCs w:val="20"/>
              </w:rPr>
              <w:t>15</w:t>
            </w:r>
          </w:p>
        </w:tc>
        <w:tc>
          <w:tcPr>
            <w:tcW w:w="850" w:type="dxa"/>
            <w:vAlign w:val="center"/>
          </w:tcPr>
          <w:p w14:paraId="5A63113D">
            <w:pPr>
              <w:jc w:val="center"/>
              <w:rPr>
                <w:rFonts w:hint="eastAsia"/>
                <w:sz w:val="20"/>
                <w:szCs w:val="20"/>
              </w:rPr>
            </w:pPr>
            <w:r>
              <w:rPr>
                <w:rFonts w:hint="eastAsia"/>
                <w:sz w:val="20"/>
                <w:szCs w:val="20"/>
              </w:rPr>
              <w:t>1</w:t>
            </w:r>
          </w:p>
        </w:tc>
        <w:tc>
          <w:tcPr>
            <w:tcW w:w="788" w:type="dxa"/>
            <w:vAlign w:val="center"/>
          </w:tcPr>
          <w:p w14:paraId="782EF533">
            <w:pPr>
              <w:jc w:val="center"/>
              <w:rPr>
                <w:rFonts w:hint="eastAsia"/>
                <w:sz w:val="20"/>
                <w:szCs w:val="20"/>
              </w:rPr>
            </w:pPr>
            <w:r>
              <w:rPr>
                <w:rFonts w:hint="eastAsia"/>
                <w:sz w:val="20"/>
                <w:szCs w:val="20"/>
              </w:rPr>
              <w:t>1.6</w:t>
            </w:r>
          </w:p>
        </w:tc>
        <w:tc>
          <w:tcPr>
            <w:tcW w:w="812" w:type="dxa"/>
            <w:vAlign w:val="center"/>
          </w:tcPr>
          <w:p w14:paraId="49B5D331">
            <w:pPr>
              <w:jc w:val="center"/>
              <w:rPr>
                <w:rFonts w:hint="eastAsia"/>
                <w:sz w:val="20"/>
                <w:szCs w:val="20"/>
              </w:rPr>
            </w:pPr>
            <w:r>
              <w:rPr>
                <w:rFonts w:hint="eastAsia"/>
                <w:sz w:val="20"/>
                <w:szCs w:val="20"/>
              </w:rPr>
              <w:t>1.6</w:t>
            </w:r>
          </w:p>
        </w:tc>
        <w:tc>
          <w:tcPr>
            <w:tcW w:w="1325" w:type="dxa"/>
            <w:vAlign w:val="center"/>
          </w:tcPr>
          <w:p w14:paraId="548259CF">
            <w:pPr>
              <w:jc w:val="center"/>
              <w:rPr>
                <w:rFonts w:hint="eastAsia"/>
                <w:sz w:val="20"/>
                <w:szCs w:val="20"/>
              </w:rPr>
            </w:pPr>
          </w:p>
        </w:tc>
        <w:tc>
          <w:tcPr>
            <w:tcW w:w="1288" w:type="dxa"/>
            <w:vAlign w:val="center"/>
          </w:tcPr>
          <w:p w14:paraId="249A07A3">
            <w:pPr>
              <w:jc w:val="center"/>
              <w:rPr>
                <w:rFonts w:hint="eastAsia"/>
                <w:sz w:val="20"/>
                <w:szCs w:val="20"/>
              </w:rPr>
            </w:pPr>
          </w:p>
        </w:tc>
        <w:tc>
          <w:tcPr>
            <w:tcW w:w="1337" w:type="dxa"/>
            <w:vAlign w:val="center"/>
          </w:tcPr>
          <w:p w14:paraId="02C7E10B">
            <w:pPr>
              <w:jc w:val="center"/>
              <w:rPr>
                <w:rFonts w:hint="eastAsia"/>
                <w:sz w:val="20"/>
                <w:szCs w:val="20"/>
              </w:rPr>
            </w:pPr>
          </w:p>
        </w:tc>
        <w:tc>
          <w:tcPr>
            <w:tcW w:w="1438" w:type="dxa"/>
            <w:vAlign w:val="center"/>
          </w:tcPr>
          <w:p w14:paraId="28DF85A5">
            <w:pPr>
              <w:jc w:val="center"/>
              <w:rPr>
                <w:rFonts w:hint="eastAsia"/>
                <w:sz w:val="20"/>
                <w:szCs w:val="20"/>
              </w:rPr>
            </w:pPr>
          </w:p>
        </w:tc>
        <w:tc>
          <w:tcPr>
            <w:tcW w:w="1512" w:type="dxa"/>
            <w:vAlign w:val="center"/>
          </w:tcPr>
          <w:p w14:paraId="60546125">
            <w:pPr>
              <w:jc w:val="center"/>
              <w:rPr>
                <w:rFonts w:hint="eastAsia"/>
                <w:sz w:val="20"/>
                <w:szCs w:val="20"/>
              </w:rPr>
            </w:pPr>
          </w:p>
        </w:tc>
        <w:tc>
          <w:tcPr>
            <w:tcW w:w="1414" w:type="dxa"/>
            <w:vAlign w:val="center"/>
          </w:tcPr>
          <w:p w14:paraId="223E3D8B">
            <w:pPr>
              <w:jc w:val="center"/>
              <w:rPr>
                <w:rFonts w:hint="eastAsia"/>
                <w:sz w:val="20"/>
                <w:szCs w:val="20"/>
              </w:rPr>
            </w:pPr>
          </w:p>
          <w:p w14:paraId="62AC519A">
            <w:pPr>
              <w:jc w:val="center"/>
              <w:rPr>
                <w:rFonts w:hint="eastAsia"/>
                <w:sz w:val="20"/>
                <w:szCs w:val="20"/>
              </w:rPr>
            </w:pPr>
          </w:p>
        </w:tc>
      </w:tr>
      <w:tr w14:paraId="2C8C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jc w:val="center"/>
        </w:trPr>
        <w:tc>
          <w:tcPr>
            <w:tcW w:w="9002" w:type="dxa"/>
            <w:gridSpan w:val="9"/>
            <w:vAlign w:val="center"/>
          </w:tcPr>
          <w:p w14:paraId="3330167C">
            <w:pPr>
              <w:jc w:val="center"/>
              <w:rPr>
                <w:rFonts w:hint="eastAsia"/>
                <w:sz w:val="20"/>
                <w:szCs w:val="20"/>
              </w:rPr>
            </w:pPr>
            <w:r>
              <w:rPr>
                <w:rFonts w:hint="eastAsia"/>
                <w:sz w:val="20"/>
                <w:szCs w:val="20"/>
              </w:rPr>
              <w:t>总评价得分</w:t>
            </w:r>
          </w:p>
        </w:tc>
        <w:tc>
          <w:tcPr>
            <w:tcW w:w="9914" w:type="dxa"/>
            <w:gridSpan w:val="8"/>
            <w:vAlign w:val="center"/>
          </w:tcPr>
          <w:p w14:paraId="0456C4C1">
            <w:pPr>
              <w:tabs>
                <w:tab w:val="left" w:pos="2487"/>
              </w:tabs>
              <w:jc w:val="center"/>
              <w:rPr>
                <w:rFonts w:hint="eastAsia" w:eastAsiaTheme="minorEastAsia"/>
                <w:sz w:val="20"/>
                <w:szCs w:val="20"/>
                <w:lang w:eastAsia="zh-CN"/>
              </w:rPr>
            </w:pPr>
            <w:r>
              <w:rPr>
                <w:rFonts w:hint="eastAsia"/>
                <w:sz w:val="20"/>
                <w:szCs w:val="20"/>
              </w:rPr>
              <w:t>100.00</w:t>
            </w:r>
          </w:p>
        </w:tc>
      </w:tr>
    </w:tbl>
    <w:p w14:paraId="0E37BCF0">
      <w:pPr>
        <w:rPr>
          <w:rFonts w:hint="eastAsia" w:eastAsia="宋体"/>
          <w:lang w:val="en-US" w:eastAsia="zh-CN"/>
        </w:rPr>
      </w:pPr>
    </w:p>
    <w:p w14:paraId="048144BD">
      <w:pPr>
        <w:rPr>
          <w:rFonts w:hint="eastAsia" w:eastAsia="宋体"/>
          <w:lang w:val="en-US" w:eastAsia="zh-CN"/>
        </w:rPr>
      </w:pPr>
    </w:p>
    <w:p w14:paraId="057FD786">
      <w:pPr>
        <w:rPr>
          <w:rFonts w:hint="eastAsia" w:eastAsia="宋体"/>
          <w:lang w:val="en-US" w:eastAsia="zh-CN"/>
        </w:rPr>
      </w:pPr>
    </w:p>
    <w:p w14:paraId="1F2145D4">
      <w:pPr>
        <w:rPr>
          <w:rFonts w:hint="eastAsia" w:eastAsia="宋体"/>
          <w:lang w:val="en-US" w:eastAsia="zh-CN"/>
        </w:rPr>
      </w:pPr>
    </w:p>
    <w:p w14:paraId="2B80FC7C">
      <w:pPr>
        <w:rPr>
          <w:rFonts w:hint="eastAsia" w:eastAsia="宋体"/>
          <w:lang w:val="en-US" w:eastAsia="zh-CN"/>
        </w:rPr>
      </w:pPr>
    </w:p>
    <w:p w14:paraId="429D4F5E">
      <w:pPr>
        <w:rPr>
          <w:rFonts w:hint="eastAsia" w:eastAsia="宋体"/>
          <w:lang w:val="en-US" w:eastAsia="zh-CN"/>
        </w:rPr>
      </w:pPr>
    </w:p>
    <w:p w14:paraId="23649BD5">
      <w:pPr>
        <w:rPr>
          <w:rFonts w:hint="eastAsia" w:eastAsia="宋体"/>
          <w:lang w:val="en-US" w:eastAsia="zh-CN"/>
        </w:rPr>
      </w:pPr>
    </w:p>
    <w:p w14:paraId="1F7CB4FD">
      <w:pPr>
        <w:rPr>
          <w:rFonts w:hint="eastAsia" w:eastAsia="宋体"/>
          <w:lang w:val="en-US" w:eastAsia="zh-CN"/>
        </w:rPr>
      </w:pPr>
    </w:p>
    <w:p w14:paraId="620F54A7">
      <w:pPr>
        <w:rPr>
          <w:rFonts w:hint="eastAsia" w:eastAsia="宋体"/>
          <w:lang w:val="en-US" w:eastAsia="zh-CN"/>
        </w:rPr>
      </w:pPr>
    </w:p>
    <w:p w14:paraId="2A5BC313">
      <w:pPr>
        <w:rPr>
          <w:rFonts w:hint="eastAsia" w:eastAsia="宋体"/>
          <w:lang w:val="en-US" w:eastAsia="zh-CN"/>
        </w:rPr>
      </w:pPr>
    </w:p>
    <w:p w14:paraId="41CB663C">
      <w:pPr>
        <w:rPr>
          <w:rFonts w:hint="eastAsia" w:eastAsia="宋体"/>
          <w:lang w:val="en-US" w:eastAsia="zh-CN"/>
        </w:rPr>
      </w:pPr>
    </w:p>
    <w:p w14:paraId="4908132A">
      <w:pPr>
        <w:rPr>
          <w:rFonts w:hint="eastAsia" w:eastAsia="宋体"/>
          <w:lang w:val="en-US" w:eastAsia="zh-CN"/>
        </w:rPr>
      </w:pPr>
    </w:p>
    <w:p w14:paraId="184F1E59">
      <w:pPr>
        <w:rPr>
          <w:rFonts w:hint="eastAsia" w:eastAsia="宋体"/>
          <w:lang w:val="en-US" w:eastAsia="zh-CN"/>
        </w:rPr>
      </w:pPr>
    </w:p>
    <w:p w14:paraId="14E9DC72">
      <w:pPr>
        <w:rPr>
          <w:rFonts w:hint="eastAsia" w:eastAsia="宋体"/>
          <w:lang w:val="en-US" w:eastAsia="zh-CN"/>
        </w:rPr>
      </w:pPr>
    </w:p>
    <w:p w14:paraId="67B5F44A">
      <w:pPr>
        <w:rPr>
          <w:rFonts w:hint="eastAsia" w:eastAsia="宋体"/>
          <w:lang w:val="en-US" w:eastAsia="zh-CN"/>
        </w:rPr>
      </w:pPr>
    </w:p>
    <w:p w14:paraId="3AD2CFA2">
      <w:pPr>
        <w:rPr>
          <w:rFonts w:hint="eastAsia" w:eastAsia="宋体"/>
          <w:lang w:val="en-US" w:eastAsia="zh-CN"/>
        </w:rPr>
      </w:pPr>
    </w:p>
    <w:p w14:paraId="6DCD7FF4">
      <w:pPr>
        <w:rPr>
          <w:rFonts w:hint="eastAsia" w:eastAsia="宋体"/>
          <w:lang w:val="en-US" w:eastAsia="zh-CN"/>
        </w:rPr>
      </w:pPr>
    </w:p>
    <w:p w14:paraId="50039864">
      <w:pPr>
        <w:rPr>
          <w:rFonts w:hint="eastAsia" w:eastAsia="宋体"/>
          <w:lang w:val="en-US" w:eastAsia="zh-CN"/>
        </w:rPr>
      </w:pPr>
    </w:p>
    <w:p w14:paraId="17C04BA6">
      <w:pPr>
        <w:rPr>
          <w:rFonts w:hint="eastAsia" w:eastAsia="宋体"/>
          <w:lang w:val="en-US" w:eastAsia="zh-CN"/>
        </w:rPr>
      </w:pPr>
    </w:p>
    <w:p w14:paraId="2DE5833F">
      <w:pPr>
        <w:rPr>
          <w:rFonts w:hint="eastAsia" w:eastAsia="宋体"/>
          <w:lang w:val="en-US" w:eastAsia="zh-CN"/>
        </w:rPr>
      </w:pPr>
    </w:p>
    <w:p w14:paraId="428DFE91">
      <w:pPr>
        <w:rPr>
          <w:rFonts w:hint="eastAsia" w:eastAsia="宋体"/>
          <w:lang w:val="en-US" w:eastAsia="zh-CN"/>
        </w:rPr>
      </w:pPr>
    </w:p>
    <w:p w14:paraId="4D3972A5">
      <w:pPr>
        <w:rPr>
          <w:rFonts w:hint="eastAsia" w:eastAsia="宋体"/>
          <w:lang w:val="en-US" w:eastAsia="zh-CN"/>
        </w:rPr>
      </w:pPr>
    </w:p>
    <w:p w14:paraId="695B8E8F">
      <w:pPr>
        <w:rPr>
          <w:rFonts w:hint="eastAsia" w:eastAsia="宋体"/>
          <w:lang w:val="en-US" w:eastAsia="zh-CN"/>
        </w:rPr>
      </w:pPr>
    </w:p>
    <w:p w14:paraId="5B4226F5">
      <w:pPr>
        <w:rPr>
          <w:rFonts w:hint="eastAsia" w:eastAsia="宋体"/>
          <w:lang w:val="en-US" w:eastAsia="zh-CN"/>
        </w:rPr>
      </w:pPr>
    </w:p>
    <w:p w14:paraId="313DE4D5">
      <w:pPr>
        <w:rPr>
          <w:rFonts w:hint="eastAsia" w:eastAsia="宋体"/>
          <w:lang w:val="en-US" w:eastAsia="zh-CN"/>
        </w:rPr>
      </w:pPr>
    </w:p>
    <w:p w14:paraId="7F2A7E6F">
      <w:pPr>
        <w:rPr>
          <w:rFonts w:hint="eastAsia" w:eastAsia="宋体"/>
          <w:lang w:val="en-US" w:eastAsia="zh-CN"/>
        </w:rPr>
      </w:pPr>
    </w:p>
    <w:p w14:paraId="277FA678">
      <w:pPr>
        <w:rPr>
          <w:rFonts w:hint="eastAsia" w:eastAsia="宋体"/>
          <w:lang w:val="en-US" w:eastAsia="zh-CN"/>
        </w:rPr>
      </w:pPr>
    </w:p>
    <w:p w14:paraId="50039821">
      <w:pPr>
        <w:rPr>
          <w:rFonts w:hint="eastAsia" w:eastAsia="宋体"/>
          <w:lang w:val="en-US" w:eastAsia="zh-CN"/>
        </w:rPr>
      </w:pPr>
    </w:p>
    <w:p w14:paraId="5E21E541">
      <w:pPr>
        <w:rPr>
          <w:rFonts w:hint="eastAsia" w:eastAsia="宋体"/>
          <w:lang w:val="en-US" w:eastAsia="zh-CN"/>
        </w:r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7CA69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25144D93">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9E20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78EDCC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9396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A9BC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39DD4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公安办案经费</w:t>
            </w:r>
          </w:p>
        </w:tc>
      </w:tr>
      <w:tr w14:paraId="632A6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7737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6362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0992C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2ABA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69E2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辽宁喀喇沁左翼蒙古族自治县环境资源和食品药品犯罪侦查大队-</w:t>
            </w:r>
          </w:p>
        </w:tc>
      </w:tr>
      <w:tr w14:paraId="796C0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0F33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BEC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BD33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B298A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1652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8D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2C6E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549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525EA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10663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228FA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BE3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38FA1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保障森林公安鉴定工作的实际施行 提高公安工作效率  增强公安工作的鉴定的持续进行  保障公安工作顺利实施 在政府及财政的支持下 确保资金筹备的合规性</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130F6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绩效目标已按照计划如期进行。</w:t>
            </w:r>
          </w:p>
        </w:tc>
      </w:tr>
      <w:tr w14:paraId="79D01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F35B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8921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644D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9DEA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C2F4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820C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40ED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C95F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8CE5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87096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4FC5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6FC3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E59AB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DEEF47">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1E0C97">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886315">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8C1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67B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C03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193D4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4A7D35">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39BCA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051D33">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C1B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B50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FB8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10A5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39B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103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150EBF">
            <w:pPr>
              <w:jc w:val="center"/>
              <w:rPr>
                <w:rFonts w:hint="eastAsia" w:ascii="宋体" w:hAnsi="宋体" w:eastAsia="宋体" w:cs="宋体"/>
                <w:b/>
                <w:bCs/>
                <w:i w:val="0"/>
                <w:iCs w:val="0"/>
                <w:color w:val="000000"/>
                <w:sz w:val="20"/>
                <w:szCs w:val="20"/>
                <w:u w:val="none"/>
              </w:rPr>
            </w:pPr>
          </w:p>
        </w:tc>
      </w:tr>
      <w:tr w14:paraId="3E85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2B34C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BAA5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49C9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48A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森林覆盖率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8A3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701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26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6ED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5CD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3C6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A1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4E74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DE7D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0364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CB8D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5F0A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443A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6EEE0">
            <w:pPr>
              <w:jc w:val="left"/>
              <w:rPr>
                <w:rFonts w:hint="eastAsia" w:ascii="宋体" w:hAnsi="宋体" w:eastAsia="宋体" w:cs="宋体"/>
                <w:i w:val="0"/>
                <w:iCs w:val="0"/>
                <w:color w:val="000000"/>
                <w:sz w:val="20"/>
                <w:szCs w:val="20"/>
                <w:u w:val="none"/>
              </w:rPr>
            </w:pPr>
          </w:p>
        </w:tc>
      </w:tr>
      <w:tr w14:paraId="44FB8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8F478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A2AF0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0822F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1B4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服务对象人数年均增长率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B4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73F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45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4E0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430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57E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89C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B93E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6653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62B0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ADCB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1CB0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2CAF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3A725">
            <w:pPr>
              <w:jc w:val="left"/>
              <w:rPr>
                <w:rFonts w:hint="eastAsia" w:ascii="宋体" w:hAnsi="宋体" w:eastAsia="宋体" w:cs="宋体"/>
                <w:i w:val="0"/>
                <w:iCs w:val="0"/>
                <w:color w:val="000000"/>
                <w:sz w:val="20"/>
                <w:szCs w:val="20"/>
                <w:u w:val="none"/>
              </w:rPr>
            </w:pPr>
          </w:p>
        </w:tc>
      </w:tr>
      <w:tr w14:paraId="096AD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65A85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5D0A9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0943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7C7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488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368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6E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5B6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DA4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500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D2C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C449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1910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78A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CBC4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F7F1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6E6F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EEFED">
            <w:pPr>
              <w:jc w:val="left"/>
              <w:rPr>
                <w:rFonts w:hint="eastAsia" w:ascii="宋体" w:hAnsi="宋体" w:eastAsia="宋体" w:cs="宋体"/>
                <w:i w:val="0"/>
                <w:iCs w:val="0"/>
                <w:color w:val="000000"/>
                <w:sz w:val="20"/>
                <w:szCs w:val="20"/>
                <w:u w:val="none"/>
              </w:rPr>
            </w:pPr>
          </w:p>
        </w:tc>
      </w:tr>
      <w:tr w14:paraId="2D508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47AF7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26FD1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F2844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D7A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林业科技成果示范及熟化效果验收合格率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CD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EE0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02B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8E2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41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009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E9E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2076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9AB2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BF9F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89B6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2BC2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2F15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EF4AB">
            <w:pPr>
              <w:jc w:val="left"/>
              <w:rPr>
                <w:rFonts w:hint="eastAsia" w:ascii="宋体" w:hAnsi="宋体" w:eastAsia="宋体" w:cs="宋体"/>
                <w:i w:val="0"/>
                <w:iCs w:val="0"/>
                <w:color w:val="000000"/>
                <w:sz w:val="20"/>
                <w:szCs w:val="20"/>
                <w:u w:val="none"/>
              </w:rPr>
            </w:pPr>
          </w:p>
        </w:tc>
      </w:tr>
      <w:tr w14:paraId="2D7A6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401D2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F32ED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05E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C7D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项目完成及时率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5C0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EA5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FA5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857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721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94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AB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4B84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D952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A752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C9C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47CF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27D1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B67F8">
            <w:pPr>
              <w:jc w:val="left"/>
              <w:rPr>
                <w:rFonts w:hint="eastAsia" w:ascii="宋体" w:hAnsi="宋体" w:eastAsia="宋体" w:cs="宋体"/>
                <w:i w:val="0"/>
                <w:iCs w:val="0"/>
                <w:color w:val="000000"/>
                <w:sz w:val="20"/>
                <w:szCs w:val="20"/>
                <w:u w:val="none"/>
              </w:rPr>
            </w:pPr>
          </w:p>
        </w:tc>
      </w:tr>
      <w:tr w14:paraId="7BFA3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8FEBA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81AB9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48C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D40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林业和草原绩效考评和稽查成本</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3F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A13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CC0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5E7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DA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2B9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3D7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7C38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80D7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1FDF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B73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B649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9B27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A008E">
            <w:pPr>
              <w:jc w:val="left"/>
              <w:rPr>
                <w:rFonts w:hint="eastAsia" w:ascii="宋体" w:hAnsi="宋体" w:eastAsia="宋体" w:cs="宋体"/>
                <w:i w:val="0"/>
                <w:iCs w:val="0"/>
                <w:color w:val="000000"/>
                <w:sz w:val="20"/>
                <w:szCs w:val="20"/>
                <w:u w:val="none"/>
              </w:rPr>
            </w:pPr>
          </w:p>
        </w:tc>
      </w:tr>
      <w:tr w14:paraId="33612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BA774F">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E64D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585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532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挽回经济损失</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3DE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CEC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9F8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DF8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CA5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04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50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7CE4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37DF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6D83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E936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9FBE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15F0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4F437">
            <w:pPr>
              <w:jc w:val="left"/>
              <w:rPr>
                <w:rFonts w:hint="eastAsia" w:ascii="宋体" w:hAnsi="宋体" w:eastAsia="宋体" w:cs="宋体"/>
                <w:i w:val="0"/>
                <w:iCs w:val="0"/>
                <w:color w:val="000000"/>
                <w:sz w:val="20"/>
                <w:szCs w:val="20"/>
                <w:u w:val="none"/>
              </w:rPr>
            </w:pPr>
          </w:p>
        </w:tc>
      </w:tr>
      <w:tr w14:paraId="7EBD6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27B38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902A0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8BD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C2E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维护社会稳定</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FB82F">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EA1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社会稳定</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C537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450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D95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475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4E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43FC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AE48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231C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E608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95AD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6142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69E8D">
            <w:pPr>
              <w:jc w:val="left"/>
              <w:rPr>
                <w:rFonts w:hint="eastAsia" w:ascii="宋体" w:hAnsi="宋体" w:eastAsia="宋体" w:cs="宋体"/>
                <w:i w:val="0"/>
                <w:iCs w:val="0"/>
                <w:color w:val="000000"/>
                <w:sz w:val="20"/>
                <w:szCs w:val="20"/>
                <w:u w:val="none"/>
              </w:rPr>
            </w:pPr>
          </w:p>
        </w:tc>
      </w:tr>
      <w:tr w14:paraId="1D8C5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A5648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E3C39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968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A35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改善草原生态功能</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D5E2A">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C46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改善功能</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9932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40E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5A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72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EE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4403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C033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D080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8BE6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507B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804D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BE440">
            <w:pPr>
              <w:jc w:val="left"/>
              <w:rPr>
                <w:rFonts w:hint="eastAsia" w:ascii="宋体" w:hAnsi="宋体" w:eastAsia="宋体" w:cs="宋体"/>
                <w:i w:val="0"/>
                <w:iCs w:val="0"/>
                <w:color w:val="000000"/>
                <w:sz w:val="20"/>
                <w:szCs w:val="20"/>
                <w:u w:val="none"/>
              </w:rPr>
            </w:pPr>
          </w:p>
        </w:tc>
      </w:tr>
      <w:tr w14:paraId="49213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9E96B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1775D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EDC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0EA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191B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DAB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DC26B">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7DE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44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04D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A66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CB45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EDD1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9D7D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E22E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F4C6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92CB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3C396">
            <w:pPr>
              <w:jc w:val="left"/>
              <w:rPr>
                <w:rFonts w:hint="eastAsia" w:ascii="宋体" w:hAnsi="宋体" w:eastAsia="宋体" w:cs="宋体"/>
                <w:i w:val="0"/>
                <w:iCs w:val="0"/>
                <w:color w:val="000000"/>
                <w:sz w:val="20"/>
                <w:szCs w:val="20"/>
                <w:u w:val="none"/>
              </w:rPr>
            </w:pPr>
          </w:p>
        </w:tc>
      </w:tr>
      <w:tr w14:paraId="0C6EA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6FCC83">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5C2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979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9A8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受益居民满意度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F79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523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7EE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9AE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35C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96E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893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96B4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1EB1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A59D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4B48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114B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9D69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0E289">
            <w:pPr>
              <w:jc w:val="left"/>
              <w:rPr>
                <w:rFonts w:hint="eastAsia" w:ascii="宋体" w:hAnsi="宋体" w:eastAsia="宋体" w:cs="宋体"/>
                <w:i w:val="0"/>
                <w:iCs w:val="0"/>
                <w:color w:val="000000"/>
                <w:sz w:val="20"/>
                <w:szCs w:val="20"/>
                <w:u w:val="none"/>
              </w:rPr>
            </w:pPr>
          </w:p>
        </w:tc>
      </w:tr>
      <w:tr w14:paraId="3828A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EC9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061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3B9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09B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EF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D9D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94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954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5F2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EA5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83A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D2B1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9B7F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63EA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36FC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89A6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4FE8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244DB">
            <w:pPr>
              <w:jc w:val="left"/>
              <w:rPr>
                <w:rFonts w:hint="eastAsia" w:ascii="宋体" w:hAnsi="宋体" w:eastAsia="宋体" w:cs="宋体"/>
                <w:i w:val="0"/>
                <w:iCs w:val="0"/>
                <w:color w:val="000000"/>
                <w:sz w:val="20"/>
                <w:szCs w:val="20"/>
                <w:u w:val="none"/>
              </w:rPr>
            </w:pPr>
          </w:p>
        </w:tc>
      </w:tr>
      <w:tr w14:paraId="59D98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3FA5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46D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12E8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2C0F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6A95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5CF1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79E8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D9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4EC768D4">
      <w:pPr>
        <w:rPr>
          <w:rFonts w:hint="eastAsia" w:eastAsia="宋体"/>
          <w:lang w:val="en-US" w:eastAsia="zh-CN"/>
        </w:rPr>
      </w:pPr>
    </w:p>
    <w:p w14:paraId="59082D2C">
      <w:pPr>
        <w:rPr>
          <w:rFonts w:hint="eastAsia" w:eastAsia="宋体"/>
          <w:lang w:val="en-US" w:eastAsia="zh-CN"/>
        </w:rPr>
      </w:pPr>
    </w:p>
    <w:p w14:paraId="610BFB24">
      <w:pPr>
        <w:rPr>
          <w:rFonts w:hint="eastAsia" w:eastAsia="宋体"/>
          <w:lang w:val="en-US" w:eastAsia="zh-CN"/>
        </w:rPr>
      </w:pPr>
    </w:p>
    <w:p w14:paraId="6481189B">
      <w:pPr>
        <w:rPr>
          <w:rFonts w:hint="eastAsia" w:eastAsia="宋体"/>
          <w:lang w:val="en-US" w:eastAsia="zh-CN"/>
        </w:rPr>
      </w:pPr>
    </w:p>
    <w:p w14:paraId="25FE320C">
      <w:pPr>
        <w:rPr>
          <w:rFonts w:hint="eastAsia" w:eastAsia="宋体"/>
          <w:lang w:val="en-US" w:eastAsia="zh-CN"/>
        </w:rPr>
      </w:pPr>
    </w:p>
    <w:p w14:paraId="331CE37E">
      <w:pPr>
        <w:rPr>
          <w:rFonts w:hint="eastAsia" w:eastAsia="宋体"/>
          <w:lang w:val="en-US" w:eastAsia="zh-CN"/>
        </w:rPr>
      </w:pPr>
    </w:p>
    <w:p w14:paraId="36192A08">
      <w:pPr>
        <w:rPr>
          <w:rFonts w:hint="eastAsia" w:eastAsia="宋体"/>
          <w:lang w:val="en-US" w:eastAsia="zh-CN"/>
        </w:rPr>
      </w:pPr>
    </w:p>
    <w:p w14:paraId="74471C09">
      <w:pPr>
        <w:rPr>
          <w:rFonts w:hint="eastAsia" w:eastAsia="宋体"/>
          <w:lang w:val="en-US" w:eastAsia="zh-CN"/>
        </w:rPr>
      </w:pPr>
    </w:p>
    <w:p w14:paraId="73C15E4F">
      <w:pPr>
        <w:rPr>
          <w:rFonts w:hint="eastAsia" w:eastAsia="宋体"/>
          <w:lang w:val="en-US" w:eastAsia="zh-CN"/>
        </w:rPr>
      </w:pPr>
    </w:p>
    <w:p w14:paraId="1248C621">
      <w:pPr>
        <w:rPr>
          <w:rFonts w:hint="eastAsia" w:eastAsia="宋体"/>
          <w:lang w:val="en-US" w:eastAsia="zh-CN"/>
        </w:rPr>
      </w:pPr>
    </w:p>
    <w:p w14:paraId="544424A8">
      <w:pPr>
        <w:rPr>
          <w:rFonts w:hint="eastAsia" w:eastAsia="宋体"/>
          <w:lang w:val="en-US" w:eastAsia="zh-CN"/>
        </w:rPr>
      </w:pPr>
    </w:p>
    <w:p w14:paraId="1363CE38">
      <w:pPr>
        <w:rPr>
          <w:rFonts w:hint="eastAsia" w:eastAsia="宋体"/>
          <w:lang w:val="en-US" w:eastAsia="zh-CN"/>
        </w:rPr>
      </w:pPr>
    </w:p>
    <w:p w14:paraId="63642AA6">
      <w:pPr>
        <w:rPr>
          <w:rFonts w:hint="eastAsia" w:eastAsia="宋体"/>
          <w:lang w:val="en-US" w:eastAsia="zh-CN"/>
        </w:rPr>
      </w:pPr>
    </w:p>
    <w:p w14:paraId="63388913">
      <w:pPr>
        <w:rPr>
          <w:rFonts w:hint="eastAsia" w:eastAsia="宋体"/>
          <w:lang w:val="en-US" w:eastAsia="zh-CN"/>
        </w:rPr>
      </w:pPr>
    </w:p>
    <w:p w14:paraId="4760D29B">
      <w:pPr>
        <w:rPr>
          <w:rFonts w:hint="eastAsia" w:eastAsia="宋体"/>
          <w:lang w:val="en-US" w:eastAsia="zh-CN"/>
        </w:rPr>
      </w:pPr>
    </w:p>
    <w:p w14:paraId="6ABDA7AB">
      <w:pPr>
        <w:rPr>
          <w:rFonts w:hint="eastAsia" w:eastAsia="宋体"/>
          <w:lang w:val="en-US" w:eastAsia="zh-CN"/>
        </w:rPr>
      </w:pPr>
    </w:p>
    <w:p w14:paraId="70035BF6">
      <w:pPr>
        <w:rPr>
          <w:rFonts w:hint="eastAsia" w:eastAsia="宋体"/>
          <w:lang w:val="en-US" w:eastAsia="zh-CN"/>
        </w:rPr>
      </w:pPr>
    </w:p>
    <w:p w14:paraId="5AD7D30C">
      <w:pPr>
        <w:rPr>
          <w:rFonts w:hint="eastAsia" w:eastAsia="宋体"/>
          <w:lang w:val="en-US" w:eastAsia="zh-CN"/>
        </w:rPr>
      </w:pPr>
    </w:p>
    <w:p w14:paraId="4158ED6E">
      <w:pPr>
        <w:rPr>
          <w:rFonts w:hint="eastAsia" w:eastAsia="宋体"/>
          <w:lang w:val="en-US" w:eastAsia="zh-CN"/>
        </w:rPr>
      </w:pPr>
    </w:p>
    <w:p w14:paraId="7BDEAA5F">
      <w:pPr>
        <w:rPr>
          <w:rFonts w:hint="eastAsia" w:eastAsia="宋体"/>
          <w:lang w:val="en-US" w:eastAsia="zh-CN"/>
        </w:rPr>
      </w:pPr>
    </w:p>
    <w:p w14:paraId="31E7CAC8">
      <w:pPr>
        <w:rPr>
          <w:rFonts w:hint="eastAsia" w:eastAsia="宋体"/>
          <w:lang w:val="en-US" w:eastAsia="zh-CN"/>
        </w:rPr>
      </w:pPr>
    </w:p>
    <w:p w14:paraId="0090DBEC">
      <w:pPr>
        <w:rPr>
          <w:rFonts w:hint="eastAsia" w:eastAsia="宋体"/>
          <w:lang w:val="en-US" w:eastAsia="zh-CN"/>
        </w:rPr>
      </w:pPr>
    </w:p>
    <w:p w14:paraId="4E2153CC">
      <w:pPr>
        <w:rPr>
          <w:rFonts w:hint="eastAsia" w:eastAsia="宋体"/>
          <w:lang w:val="en-US" w:eastAsia="zh-CN"/>
        </w:rPr>
      </w:pPr>
    </w:p>
    <w:p w14:paraId="05E5E3A9">
      <w:pPr>
        <w:jc w:val="center"/>
        <w:rPr>
          <w:rFonts w:hint="eastAsia"/>
          <w:b/>
          <w:bCs/>
          <w:sz w:val="32"/>
          <w:szCs w:val="32"/>
        </w:rPr>
      </w:pPr>
      <w:r>
        <w:rPr>
          <w:rFonts w:hint="eastAsia"/>
          <w:b/>
          <w:bCs/>
          <w:sz w:val="32"/>
          <w:szCs w:val="32"/>
        </w:rPr>
        <w:t>部门（单位）整体绩效自评表</w:t>
      </w:r>
    </w:p>
    <w:p w14:paraId="67BEA69D">
      <w:pPr>
        <w:jc w:val="center"/>
        <w:rPr>
          <w:rFonts w:hint="eastAsia"/>
          <w:sz w:val="24"/>
          <w:szCs w:val="24"/>
        </w:rPr>
      </w:pPr>
      <w:r>
        <w:rPr>
          <w:rFonts w:hint="eastAsia"/>
          <w:sz w:val="24"/>
          <w:szCs w:val="24"/>
        </w:rPr>
        <w:t>2025年度</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1831"/>
        <w:gridCol w:w="3579"/>
        <w:gridCol w:w="1457"/>
        <w:gridCol w:w="1464"/>
        <w:gridCol w:w="1579"/>
        <w:gridCol w:w="1088"/>
        <w:gridCol w:w="1106"/>
      </w:tblGrid>
      <w:tr w14:paraId="5BF5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1BDEDD04">
            <w:pPr>
              <w:jc w:val="center"/>
              <w:rPr>
                <w:rFonts w:hint="eastAsia"/>
                <w:sz w:val="20"/>
                <w:szCs w:val="20"/>
              </w:rPr>
            </w:pPr>
            <w:r>
              <w:rPr>
                <w:rFonts w:hint="eastAsia"/>
                <w:sz w:val="20"/>
                <w:szCs w:val="20"/>
              </w:rPr>
              <w:t>部门（单位）名称</w:t>
            </w:r>
          </w:p>
        </w:tc>
        <w:tc>
          <w:tcPr>
            <w:tcW w:w="14240" w:type="dxa"/>
            <w:gridSpan w:val="6"/>
            <w:vAlign w:val="center"/>
          </w:tcPr>
          <w:p w14:paraId="057DA4A9">
            <w:pPr>
              <w:jc w:val="center"/>
              <w:rPr>
                <w:rFonts w:hint="eastAsia"/>
                <w:sz w:val="20"/>
                <w:szCs w:val="20"/>
              </w:rPr>
            </w:pPr>
            <w:r>
              <w:rPr>
                <w:rFonts w:hint="eastAsia"/>
                <w:sz w:val="20"/>
                <w:szCs w:val="20"/>
              </w:rPr>
              <w:t>016002辽宁喀喇沁左翼蒙古族自治县看守所-211324000</w:t>
            </w:r>
          </w:p>
        </w:tc>
      </w:tr>
      <w:tr w14:paraId="33854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7C4C6861">
            <w:pPr>
              <w:jc w:val="center"/>
              <w:rPr>
                <w:rFonts w:hint="eastAsia"/>
                <w:sz w:val="20"/>
                <w:szCs w:val="20"/>
              </w:rPr>
            </w:pPr>
            <w:r>
              <w:rPr>
                <w:rFonts w:hint="eastAsia"/>
                <w:sz w:val="20"/>
                <w:szCs w:val="20"/>
              </w:rPr>
              <w:t>部门年初预算收入金额</w:t>
            </w:r>
          </w:p>
        </w:tc>
        <w:tc>
          <w:tcPr>
            <w:tcW w:w="14240" w:type="dxa"/>
            <w:gridSpan w:val="6"/>
            <w:vAlign w:val="center"/>
          </w:tcPr>
          <w:p w14:paraId="06F3BE02">
            <w:pPr>
              <w:jc w:val="center"/>
              <w:rPr>
                <w:rFonts w:hint="eastAsia"/>
                <w:sz w:val="20"/>
                <w:szCs w:val="20"/>
              </w:rPr>
            </w:pPr>
            <w:r>
              <w:rPr>
                <w:rFonts w:hint="eastAsia"/>
                <w:sz w:val="20"/>
                <w:szCs w:val="20"/>
              </w:rPr>
              <w:t>169.59723</w:t>
            </w:r>
          </w:p>
        </w:tc>
      </w:tr>
      <w:tr w14:paraId="717A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50E92357">
            <w:pPr>
              <w:jc w:val="center"/>
              <w:rPr>
                <w:rFonts w:hint="eastAsia"/>
                <w:sz w:val="20"/>
                <w:szCs w:val="20"/>
              </w:rPr>
            </w:pPr>
            <w:r>
              <w:rPr>
                <w:rFonts w:hint="eastAsia"/>
                <w:sz w:val="20"/>
                <w:szCs w:val="20"/>
              </w:rPr>
              <w:t>部门年初预算支出金额</w:t>
            </w:r>
          </w:p>
        </w:tc>
        <w:tc>
          <w:tcPr>
            <w:tcW w:w="14240" w:type="dxa"/>
            <w:gridSpan w:val="6"/>
            <w:vAlign w:val="center"/>
          </w:tcPr>
          <w:p w14:paraId="3FE7F6D9">
            <w:pPr>
              <w:jc w:val="center"/>
              <w:rPr>
                <w:rFonts w:hint="eastAsia"/>
                <w:sz w:val="20"/>
                <w:szCs w:val="20"/>
              </w:rPr>
            </w:pPr>
            <w:r>
              <w:rPr>
                <w:rFonts w:hint="eastAsia"/>
                <w:sz w:val="20"/>
                <w:szCs w:val="20"/>
              </w:rPr>
              <w:t>169.59723</w:t>
            </w:r>
          </w:p>
        </w:tc>
      </w:tr>
      <w:tr w14:paraId="651A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7" w:type="dxa"/>
            <w:vAlign w:val="center"/>
          </w:tcPr>
          <w:p w14:paraId="572C086C">
            <w:pPr>
              <w:jc w:val="center"/>
              <w:rPr>
                <w:rFonts w:hint="eastAsia"/>
                <w:sz w:val="20"/>
                <w:szCs w:val="20"/>
              </w:rPr>
            </w:pPr>
            <w:r>
              <w:rPr>
                <w:rFonts w:hint="eastAsia"/>
                <w:sz w:val="20"/>
                <w:szCs w:val="20"/>
              </w:rPr>
              <w:t>年度主要</w:t>
            </w:r>
          </w:p>
          <w:p w14:paraId="3F701098">
            <w:pPr>
              <w:jc w:val="center"/>
              <w:rPr>
                <w:rFonts w:hint="eastAsia"/>
                <w:sz w:val="20"/>
                <w:szCs w:val="20"/>
              </w:rPr>
            </w:pPr>
            <w:r>
              <w:rPr>
                <w:rFonts w:hint="eastAsia"/>
                <w:sz w:val="20"/>
                <w:szCs w:val="20"/>
              </w:rPr>
              <w:t>任务</w:t>
            </w:r>
          </w:p>
        </w:tc>
        <w:tc>
          <w:tcPr>
            <w:tcW w:w="7500" w:type="dxa"/>
            <w:gridSpan w:val="2"/>
            <w:vAlign w:val="center"/>
          </w:tcPr>
          <w:p w14:paraId="45DBF371">
            <w:pPr>
              <w:jc w:val="center"/>
              <w:rPr>
                <w:rFonts w:hint="eastAsia"/>
                <w:sz w:val="20"/>
                <w:szCs w:val="20"/>
              </w:rPr>
            </w:pPr>
            <w:r>
              <w:rPr>
                <w:rFonts w:hint="eastAsia"/>
                <w:sz w:val="20"/>
                <w:szCs w:val="20"/>
              </w:rPr>
              <w:t>对应项目</w:t>
            </w:r>
          </w:p>
        </w:tc>
        <w:tc>
          <w:tcPr>
            <w:tcW w:w="2020" w:type="dxa"/>
            <w:vAlign w:val="center"/>
          </w:tcPr>
          <w:p w14:paraId="7D0DFFF0">
            <w:pPr>
              <w:jc w:val="center"/>
              <w:rPr>
                <w:rFonts w:hint="eastAsia"/>
                <w:sz w:val="20"/>
                <w:szCs w:val="20"/>
              </w:rPr>
            </w:pPr>
            <w:r>
              <w:rPr>
                <w:rFonts w:hint="eastAsia"/>
                <w:sz w:val="20"/>
                <w:szCs w:val="20"/>
              </w:rPr>
              <w:t>项目下达金额</w:t>
            </w:r>
          </w:p>
        </w:tc>
        <w:tc>
          <w:tcPr>
            <w:tcW w:w="2030" w:type="dxa"/>
            <w:vAlign w:val="center"/>
          </w:tcPr>
          <w:p w14:paraId="599B2E0A">
            <w:pPr>
              <w:jc w:val="center"/>
              <w:rPr>
                <w:rFonts w:hint="eastAsia"/>
                <w:sz w:val="20"/>
                <w:szCs w:val="20"/>
              </w:rPr>
            </w:pPr>
            <w:r>
              <w:rPr>
                <w:rFonts w:hint="eastAsia"/>
                <w:sz w:val="20"/>
                <w:szCs w:val="20"/>
              </w:rPr>
              <w:t>项目执行金额</w:t>
            </w:r>
          </w:p>
        </w:tc>
        <w:tc>
          <w:tcPr>
            <w:tcW w:w="2189" w:type="dxa"/>
            <w:vAlign w:val="center"/>
          </w:tcPr>
          <w:p w14:paraId="45E09781">
            <w:pPr>
              <w:jc w:val="center"/>
              <w:rPr>
                <w:rFonts w:hint="eastAsia"/>
                <w:sz w:val="20"/>
                <w:szCs w:val="20"/>
              </w:rPr>
            </w:pPr>
            <w:r>
              <w:rPr>
                <w:rFonts w:hint="eastAsia"/>
                <w:sz w:val="20"/>
                <w:szCs w:val="20"/>
              </w:rPr>
              <w:t>项目执行率分值</w:t>
            </w:r>
          </w:p>
        </w:tc>
        <w:tc>
          <w:tcPr>
            <w:tcW w:w="1508" w:type="dxa"/>
            <w:vAlign w:val="center"/>
          </w:tcPr>
          <w:p w14:paraId="3F3041C7">
            <w:pPr>
              <w:jc w:val="center"/>
              <w:rPr>
                <w:rFonts w:hint="eastAsia"/>
                <w:sz w:val="20"/>
                <w:szCs w:val="20"/>
              </w:rPr>
            </w:pPr>
            <w:r>
              <w:rPr>
                <w:rFonts w:hint="eastAsia"/>
                <w:sz w:val="20"/>
                <w:szCs w:val="20"/>
              </w:rPr>
              <w:t>分值</w:t>
            </w:r>
          </w:p>
        </w:tc>
        <w:tc>
          <w:tcPr>
            <w:tcW w:w="1532" w:type="dxa"/>
            <w:vAlign w:val="center"/>
          </w:tcPr>
          <w:p w14:paraId="18EEB764">
            <w:pPr>
              <w:jc w:val="center"/>
              <w:rPr>
                <w:rFonts w:hint="eastAsia"/>
                <w:sz w:val="20"/>
                <w:szCs w:val="20"/>
              </w:rPr>
            </w:pPr>
            <w:r>
              <w:rPr>
                <w:rFonts w:hint="eastAsia"/>
                <w:sz w:val="20"/>
                <w:szCs w:val="20"/>
              </w:rPr>
              <w:t>得分</w:t>
            </w:r>
          </w:p>
        </w:tc>
      </w:tr>
      <w:tr w14:paraId="16CDB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restart"/>
            <w:vAlign w:val="center"/>
          </w:tcPr>
          <w:p w14:paraId="5EA767C3">
            <w:pPr>
              <w:jc w:val="center"/>
              <w:rPr>
                <w:rFonts w:hint="eastAsia"/>
                <w:sz w:val="20"/>
                <w:szCs w:val="20"/>
              </w:rPr>
            </w:pPr>
          </w:p>
          <w:p w14:paraId="28388767">
            <w:pPr>
              <w:jc w:val="center"/>
              <w:rPr>
                <w:rFonts w:hint="eastAsia"/>
                <w:sz w:val="20"/>
                <w:szCs w:val="20"/>
              </w:rPr>
            </w:pPr>
            <w:r>
              <w:rPr>
                <w:rFonts w:hint="eastAsia"/>
                <w:sz w:val="20"/>
                <w:szCs w:val="20"/>
              </w:rPr>
              <w:t>年度主要任务</w:t>
            </w:r>
          </w:p>
        </w:tc>
        <w:tc>
          <w:tcPr>
            <w:tcW w:w="7500" w:type="dxa"/>
            <w:gridSpan w:val="2"/>
            <w:vAlign w:val="center"/>
          </w:tcPr>
          <w:p w14:paraId="1225008D">
            <w:pPr>
              <w:jc w:val="center"/>
              <w:rPr>
                <w:rFonts w:hint="eastAsia"/>
                <w:sz w:val="20"/>
                <w:szCs w:val="20"/>
              </w:rPr>
            </w:pPr>
            <w:r>
              <w:rPr>
                <w:rFonts w:hint="eastAsia"/>
                <w:sz w:val="20"/>
                <w:szCs w:val="20"/>
              </w:rPr>
              <w:t>部门预算基本支出人员经费（保工资）</w:t>
            </w:r>
          </w:p>
        </w:tc>
        <w:tc>
          <w:tcPr>
            <w:tcW w:w="2020" w:type="dxa"/>
            <w:vAlign w:val="center"/>
          </w:tcPr>
          <w:p w14:paraId="6ABDBB25">
            <w:pPr>
              <w:jc w:val="center"/>
              <w:rPr>
                <w:rFonts w:hint="eastAsia"/>
                <w:sz w:val="20"/>
                <w:szCs w:val="20"/>
              </w:rPr>
            </w:pPr>
            <w:r>
              <w:rPr>
                <w:rFonts w:hint="eastAsia"/>
                <w:sz w:val="20"/>
                <w:szCs w:val="20"/>
              </w:rPr>
              <w:t>144.13</w:t>
            </w:r>
          </w:p>
        </w:tc>
        <w:tc>
          <w:tcPr>
            <w:tcW w:w="2030" w:type="dxa"/>
            <w:vAlign w:val="center"/>
          </w:tcPr>
          <w:p w14:paraId="4D9B798D">
            <w:pPr>
              <w:jc w:val="center"/>
              <w:rPr>
                <w:rFonts w:hint="eastAsia"/>
                <w:sz w:val="20"/>
                <w:szCs w:val="20"/>
              </w:rPr>
            </w:pPr>
            <w:r>
              <w:rPr>
                <w:rFonts w:hint="eastAsia"/>
                <w:sz w:val="20"/>
                <w:szCs w:val="20"/>
              </w:rPr>
              <w:t>144.13</w:t>
            </w:r>
          </w:p>
        </w:tc>
        <w:tc>
          <w:tcPr>
            <w:tcW w:w="2189" w:type="dxa"/>
            <w:vAlign w:val="center"/>
          </w:tcPr>
          <w:p w14:paraId="3365CF60">
            <w:pPr>
              <w:jc w:val="center"/>
              <w:rPr>
                <w:rFonts w:hint="eastAsia"/>
                <w:sz w:val="20"/>
                <w:szCs w:val="20"/>
              </w:rPr>
            </w:pPr>
            <w:r>
              <w:rPr>
                <w:rFonts w:hint="eastAsia"/>
                <w:sz w:val="20"/>
                <w:szCs w:val="20"/>
              </w:rPr>
              <w:t>100.00%</w:t>
            </w:r>
          </w:p>
        </w:tc>
        <w:tc>
          <w:tcPr>
            <w:tcW w:w="1508" w:type="dxa"/>
            <w:vAlign w:val="center"/>
          </w:tcPr>
          <w:p w14:paraId="2BB2133B">
            <w:pPr>
              <w:jc w:val="center"/>
              <w:rPr>
                <w:rFonts w:hint="eastAsia"/>
                <w:sz w:val="20"/>
                <w:szCs w:val="20"/>
              </w:rPr>
            </w:pPr>
            <w:r>
              <w:rPr>
                <w:rFonts w:hint="eastAsia"/>
                <w:sz w:val="20"/>
                <w:szCs w:val="20"/>
              </w:rPr>
              <w:t>13.3</w:t>
            </w:r>
          </w:p>
        </w:tc>
        <w:tc>
          <w:tcPr>
            <w:tcW w:w="1532" w:type="dxa"/>
            <w:vAlign w:val="center"/>
          </w:tcPr>
          <w:p w14:paraId="29B3F4B8">
            <w:pPr>
              <w:jc w:val="center"/>
              <w:rPr>
                <w:rFonts w:hint="eastAsia"/>
                <w:sz w:val="20"/>
                <w:szCs w:val="20"/>
              </w:rPr>
            </w:pPr>
            <w:r>
              <w:rPr>
                <w:rFonts w:hint="eastAsia"/>
                <w:sz w:val="20"/>
                <w:szCs w:val="20"/>
              </w:rPr>
              <w:t>13.3</w:t>
            </w:r>
          </w:p>
        </w:tc>
      </w:tr>
      <w:tr w14:paraId="714C2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continue"/>
            <w:vAlign w:val="center"/>
          </w:tcPr>
          <w:p w14:paraId="706933C9">
            <w:pPr>
              <w:jc w:val="center"/>
              <w:rPr>
                <w:rFonts w:hint="eastAsia"/>
                <w:sz w:val="20"/>
                <w:szCs w:val="20"/>
              </w:rPr>
            </w:pPr>
          </w:p>
          <w:p w14:paraId="11DD8A5B">
            <w:pPr>
              <w:jc w:val="center"/>
              <w:rPr>
                <w:rFonts w:hint="eastAsia"/>
                <w:sz w:val="20"/>
                <w:szCs w:val="20"/>
              </w:rPr>
            </w:pPr>
            <w:r>
              <w:rPr>
                <w:rFonts w:hint="eastAsia"/>
                <w:sz w:val="20"/>
                <w:szCs w:val="20"/>
              </w:rPr>
              <w:t>年度主要任务</w:t>
            </w:r>
          </w:p>
        </w:tc>
        <w:tc>
          <w:tcPr>
            <w:tcW w:w="7500" w:type="dxa"/>
            <w:gridSpan w:val="2"/>
            <w:vAlign w:val="center"/>
          </w:tcPr>
          <w:p w14:paraId="41636AC5">
            <w:pPr>
              <w:jc w:val="center"/>
              <w:rPr>
                <w:rFonts w:hint="eastAsia"/>
                <w:sz w:val="20"/>
                <w:szCs w:val="20"/>
              </w:rPr>
            </w:pPr>
            <w:r>
              <w:rPr>
                <w:rFonts w:hint="eastAsia"/>
                <w:sz w:val="20"/>
                <w:szCs w:val="20"/>
              </w:rPr>
              <w:t>部门预算基本支出人员经费（刚性）</w:t>
            </w:r>
          </w:p>
        </w:tc>
        <w:tc>
          <w:tcPr>
            <w:tcW w:w="2020" w:type="dxa"/>
            <w:vAlign w:val="center"/>
          </w:tcPr>
          <w:p w14:paraId="5A7252D5">
            <w:pPr>
              <w:jc w:val="center"/>
              <w:rPr>
                <w:rFonts w:hint="eastAsia"/>
                <w:sz w:val="20"/>
                <w:szCs w:val="20"/>
              </w:rPr>
            </w:pPr>
            <w:r>
              <w:rPr>
                <w:rFonts w:hint="eastAsia"/>
                <w:sz w:val="20"/>
                <w:szCs w:val="20"/>
              </w:rPr>
              <w:t>2.78</w:t>
            </w:r>
          </w:p>
        </w:tc>
        <w:tc>
          <w:tcPr>
            <w:tcW w:w="2030" w:type="dxa"/>
            <w:vAlign w:val="center"/>
          </w:tcPr>
          <w:p w14:paraId="331AB923">
            <w:pPr>
              <w:jc w:val="center"/>
              <w:rPr>
                <w:rFonts w:hint="eastAsia"/>
                <w:sz w:val="20"/>
                <w:szCs w:val="20"/>
              </w:rPr>
            </w:pPr>
            <w:r>
              <w:rPr>
                <w:rFonts w:hint="eastAsia"/>
                <w:sz w:val="20"/>
                <w:szCs w:val="20"/>
              </w:rPr>
              <w:t>2.78</w:t>
            </w:r>
          </w:p>
        </w:tc>
        <w:tc>
          <w:tcPr>
            <w:tcW w:w="2189" w:type="dxa"/>
            <w:vAlign w:val="center"/>
          </w:tcPr>
          <w:p w14:paraId="462535C3">
            <w:pPr>
              <w:jc w:val="center"/>
              <w:rPr>
                <w:rFonts w:hint="eastAsia"/>
                <w:sz w:val="20"/>
                <w:szCs w:val="20"/>
              </w:rPr>
            </w:pPr>
            <w:r>
              <w:rPr>
                <w:rFonts w:hint="eastAsia"/>
                <w:sz w:val="20"/>
                <w:szCs w:val="20"/>
              </w:rPr>
              <w:t>100.00%</w:t>
            </w:r>
          </w:p>
        </w:tc>
        <w:tc>
          <w:tcPr>
            <w:tcW w:w="1508" w:type="dxa"/>
            <w:vAlign w:val="center"/>
          </w:tcPr>
          <w:p w14:paraId="253DDAF9">
            <w:pPr>
              <w:jc w:val="center"/>
              <w:rPr>
                <w:rFonts w:hint="eastAsia"/>
                <w:sz w:val="20"/>
                <w:szCs w:val="20"/>
              </w:rPr>
            </w:pPr>
            <w:r>
              <w:rPr>
                <w:rFonts w:hint="eastAsia"/>
                <w:sz w:val="20"/>
                <w:szCs w:val="20"/>
              </w:rPr>
              <w:t>13.3</w:t>
            </w:r>
          </w:p>
        </w:tc>
        <w:tc>
          <w:tcPr>
            <w:tcW w:w="1532" w:type="dxa"/>
            <w:vAlign w:val="center"/>
          </w:tcPr>
          <w:p w14:paraId="7B626177">
            <w:pPr>
              <w:jc w:val="center"/>
              <w:rPr>
                <w:rFonts w:hint="eastAsia"/>
                <w:sz w:val="20"/>
                <w:szCs w:val="20"/>
              </w:rPr>
            </w:pPr>
            <w:r>
              <w:rPr>
                <w:rFonts w:hint="eastAsia"/>
                <w:sz w:val="20"/>
                <w:szCs w:val="20"/>
              </w:rPr>
              <w:t>13.3</w:t>
            </w:r>
          </w:p>
        </w:tc>
      </w:tr>
      <w:tr w14:paraId="3CE19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continue"/>
            <w:vAlign w:val="center"/>
          </w:tcPr>
          <w:p w14:paraId="696AD77A">
            <w:pPr>
              <w:jc w:val="center"/>
              <w:rPr>
                <w:rFonts w:hint="eastAsia"/>
                <w:sz w:val="20"/>
                <w:szCs w:val="20"/>
              </w:rPr>
            </w:pPr>
          </w:p>
          <w:p w14:paraId="3C015699">
            <w:pPr>
              <w:jc w:val="center"/>
              <w:rPr>
                <w:rFonts w:hint="eastAsia"/>
                <w:sz w:val="20"/>
                <w:szCs w:val="20"/>
              </w:rPr>
            </w:pPr>
            <w:r>
              <w:rPr>
                <w:rFonts w:hint="eastAsia"/>
                <w:sz w:val="20"/>
                <w:szCs w:val="20"/>
              </w:rPr>
              <w:t>年度主要任务</w:t>
            </w:r>
          </w:p>
        </w:tc>
        <w:tc>
          <w:tcPr>
            <w:tcW w:w="7500" w:type="dxa"/>
            <w:gridSpan w:val="2"/>
            <w:vAlign w:val="center"/>
          </w:tcPr>
          <w:p w14:paraId="0601524E">
            <w:pPr>
              <w:jc w:val="center"/>
              <w:rPr>
                <w:rFonts w:hint="eastAsia"/>
                <w:sz w:val="20"/>
                <w:szCs w:val="20"/>
              </w:rPr>
            </w:pPr>
            <w:r>
              <w:rPr>
                <w:rFonts w:hint="eastAsia"/>
                <w:sz w:val="20"/>
                <w:szCs w:val="20"/>
              </w:rPr>
              <w:t>部门预算基本支出公用经费（保运转）</w:t>
            </w:r>
          </w:p>
        </w:tc>
        <w:tc>
          <w:tcPr>
            <w:tcW w:w="2020" w:type="dxa"/>
            <w:vAlign w:val="center"/>
          </w:tcPr>
          <w:p w14:paraId="5219A482">
            <w:pPr>
              <w:jc w:val="center"/>
              <w:rPr>
                <w:rFonts w:hint="eastAsia"/>
                <w:sz w:val="20"/>
                <w:szCs w:val="20"/>
              </w:rPr>
            </w:pPr>
            <w:r>
              <w:rPr>
                <w:rFonts w:hint="eastAsia"/>
                <w:sz w:val="20"/>
                <w:szCs w:val="20"/>
              </w:rPr>
              <w:t>24.47</w:t>
            </w:r>
          </w:p>
        </w:tc>
        <w:tc>
          <w:tcPr>
            <w:tcW w:w="2030" w:type="dxa"/>
            <w:vAlign w:val="center"/>
          </w:tcPr>
          <w:p w14:paraId="43DEFD95">
            <w:pPr>
              <w:jc w:val="center"/>
              <w:rPr>
                <w:rFonts w:hint="eastAsia"/>
                <w:sz w:val="20"/>
                <w:szCs w:val="20"/>
              </w:rPr>
            </w:pPr>
            <w:r>
              <w:rPr>
                <w:rFonts w:hint="eastAsia"/>
                <w:sz w:val="20"/>
                <w:szCs w:val="20"/>
              </w:rPr>
              <w:t>24.47</w:t>
            </w:r>
          </w:p>
        </w:tc>
        <w:tc>
          <w:tcPr>
            <w:tcW w:w="2189" w:type="dxa"/>
            <w:vAlign w:val="center"/>
          </w:tcPr>
          <w:p w14:paraId="1D1219E3">
            <w:pPr>
              <w:jc w:val="center"/>
              <w:rPr>
                <w:rFonts w:hint="eastAsia"/>
                <w:sz w:val="20"/>
                <w:szCs w:val="20"/>
              </w:rPr>
            </w:pPr>
            <w:r>
              <w:rPr>
                <w:rFonts w:hint="eastAsia"/>
                <w:sz w:val="20"/>
                <w:szCs w:val="20"/>
              </w:rPr>
              <w:t>100.00%</w:t>
            </w:r>
          </w:p>
        </w:tc>
        <w:tc>
          <w:tcPr>
            <w:tcW w:w="1508" w:type="dxa"/>
            <w:vAlign w:val="center"/>
          </w:tcPr>
          <w:p w14:paraId="1A765DCC">
            <w:pPr>
              <w:jc w:val="center"/>
              <w:rPr>
                <w:rFonts w:hint="eastAsia"/>
                <w:sz w:val="20"/>
                <w:szCs w:val="20"/>
              </w:rPr>
            </w:pPr>
            <w:r>
              <w:rPr>
                <w:rFonts w:hint="eastAsia"/>
                <w:sz w:val="20"/>
                <w:szCs w:val="20"/>
              </w:rPr>
              <w:t>13.4</w:t>
            </w:r>
          </w:p>
        </w:tc>
        <w:tc>
          <w:tcPr>
            <w:tcW w:w="1532" w:type="dxa"/>
            <w:vAlign w:val="center"/>
          </w:tcPr>
          <w:p w14:paraId="5D7F3D78">
            <w:pPr>
              <w:jc w:val="center"/>
              <w:rPr>
                <w:rFonts w:hint="eastAsia"/>
                <w:sz w:val="20"/>
                <w:szCs w:val="20"/>
              </w:rPr>
            </w:pPr>
            <w:r>
              <w:rPr>
                <w:rFonts w:hint="eastAsia"/>
                <w:sz w:val="20"/>
                <w:szCs w:val="20"/>
              </w:rPr>
              <w:t>13.4</w:t>
            </w:r>
          </w:p>
        </w:tc>
      </w:tr>
      <w:tr w14:paraId="564C3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147" w:type="dxa"/>
            <w:vMerge w:val="restart"/>
            <w:vAlign w:val="center"/>
          </w:tcPr>
          <w:p w14:paraId="7CE82A22">
            <w:pPr>
              <w:jc w:val="center"/>
              <w:rPr>
                <w:rFonts w:hint="eastAsia"/>
                <w:sz w:val="20"/>
                <w:szCs w:val="20"/>
              </w:rPr>
            </w:pPr>
            <w:r>
              <w:rPr>
                <w:rFonts w:hint="eastAsia"/>
                <w:sz w:val="20"/>
                <w:szCs w:val="20"/>
              </w:rPr>
              <w:t>年度目标</w:t>
            </w:r>
          </w:p>
        </w:tc>
        <w:tc>
          <w:tcPr>
            <w:tcW w:w="7500" w:type="dxa"/>
            <w:gridSpan w:val="2"/>
            <w:vAlign w:val="center"/>
          </w:tcPr>
          <w:p w14:paraId="04D9275D">
            <w:pPr>
              <w:jc w:val="center"/>
              <w:rPr>
                <w:rFonts w:hint="eastAsia"/>
                <w:sz w:val="20"/>
                <w:szCs w:val="20"/>
              </w:rPr>
            </w:pPr>
            <w:r>
              <w:rPr>
                <w:rFonts w:hint="eastAsia"/>
                <w:sz w:val="20"/>
                <w:szCs w:val="20"/>
              </w:rPr>
              <w:t>年初总体目标</w:t>
            </w:r>
          </w:p>
        </w:tc>
        <w:tc>
          <w:tcPr>
            <w:tcW w:w="9279" w:type="dxa"/>
            <w:gridSpan w:val="5"/>
            <w:vAlign w:val="center"/>
          </w:tcPr>
          <w:p w14:paraId="01A9926D">
            <w:pPr>
              <w:jc w:val="center"/>
              <w:rPr>
                <w:rFonts w:hint="eastAsia"/>
                <w:sz w:val="20"/>
                <w:szCs w:val="20"/>
              </w:rPr>
            </w:pPr>
            <w:r>
              <w:rPr>
                <w:rFonts w:hint="eastAsia"/>
                <w:sz w:val="20"/>
                <w:szCs w:val="20"/>
              </w:rPr>
              <w:t>全年完成情况</w:t>
            </w:r>
          </w:p>
        </w:tc>
      </w:tr>
      <w:tr w14:paraId="4811B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2147" w:type="dxa"/>
            <w:vMerge w:val="continue"/>
            <w:vAlign w:val="center"/>
          </w:tcPr>
          <w:p w14:paraId="32E7D1FE">
            <w:pPr>
              <w:jc w:val="center"/>
              <w:rPr>
                <w:rFonts w:hint="eastAsia"/>
                <w:sz w:val="20"/>
                <w:szCs w:val="20"/>
              </w:rPr>
            </w:pPr>
          </w:p>
        </w:tc>
        <w:tc>
          <w:tcPr>
            <w:tcW w:w="7500" w:type="dxa"/>
            <w:gridSpan w:val="2"/>
            <w:vAlign w:val="center"/>
          </w:tcPr>
          <w:p w14:paraId="39D4735C">
            <w:pPr>
              <w:jc w:val="center"/>
              <w:rPr>
                <w:rFonts w:hint="eastAsia"/>
                <w:sz w:val="20"/>
                <w:szCs w:val="20"/>
              </w:rPr>
            </w:pPr>
            <w:r>
              <w:rPr>
                <w:rFonts w:hint="eastAsia"/>
                <w:sz w:val="20"/>
                <w:szCs w:val="20"/>
              </w:rPr>
              <w:t>贯彻执行国家、省、市有关公安工作的方针、政策、法规，研究部署全县公安工作。掌握、分析、研究、预测全县敌情和社会治安状况，负责刑事案件、经济案件的侦查，协调处理重大治安事故和各类群体性事件，管理全县社会治安和户籍、居民身份证、出入境、特种行业、枪支弹药、危爆物品等工作，负责管理全县道路交通安全，负责全县计算机信息系统安全监察及保护，负责全县消防安全工作等。</w:t>
            </w:r>
          </w:p>
        </w:tc>
        <w:tc>
          <w:tcPr>
            <w:tcW w:w="9279" w:type="dxa"/>
            <w:gridSpan w:val="5"/>
            <w:vAlign w:val="center"/>
          </w:tcPr>
          <w:p w14:paraId="7C806250">
            <w:pPr>
              <w:jc w:val="center"/>
              <w:rPr>
                <w:rFonts w:hint="eastAsia"/>
                <w:sz w:val="20"/>
                <w:szCs w:val="20"/>
              </w:rPr>
            </w:pPr>
            <w:r>
              <w:rPr>
                <w:rFonts w:hint="eastAsia"/>
                <w:sz w:val="20"/>
                <w:szCs w:val="20"/>
              </w:rPr>
              <w:t>已按照进度完成绩效目标。</w:t>
            </w:r>
          </w:p>
        </w:tc>
      </w:tr>
    </w:tbl>
    <w:p w14:paraId="32AEE5D8">
      <w:pPr>
        <w:rPr>
          <w:rFonts w:hint="eastAsia"/>
        </w:rPr>
      </w:pPr>
      <w:r>
        <w:rPr>
          <w:rFonts w:hint="eastAsia"/>
        </w:rPr>
        <w:br w:type="page"/>
      </w:r>
    </w:p>
    <w:tbl>
      <w:tblPr>
        <w:tblStyle w:val="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686"/>
        <w:gridCol w:w="1226"/>
        <w:gridCol w:w="919"/>
        <w:gridCol w:w="521"/>
        <w:gridCol w:w="479"/>
        <w:gridCol w:w="566"/>
        <w:gridCol w:w="1118"/>
        <w:gridCol w:w="574"/>
        <w:gridCol w:w="532"/>
        <w:gridCol w:w="548"/>
        <w:gridCol w:w="895"/>
        <w:gridCol w:w="869"/>
        <w:gridCol w:w="903"/>
        <w:gridCol w:w="971"/>
        <w:gridCol w:w="1021"/>
        <w:gridCol w:w="955"/>
      </w:tblGrid>
      <w:tr w14:paraId="502FD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restart"/>
            <w:vAlign w:val="center"/>
          </w:tcPr>
          <w:p w14:paraId="7CB0C7BE">
            <w:pPr>
              <w:jc w:val="center"/>
              <w:rPr>
                <w:rFonts w:hint="eastAsia"/>
                <w:sz w:val="20"/>
                <w:szCs w:val="20"/>
              </w:rPr>
            </w:pPr>
            <w:r>
              <w:rPr>
                <w:rFonts w:hint="eastAsia"/>
                <w:sz w:val="20"/>
                <w:szCs w:val="20"/>
              </w:rPr>
              <w:t>绩效指标</w:t>
            </w:r>
          </w:p>
        </w:tc>
        <w:tc>
          <w:tcPr>
            <w:tcW w:w="686" w:type="dxa"/>
            <w:vMerge w:val="restart"/>
            <w:vAlign w:val="center"/>
          </w:tcPr>
          <w:p w14:paraId="3BAEF6ED">
            <w:pPr>
              <w:jc w:val="center"/>
              <w:rPr>
                <w:rFonts w:hint="eastAsia"/>
                <w:sz w:val="20"/>
                <w:szCs w:val="20"/>
              </w:rPr>
            </w:pPr>
            <w:r>
              <w:rPr>
                <w:rFonts w:hint="eastAsia"/>
                <w:sz w:val="20"/>
                <w:szCs w:val="20"/>
              </w:rPr>
              <w:t>一级指标</w:t>
            </w:r>
          </w:p>
        </w:tc>
        <w:tc>
          <w:tcPr>
            <w:tcW w:w="1226" w:type="dxa"/>
            <w:vMerge w:val="restart"/>
            <w:vAlign w:val="center"/>
          </w:tcPr>
          <w:p w14:paraId="1EC4E4DE">
            <w:pPr>
              <w:jc w:val="center"/>
              <w:rPr>
                <w:rFonts w:hint="eastAsia"/>
                <w:sz w:val="20"/>
                <w:szCs w:val="20"/>
              </w:rPr>
            </w:pPr>
            <w:r>
              <w:rPr>
                <w:rFonts w:hint="eastAsia"/>
                <w:sz w:val="20"/>
                <w:szCs w:val="20"/>
              </w:rPr>
              <w:t>二级指标</w:t>
            </w:r>
          </w:p>
        </w:tc>
        <w:tc>
          <w:tcPr>
            <w:tcW w:w="919" w:type="dxa"/>
            <w:vMerge w:val="restart"/>
            <w:vAlign w:val="center"/>
          </w:tcPr>
          <w:p w14:paraId="3F8B88FC">
            <w:pPr>
              <w:jc w:val="center"/>
              <w:rPr>
                <w:rFonts w:hint="eastAsia"/>
                <w:sz w:val="20"/>
                <w:szCs w:val="20"/>
              </w:rPr>
            </w:pPr>
            <w:r>
              <w:rPr>
                <w:rFonts w:hint="eastAsia"/>
                <w:sz w:val="20"/>
                <w:szCs w:val="20"/>
              </w:rPr>
              <w:t>三级指标</w:t>
            </w:r>
          </w:p>
        </w:tc>
        <w:tc>
          <w:tcPr>
            <w:tcW w:w="521" w:type="dxa"/>
            <w:vMerge w:val="restart"/>
            <w:vAlign w:val="center"/>
          </w:tcPr>
          <w:p w14:paraId="7B8A8DC9">
            <w:pPr>
              <w:jc w:val="center"/>
              <w:rPr>
                <w:rFonts w:hint="eastAsia"/>
                <w:sz w:val="20"/>
                <w:szCs w:val="20"/>
              </w:rPr>
            </w:pPr>
            <w:r>
              <w:rPr>
                <w:rFonts w:hint="eastAsia"/>
                <w:sz w:val="20"/>
                <w:szCs w:val="20"/>
              </w:rPr>
              <w:t>运算符号</w:t>
            </w:r>
          </w:p>
        </w:tc>
        <w:tc>
          <w:tcPr>
            <w:tcW w:w="479" w:type="dxa"/>
            <w:vMerge w:val="restart"/>
            <w:vAlign w:val="center"/>
          </w:tcPr>
          <w:p w14:paraId="0153B83F">
            <w:pPr>
              <w:jc w:val="center"/>
              <w:rPr>
                <w:rFonts w:hint="eastAsia"/>
                <w:sz w:val="20"/>
                <w:szCs w:val="20"/>
              </w:rPr>
            </w:pPr>
            <w:r>
              <w:rPr>
                <w:rFonts w:hint="eastAsia"/>
                <w:sz w:val="20"/>
                <w:szCs w:val="20"/>
              </w:rPr>
              <w:t>指标值</w:t>
            </w:r>
          </w:p>
        </w:tc>
        <w:tc>
          <w:tcPr>
            <w:tcW w:w="566" w:type="dxa"/>
            <w:vMerge w:val="restart"/>
            <w:vAlign w:val="center"/>
          </w:tcPr>
          <w:p w14:paraId="75CB5F77">
            <w:pPr>
              <w:jc w:val="center"/>
              <w:rPr>
                <w:rFonts w:hint="eastAsia"/>
                <w:sz w:val="20"/>
                <w:szCs w:val="20"/>
              </w:rPr>
            </w:pPr>
            <w:r>
              <w:rPr>
                <w:rFonts w:hint="eastAsia"/>
                <w:sz w:val="20"/>
                <w:szCs w:val="20"/>
              </w:rPr>
              <w:t>度量单位</w:t>
            </w:r>
          </w:p>
        </w:tc>
        <w:tc>
          <w:tcPr>
            <w:tcW w:w="1118" w:type="dxa"/>
            <w:vMerge w:val="restart"/>
            <w:vAlign w:val="center"/>
          </w:tcPr>
          <w:p w14:paraId="01B9ACDD">
            <w:pPr>
              <w:jc w:val="center"/>
              <w:rPr>
                <w:rFonts w:hint="eastAsia"/>
                <w:sz w:val="20"/>
                <w:szCs w:val="20"/>
              </w:rPr>
            </w:pPr>
            <w:r>
              <w:rPr>
                <w:rFonts w:hint="eastAsia"/>
                <w:sz w:val="20"/>
                <w:szCs w:val="20"/>
              </w:rPr>
              <w:t>全年完成值</w:t>
            </w:r>
          </w:p>
        </w:tc>
        <w:tc>
          <w:tcPr>
            <w:tcW w:w="574" w:type="dxa"/>
            <w:vMerge w:val="restart"/>
            <w:vAlign w:val="center"/>
          </w:tcPr>
          <w:p w14:paraId="52591331">
            <w:pPr>
              <w:jc w:val="center"/>
              <w:rPr>
                <w:rFonts w:hint="eastAsia"/>
                <w:sz w:val="20"/>
                <w:szCs w:val="20"/>
              </w:rPr>
            </w:pPr>
            <w:r>
              <w:rPr>
                <w:rFonts w:hint="eastAsia"/>
                <w:sz w:val="20"/>
                <w:szCs w:val="20"/>
              </w:rPr>
              <w:t>完成程度</w:t>
            </w:r>
          </w:p>
        </w:tc>
        <w:tc>
          <w:tcPr>
            <w:tcW w:w="532" w:type="dxa"/>
            <w:vMerge w:val="restart"/>
            <w:vAlign w:val="center"/>
          </w:tcPr>
          <w:p w14:paraId="58528DD2">
            <w:pPr>
              <w:jc w:val="center"/>
              <w:rPr>
                <w:rFonts w:hint="eastAsia"/>
                <w:sz w:val="20"/>
                <w:szCs w:val="20"/>
              </w:rPr>
            </w:pPr>
            <w:r>
              <w:rPr>
                <w:rFonts w:hint="eastAsia"/>
                <w:sz w:val="20"/>
                <w:szCs w:val="20"/>
              </w:rPr>
              <w:t>分值</w:t>
            </w:r>
          </w:p>
        </w:tc>
        <w:tc>
          <w:tcPr>
            <w:tcW w:w="548" w:type="dxa"/>
            <w:vMerge w:val="restart"/>
            <w:vAlign w:val="center"/>
          </w:tcPr>
          <w:p w14:paraId="2DA3F9CA">
            <w:pPr>
              <w:jc w:val="center"/>
              <w:rPr>
                <w:rFonts w:hint="eastAsia"/>
                <w:sz w:val="20"/>
                <w:szCs w:val="20"/>
              </w:rPr>
            </w:pPr>
            <w:r>
              <w:rPr>
                <w:rFonts w:hint="eastAsia"/>
                <w:sz w:val="20"/>
                <w:szCs w:val="20"/>
              </w:rPr>
              <w:t>得分</w:t>
            </w:r>
          </w:p>
        </w:tc>
        <w:tc>
          <w:tcPr>
            <w:tcW w:w="4659" w:type="dxa"/>
            <w:gridSpan w:val="5"/>
            <w:vAlign w:val="center"/>
          </w:tcPr>
          <w:p w14:paraId="04230423">
            <w:pPr>
              <w:jc w:val="center"/>
              <w:rPr>
                <w:rFonts w:hint="eastAsia"/>
                <w:sz w:val="20"/>
                <w:szCs w:val="20"/>
              </w:rPr>
            </w:pPr>
            <w:r>
              <w:rPr>
                <w:rFonts w:hint="eastAsia"/>
                <w:sz w:val="20"/>
                <w:szCs w:val="20"/>
              </w:rPr>
              <w:t>偏差原因分析</w:t>
            </w:r>
          </w:p>
        </w:tc>
        <w:tc>
          <w:tcPr>
            <w:tcW w:w="955" w:type="dxa"/>
            <w:vMerge w:val="restart"/>
            <w:vAlign w:val="center"/>
          </w:tcPr>
          <w:p w14:paraId="00A5BF7B">
            <w:pPr>
              <w:jc w:val="center"/>
              <w:rPr>
                <w:rFonts w:hint="eastAsia"/>
                <w:sz w:val="20"/>
                <w:szCs w:val="20"/>
              </w:rPr>
            </w:pPr>
            <w:r>
              <w:rPr>
                <w:rFonts w:hint="eastAsia"/>
                <w:sz w:val="20"/>
                <w:szCs w:val="20"/>
              </w:rPr>
              <w:t>改进措施</w:t>
            </w:r>
          </w:p>
        </w:tc>
      </w:tr>
      <w:tr w14:paraId="11BCA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vAlign w:val="center"/>
          </w:tcPr>
          <w:p w14:paraId="0D32AEF0">
            <w:pPr>
              <w:jc w:val="center"/>
              <w:rPr>
                <w:rFonts w:hint="eastAsia"/>
                <w:sz w:val="20"/>
                <w:szCs w:val="20"/>
              </w:rPr>
            </w:pPr>
          </w:p>
        </w:tc>
        <w:tc>
          <w:tcPr>
            <w:tcW w:w="686" w:type="dxa"/>
            <w:vMerge w:val="continue"/>
            <w:vAlign w:val="center"/>
          </w:tcPr>
          <w:p w14:paraId="7D961EE1">
            <w:pPr>
              <w:jc w:val="center"/>
              <w:rPr>
                <w:rFonts w:hint="eastAsia"/>
                <w:sz w:val="20"/>
                <w:szCs w:val="20"/>
              </w:rPr>
            </w:pPr>
          </w:p>
        </w:tc>
        <w:tc>
          <w:tcPr>
            <w:tcW w:w="1226" w:type="dxa"/>
            <w:vMerge w:val="continue"/>
            <w:vAlign w:val="center"/>
          </w:tcPr>
          <w:p w14:paraId="12D7CA37">
            <w:pPr>
              <w:jc w:val="center"/>
              <w:rPr>
                <w:rFonts w:hint="eastAsia"/>
                <w:sz w:val="20"/>
                <w:szCs w:val="20"/>
              </w:rPr>
            </w:pPr>
          </w:p>
        </w:tc>
        <w:tc>
          <w:tcPr>
            <w:tcW w:w="919" w:type="dxa"/>
            <w:vMerge w:val="continue"/>
            <w:vAlign w:val="center"/>
          </w:tcPr>
          <w:p w14:paraId="03982B63">
            <w:pPr>
              <w:jc w:val="center"/>
              <w:rPr>
                <w:rFonts w:hint="eastAsia"/>
                <w:sz w:val="20"/>
                <w:szCs w:val="20"/>
              </w:rPr>
            </w:pPr>
          </w:p>
        </w:tc>
        <w:tc>
          <w:tcPr>
            <w:tcW w:w="521" w:type="dxa"/>
            <w:vMerge w:val="continue"/>
            <w:vAlign w:val="center"/>
          </w:tcPr>
          <w:p w14:paraId="3E18CB74">
            <w:pPr>
              <w:jc w:val="center"/>
              <w:rPr>
                <w:rFonts w:hint="eastAsia"/>
                <w:sz w:val="20"/>
                <w:szCs w:val="20"/>
              </w:rPr>
            </w:pPr>
          </w:p>
        </w:tc>
        <w:tc>
          <w:tcPr>
            <w:tcW w:w="479" w:type="dxa"/>
            <w:vMerge w:val="continue"/>
            <w:vAlign w:val="center"/>
          </w:tcPr>
          <w:p w14:paraId="76CF76E3">
            <w:pPr>
              <w:jc w:val="center"/>
              <w:rPr>
                <w:rFonts w:hint="eastAsia"/>
                <w:sz w:val="20"/>
                <w:szCs w:val="20"/>
              </w:rPr>
            </w:pPr>
          </w:p>
        </w:tc>
        <w:tc>
          <w:tcPr>
            <w:tcW w:w="566" w:type="dxa"/>
            <w:vMerge w:val="continue"/>
            <w:vAlign w:val="center"/>
          </w:tcPr>
          <w:p w14:paraId="3259041B">
            <w:pPr>
              <w:jc w:val="center"/>
              <w:rPr>
                <w:rFonts w:hint="eastAsia"/>
                <w:sz w:val="20"/>
                <w:szCs w:val="20"/>
              </w:rPr>
            </w:pPr>
          </w:p>
        </w:tc>
        <w:tc>
          <w:tcPr>
            <w:tcW w:w="1118" w:type="dxa"/>
            <w:vMerge w:val="continue"/>
            <w:vAlign w:val="center"/>
          </w:tcPr>
          <w:p w14:paraId="3745329F">
            <w:pPr>
              <w:jc w:val="center"/>
              <w:rPr>
                <w:rFonts w:hint="eastAsia"/>
                <w:sz w:val="20"/>
                <w:szCs w:val="20"/>
              </w:rPr>
            </w:pPr>
          </w:p>
        </w:tc>
        <w:tc>
          <w:tcPr>
            <w:tcW w:w="574" w:type="dxa"/>
            <w:vMerge w:val="continue"/>
            <w:vAlign w:val="center"/>
          </w:tcPr>
          <w:p w14:paraId="74F59C35">
            <w:pPr>
              <w:jc w:val="center"/>
              <w:rPr>
                <w:rFonts w:hint="eastAsia"/>
                <w:sz w:val="20"/>
                <w:szCs w:val="20"/>
              </w:rPr>
            </w:pPr>
          </w:p>
        </w:tc>
        <w:tc>
          <w:tcPr>
            <w:tcW w:w="532" w:type="dxa"/>
            <w:vMerge w:val="continue"/>
            <w:vAlign w:val="center"/>
          </w:tcPr>
          <w:p w14:paraId="3D170DAE">
            <w:pPr>
              <w:jc w:val="center"/>
              <w:rPr>
                <w:rFonts w:hint="eastAsia"/>
                <w:sz w:val="20"/>
                <w:szCs w:val="20"/>
              </w:rPr>
            </w:pPr>
          </w:p>
        </w:tc>
        <w:tc>
          <w:tcPr>
            <w:tcW w:w="548" w:type="dxa"/>
            <w:vMerge w:val="continue"/>
            <w:vAlign w:val="center"/>
          </w:tcPr>
          <w:p w14:paraId="07CDB0CD">
            <w:pPr>
              <w:jc w:val="center"/>
              <w:rPr>
                <w:rFonts w:hint="eastAsia"/>
                <w:sz w:val="20"/>
                <w:szCs w:val="20"/>
              </w:rPr>
            </w:pPr>
          </w:p>
        </w:tc>
        <w:tc>
          <w:tcPr>
            <w:tcW w:w="895" w:type="dxa"/>
            <w:vAlign w:val="center"/>
          </w:tcPr>
          <w:p w14:paraId="2CC0843B">
            <w:pPr>
              <w:jc w:val="center"/>
              <w:rPr>
                <w:rFonts w:hint="eastAsia"/>
                <w:sz w:val="20"/>
                <w:szCs w:val="20"/>
              </w:rPr>
            </w:pPr>
            <w:r>
              <w:rPr>
                <w:rFonts w:hint="eastAsia"/>
                <w:sz w:val="20"/>
                <w:szCs w:val="20"/>
              </w:rPr>
              <w:t>经费保障原因分析</w:t>
            </w:r>
          </w:p>
        </w:tc>
        <w:tc>
          <w:tcPr>
            <w:tcW w:w="869" w:type="dxa"/>
            <w:vAlign w:val="center"/>
          </w:tcPr>
          <w:p w14:paraId="41F2F1B8">
            <w:pPr>
              <w:jc w:val="center"/>
              <w:rPr>
                <w:rFonts w:hint="eastAsia"/>
                <w:sz w:val="20"/>
                <w:szCs w:val="20"/>
              </w:rPr>
            </w:pPr>
            <w:r>
              <w:rPr>
                <w:rFonts w:hint="eastAsia"/>
                <w:sz w:val="20"/>
                <w:szCs w:val="20"/>
              </w:rPr>
              <w:t>制度保障原因分析</w:t>
            </w:r>
          </w:p>
        </w:tc>
        <w:tc>
          <w:tcPr>
            <w:tcW w:w="903" w:type="dxa"/>
            <w:vAlign w:val="center"/>
          </w:tcPr>
          <w:p w14:paraId="1CF00C16">
            <w:pPr>
              <w:jc w:val="center"/>
              <w:rPr>
                <w:rFonts w:hint="eastAsia"/>
                <w:sz w:val="20"/>
                <w:szCs w:val="20"/>
              </w:rPr>
            </w:pPr>
            <w:r>
              <w:rPr>
                <w:rFonts w:hint="eastAsia"/>
                <w:sz w:val="20"/>
                <w:szCs w:val="20"/>
              </w:rPr>
              <w:t>人员保障原因分析</w:t>
            </w:r>
          </w:p>
        </w:tc>
        <w:tc>
          <w:tcPr>
            <w:tcW w:w="971" w:type="dxa"/>
            <w:vAlign w:val="center"/>
          </w:tcPr>
          <w:p w14:paraId="1AC04213">
            <w:pPr>
              <w:jc w:val="center"/>
              <w:rPr>
                <w:rFonts w:hint="eastAsia"/>
                <w:sz w:val="20"/>
                <w:szCs w:val="20"/>
              </w:rPr>
            </w:pPr>
            <w:r>
              <w:rPr>
                <w:rFonts w:hint="eastAsia"/>
                <w:sz w:val="20"/>
                <w:szCs w:val="20"/>
              </w:rPr>
              <w:t>硬件条件保障原因分析</w:t>
            </w:r>
          </w:p>
        </w:tc>
        <w:tc>
          <w:tcPr>
            <w:tcW w:w="1021" w:type="dxa"/>
            <w:vAlign w:val="center"/>
          </w:tcPr>
          <w:p w14:paraId="7BA5FED0">
            <w:pPr>
              <w:jc w:val="center"/>
              <w:rPr>
                <w:rFonts w:hint="eastAsia"/>
                <w:sz w:val="20"/>
                <w:szCs w:val="20"/>
              </w:rPr>
            </w:pPr>
            <w:r>
              <w:rPr>
                <w:rFonts w:hint="eastAsia"/>
                <w:sz w:val="20"/>
                <w:szCs w:val="20"/>
              </w:rPr>
              <w:t>其他原因分析</w:t>
            </w:r>
          </w:p>
        </w:tc>
        <w:tc>
          <w:tcPr>
            <w:tcW w:w="955" w:type="dxa"/>
            <w:vMerge w:val="continue"/>
            <w:vAlign w:val="center"/>
          </w:tcPr>
          <w:p w14:paraId="5195B32D">
            <w:pPr>
              <w:jc w:val="center"/>
              <w:rPr>
                <w:rFonts w:hint="eastAsia"/>
                <w:sz w:val="20"/>
                <w:szCs w:val="20"/>
              </w:rPr>
            </w:pPr>
          </w:p>
        </w:tc>
      </w:tr>
      <w:tr w14:paraId="58A7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restart"/>
            <w:noWrap/>
            <w:vAlign w:val="center"/>
          </w:tcPr>
          <w:p w14:paraId="2A7F252D">
            <w:pPr>
              <w:jc w:val="center"/>
              <w:rPr>
                <w:rFonts w:hint="eastAsia"/>
                <w:sz w:val="20"/>
                <w:szCs w:val="20"/>
              </w:rPr>
            </w:pPr>
          </w:p>
          <w:p w14:paraId="4F573A18">
            <w:pPr>
              <w:jc w:val="center"/>
              <w:rPr>
                <w:rFonts w:hint="eastAsia"/>
                <w:sz w:val="20"/>
                <w:szCs w:val="20"/>
              </w:rPr>
            </w:pPr>
            <w:r>
              <w:rPr>
                <w:rFonts w:hint="eastAsia"/>
                <w:sz w:val="20"/>
                <w:szCs w:val="20"/>
              </w:rPr>
              <w:t>绩效指标</w:t>
            </w:r>
          </w:p>
        </w:tc>
        <w:tc>
          <w:tcPr>
            <w:tcW w:w="686" w:type="dxa"/>
            <w:vMerge w:val="restart"/>
            <w:vAlign w:val="center"/>
          </w:tcPr>
          <w:p w14:paraId="427CC414">
            <w:pPr>
              <w:jc w:val="center"/>
              <w:rPr>
                <w:rFonts w:hint="eastAsia"/>
                <w:sz w:val="20"/>
                <w:szCs w:val="20"/>
              </w:rPr>
            </w:pPr>
            <w:r>
              <w:rPr>
                <w:rFonts w:hint="eastAsia"/>
                <w:sz w:val="20"/>
                <w:szCs w:val="20"/>
              </w:rPr>
              <w:t>履职效能</w:t>
            </w:r>
          </w:p>
        </w:tc>
        <w:tc>
          <w:tcPr>
            <w:tcW w:w="1226" w:type="dxa"/>
            <w:vMerge w:val="restart"/>
            <w:vAlign w:val="center"/>
          </w:tcPr>
          <w:p w14:paraId="7DCE5A5A">
            <w:pPr>
              <w:jc w:val="center"/>
              <w:rPr>
                <w:rFonts w:hint="eastAsia"/>
                <w:sz w:val="20"/>
                <w:szCs w:val="20"/>
              </w:rPr>
            </w:pPr>
            <w:r>
              <w:rPr>
                <w:rFonts w:hint="eastAsia"/>
                <w:sz w:val="20"/>
                <w:szCs w:val="20"/>
              </w:rPr>
              <w:t>重点工作履行情况</w:t>
            </w:r>
          </w:p>
        </w:tc>
        <w:tc>
          <w:tcPr>
            <w:tcW w:w="919" w:type="dxa"/>
            <w:vAlign w:val="center"/>
          </w:tcPr>
          <w:p w14:paraId="50038AF7">
            <w:pPr>
              <w:jc w:val="center"/>
              <w:rPr>
                <w:rFonts w:hint="eastAsia"/>
                <w:sz w:val="20"/>
                <w:szCs w:val="20"/>
              </w:rPr>
            </w:pPr>
            <w:r>
              <w:rPr>
                <w:rFonts w:hint="eastAsia"/>
                <w:sz w:val="20"/>
                <w:szCs w:val="20"/>
              </w:rPr>
              <w:t>重点工作办结率</w:t>
            </w:r>
          </w:p>
        </w:tc>
        <w:tc>
          <w:tcPr>
            <w:tcW w:w="521" w:type="dxa"/>
            <w:vAlign w:val="center"/>
          </w:tcPr>
          <w:p w14:paraId="51CADAF5">
            <w:pPr>
              <w:jc w:val="center"/>
              <w:rPr>
                <w:rFonts w:hint="eastAsia"/>
                <w:sz w:val="20"/>
                <w:szCs w:val="20"/>
              </w:rPr>
            </w:pPr>
            <w:r>
              <w:rPr>
                <w:rFonts w:hint="eastAsia"/>
                <w:sz w:val="20"/>
                <w:szCs w:val="20"/>
              </w:rPr>
              <w:t>=</w:t>
            </w:r>
          </w:p>
        </w:tc>
        <w:tc>
          <w:tcPr>
            <w:tcW w:w="479" w:type="dxa"/>
            <w:vAlign w:val="center"/>
          </w:tcPr>
          <w:p w14:paraId="4B842A87">
            <w:pPr>
              <w:jc w:val="center"/>
              <w:rPr>
                <w:rFonts w:hint="eastAsia"/>
                <w:sz w:val="20"/>
                <w:szCs w:val="20"/>
              </w:rPr>
            </w:pPr>
            <w:r>
              <w:rPr>
                <w:rFonts w:hint="eastAsia"/>
                <w:sz w:val="20"/>
                <w:szCs w:val="20"/>
              </w:rPr>
              <w:t>100</w:t>
            </w:r>
          </w:p>
        </w:tc>
        <w:tc>
          <w:tcPr>
            <w:tcW w:w="566" w:type="dxa"/>
            <w:vAlign w:val="center"/>
          </w:tcPr>
          <w:p w14:paraId="70A81EC1">
            <w:pPr>
              <w:jc w:val="center"/>
              <w:rPr>
                <w:rFonts w:hint="eastAsia"/>
                <w:sz w:val="20"/>
                <w:szCs w:val="20"/>
              </w:rPr>
            </w:pPr>
            <w:r>
              <w:rPr>
                <w:rFonts w:hint="eastAsia"/>
                <w:sz w:val="20"/>
                <w:szCs w:val="20"/>
              </w:rPr>
              <w:t>%</w:t>
            </w:r>
          </w:p>
        </w:tc>
        <w:tc>
          <w:tcPr>
            <w:tcW w:w="1118" w:type="dxa"/>
            <w:vAlign w:val="center"/>
          </w:tcPr>
          <w:p w14:paraId="2DBB7389">
            <w:pPr>
              <w:jc w:val="center"/>
              <w:rPr>
                <w:rFonts w:hint="eastAsia"/>
                <w:sz w:val="20"/>
                <w:szCs w:val="20"/>
              </w:rPr>
            </w:pPr>
            <w:r>
              <w:rPr>
                <w:rFonts w:hint="eastAsia"/>
                <w:sz w:val="20"/>
                <w:szCs w:val="20"/>
              </w:rPr>
              <w:t>100</w:t>
            </w:r>
          </w:p>
        </w:tc>
        <w:tc>
          <w:tcPr>
            <w:tcW w:w="574" w:type="dxa"/>
            <w:vAlign w:val="center"/>
          </w:tcPr>
          <w:p w14:paraId="07B65439">
            <w:pPr>
              <w:jc w:val="center"/>
              <w:rPr>
                <w:rFonts w:hint="eastAsia"/>
                <w:sz w:val="20"/>
                <w:szCs w:val="20"/>
              </w:rPr>
            </w:pPr>
            <w:r>
              <w:rPr>
                <w:rFonts w:hint="eastAsia"/>
                <w:sz w:val="20"/>
                <w:szCs w:val="20"/>
              </w:rPr>
              <w:t>1</w:t>
            </w:r>
          </w:p>
        </w:tc>
        <w:tc>
          <w:tcPr>
            <w:tcW w:w="532" w:type="dxa"/>
            <w:vAlign w:val="center"/>
          </w:tcPr>
          <w:p w14:paraId="606A3E39">
            <w:pPr>
              <w:jc w:val="center"/>
              <w:rPr>
                <w:rFonts w:hint="eastAsia"/>
                <w:sz w:val="20"/>
                <w:szCs w:val="20"/>
              </w:rPr>
            </w:pPr>
            <w:r>
              <w:rPr>
                <w:rFonts w:hint="eastAsia"/>
                <w:sz w:val="20"/>
                <w:szCs w:val="20"/>
              </w:rPr>
              <w:t>4</w:t>
            </w:r>
          </w:p>
        </w:tc>
        <w:tc>
          <w:tcPr>
            <w:tcW w:w="548" w:type="dxa"/>
            <w:vAlign w:val="center"/>
          </w:tcPr>
          <w:p w14:paraId="5AB3C4B9">
            <w:pPr>
              <w:jc w:val="center"/>
              <w:rPr>
                <w:rFonts w:hint="eastAsia"/>
                <w:sz w:val="20"/>
                <w:szCs w:val="20"/>
              </w:rPr>
            </w:pPr>
            <w:r>
              <w:rPr>
                <w:rFonts w:hint="eastAsia"/>
                <w:sz w:val="20"/>
                <w:szCs w:val="20"/>
              </w:rPr>
              <w:t>4</w:t>
            </w:r>
          </w:p>
        </w:tc>
        <w:tc>
          <w:tcPr>
            <w:tcW w:w="895" w:type="dxa"/>
            <w:vAlign w:val="center"/>
          </w:tcPr>
          <w:p w14:paraId="3131AB54">
            <w:pPr>
              <w:jc w:val="center"/>
              <w:rPr>
                <w:rFonts w:hint="eastAsia"/>
                <w:sz w:val="20"/>
                <w:szCs w:val="20"/>
              </w:rPr>
            </w:pPr>
          </w:p>
        </w:tc>
        <w:tc>
          <w:tcPr>
            <w:tcW w:w="869" w:type="dxa"/>
            <w:vAlign w:val="center"/>
          </w:tcPr>
          <w:p w14:paraId="5995A464">
            <w:pPr>
              <w:jc w:val="center"/>
              <w:rPr>
                <w:rFonts w:hint="eastAsia"/>
                <w:sz w:val="20"/>
                <w:szCs w:val="20"/>
              </w:rPr>
            </w:pPr>
          </w:p>
        </w:tc>
        <w:tc>
          <w:tcPr>
            <w:tcW w:w="903" w:type="dxa"/>
            <w:vAlign w:val="center"/>
          </w:tcPr>
          <w:p w14:paraId="13F448AE">
            <w:pPr>
              <w:jc w:val="center"/>
              <w:rPr>
                <w:rFonts w:hint="eastAsia"/>
                <w:sz w:val="20"/>
                <w:szCs w:val="20"/>
              </w:rPr>
            </w:pPr>
          </w:p>
        </w:tc>
        <w:tc>
          <w:tcPr>
            <w:tcW w:w="971" w:type="dxa"/>
            <w:vAlign w:val="center"/>
          </w:tcPr>
          <w:p w14:paraId="7AB0D3F9">
            <w:pPr>
              <w:jc w:val="center"/>
              <w:rPr>
                <w:rFonts w:hint="eastAsia"/>
                <w:sz w:val="20"/>
                <w:szCs w:val="20"/>
              </w:rPr>
            </w:pPr>
          </w:p>
        </w:tc>
        <w:tc>
          <w:tcPr>
            <w:tcW w:w="1021" w:type="dxa"/>
            <w:vAlign w:val="center"/>
          </w:tcPr>
          <w:p w14:paraId="075D239B">
            <w:pPr>
              <w:jc w:val="center"/>
              <w:rPr>
                <w:rFonts w:hint="eastAsia"/>
                <w:sz w:val="20"/>
                <w:szCs w:val="20"/>
              </w:rPr>
            </w:pPr>
          </w:p>
        </w:tc>
        <w:tc>
          <w:tcPr>
            <w:tcW w:w="955" w:type="dxa"/>
            <w:vAlign w:val="center"/>
          </w:tcPr>
          <w:p w14:paraId="42F46816">
            <w:pPr>
              <w:jc w:val="center"/>
              <w:rPr>
                <w:rFonts w:hint="eastAsia"/>
                <w:sz w:val="20"/>
                <w:szCs w:val="20"/>
              </w:rPr>
            </w:pPr>
          </w:p>
          <w:p w14:paraId="3D7577BC">
            <w:pPr>
              <w:jc w:val="center"/>
              <w:rPr>
                <w:rFonts w:hint="eastAsia"/>
                <w:sz w:val="20"/>
                <w:szCs w:val="20"/>
              </w:rPr>
            </w:pPr>
          </w:p>
        </w:tc>
      </w:tr>
      <w:tr w14:paraId="09FA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3D80F102">
            <w:pPr>
              <w:jc w:val="center"/>
              <w:rPr>
                <w:rFonts w:hint="eastAsia"/>
                <w:sz w:val="20"/>
                <w:szCs w:val="20"/>
              </w:rPr>
            </w:pPr>
          </w:p>
          <w:p w14:paraId="582F3AC8">
            <w:pPr>
              <w:jc w:val="center"/>
              <w:rPr>
                <w:rFonts w:hint="eastAsia"/>
                <w:sz w:val="20"/>
                <w:szCs w:val="20"/>
              </w:rPr>
            </w:pPr>
            <w:r>
              <w:rPr>
                <w:rFonts w:hint="eastAsia"/>
                <w:sz w:val="20"/>
                <w:szCs w:val="20"/>
              </w:rPr>
              <w:t>绩效指标</w:t>
            </w:r>
          </w:p>
        </w:tc>
        <w:tc>
          <w:tcPr>
            <w:tcW w:w="686" w:type="dxa"/>
            <w:vMerge w:val="continue"/>
            <w:vAlign w:val="center"/>
          </w:tcPr>
          <w:p w14:paraId="03A3D3F7">
            <w:pPr>
              <w:jc w:val="center"/>
              <w:rPr>
                <w:rFonts w:hint="eastAsia"/>
                <w:sz w:val="20"/>
                <w:szCs w:val="20"/>
              </w:rPr>
            </w:pPr>
            <w:r>
              <w:rPr>
                <w:rFonts w:hint="eastAsia"/>
                <w:sz w:val="20"/>
                <w:szCs w:val="20"/>
              </w:rPr>
              <w:t>履职效能</w:t>
            </w:r>
          </w:p>
        </w:tc>
        <w:tc>
          <w:tcPr>
            <w:tcW w:w="1226" w:type="dxa"/>
            <w:vMerge w:val="continue"/>
            <w:vAlign w:val="center"/>
          </w:tcPr>
          <w:p w14:paraId="65A620F6">
            <w:pPr>
              <w:jc w:val="center"/>
              <w:rPr>
                <w:rFonts w:hint="eastAsia"/>
                <w:sz w:val="20"/>
                <w:szCs w:val="20"/>
              </w:rPr>
            </w:pPr>
            <w:r>
              <w:rPr>
                <w:rFonts w:hint="eastAsia"/>
                <w:sz w:val="20"/>
                <w:szCs w:val="20"/>
              </w:rPr>
              <w:t>重点工作履行情况</w:t>
            </w:r>
          </w:p>
        </w:tc>
        <w:tc>
          <w:tcPr>
            <w:tcW w:w="919" w:type="dxa"/>
            <w:vAlign w:val="center"/>
          </w:tcPr>
          <w:p w14:paraId="33D29FB2">
            <w:pPr>
              <w:jc w:val="center"/>
              <w:rPr>
                <w:rFonts w:hint="eastAsia"/>
                <w:sz w:val="20"/>
                <w:szCs w:val="20"/>
              </w:rPr>
            </w:pPr>
            <w:r>
              <w:rPr>
                <w:rFonts w:hint="eastAsia"/>
                <w:sz w:val="20"/>
                <w:szCs w:val="20"/>
              </w:rPr>
              <w:t>综合管理水平</w:t>
            </w:r>
          </w:p>
        </w:tc>
        <w:tc>
          <w:tcPr>
            <w:tcW w:w="521" w:type="dxa"/>
            <w:vAlign w:val="center"/>
          </w:tcPr>
          <w:p w14:paraId="36845E76">
            <w:pPr>
              <w:jc w:val="center"/>
              <w:rPr>
                <w:rFonts w:hint="eastAsia"/>
                <w:sz w:val="20"/>
                <w:szCs w:val="20"/>
              </w:rPr>
            </w:pPr>
          </w:p>
        </w:tc>
        <w:tc>
          <w:tcPr>
            <w:tcW w:w="479" w:type="dxa"/>
            <w:vAlign w:val="center"/>
          </w:tcPr>
          <w:p w14:paraId="19C0CC0E">
            <w:pPr>
              <w:jc w:val="center"/>
              <w:rPr>
                <w:rFonts w:hint="eastAsia"/>
                <w:sz w:val="20"/>
                <w:szCs w:val="20"/>
              </w:rPr>
            </w:pPr>
            <w:r>
              <w:rPr>
                <w:rFonts w:hint="eastAsia"/>
                <w:sz w:val="20"/>
                <w:szCs w:val="20"/>
              </w:rPr>
              <w:t>管理规范</w:t>
            </w:r>
          </w:p>
        </w:tc>
        <w:tc>
          <w:tcPr>
            <w:tcW w:w="566" w:type="dxa"/>
            <w:vAlign w:val="center"/>
          </w:tcPr>
          <w:p w14:paraId="6D7E7AB4">
            <w:pPr>
              <w:jc w:val="center"/>
              <w:rPr>
                <w:rFonts w:hint="eastAsia"/>
                <w:sz w:val="20"/>
                <w:szCs w:val="20"/>
              </w:rPr>
            </w:pPr>
          </w:p>
        </w:tc>
        <w:tc>
          <w:tcPr>
            <w:tcW w:w="1118" w:type="dxa"/>
            <w:vAlign w:val="center"/>
          </w:tcPr>
          <w:p w14:paraId="3E2142B5">
            <w:pPr>
              <w:jc w:val="center"/>
              <w:rPr>
                <w:rFonts w:hint="eastAsia"/>
                <w:sz w:val="20"/>
                <w:szCs w:val="20"/>
              </w:rPr>
            </w:pPr>
            <w:r>
              <w:rPr>
                <w:rFonts w:hint="eastAsia"/>
                <w:sz w:val="20"/>
                <w:szCs w:val="20"/>
              </w:rPr>
              <w:t>全部或基本达成预期指标100%-80%（含）</w:t>
            </w:r>
          </w:p>
        </w:tc>
        <w:tc>
          <w:tcPr>
            <w:tcW w:w="574" w:type="dxa"/>
            <w:vAlign w:val="center"/>
          </w:tcPr>
          <w:p w14:paraId="1915C1E5">
            <w:pPr>
              <w:jc w:val="center"/>
              <w:rPr>
                <w:rFonts w:hint="eastAsia"/>
                <w:sz w:val="20"/>
                <w:szCs w:val="20"/>
              </w:rPr>
            </w:pPr>
            <w:r>
              <w:rPr>
                <w:rFonts w:hint="eastAsia"/>
                <w:sz w:val="20"/>
                <w:szCs w:val="20"/>
              </w:rPr>
              <w:t>1</w:t>
            </w:r>
          </w:p>
        </w:tc>
        <w:tc>
          <w:tcPr>
            <w:tcW w:w="532" w:type="dxa"/>
            <w:vAlign w:val="center"/>
          </w:tcPr>
          <w:p w14:paraId="74064031">
            <w:pPr>
              <w:jc w:val="center"/>
              <w:rPr>
                <w:rFonts w:hint="eastAsia"/>
                <w:sz w:val="20"/>
                <w:szCs w:val="20"/>
              </w:rPr>
            </w:pPr>
            <w:r>
              <w:rPr>
                <w:rFonts w:hint="eastAsia"/>
                <w:sz w:val="20"/>
                <w:szCs w:val="20"/>
              </w:rPr>
              <w:t>4</w:t>
            </w:r>
          </w:p>
        </w:tc>
        <w:tc>
          <w:tcPr>
            <w:tcW w:w="548" w:type="dxa"/>
            <w:vAlign w:val="center"/>
          </w:tcPr>
          <w:p w14:paraId="7142602D">
            <w:pPr>
              <w:jc w:val="center"/>
              <w:rPr>
                <w:rFonts w:hint="eastAsia"/>
                <w:sz w:val="20"/>
                <w:szCs w:val="20"/>
              </w:rPr>
            </w:pPr>
            <w:r>
              <w:rPr>
                <w:rFonts w:hint="eastAsia"/>
                <w:sz w:val="20"/>
                <w:szCs w:val="20"/>
              </w:rPr>
              <w:t>4</w:t>
            </w:r>
          </w:p>
        </w:tc>
        <w:tc>
          <w:tcPr>
            <w:tcW w:w="895" w:type="dxa"/>
            <w:vAlign w:val="center"/>
          </w:tcPr>
          <w:p w14:paraId="74682254">
            <w:pPr>
              <w:jc w:val="center"/>
              <w:rPr>
                <w:rFonts w:hint="eastAsia"/>
                <w:sz w:val="20"/>
                <w:szCs w:val="20"/>
              </w:rPr>
            </w:pPr>
          </w:p>
        </w:tc>
        <w:tc>
          <w:tcPr>
            <w:tcW w:w="869" w:type="dxa"/>
            <w:vAlign w:val="center"/>
          </w:tcPr>
          <w:p w14:paraId="66526B15">
            <w:pPr>
              <w:jc w:val="center"/>
              <w:rPr>
                <w:rFonts w:hint="eastAsia"/>
                <w:sz w:val="20"/>
                <w:szCs w:val="20"/>
              </w:rPr>
            </w:pPr>
          </w:p>
        </w:tc>
        <w:tc>
          <w:tcPr>
            <w:tcW w:w="903" w:type="dxa"/>
            <w:vAlign w:val="center"/>
          </w:tcPr>
          <w:p w14:paraId="0F108B44">
            <w:pPr>
              <w:jc w:val="center"/>
              <w:rPr>
                <w:rFonts w:hint="eastAsia"/>
                <w:sz w:val="20"/>
                <w:szCs w:val="20"/>
              </w:rPr>
            </w:pPr>
          </w:p>
        </w:tc>
        <w:tc>
          <w:tcPr>
            <w:tcW w:w="971" w:type="dxa"/>
            <w:vAlign w:val="center"/>
          </w:tcPr>
          <w:p w14:paraId="0AF8DA51">
            <w:pPr>
              <w:jc w:val="center"/>
              <w:rPr>
                <w:rFonts w:hint="eastAsia"/>
                <w:sz w:val="20"/>
                <w:szCs w:val="20"/>
              </w:rPr>
            </w:pPr>
          </w:p>
        </w:tc>
        <w:tc>
          <w:tcPr>
            <w:tcW w:w="1021" w:type="dxa"/>
            <w:vAlign w:val="center"/>
          </w:tcPr>
          <w:p w14:paraId="7E9D42F2">
            <w:pPr>
              <w:jc w:val="center"/>
              <w:rPr>
                <w:rFonts w:hint="eastAsia"/>
                <w:sz w:val="20"/>
                <w:szCs w:val="20"/>
              </w:rPr>
            </w:pPr>
          </w:p>
        </w:tc>
        <w:tc>
          <w:tcPr>
            <w:tcW w:w="955" w:type="dxa"/>
            <w:vAlign w:val="center"/>
          </w:tcPr>
          <w:p w14:paraId="49C4F42B">
            <w:pPr>
              <w:jc w:val="center"/>
              <w:rPr>
                <w:rFonts w:hint="eastAsia"/>
                <w:sz w:val="20"/>
                <w:szCs w:val="20"/>
              </w:rPr>
            </w:pPr>
          </w:p>
          <w:p w14:paraId="52FE2A07">
            <w:pPr>
              <w:jc w:val="center"/>
              <w:rPr>
                <w:rFonts w:hint="eastAsia"/>
                <w:sz w:val="20"/>
                <w:szCs w:val="20"/>
              </w:rPr>
            </w:pPr>
          </w:p>
        </w:tc>
      </w:tr>
      <w:tr w14:paraId="7ABE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 w:hRule="atLeast"/>
          <w:jc w:val="center"/>
        </w:trPr>
        <w:tc>
          <w:tcPr>
            <w:tcW w:w="869" w:type="dxa"/>
            <w:vMerge w:val="continue"/>
            <w:noWrap/>
            <w:vAlign w:val="center"/>
          </w:tcPr>
          <w:p w14:paraId="01154719">
            <w:pPr>
              <w:jc w:val="center"/>
              <w:rPr>
                <w:rFonts w:hint="eastAsia"/>
                <w:sz w:val="20"/>
                <w:szCs w:val="20"/>
              </w:rPr>
            </w:pPr>
          </w:p>
          <w:p w14:paraId="72D45DB9">
            <w:pPr>
              <w:jc w:val="center"/>
              <w:rPr>
                <w:rFonts w:hint="eastAsia"/>
                <w:sz w:val="20"/>
                <w:szCs w:val="20"/>
              </w:rPr>
            </w:pPr>
            <w:r>
              <w:rPr>
                <w:rFonts w:hint="eastAsia"/>
                <w:sz w:val="20"/>
                <w:szCs w:val="20"/>
              </w:rPr>
              <w:t>绩效指标</w:t>
            </w:r>
          </w:p>
        </w:tc>
        <w:tc>
          <w:tcPr>
            <w:tcW w:w="686" w:type="dxa"/>
            <w:vMerge w:val="continue"/>
            <w:vAlign w:val="center"/>
          </w:tcPr>
          <w:p w14:paraId="775F2B29">
            <w:pPr>
              <w:jc w:val="center"/>
              <w:rPr>
                <w:rFonts w:hint="eastAsia"/>
                <w:sz w:val="20"/>
                <w:szCs w:val="20"/>
              </w:rPr>
            </w:pPr>
            <w:r>
              <w:rPr>
                <w:rFonts w:hint="eastAsia"/>
                <w:sz w:val="20"/>
                <w:szCs w:val="20"/>
              </w:rPr>
              <w:t>履职效能</w:t>
            </w:r>
          </w:p>
        </w:tc>
        <w:tc>
          <w:tcPr>
            <w:tcW w:w="1226" w:type="dxa"/>
            <w:vMerge w:val="restart"/>
            <w:vAlign w:val="center"/>
          </w:tcPr>
          <w:p w14:paraId="0023CD6A">
            <w:pPr>
              <w:jc w:val="center"/>
              <w:rPr>
                <w:rFonts w:hint="eastAsia"/>
                <w:sz w:val="20"/>
                <w:szCs w:val="20"/>
              </w:rPr>
            </w:pPr>
            <w:r>
              <w:rPr>
                <w:rFonts w:hint="eastAsia"/>
                <w:sz w:val="20"/>
                <w:szCs w:val="20"/>
              </w:rPr>
              <w:t>整体工作完成情况</w:t>
            </w:r>
          </w:p>
        </w:tc>
        <w:tc>
          <w:tcPr>
            <w:tcW w:w="919" w:type="dxa"/>
            <w:vAlign w:val="center"/>
          </w:tcPr>
          <w:p w14:paraId="3BB96A30">
            <w:pPr>
              <w:jc w:val="center"/>
              <w:rPr>
                <w:rFonts w:hint="eastAsia"/>
                <w:sz w:val="20"/>
                <w:szCs w:val="20"/>
              </w:rPr>
            </w:pPr>
            <w:r>
              <w:rPr>
                <w:rFonts w:hint="eastAsia"/>
                <w:sz w:val="20"/>
                <w:szCs w:val="20"/>
              </w:rPr>
              <w:t>总体工作完成率</w:t>
            </w:r>
          </w:p>
        </w:tc>
        <w:tc>
          <w:tcPr>
            <w:tcW w:w="521" w:type="dxa"/>
            <w:vAlign w:val="center"/>
          </w:tcPr>
          <w:p w14:paraId="2344F828">
            <w:pPr>
              <w:jc w:val="center"/>
              <w:rPr>
                <w:rFonts w:hint="eastAsia"/>
                <w:sz w:val="20"/>
                <w:szCs w:val="20"/>
              </w:rPr>
            </w:pPr>
            <w:r>
              <w:rPr>
                <w:rFonts w:hint="eastAsia"/>
                <w:sz w:val="20"/>
                <w:szCs w:val="20"/>
              </w:rPr>
              <w:t>=</w:t>
            </w:r>
          </w:p>
        </w:tc>
        <w:tc>
          <w:tcPr>
            <w:tcW w:w="479" w:type="dxa"/>
            <w:vAlign w:val="center"/>
          </w:tcPr>
          <w:p w14:paraId="149EB1D7">
            <w:pPr>
              <w:jc w:val="center"/>
              <w:rPr>
                <w:rFonts w:hint="eastAsia"/>
                <w:sz w:val="20"/>
                <w:szCs w:val="20"/>
              </w:rPr>
            </w:pPr>
            <w:r>
              <w:rPr>
                <w:rFonts w:hint="eastAsia"/>
                <w:sz w:val="20"/>
                <w:szCs w:val="20"/>
              </w:rPr>
              <w:t>100</w:t>
            </w:r>
          </w:p>
        </w:tc>
        <w:tc>
          <w:tcPr>
            <w:tcW w:w="566" w:type="dxa"/>
            <w:vAlign w:val="center"/>
          </w:tcPr>
          <w:p w14:paraId="1BF63E50">
            <w:pPr>
              <w:jc w:val="center"/>
              <w:rPr>
                <w:rFonts w:hint="eastAsia"/>
                <w:sz w:val="20"/>
                <w:szCs w:val="20"/>
              </w:rPr>
            </w:pPr>
            <w:r>
              <w:rPr>
                <w:rFonts w:hint="eastAsia"/>
                <w:sz w:val="20"/>
                <w:szCs w:val="20"/>
              </w:rPr>
              <w:t>%</w:t>
            </w:r>
          </w:p>
        </w:tc>
        <w:tc>
          <w:tcPr>
            <w:tcW w:w="1118" w:type="dxa"/>
            <w:vAlign w:val="center"/>
          </w:tcPr>
          <w:p w14:paraId="55B629D2">
            <w:pPr>
              <w:jc w:val="center"/>
              <w:rPr>
                <w:rFonts w:hint="eastAsia"/>
                <w:sz w:val="20"/>
                <w:szCs w:val="20"/>
              </w:rPr>
            </w:pPr>
            <w:r>
              <w:rPr>
                <w:rFonts w:hint="eastAsia"/>
                <w:sz w:val="20"/>
                <w:szCs w:val="20"/>
              </w:rPr>
              <w:t>100</w:t>
            </w:r>
          </w:p>
        </w:tc>
        <w:tc>
          <w:tcPr>
            <w:tcW w:w="574" w:type="dxa"/>
            <w:vAlign w:val="center"/>
          </w:tcPr>
          <w:p w14:paraId="5ACB5D5B">
            <w:pPr>
              <w:jc w:val="center"/>
              <w:rPr>
                <w:rFonts w:hint="eastAsia"/>
                <w:sz w:val="20"/>
                <w:szCs w:val="20"/>
              </w:rPr>
            </w:pPr>
            <w:r>
              <w:rPr>
                <w:rFonts w:hint="eastAsia"/>
                <w:sz w:val="20"/>
                <w:szCs w:val="20"/>
              </w:rPr>
              <w:t>1</w:t>
            </w:r>
          </w:p>
        </w:tc>
        <w:tc>
          <w:tcPr>
            <w:tcW w:w="532" w:type="dxa"/>
            <w:vAlign w:val="center"/>
          </w:tcPr>
          <w:p w14:paraId="7A270FFA">
            <w:pPr>
              <w:jc w:val="center"/>
              <w:rPr>
                <w:rFonts w:hint="eastAsia"/>
                <w:sz w:val="20"/>
                <w:szCs w:val="20"/>
              </w:rPr>
            </w:pPr>
            <w:r>
              <w:rPr>
                <w:rFonts w:hint="eastAsia"/>
                <w:sz w:val="20"/>
                <w:szCs w:val="20"/>
              </w:rPr>
              <w:t>4</w:t>
            </w:r>
          </w:p>
        </w:tc>
        <w:tc>
          <w:tcPr>
            <w:tcW w:w="548" w:type="dxa"/>
            <w:vAlign w:val="center"/>
          </w:tcPr>
          <w:p w14:paraId="372C3EB1">
            <w:pPr>
              <w:jc w:val="center"/>
              <w:rPr>
                <w:rFonts w:hint="eastAsia"/>
                <w:sz w:val="20"/>
                <w:szCs w:val="20"/>
              </w:rPr>
            </w:pPr>
            <w:r>
              <w:rPr>
                <w:rFonts w:hint="eastAsia"/>
                <w:sz w:val="20"/>
                <w:szCs w:val="20"/>
              </w:rPr>
              <w:t>4</w:t>
            </w:r>
          </w:p>
        </w:tc>
        <w:tc>
          <w:tcPr>
            <w:tcW w:w="895" w:type="dxa"/>
            <w:vAlign w:val="center"/>
          </w:tcPr>
          <w:p w14:paraId="442499F0">
            <w:pPr>
              <w:jc w:val="center"/>
              <w:rPr>
                <w:rFonts w:hint="eastAsia"/>
                <w:sz w:val="20"/>
                <w:szCs w:val="20"/>
              </w:rPr>
            </w:pPr>
          </w:p>
        </w:tc>
        <w:tc>
          <w:tcPr>
            <w:tcW w:w="869" w:type="dxa"/>
            <w:vAlign w:val="center"/>
          </w:tcPr>
          <w:p w14:paraId="7218FC83">
            <w:pPr>
              <w:jc w:val="center"/>
              <w:rPr>
                <w:rFonts w:hint="eastAsia"/>
                <w:sz w:val="20"/>
                <w:szCs w:val="20"/>
              </w:rPr>
            </w:pPr>
          </w:p>
        </w:tc>
        <w:tc>
          <w:tcPr>
            <w:tcW w:w="903" w:type="dxa"/>
            <w:vAlign w:val="center"/>
          </w:tcPr>
          <w:p w14:paraId="011A8C10">
            <w:pPr>
              <w:jc w:val="center"/>
              <w:rPr>
                <w:rFonts w:hint="eastAsia"/>
                <w:sz w:val="20"/>
                <w:szCs w:val="20"/>
              </w:rPr>
            </w:pPr>
          </w:p>
        </w:tc>
        <w:tc>
          <w:tcPr>
            <w:tcW w:w="971" w:type="dxa"/>
            <w:vAlign w:val="center"/>
          </w:tcPr>
          <w:p w14:paraId="61230E68">
            <w:pPr>
              <w:jc w:val="center"/>
              <w:rPr>
                <w:rFonts w:hint="eastAsia"/>
                <w:sz w:val="20"/>
                <w:szCs w:val="20"/>
              </w:rPr>
            </w:pPr>
          </w:p>
        </w:tc>
        <w:tc>
          <w:tcPr>
            <w:tcW w:w="1021" w:type="dxa"/>
            <w:vAlign w:val="center"/>
          </w:tcPr>
          <w:p w14:paraId="5CD7E5A9">
            <w:pPr>
              <w:jc w:val="center"/>
              <w:rPr>
                <w:rFonts w:hint="eastAsia"/>
                <w:sz w:val="20"/>
                <w:szCs w:val="20"/>
              </w:rPr>
            </w:pPr>
          </w:p>
        </w:tc>
        <w:tc>
          <w:tcPr>
            <w:tcW w:w="955" w:type="dxa"/>
            <w:vAlign w:val="center"/>
          </w:tcPr>
          <w:p w14:paraId="0CD33524">
            <w:pPr>
              <w:jc w:val="center"/>
              <w:rPr>
                <w:rFonts w:hint="eastAsia"/>
                <w:sz w:val="20"/>
                <w:szCs w:val="20"/>
              </w:rPr>
            </w:pPr>
          </w:p>
          <w:p w14:paraId="281A5E97">
            <w:pPr>
              <w:jc w:val="center"/>
              <w:rPr>
                <w:rFonts w:hint="eastAsia"/>
                <w:sz w:val="20"/>
                <w:szCs w:val="20"/>
              </w:rPr>
            </w:pPr>
          </w:p>
        </w:tc>
      </w:tr>
      <w:tr w14:paraId="48F3F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05041F12">
            <w:pPr>
              <w:jc w:val="center"/>
              <w:rPr>
                <w:rFonts w:hint="eastAsia"/>
                <w:sz w:val="20"/>
                <w:szCs w:val="20"/>
              </w:rPr>
            </w:pPr>
          </w:p>
          <w:p w14:paraId="41A6A602">
            <w:pPr>
              <w:jc w:val="center"/>
              <w:rPr>
                <w:rFonts w:hint="eastAsia"/>
                <w:sz w:val="20"/>
                <w:szCs w:val="20"/>
              </w:rPr>
            </w:pPr>
            <w:r>
              <w:rPr>
                <w:rFonts w:hint="eastAsia"/>
                <w:sz w:val="20"/>
                <w:szCs w:val="20"/>
              </w:rPr>
              <w:t>绩效指标</w:t>
            </w:r>
          </w:p>
        </w:tc>
        <w:tc>
          <w:tcPr>
            <w:tcW w:w="686" w:type="dxa"/>
            <w:vMerge w:val="continue"/>
            <w:vAlign w:val="center"/>
          </w:tcPr>
          <w:p w14:paraId="4E7678B0">
            <w:pPr>
              <w:jc w:val="center"/>
              <w:rPr>
                <w:rFonts w:hint="eastAsia"/>
                <w:sz w:val="20"/>
                <w:szCs w:val="20"/>
              </w:rPr>
            </w:pPr>
            <w:r>
              <w:rPr>
                <w:rFonts w:hint="eastAsia"/>
                <w:sz w:val="20"/>
                <w:szCs w:val="20"/>
              </w:rPr>
              <w:t>履职效能</w:t>
            </w:r>
          </w:p>
        </w:tc>
        <w:tc>
          <w:tcPr>
            <w:tcW w:w="1226" w:type="dxa"/>
            <w:vMerge w:val="continue"/>
            <w:vAlign w:val="center"/>
          </w:tcPr>
          <w:p w14:paraId="6E75C117">
            <w:pPr>
              <w:jc w:val="center"/>
              <w:rPr>
                <w:rFonts w:hint="eastAsia"/>
                <w:sz w:val="20"/>
                <w:szCs w:val="20"/>
              </w:rPr>
            </w:pPr>
            <w:r>
              <w:rPr>
                <w:rFonts w:hint="eastAsia"/>
                <w:sz w:val="20"/>
                <w:szCs w:val="20"/>
              </w:rPr>
              <w:t>整体工作完成情况</w:t>
            </w:r>
          </w:p>
        </w:tc>
        <w:tc>
          <w:tcPr>
            <w:tcW w:w="919" w:type="dxa"/>
            <w:vAlign w:val="center"/>
          </w:tcPr>
          <w:p w14:paraId="7C4A5FF8">
            <w:pPr>
              <w:jc w:val="center"/>
              <w:rPr>
                <w:rFonts w:hint="eastAsia"/>
                <w:sz w:val="20"/>
                <w:szCs w:val="20"/>
              </w:rPr>
            </w:pPr>
            <w:r>
              <w:rPr>
                <w:rFonts w:hint="eastAsia"/>
                <w:sz w:val="20"/>
                <w:szCs w:val="20"/>
              </w:rPr>
              <w:t>工作完成及时率</w:t>
            </w:r>
          </w:p>
        </w:tc>
        <w:tc>
          <w:tcPr>
            <w:tcW w:w="521" w:type="dxa"/>
            <w:vAlign w:val="center"/>
          </w:tcPr>
          <w:p w14:paraId="79BCD520">
            <w:pPr>
              <w:jc w:val="center"/>
              <w:rPr>
                <w:rFonts w:hint="eastAsia"/>
                <w:sz w:val="20"/>
                <w:szCs w:val="20"/>
              </w:rPr>
            </w:pPr>
            <w:r>
              <w:rPr>
                <w:rFonts w:hint="eastAsia"/>
                <w:sz w:val="20"/>
                <w:szCs w:val="20"/>
              </w:rPr>
              <w:t>=</w:t>
            </w:r>
          </w:p>
        </w:tc>
        <w:tc>
          <w:tcPr>
            <w:tcW w:w="479" w:type="dxa"/>
            <w:vAlign w:val="center"/>
          </w:tcPr>
          <w:p w14:paraId="46BED40E">
            <w:pPr>
              <w:jc w:val="center"/>
              <w:rPr>
                <w:rFonts w:hint="eastAsia"/>
                <w:sz w:val="20"/>
                <w:szCs w:val="20"/>
              </w:rPr>
            </w:pPr>
            <w:r>
              <w:rPr>
                <w:rFonts w:hint="eastAsia"/>
                <w:sz w:val="20"/>
                <w:szCs w:val="20"/>
              </w:rPr>
              <w:t>100</w:t>
            </w:r>
          </w:p>
        </w:tc>
        <w:tc>
          <w:tcPr>
            <w:tcW w:w="566" w:type="dxa"/>
            <w:vAlign w:val="center"/>
          </w:tcPr>
          <w:p w14:paraId="1F7788FD">
            <w:pPr>
              <w:jc w:val="center"/>
              <w:rPr>
                <w:rFonts w:hint="eastAsia"/>
                <w:sz w:val="20"/>
                <w:szCs w:val="20"/>
              </w:rPr>
            </w:pPr>
            <w:r>
              <w:rPr>
                <w:rFonts w:hint="eastAsia"/>
                <w:sz w:val="20"/>
                <w:szCs w:val="20"/>
              </w:rPr>
              <w:t>%</w:t>
            </w:r>
          </w:p>
        </w:tc>
        <w:tc>
          <w:tcPr>
            <w:tcW w:w="1118" w:type="dxa"/>
            <w:vAlign w:val="center"/>
          </w:tcPr>
          <w:p w14:paraId="281D7BED">
            <w:pPr>
              <w:jc w:val="center"/>
              <w:rPr>
                <w:rFonts w:hint="eastAsia"/>
                <w:sz w:val="20"/>
                <w:szCs w:val="20"/>
              </w:rPr>
            </w:pPr>
            <w:r>
              <w:rPr>
                <w:rFonts w:hint="eastAsia"/>
                <w:sz w:val="20"/>
                <w:szCs w:val="20"/>
              </w:rPr>
              <w:t>100</w:t>
            </w:r>
          </w:p>
        </w:tc>
        <w:tc>
          <w:tcPr>
            <w:tcW w:w="574" w:type="dxa"/>
            <w:vAlign w:val="center"/>
          </w:tcPr>
          <w:p w14:paraId="63DF9184">
            <w:pPr>
              <w:jc w:val="center"/>
              <w:rPr>
                <w:rFonts w:hint="eastAsia"/>
                <w:sz w:val="20"/>
                <w:szCs w:val="20"/>
              </w:rPr>
            </w:pPr>
            <w:r>
              <w:rPr>
                <w:rFonts w:hint="eastAsia"/>
                <w:sz w:val="20"/>
                <w:szCs w:val="20"/>
              </w:rPr>
              <w:t>1</w:t>
            </w:r>
          </w:p>
        </w:tc>
        <w:tc>
          <w:tcPr>
            <w:tcW w:w="532" w:type="dxa"/>
            <w:vAlign w:val="center"/>
          </w:tcPr>
          <w:p w14:paraId="5E67AF55">
            <w:pPr>
              <w:jc w:val="center"/>
              <w:rPr>
                <w:rFonts w:hint="eastAsia"/>
                <w:sz w:val="20"/>
                <w:szCs w:val="20"/>
              </w:rPr>
            </w:pPr>
            <w:r>
              <w:rPr>
                <w:rFonts w:hint="eastAsia"/>
                <w:sz w:val="20"/>
                <w:szCs w:val="20"/>
              </w:rPr>
              <w:t>4</w:t>
            </w:r>
          </w:p>
        </w:tc>
        <w:tc>
          <w:tcPr>
            <w:tcW w:w="548" w:type="dxa"/>
            <w:vAlign w:val="center"/>
          </w:tcPr>
          <w:p w14:paraId="06D686F0">
            <w:pPr>
              <w:jc w:val="center"/>
              <w:rPr>
                <w:rFonts w:hint="eastAsia"/>
                <w:sz w:val="20"/>
                <w:szCs w:val="20"/>
              </w:rPr>
            </w:pPr>
            <w:r>
              <w:rPr>
                <w:rFonts w:hint="eastAsia"/>
                <w:sz w:val="20"/>
                <w:szCs w:val="20"/>
              </w:rPr>
              <w:t>4</w:t>
            </w:r>
          </w:p>
        </w:tc>
        <w:tc>
          <w:tcPr>
            <w:tcW w:w="895" w:type="dxa"/>
            <w:vAlign w:val="center"/>
          </w:tcPr>
          <w:p w14:paraId="72C78EB7">
            <w:pPr>
              <w:jc w:val="center"/>
              <w:rPr>
                <w:rFonts w:hint="eastAsia"/>
                <w:sz w:val="20"/>
                <w:szCs w:val="20"/>
              </w:rPr>
            </w:pPr>
          </w:p>
        </w:tc>
        <w:tc>
          <w:tcPr>
            <w:tcW w:w="869" w:type="dxa"/>
            <w:vAlign w:val="center"/>
          </w:tcPr>
          <w:p w14:paraId="611BA2DB">
            <w:pPr>
              <w:jc w:val="center"/>
              <w:rPr>
                <w:rFonts w:hint="eastAsia"/>
                <w:sz w:val="20"/>
                <w:szCs w:val="20"/>
              </w:rPr>
            </w:pPr>
          </w:p>
        </w:tc>
        <w:tc>
          <w:tcPr>
            <w:tcW w:w="903" w:type="dxa"/>
            <w:vAlign w:val="center"/>
          </w:tcPr>
          <w:p w14:paraId="5E2FB772">
            <w:pPr>
              <w:jc w:val="center"/>
              <w:rPr>
                <w:rFonts w:hint="eastAsia"/>
                <w:sz w:val="20"/>
                <w:szCs w:val="20"/>
              </w:rPr>
            </w:pPr>
          </w:p>
        </w:tc>
        <w:tc>
          <w:tcPr>
            <w:tcW w:w="971" w:type="dxa"/>
            <w:vAlign w:val="center"/>
          </w:tcPr>
          <w:p w14:paraId="24EE3FBC">
            <w:pPr>
              <w:jc w:val="center"/>
              <w:rPr>
                <w:rFonts w:hint="eastAsia"/>
                <w:sz w:val="20"/>
                <w:szCs w:val="20"/>
              </w:rPr>
            </w:pPr>
          </w:p>
        </w:tc>
        <w:tc>
          <w:tcPr>
            <w:tcW w:w="1021" w:type="dxa"/>
            <w:vAlign w:val="center"/>
          </w:tcPr>
          <w:p w14:paraId="110D725B">
            <w:pPr>
              <w:jc w:val="center"/>
              <w:rPr>
                <w:rFonts w:hint="eastAsia"/>
                <w:sz w:val="20"/>
                <w:szCs w:val="20"/>
              </w:rPr>
            </w:pPr>
          </w:p>
        </w:tc>
        <w:tc>
          <w:tcPr>
            <w:tcW w:w="955" w:type="dxa"/>
            <w:vAlign w:val="center"/>
          </w:tcPr>
          <w:p w14:paraId="223E90EF">
            <w:pPr>
              <w:jc w:val="center"/>
              <w:rPr>
                <w:rFonts w:hint="eastAsia"/>
                <w:sz w:val="20"/>
                <w:szCs w:val="20"/>
              </w:rPr>
            </w:pPr>
          </w:p>
          <w:p w14:paraId="7C409DCE">
            <w:pPr>
              <w:jc w:val="center"/>
              <w:rPr>
                <w:rFonts w:hint="eastAsia"/>
                <w:sz w:val="20"/>
                <w:szCs w:val="20"/>
              </w:rPr>
            </w:pPr>
          </w:p>
        </w:tc>
      </w:tr>
      <w:tr w14:paraId="5F40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14CEAFC5">
            <w:pPr>
              <w:jc w:val="center"/>
              <w:rPr>
                <w:rFonts w:hint="eastAsia"/>
                <w:sz w:val="20"/>
                <w:szCs w:val="20"/>
              </w:rPr>
            </w:pPr>
          </w:p>
          <w:p w14:paraId="40CB471E">
            <w:pPr>
              <w:jc w:val="center"/>
              <w:rPr>
                <w:rFonts w:hint="eastAsia"/>
                <w:sz w:val="20"/>
                <w:szCs w:val="20"/>
              </w:rPr>
            </w:pPr>
            <w:r>
              <w:rPr>
                <w:rFonts w:hint="eastAsia"/>
                <w:sz w:val="20"/>
                <w:szCs w:val="20"/>
              </w:rPr>
              <w:t>绩效指标</w:t>
            </w:r>
          </w:p>
        </w:tc>
        <w:tc>
          <w:tcPr>
            <w:tcW w:w="686" w:type="dxa"/>
            <w:vMerge w:val="continue"/>
            <w:vAlign w:val="center"/>
          </w:tcPr>
          <w:p w14:paraId="11D1FB61">
            <w:pPr>
              <w:jc w:val="center"/>
              <w:rPr>
                <w:rFonts w:hint="eastAsia"/>
                <w:sz w:val="20"/>
                <w:szCs w:val="20"/>
              </w:rPr>
            </w:pPr>
            <w:r>
              <w:rPr>
                <w:rFonts w:hint="eastAsia"/>
                <w:sz w:val="20"/>
                <w:szCs w:val="20"/>
              </w:rPr>
              <w:t>履职效能</w:t>
            </w:r>
          </w:p>
        </w:tc>
        <w:tc>
          <w:tcPr>
            <w:tcW w:w="1226" w:type="dxa"/>
            <w:vMerge w:val="continue"/>
            <w:vAlign w:val="center"/>
          </w:tcPr>
          <w:p w14:paraId="5181DBC3">
            <w:pPr>
              <w:jc w:val="center"/>
              <w:rPr>
                <w:rFonts w:hint="eastAsia"/>
                <w:sz w:val="20"/>
                <w:szCs w:val="20"/>
              </w:rPr>
            </w:pPr>
            <w:r>
              <w:rPr>
                <w:rFonts w:hint="eastAsia"/>
                <w:sz w:val="20"/>
                <w:szCs w:val="20"/>
              </w:rPr>
              <w:t>整体工作完成情况</w:t>
            </w:r>
          </w:p>
        </w:tc>
        <w:tc>
          <w:tcPr>
            <w:tcW w:w="919" w:type="dxa"/>
            <w:vAlign w:val="center"/>
          </w:tcPr>
          <w:p w14:paraId="23A00F2F">
            <w:pPr>
              <w:jc w:val="center"/>
              <w:rPr>
                <w:rFonts w:hint="eastAsia"/>
                <w:sz w:val="20"/>
                <w:szCs w:val="20"/>
              </w:rPr>
            </w:pPr>
            <w:r>
              <w:rPr>
                <w:rFonts w:hint="eastAsia"/>
                <w:sz w:val="20"/>
                <w:szCs w:val="20"/>
              </w:rPr>
              <w:t>工作质量达标率</w:t>
            </w:r>
          </w:p>
        </w:tc>
        <w:tc>
          <w:tcPr>
            <w:tcW w:w="521" w:type="dxa"/>
            <w:vAlign w:val="center"/>
          </w:tcPr>
          <w:p w14:paraId="16D7BCAC">
            <w:pPr>
              <w:jc w:val="center"/>
              <w:rPr>
                <w:rFonts w:hint="eastAsia"/>
                <w:sz w:val="20"/>
                <w:szCs w:val="20"/>
              </w:rPr>
            </w:pPr>
            <w:r>
              <w:rPr>
                <w:rFonts w:hint="eastAsia"/>
                <w:sz w:val="20"/>
                <w:szCs w:val="20"/>
              </w:rPr>
              <w:t>=</w:t>
            </w:r>
          </w:p>
        </w:tc>
        <w:tc>
          <w:tcPr>
            <w:tcW w:w="479" w:type="dxa"/>
            <w:vAlign w:val="center"/>
          </w:tcPr>
          <w:p w14:paraId="66531BE0">
            <w:pPr>
              <w:jc w:val="center"/>
              <w:rPr>
                <w:rFonts w:hint="eastAsia"/>
                <w:sz w:val="20"/>
                <w:szCs w:val="20"/>
              </w:rPr>
            </w:pPr>
            <w:r>
              <w:rPr>
                <w:rFonts w:hint="eastAsia"/>
                <w:sz w:val="20"/>
                <w:szCs w:val="20"/>
              </w:rPr>
              <w:t>100</w:t>
            </w:r>
          </w:p>
        </w:tc>
        <w:tc>
          <w:tcPr>
            <w:tcW w:w="566" w:type="dxa"/>
            <w:vAlign w:val="center"/>
          </w:tcPr>
          <w:p w14:paraId="2D1BC20F">
            <w:pPr>
              <w:jc w:val="center"/>
              <w:rPr>
                <w:rFonts w:hint="eastAsia"/>
                <w:sz w:val="20"/>
                <w:szCs w:val="20"/>
              </w:rPr>
            </w:pPr>
            <w:r>
              <w:rPr>
                <w:rFonts w:hint="eastAsia"/>
                <w:sz w:val="20"/>
                <w:szCs w:val="20"/>
              </w:rPr>
              <w:t>%</w:t>
            </w:r>
          </w:p>
        </w:tc>
        <w:tc>
          <w:tcPr>
            <w:tcW w:w="1118" w:type="dxa"/>
            <w:vAlign w:val="center"/>
          </w:tcPr>
          <w:p w14:paraId="31B5B1A2">
            <w:pPr>
              <w:jc w:val="center"/>
              <w:rPr>
                <w:rFonts w:hint="eastAsia"/>
                <w:sz w:val="20"/>
                <w:szCs w:val="20"/>
              </w:rPr>
            </w:pPr>
            <w:r>
              <w:rPr>
                <w:rFonts w:hint="eastAsia"/>
                <w:sz w:val="20"/>
                <w:szCs w:val="20"/>
              </w:rPr>
              <w:t>100</w:t>
            </w:r>
          </w:p>
        </w:tc>
        <w:tc>
          <w:tcPr>
            <w:tcW w:w="574" w:type="dxa"/>
            <w:vAlign w:val="center"/>
          </w:tcPr>
          <w:p w14:paraId="0FFD9025">
            <w:pPr>
              <w:jc w:val="center"/>
              <w:rPr>
                <w:rFonts w:hint="eastAsia"/>
                <w:sz w:val="20"/>
                <w:szCs w:val="20"/>
              </w:rPr>
            </w:pPr>
            <w:r>
              <w:rPr>
                <w:rFonts w:hint="eastAsia"/>
                <w:sz w:val="20"/>
                <w:szCs w:val="20"/>
              </w:rPr>
              <w:t>1</w:t>
            </w:r>
          </w:p>
        </w:tc>
        <w:tc>
          <w:tcPr>
            <w:tcW w:w="532" w:type="dxa"/>
            <w:vAlign w:val="center"/>
          </w:tcPr>
          <w:p w14:paraId="39F88D44">
            <w:pPr>
              <w:jc w:val="center"/>
              <w:rPr>
                <w:rFonts w:hint="eastAsia"/>
                <w:sz w:val="20"/>
                <w:szCs w:val="20"/>
              </w:rPr>
            </w:pPr>
            <w:r>
              <w:rPr>
                <w:rFonts w:hint="eastAsia"/>
                <w:sz w:val="20"/>
                <w:szCs w:val="20"/>
              </w:rPr>
              <w:t>4</w:t>
            </w:r>
          </w:p>
        </w:tc>
        <w:tc>
          <w:tcPr>
            <w:tcW w:w="548" w:type="dxa"/>
            <w:vAlign w:val="center"/>
          </w:tcPr>
          <w:p w14:paraId="3407FE37">
            <w:pPr>
              <w:jc w:val="center"/>
              <w:rPr>
                <w:rFonts w:hint="eastAsia"/>
                <w:sz w:val="20"/>
                <w:szCs w:val="20"/>
              </w:rPr>
            </w:pPr>
            <w:r>
              <w:rPr>
                <w:rFonts w:hint="eastAsia"/>
                <w:sz w:val="20"/>
                <w:szCs w:val="20"/>
              </w:rPr>
              <w:t>4</w:t>
            </w:r>
          </w:p>
        </w:tc>
        <w:tc>
          <w:tcPr>
            <w:tcW w:w="895" w:type="dxa"/>
            <w:vAlign w:val="center"/>
          </w:tcPr>
          <w:p w14:paraId="06A578D3">
            <w:pPr>
              <w:jc w:val="center"/>
              <w:rPr>
                <w:rFonts w:hint="eastAsia"/>
                <w:sz w:val="20"/>
                <w:szCs w:val="20"/>
              </w:rPr>
            </w:pPr>
          </w:p>
        </w:tc>
        <w:tc>
          <w:tcPr>
            <w:tcW w:w="869" w:type="dxa"/>
            <w:vAlign w:val="center"/>
          </w:tcPr>
          <w:p w14:paraId="7053CF3D">
            <w:pPr>
              <w:jc w:val="center"/>
              <w:rPr>
                <w:rFonts w:hint="eastAsia"/>
                <w:sz w:val="20"/>
                <w:szCs w:val="20"/>
              </w:rPr>
            </w:pPr>
          </w:p>
        </w:tc>
        <w:tc>
          <w:tcPr>
            <w:tcW w:w="903" w:type="dxa"/>
            <w:vAlign w:val="center"/>
          </w:tcPr>
          <w:p w14:paraId="73BCDEFB">
            <w:pPr>
              <w:jc w:val="center"/>
              <w:rPr>
                <w:rFonts w:hint="eastAsia"/>
                <w:sz w:val="20"/>
                <w:szCs w:val="20"/>
              </w:rPr>
            </w:pPr>
          </w:p>
        </w:tc>
        <w:tc>
          <w:tcPr>
            <w:tcW w:w="971" w:type="dxa"/>
            <w:vAlign w:val="center"/>
          </w:tcPr>
          <w:p w14:paraId="57A17FA2">
            <w:pPr>
              <w:jc w:val="center"/>
              <w:rPr>
                <w:rFonts w:hint="eastAsia"/>
                <w:sz w:val="20"/>
                <w:szCs w:val="20"/>
              </w:rPr>
            </w:pPr>
          </w:p>
        </w:tc>
        <w:tc>
          <w:tcPr>
            <w:tcW w:w="1021" w:type="dxa"/>
            <w:vAlign w:val="center"/>
          </w:tcPr>
          <w:p w14:paraId="77BF4603">
            <w:pPr>
              <w:jc w:val="center"/>
              <w:rPr>
                <w:rFonts w:hint="eastAsia"/>
                <w:sz w:val="20"/>
                <w:szCs w:val="20"/>
              </w:rPr>
            </w:pPr>
          </w:p>
        </w:tc>
        <w:tc>
          <w:tcPr>
            <w:tcW w:w="955" w:type="dxa"/>
            <w:vAlign w:val="center"/>
          </w:tcPr>
          <w:p w14:paraId="53803EA3">
            <w:pPr>
              <w:jc w:val="center"/>
              <w:rPr>
                <w:rFonts w:hint="eastAsia"/>
                <w:sz w:val="20"/>
                <w:szCs w:val="20"/>
              </w:rPr>
            </w:pPr>
          </w:p>
          <w:p w14:paraId="44182501">
            <w:pPr>
              <w:jc w:val="center"/>
              <w:rPr>
                <w:rFonts w:hint="eastAsia"/>
                <w:sz w:val="20"/>
                <w:szCs w:val="20"/>
              </w:rPr>
            </w:pPr>
          </w:p>
        </w:tc>
      </w:tr>
      <w:tr w14:paraId="34748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 w:hRule="atLeast"/>
          <w:jc w:val="center"/>
        </w:trPr>
        <w:tc>
          <w:tcPr>
            <w:tcW w:w="869" w:type="dxa"/>
            <w:vMerge w:val="continue"/>
            <w:noWrap/>
            <w:vAlign w:val="center"/>
          </w:tcPr>
          <w:p w14:paraId="5A254510">
            <w:pPr>
              <w:jc w:val="center"/>
              <w:rPr>
                <w:rFonts w:hint="eastAsia"/>
                <w:sz w:val="20"/>
                <w:szCs w:val="20"/>
              </w:rPr>
            </w:pPr>
          </w:p>
          <w:p w14:paraId="5039CEDF">
            <w:pPr>
              <w:jc w:val="center"/>
              <w:rPr>
                <w:rFonts w:hint="eastAsia"/>
                <w:sz w:val="20"/>
                <w:szCs w:val="20"/>
              </w:rPr>
            </w:pPr>
            <w:r>
              <w:rPr>
                <w:rFonts w:hint="eastAsia"/>
                <w:sz w:val="20"/>
                <w:szCs w:val="20"/>
              </w:rPr>
              <w:t>绩效指标</w:t>
            </w:r>
          </w:p>
        </w:tc>
        <w:tc>
          <w:tcPr>
            <w:tcW w:w="686" w:type="dxa"/>
            <w:vMerge w:val="restart"/>
            <w:vAlign w:val="center"/>
          </w:tcPr>
          <w:p w14:paraId="2A6E3BA6">
            <w:pPr>
              <w:jc w:val="center"/>
              <w:rPr>
                <w:rFonts w:hint="eastAsia"/>
                <w:sz w:val="20"/>
                <w:szCs w:val="20"/>
              </w:rPr>
            </w:pPr>
            <w:r>
              <w:rPr>
                <w:rFonts w:hint="eastAsia"/>
                <w:sz w:val="20"/>
                <w:szCs w:val="20"/>
              </w:rPr>
              <w:t>预算执行</w:t>
            </w:r>
          </w:p>
        </w:tc>
        <w:tc>
          <w:tcPr>
            <w:tcW w:w="1226" w:type="dxa"/>
            <w:vMerge w:val="restart"/>
            <w:vAlign w:val="center"/>
          </w:tcPr>
          <w:p w14:paraId="6D273842">
            <w:pPr>
              <w:jc w:val="center"/>
              <w:rPr>
                <w:rFonts w:hint="eastAsia"/>
                <w:sz w:val="20"/>
                <w:szCs w:val="20"/>
              </w:rPr>
            </w:pPr>
            <w:r>
              <w:rPr>
                <w:rFonts w:hint="eastAsia"/>
                <w:sz w:val="20"/>
                <w:szCs w:val="20"/>
              </w:rPr>
              <w:t>预算执行效率</w:t>
            </w:r>
          </w:p>
        </w:tc>
        <w:tc>
          <w:tcPr>
            <w:tcW w:w="919" w:type="dxa"/>
            <w:vAlign w:val="center"/>
          </w:tcPr>
          <w:p w14:paraId="752AB62D">
            <w:pPr>
              <w:jc w:val="center"/>
              <w:rPr>
                <w:rFonts w:hint="eastAsia"/>
                <w:sz w:val="20"/>
                <w:szCs w:val="20"/>
              </w:rPr>
            </w:pPr>
            <w:r>
              <w:rPr>
                <w:rFonts w:hint="eastAsia"/>
                <w:sz w:val="20"/>
                <w:szCs w:val="20"/>
              </w:rPr>
              <w:t>结转结余变动率</w:t>
            </w:r>
          </w:p>
        </w:tc>
        <w:tc>
          <w:tcPr>
            <w:tcW w:w="521" w:type="dxa"/>
            <w:vAlign w:val="center"/>
          </w:tcPr>
          <w:p w14:paraId="30C9E351">
            <w:pPr>
              <w:jc w:val="center"/>
              <w:rPr>
                <w:rFonts w:hint="eastAsia"/>
                <w:sz w:val="20"/>
                <w:szCs w:val="20"/>
              </w:rPr>
            </w:pPr>
            <w:r>
              <w:rPr>
                <w:rFonts w:hint="eastAsia"/>
                <w:sz w:val="20"/>
                <w:szCs w:val="20"/>
              </w:rPr>
              <w:t>&lt;=</w:t>
            </w:r>
          </w:p>
        </w:tc>
        <w:tc>
          <w:tcPr>
            <w:tcW w:w="479" w:type="dxa"/>
            <w:vAlign w:val="center"/>
          </w:tcPr>
          <w:p w14:paraId="4CB2594C">
            <w:pPr>
              <w:jc w:val="center"/>
              <w:rPr>
                <w:rFonts w:hint="eastAsia"/>
                <w:sz w:val="20"/>
                <w:szCs w:val="20"/>
              </w:rPr>
            </w:pPr>
            <w:r>
              <w:rPr>
                <w:rFonts w:hint="eastAsia"/>
                <w:sz w:val="20"/>
                <w:szCs w:val="20"/>
              </w:rPr>
              <w:t>0</w:t>
            </w:r>
          </w:p>
        </w:tc>
        <w:tc>
          <w:tcPr>
            <w:tcW w:w="566" w:type="dxa"/>
            <w:vAlign w:val="center"/>
          </w:tcPr>
          <w:p w14:paraId="2E28B24F">
            <w:pPr>
              <w:jc w:val="center"/>
              <w:rPr>
                <w:rFonts w:hint="eastAsia"/>
                <w:sz w:val="20"/>
                <w:szCs w:val="20"/>
              </w:rPr>
            </w:pPr>
            <w:r>
              <w:rPr>
                <w:rFonts w:hint="eastAsia"/>
                <w:sz w:val="20"/>
                <w:szCs w:val="20"/>
              </w:rPr>
              <w:t>%</w:t>
            </w:r>
          </w:p>
        </w:tc>
        <w:tc>
          <w:tcPr>
            <w:tcW w:w="1118" w:type="dxa"/>
            <w:vAlign w:val="center"/>
          </w:tcPr>
          <w:p w14:paraId="0B51F5F2">
            <w:pPr>
              <w:jc w:val="center"/>
              <w:rPr>
                <w:rFonts w:hint="eastAsia"/>
                <w:sz w:val="20"/>
                <w:szCs w:val="20"/>
              </w:rPr>
            </w:pPr>
            <w:r>
              <w:rPr>
                <w:rFonts w:hint="eastAsia"/>
                <w:sz w:val="20"/>
                <w:szCs w:val="20"/>
              </w:rPr>
              <w:t>0</w:t>
            </w:r>
          </w:p>
        </w:tc>
        <w:tc>
          <w:tcPr>
            <w:tcW w:w="574" w:type="dxa"/>
            <w:vAlign w:val="center"/>
          </w:tcPr>
          <w:p w14:paraId="26BE4C76">
            <w:pPr>
              <w:jc w:val="center"/>
              <w:rPr>
                <w:rFonts w:hint="eastAsia"/>
                <w:sz w:val="20"/>
                <w:szCs w:val="20"/>
              </w:rPr>
            </w:pPr>
            <w:r>
              <w:rPr>
                <w:rFonts w:hint="eastAsia"/>
                <w:sz w:val="20"/>
                <w:szCs w:val="20"/>
              </w:rPr>
              <w:t>1</w:t>
            </w:r>
          </w:p>
        </w:tc>
        <w:tc>
          <w:tcPr>
            <w:tcW w:w="532" w:type="dxa"/>
            <w:vAlign w:val="center"/>
          </w:tcPr>
          <w:p w14:paraId="6DA35B17">
            <w:pPr>
              <w:jc w:val="center"/>
              <w:rPr>
                <w:rFonts w:hint="eastAsia"/>
                <w:sz w:val="20"/>
                <w:szCs w:val="20"/>
              </w:rPr>
            </w:pPr>
            <w:r>
              <w:rPr>
                <w:rFonts w:hint="eastAsia"/>
                <w:sz w:val="20"/>
                <w:szCs w:val="20"/>
              </w:rPr>
              <w:t>1.6</w:t>
            </w:r>
          </w:p>
        </w:tc>
        <w:tc>
          <w:tcPr>
            <w:tcW w:w="548" w:type="dxa"/>
            <w:vAlign w:val="center"/>
          </w:tcPr>
          <w:p w14:paraId="63FC8E8E">
            <w:pPr>
              <w:jc w:val="center"/>
              <w:rPr>
                <w:rFonts w:hint="eastAsia"/>
                <w:sz w:val="20"/>
                <w:szCs w:val="20"/>
              </w:rPr>
            </w:pPr>
            <w:r>
              <w:rPr>
                <w:rFonts w:hint="eastAsia"/>
                <w:sz w:val="20"/>
                <w:szCs w:val="20"/>
              </w:rPr>
              <w:t>1.6</w:t>
            </w:r>
          </w:p>
        </w:tc>
        <w:tc>
          <w:tcPr>
            <w:tcW w:w="895" w:type="dxa"/>
            <w:vAlign w:val="center"/>
          </w:tcPr>
          <w:p w14:paraId="33361288">
            <w:pPr>
              <w:jc w:val="center"/>
              <w:rPr>
                <w:rFonts w:hint="eastAsia"/>
                <w:sz w:val="20"/>
                <w:szCs w:val="20"/>
              </w:rPr>
            </w:pPr>
          </w:p>
        </w:tc>
        <w:tc>
          <w:tcPr>
            <w:tcW w:w="869" w:type="dxa"/>
            <w:vAlign w:val="center"/>
          </w:tcPr>
          <w:p w14:paraId="31CBE955">
            <w:pPr>
              <w:jc w:val="center"/>
              <w:rPr>
                <w:rFonts w:hint="eastAsia"/>
                <w:sz w:val="20"/>
                <w:szCs w:val="20"/>
              </w:rPr>
            </w:pPr>
          </w:p>
        </w:tc>
        <w:tc>
          <w:tcPr>
            <w:tcW w:w="903" w:type="dxa"/>
            <w:vAlign w:val="center"/>
          </w:tcPr>
          <w:p w14:paraId="066B0200">
            <w:pPr>
              <w:jc w:val="center"/>
              <w:rPr>
                <w:rFonts w:hint="eastAsia"/>
                <w:sz w:val="20"/>
                <w:szCs w:val="20"/>
              </w:rPr>
            </w:pPr>
          </w:p>
        </w:tc>
        <w:tc>
          <w:tcPr>
            <w:tcW w:w="971" w:type="dxa"/>
            <w:vAlign w:val="center"/>
          </w:tcPr>
          <w:p w14:paraId="3EAFAFF6">
            <w:pPr>
              <w:jc w:val="center"/>
              <w:rPr>
                <w:rFonts w:hint="eastAsia"/>
                <w:sz w:val="20"/>
                <w:szCs w:val="20"/>
              </w:rPr>
            </w:pPr>
          </w:p>
        </w:tc>
        <w:tc>
          <w:tcPr>
            <w:tcW w:w="1021" w:type="dxa"/>
            <w:vAlign w:val="center"/>
          </w:tcPr>
          <w:p w14:paraId="66A8DA4C">
            <w:pPr>
              <w:jc w:val="center"/>
              <w:rPr>
                <w:rFonts w:hint="eastAsia"/>
                <w:sz w:val="20"/>
                <w:szCs w:val="20"/>
              </w:rPr>
            </w:pPr>
          </w:p>
        </w:tc>
        <w:tc>
          <w:tcPr>
            <w:tcW w:w="955" w:type="dxa"/>
            <w:vAlign w:val="center"/>
          </w:tcPr>
          <w:p w14:paraId="264A2C35">
            <w:pPr>
              <w:jc w:val="center"/>
              <w:rPr>
                <w:rFonts w:hint="eastAsia"/>
                <w:sz w:val="20"/>
                <w:szCs w:val="20"/>
              </w:rPr>
            </w:pPr>
          </w:p>
          <w:p w14:paraId="2D6B76E6">
            <w:pPr>
              <w:jc w:val="center"/>
              <w:rPr>
                <w:rFonts w:hint="eastAsia"/>
                <w:sz w:val="20"/>
                <w:szCs w:val="20"/>
              </w:rPr>
            </w:pPr>
          </w:p>
        </w:tc>
      </w:tr>
      <w:tr w14:paraId="60BCD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1F245E45">
            <w:pPr>
              <w:jc w:val="center"/>
              <w:rPr>
                <w:rFonts w:hint="eastAsia"/>
                <w:sz w:val="20"/>
                <w:szCs w:val="20"/>
              </w:rPr>
            </w:pPr>
          </w:p>
          <w:p w14:paraId="37CE6E23">
            <w:pPr>
              <w:jc w:val="center"/>
              <w:rPr>
                <w:rFonts w:hint="eastAsia"/>
                <w:sz w:val="20"/>
                <w:szCs w:val="20"/>
              </w:rPr>
            </w:pPr>
            <w:r>
              <w:rPr>
                <w:rFonts w:hint="eastAsia"/>
                <w:sz w:val="20"/>
                <w:szCs w:val="20"/>
              </w:rPr>
              <w:t>绩效指标</w:t>
            </w:r>
          </w:p>
        </w:tc>
        <w:tc>
          <w:tcPr>
            <w:tcW w:w="686" w:type="dxa"/>
            <w:vMerge w:val="continue"/>
            <w:vAlign w:val="center"/>
          </w:tcPr>
          <w:p w14:paraId="0844AE02">
            <w:pPr>
              <w:jc w:val="center"/>
              <w:rPr>
                <w:rFonts w:hint="eastAsia"/>
                <w:sz w:val="20"/>
                <w:szCs w:val="20"/>
              </w:rPr>
            </w:pPr>
            <w:r>
              <w:rPr>
                <w:rFonts w:hint="eastAsia"/>
                <w:sz w:val="20"/>
                <w:szCs w:val="20"/>
              </w:rPr>
              <w:t>预算执行</w:t>
            </w:r>
          </w:p>
        </w:tc>
        <w:tc>
          <w:tcPr>
            <w:tcW w:w="1226" w:type="dxa"/>
            <w:vMerge w:val="continue"/>
            <w:vAlign w:val="center"/>
          </w:tcPr>
          <w:p w14:paraId="089AEE17">
            <w:pPr>
              <w:jc w:val="center"/>
              <w:rPr>
                <w:rFonts w:hint="eastAsia"/>
                <w:sz w:val="20"/>
                <w:szCs w:val="20"/>
              </w:rPr>
            </w:pPr>
            <w:r>
              <w:rPr>
                <w:rFonts w:hint="eastAsia"/>
                <w:sz w:val="20"/>
                <w:szCs w:val="20"/>
              </w:rPr>
              <w:t>预算执行效率</w:t>
            </w:r>
          </w:p>
        </w:tc>
        <w:tc>
          <w:tcPr>
            <w:tcW w:w="919" w:type="dxa"/>
            <w:vAlign w:val="center"/>
          </w:tcPr>
          <w:p w14:paraId="032ABC9E">
            <w:pPr>
              <w:jc w:val="center"/>
              <w:rPr>
                <w:rFonts w:hint="eastAsia"/>
                <w:sz w:val="20"/>
                <w:szCs w:val="20"/>
              </w:rPr>
            </w:pPr>
            <w:r>
              <w:rPr>
                <w:rFonts w:hint="eastAsia"/>
                <w:sz w:val="20"/>
                <w:szCs w:val="20"/>
              </w:rPr>
              <w:t>预算执行率</w:t>
            </w:r>
          </w:p>
        </w:tc>
        <w:tc>
          <w:tcPr>
            <w:tcW w:w="521" w:type="dxa"/>
            <w:vAlign w:val="center"/>
          </w:tcPr>
          <w:p w14:paraId="485B629C">
            <w:pPr>
              <w:jc w:val="center"/>
              <w:rPr>
                <w:rFonts w:hint="eastAsia"/>
                <w:sz w:val="20"/>
                <w:szCs w:val="20"/>
              </w:rPr>
            </w:pPr>
            <w:r>
              <w:rPr>
                <w:rFonts w:hint="eastAsia"/>
                <w:sz w:val="20"/>
                <w:szCs w:val="20"/>
              </w:rPr>
              <w:t>=</w:t>
            </w:r>
          </w:p>
        </w:tc>
        <w:tc>
          <w:tcPr>
            <w:tcW w:w="479" w:type="dxa"/>
            <w:vAlign w:val="center"/>
          </w:tcPr>
          <w:p w14:paraId="04AFE91E">
            <w:pPr>
              <w:jc w:val="center"/>
              <w:rPr>
                <w:rFonts w:hint="eastAsia"/>
                <w:sz w:val="20"/>
                <w:szCs w:val="20"/>
              </w:rPr>
            </w:pPr>
            <w:r>
              <w:rPr>
                <w:rFonts w:hint="eastAsia"/>
                <w:sz w:val="20"/>
                <w:szCs w:val="20"/>
              </w:rPr>
              <w:t>100</w:t>
            </w:r>
          </w:p>
        </w:tc>
        <w:tc>
          <w:tcPr>
            <w:tcW w:w="566" w:type="dxa"/>
            <w:vAlign w:val="center"/>
          </w:tcPr>
          <w:p w14:paraId="45F1389D">
            <w:pPr>
              <w:jc w:val="center"/>
              <w:rPr>
                <w:rFonts w:hint="eastAsia"/>
                <w:sz w:val="20"/>
                <w:szCs w:val="20"/>
              </w:rPr>
            </w:pPr>
            <w:r>
              <w:rPr>
                <w:rFonts w:hint="eastAsia"/>
                <w:sz w:val="20"/>
                <w:szCs w:val="20"/>
              </w:rPr>
              <w:t>%</w:t>
            </w:r>
          </w:p>
        </w:tc>
        <w:tc>
          <w:tcPr>
            <w:tcW w:w="1118" w:type="dxa"/>
            <w:vAlign w:val="center"/>
          </w:tcPr>
          <w:p w14:paraId="3EBAB962">
            <w:pPr>
              <w:jc w:val="center"/>
              <w:rPr>
                <w:rFonts w:hint="eastAsia"/>
                <w:sz w:val="20"/>
                <w:szCs w:val="20"/>
              </w:rPr>
            </w:pPr>
            <w:r>
              <w:rPr>
                <w:rFonts w:hint="eastAsia"/>
                <w:sz w:val="20"/>
                <w:szCs w:val="20"/>
              </w:rPr>
              <w:t>100</w:t>
            </w:r>
          </w:p>
        </w:tc>
        <w:tc>
          <w:tcPr>
            <w:tcW w:w="574" w:type="dxa"/>
            <w:vAlign w:val="center"/>
          </w:tcPr>
          <w:p w14:paraId="5EEFD4D7">
            <w:pPr>
              <w:jc w:val="center"/>
              <w:rPr>
                <w:rFonts w:hint="eastAsia"/>
                <w:sz w:val="20"/>
                <w:szCs w:val="20"/>
              </w:rPr>
            </w:pPr>
            <w:r>
              <w:rPr>
                <w:rFonts w:hint="eastAsia"/>
                <w:sz w:val="20"/>
                <w:szCs w:val="20"/>
              </w:rPr>
              <w:t>1</w:t>
            </w:r>
          </w:p>
        </w:tc>
        <w:tc>
          <w:tcPr>
            <w:tcW w:w="532" w:type="dxa"/>
            <w:vAlign w:val="center"/>
          </w:tcPr>
          <w:p w14:paraId="01A1B789">
            <w:pPr>
              <w:jc w:val="center"/>
              <w:rPr>
                <w:rFonts w:hint="eastAsia"/>
                <w:sz w:val="20"/>
                <w:szCs w:val="20"/>
              </w:rPr>
            </w:pPr>
            <w:r>
              <w:rPr>
                <w:rFonts w:hint="eastAsia"/>
                <w:sz w:val="20"/>
                <w:szCs w:val="20"/>
              </w:rPr>
              <w:t>1.6</w:t>
            </w:r>
          </w:p>
        </w:tc>
        <w:tc>
          <w:tcPr>
            <w:tcW w:w="548" w:type="dxa"/>
            <w:vAlign w:val="center"/>
          </w:tcPr>
          <w:p w14:paraId="1095B990">
            <w:pPr>
              <w:jc w:val="center"/>
              <w:rPr>
                <w:rFonts w:hint="eastAsia"/>
                <w:sz w:val="20"/>
                <w:szCs w:val="20"/>
              </w:rPr>
            </w:pPr>
            <w:r>
              <w:rPr>
                <w:rFonts w:hint="eastAsia"/>
                <w:sz w:val="20"/>
                <w:szCs w:val="20"/>
              </w:rPr>
              <w:t>1.6</w:t>
            </w:r>
          </w:p>
        </w:tc>
        <w:tc>
          <w:tcPr>
            <w:tcW w:w="895" w:type="dxa"/>
            <w:vAlign w:val="center"/>
          </w:tcPr>
          <w:p w14:paraId="79F312DC">
            <w:pPr>
              <w:jc w:val="center"/>
              <w:rPr>
                <w:rFonts w:hint="eastAsia"/>
                <w:sz w:val="20"/>
                <w:szCs w:val="20"/>
              </w:rPr>
            </w:pPr>
          </w:p>
        </w:tc>
        <w:tc>
          <w:tcPr>
            <w:tcW w:w="869" w:type="dxa"/>
            <w:vAlign w:val="center"/>
          </w:tcPr>
          <w:p w14:paraId="13757FE2">
            <w:pPr>
              <w:jc w:val="center"/>
              <w:rPr>
                <w:rFonts w:hint="eastAsia"/>
                <w:sz w:val="20"/>
                <w:szCs w:val="20"/>
              </w:rPr>
            </w:pPr>
          </w:p>
        </w:tc>
        <w:tc>
          <w:tcPr>
            <w:tcW w:w="903" w:type="dxa"/>
            <w:vAlign w:val="center"/>
          </w:tcPr>
          <w:p w14:paraId="75ABD3B2">
            <w:pPr>
              <w:jc w:val="center"/>
              <w:rPr>
                <w:rFonts w:hint="eastAsia"/>
                <w:sz w:val="20"/>
                <w:szCs w:val="20"/>
              </w:rPr>
            </w:pPr>
          </w:p>
        </w:tc>
        <w:tc>
          <w:tcPr>
            <w:tcW w:w="971" w:type="dxa"/>
            <w:vAlign w:val="center"/>
          </w:tcPr>
          <w:p w14:paraId="4ADBF417">
            <w:pPr>
              <w:jc w:val="center"/>
              <w:rPr>
                <w:rFonts w:hint="eastAsia"/>
                <w:sz w:val="20"/>
                <w:szCs w:val="20"/>
              </w:rPr>
            </w:pPr>
          </w:p>
        </w:tc>
        <w:tc>
          <w:tcPr>
            <w:tcW w:w="1021" w:type="dxa"/>
            <w:vAlign w:val="center"/>
          </w:tcPr>
          <w:p w14:paraId="7D9CF0D6">
            <w:pPr>
              <w:jc w:val="center"/>
              <w:rPr>
                <w:rFonts w:hint="eastAsia"/>
                <w:sz w:val="20"/>
                <w:szCs w:val="20"/>
              </w:rPr>
            </w:pPr>
          </w:p>
        </w:tc>
        <w:tc>
          <w:tcPr>
            <w:tcW w:w="955" w:type="dxa"/>
            <w:vAlign w:val="center"/>
          </w:tcPr>
          <w:p w14:paraId="25103A70">
            <w:pPr>
              <w:jc w:val="center"/>
              <w:rPr>
                <w:rFonts w:hint="eastAsia"/>
                <w:sz w:val="20"/>
                <w:szCs w:val="20"/>
              </w:rPr>
            </w:pPr>
          </w:p>
          <w:p w14:paraId="30235869">
            <w:pPr>
              <w:jc w:val="center"/>
              <w:rPr>
                <w:rFonts w:hint="eastAsia"/>
                <w:sz w:val="20"/>
                <w:szCs w:val="20"/>
              </w:rPr>
            </w:pPr>
          </w:p>
        </w:tc>
      </w:tr>
      <w:tr w14:paraId="17DC0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50CD92A5">
            <w:pPr>
              <w:jc w:val="center"/>
              <w:rPr>
                <w:rFonts w:hint="eastAsia"/>
                <w:sz w:val="20"/>
                <w:szCs w:val="20"/>
              </w:rPr>
            </w:pPr>
          </w:p>
          <w:p w14:paraId="6C05CAE8">
            <w:pPr>
              <w:jc w:val="center"/>
              <w:rPr>
                <w:rFonts w:hint="eastAsia"/>
                <w:sz w:val="20"/>
                <w:szCs w:val="20"/>
              </w:rPr>
            </w:pPr>
            <w:r>
              <w:rPr>
                <w:rFonts w:hint="eastAsia"/>
                <w:sz w:val="20"/>
                <w:szCs w:val="20"/>
              </w:rPr>
              <w:t>绩效指标</w:t>
            </w:r>
          </w:p>
        </w:tc>
        <w:tc>
          <w:tcPr>
            <w:tcW w:w="686" w:type="dxa"/>
            <w:vMerge w:val="continue"/>
            <w:vAlign w:val="center"/>
          </w:tcPr>
          <w:p w14:paraId="2B6B89C3">
            <w:pPr>
              <w:jc w:val="center"/>
              <w:rPr>
                <w:rFonts w:hint="eastAsia"/>
                <w:sz w:val="20"/>
                <w:szCs w:val="20"/>
              </w:rPr>
            </w:pPr>
            <w:r>
              <w:rPr>
                <w:rFonts w:hint="eastAsia"/>
                <w:sz w:val="20"/>
                <w:szCs w:val="20"/>
              </w:rPr>
              <w:t>预算执行</w:t>
            </w:r>
          </w:p>
        </w:tc>
        <w:tc>
          <w:tcPr>
            <w:tcW w:w="1226" w:type="dxa"/>
            <w:vMerge w:val="continue"/>
            <w:vAlign w:val="center"/>
          </w:tcPr>
          <w:p w14:paraId="07E159A9">
            <w:pPr>
              <w:jc w:val="center"/>
              <w:rPr>
                <w:rFonts w:hint="eastAsia"/>
                <w:sz w:val="20"/>
                <w:szCs w:val="20"/>
              </w:rPr>
            </w:pPr>
            <w:r>
              <w:rPr>
                <w:rFonts w:hint="eastAsia"/>
                <w:sz w:val="20"/>
                <w:szCs w:val="20"/>
              </w:rPr>
              <w:t>预算执行效率</w:t>
            </w:r>
          </w:p>
        </w:tc>
        <w:tc>
          <w:tcPr>
            <w:tcW w:w="919" w:type="dxa"/>
            <w:vAlign w:val="center"/>
          </w:tcPr>
          <w:p w14:paraId="177D95AB">
            <w:pPr>
              <w:jc w:val="center"/>
              <w:rPr>
                <w:rFonts w:hint="eastAsia"/>
                <w:sz w:val="20"/>
                <w:szCs w:val="20"/>
              </w:rPr>
            </w:pPr>
            <w:r>
              <w:rPr>
                <w:rFonts w:hint="eastAsia"/>
                <w:sz w:val="20"/>
                <w:szCs w:val="20"/>
              </w:rPr>
              <w:t>预算调整率</w:t>
            </w:r>
          </w:p>
        </w:tc>
        <w:tc>
          <w:tcPr>
            <w:tcW w:w="521" w:type="dxa"/>
            <w:vAlign w:val="center"/>
          </w:tcPr>
          <w:p w14:paraId="3C4DCD79">
            <w:pPr>
              <w:jc w:val="center"/>
              <w:rPr>
                <w:rFonts w:hint="eastAsia"/>
                <w:sz w:val="20"/>
                <w:szCs w:val="20"/>
              </w:rPr>
            </w:pPr>
            <w:r>
              <w:rPr>
                <w:rFonts w:hint="eastAsia"/>
                <w:sz w:val="20"/>
                <w:szCs w:val="20"/>
              </w:rPr>
              <w:t>&lt;=</w:t>
            </w:r>
          </w:p>
        </w:tc>
        <w:tc>
          <w:tcPr>
            <w:tcW w:w="479" w:type="dxa"/>
            <w:vAlign w:val="center"/>
          </w:tcPr>
          <w:p w14:paraId="6F37CAE1">
            <w:pPr>
              <w:jc w:val="center"/>
              <w:rPr>
                <w:rFonts w:hint="eastAsia"/>
                <w:sz w:val="20"/>
                <w:szCs w:val="20"/>
              </w:rPr>
            </w:pPr>
            <w:r>
              <w:rPr>
                <w:rFonts w:hint="eastAsia"/>
                <w:sz w:val="20"/>
                <w:szCs w:val="20"/>
              </w:rPr>
              <w:t>5</w:t>
            </w:r>
          </w:p>
        </w:tc>
        <w:tc>
          <w:tcPr>
            <w:tcW w:w="566" w:type="dxa"/>
            <w:vAlign w:val="center"/>
          </w:tcPr>
          <w:p w14:paraId="01047D26">
            <w:pPr>
              <w:jc w:val="center"/>
              <w:rPr>
                <w:rFonts w:hint="eastAsia"/>
                <w:sz w:val="20"/>
                <w:szCs w:val="20"/>
              </w:rPr>
            </w:pPr>
            <w:r>
              <w:rPr>
                <w:rFonts w:hint="eastAsia"/>
                <w:sz w:val="20"/>
                <w:szCs w:val="20"/>
              </w:rPr>
              <w:t>%</w:t>
            </w:r>
          </w:p>
        </w:tc>
        <w:tc>
          <w:tcPr>
            <w:tcW w:w="1118" w:type="dxa"/>
            <w:vAlign w:val="center"/>
          </w:tcPr>
          <w:p w14:paraId="1EF0E18D">
            <w:pPr>
              <w:jc w:val="center"/>
              <w:rPr>
                <w:rFonts w:hint="eastAsia"/>
                <w:sz w:val="20"/>
                <w:szCs w:val="20"/>
              </w:rPr>
            </w:pPr>
            <w:r>
              <w:rPr>
                <w:rFonts w:hint="eastAsia"/>
                <w:sz w:val="20"/>
                <w:szCs w:val="20"/>
              </w:rPr>
              <w:t>5</w:t>
            </w:r>
          </w:p>
        </w:tc>
        <w:tc>
          <w:tcPr>
            <w:tcW w:w="574" w:type="dxa"/>
            <w:vAlign w:val="center"/>
          </w:tcPr>
          <w:p w14:paraId="08ABE4BB">
            <w:pPr>
              <w:jc w:val="center"/>
              <w:rPr>
                <w:rFonts w:hint="eastAsia"/>
                <w:sz w:val="20"/>
                <w:szCs w:val="20"/>
              </w:rPr>
            </w:pPr>
            <w:r>
              <w:rPr>
                <w:rFonts w:hint="eastAsia"/>
                <w:sz w:val="20"/>
                <w:szCs w:val="20"/>
              </w:rPr>
              <w:t>1</w:t>
            </w:r>
          </w:p>
        </w:tc>
        <w:tc>
          <w:tcPr>
            <w:tcW w:w="532" w:type="dxa"/>
            <w:vAlign w:val="center"/>
          </w:tcPr>
          <w:p w14:paraId="6C133E3C">
            <w:pPr>
              <w:jc w:val="center"/>
              <w:rPr>
                <w:rFonts w:hint="eastAsia"/>
                <w:sz w:val="20"/>
                <w:szCs w:val="20"/>
              </w:rPr>
            </w:pPr>
            <w:r>
              <w:rPr>
                <w:rFonts w:hint="eastAsia"/>
                <w:sz w:val="20"/>
                <w:szCs w:val="20"/>
              </w:rPr>
              <w:t>1.8</w:t>
            </w:r>
          </w:p>
        </w:tc>
        <w:tc>
          <w:tcPr>
            <w:tcW w:w="548" w:type="dxa"/>
            <w:vAlign w:val="center"/>
          </w:tcPr>
          <w:p w14:paraId="43E64E18">
            <w:pPr>
              <w:jc w:val="center"/>
              <w:rPr>
                <w:rFonts w:hint="eastAsia"/>
                <w:sz w:val="20"/>
                <w:szCs w:val="20"/>
              </w:rPr>
            </w:pPr>
            <w:r>
              <w:rPr>
                <w:rFonts w:hint="eastAsia"/>
                <w:sz w:val="20"/>
                <w:szCs w:val="20"/>
              </w:rPr>
              <w:t>1.8</w:t>
            </w:r>
          </w:p>
        </w:tc>
        <w:tc>
          <w:tcPr>
            <w:tcW w:w="895" w:type="dxa"/>
            <w:vAlign w:val="center"/>
          </w:tcPr>
          <w:p w14:paraId="685516A5">
            <w:pPr>
              <w:jc w:val="center"/>
              <w:rPr>
                <w:rFonts w:hint="eastAsia"/>
                <w:sz w:val="20"/>
                <w:szCs w:val="20"/>
              </w:rPr>
            </w:pPr>
          </w:p>
        </w:tc>
        <w:tc>
          <w:tcPr>
            <w:tcW w:w="869" w:type="dxa"/>
            <w:vAlign w:val="center"/>
          </w:tcPr>
          <w:p w14:paraId="261C5041">
            <w:pPr>
              <w:jc w:val="center"/>
              <w:rPr>
                <w:rFonts w:hint="eastAsia"/>
                <w:sz w:val="20"/>
                <w:szCs w:val="20"/>
              </w:rPr>
            </w:pPr>
          </w:p>
        </w:tc>
        <w:tc>
          <w:tcPr>
            <w:tcW w:w="903" w:type="dxa"/>
            <w:vAlign w:val="center"/>
          </w:tcPr>
          <w:p w14:paraId="43D01F77">
            <w:pPr>
              <w:jc w:val="center"/>
              <w:rPr>
                <w:rFonts w:hint="eastAsia"/>
                <w:sz w:val="20"/>
                <w:szCs w:val="20"/>
              </w:rPr>
            </w:pPr>
          </w:p>
        </w:tc>
        <w:tc>
          <w:tcPr>
            <w:tcW w:w="971" w:type="dxa"/>
            <w:vAlign w:val="center"/>
          </w:tcPr>
          <w:p w14:paraId="65885E56">
            <w:pPr>
              <w:jc w:val="center"/>
              <w:rPr>
                <w:rFonts w:hint="eastAsia"/>
                <w:sz w:val="20"/>
                <w:szCs w:val="20"/>
              </w:rPr>
            </w:pPr>
          </w:p>
        </w:tc>
        <w:tc>
          <w:tcPr>
            <w:tcW w:w="1021" w:type="dxa"/>
            <w:vAlign w:val="center"/>
          </w:tcPr>
          <w:p w14:paraId="71A633FF">
            <w:pPr>
              <w:jc w:val="center"/>
              <w:rPr>
                <w:rFonts w:hint="eastAsia"/>
                <w:sz w:val="20"/>
                <w:szCs w:val="20"/>
              </w:rPr>
            </w:pPr>
          </w:p>
        </w:tc>
        <w:tc>
          <w:tcPr>
            <w:tcW w:w="955" w:type="dxa"/>
            <w:vAlign w:val="center"/>
          </w:tcPr>
          <w:p w14:paraId="14204A7A">
            <w:pPr>
              <w:jc w:val="center"/>
              <w:rPr>
                <w:rFonts w:hint="eastAsia"/>
                <w:sz w:val="20"/>
                <w:szCs w:val="20"/>
              </w:rPr>
            </w:pPr>
          </w:p>
          <w:p w14:paraId="2A4AC86E">
            <w:pPr>
              <w:jc w:val="center"/>
              <w:rPr>
                <w:rFonts w:hint="eastAsia"/>
                <w:sz w:val="20"/>
                <w:szCs w:val="20"/>
              </w:rPr>
            </w:pPr>
          </w:p>
        </w:tc>
      </w:tr>
      <w:tr w14:paraId="2D6BD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09823A0C">
            <w:pPr>
              <w:jc w:val="center"/>
              <w:rPr>
                <w:rFonts w:hint="eastAsia"/>
                <w:sz w:val="20"/>
                <w:szCs w:val="20"/>
              </w:rPr>
            </w:pPr>
          </w:p>
          <w:p w14:paraId="72D4558C">
            <w:pPr>
              <w:jc w:val="center"/>
              <w:rPr>
                <w:rFonts w:hint="eastAsia"/>
                <w:sz w:val="20"/>
                <w:szCs w:val="20"/>
              </w:rPr>
            </w:pPr>
            <w:r>
              <w:rPr>
                <w:rFonts w:hint="eastAsia"/>
                <w:sz w:val="20"/>
                <w:szCs w:val="20"/>
              </w:rPr>
              <w:t>绩效指标</w:t>
            </w:r>
          </w:p>
        </w:tc>
        <w:tc>
          <w:tcPr>
            <w:tcW w:w="686" w:type="dxa"/>
            <w:vMerge w:val="restart"/>
            <w:vAlign w:val="center"/>
          </w:tcPr>
          <w:p w14:paraId="7BE5D312">
            <w:pPr>
              <w:jc w:val="center"/>
              <w:rPr>
                <w:rFonts w:hint="eastAsia"/>
                <w:sz w:val="20"/>
                <w:szCs w:val="20"/>
              </w:rPr>
            </w:pPr>
            <w:r>
              <w:rPr>
                <w:rFonts w:hint="eastAsia"/>
                <w:sz w:val="20"/>
                <w:szCs w:val="20"/>
              </w:rPr>
              <w:t>管理效率</w:t>
            </w:r>
          </w:p>
        </w:tc>
        <w:tc>
          <w:tcPr>
            <w:tcW w:w="1226" w:type="dxa"/>
            <w:vAlign w:val="center"/>
          </w:tcPr>
          <w:p w14:paraId="3B03A17E">
            <w:pPr>
              <w:jc w:val="center"/>
              <w:rPr>
                <w:rFonts w:hint="eastAsia"/>
                <w:sz w:val="20"/>
                <w:szCs w:val="20"/>
              </w:rPr>
            </w:pPr>
            <w:r>
              <w:rPr>
                <w:rFonts w:hint="eastAsia"/>
                <w:sz w:val="20"/>
                <w:szCs w:val="20"/>
              </w:rPr>
              <w:t>预算编制管理</w:t>
            </w:r>
          </w:p>
        </w:tc>
        <w:tc>
          <w:tcPr>
            <w:tcW w:w="919" w:type="dxa"/>
            <w:vAlign w:val="center"/>
          </w:tcPr>
          <w:p w14:paraId="07F57AFC">
            <w:pPr>
              <w:jc w:val="center"/>
              <w:rPr>
                <w:rFonts w:hint="eastAsia"/>
                <w:sz w:val="20"/>
                <w:szCs w:val="20"/>
              </w:rPr>
            </w:pPr>
            <w:r>
              <w:rPr>
                <w:rFonts w:hint="eastAsia"/>
                <w:sz w:val="20"/>
                <w:szCs w:val="20"/>
              </w:rPr>
              <w:t>预算绩效目标覆盖率</w:t>
            </w:r>
          </w:p>
        </w:tc>
        <w:tc>
          <w:tcPr>
            <w:tcW w:w="521" w:type="dxa"/>
            <w:vAlign w:val="center"/>
          </w:tcPr>
          <w:p w14:paraId="488D8839">
            <w:pPr>
              <w:jc w:val="center"/>
              <w:rPr>
                <w:rFonts w:hint="eastAsia"/>
                <w:sz w:val="20"/>
                <w:szCs w:val="20"/>
              </w:rPr>
            </w:pPr>
            <w:r>
              <w:rPr>
                <w:rFonts w:hint="eastAsia"/>
                <w:sz w:val="20"/>
                <w:szCs w:val="20"/>
              </w:rPr>
              <w:t>=</w:t>
            </w:r>
          </w:p>
        </w:tc>
        <w:tc>
          <w:tcPr>
            <w:tcW w:w="479" w:type="dxa"/>
            <w:vAlign w:val="center"/>
          </w:tcPr>
          <w:p w14:paraId="0B431267">
            <w:pPr>
              <w:jc w:val="center"/>
              <w:rPr>
                <w:rFonts w:hint="eastAsia"/>
                <w:sz w:val="20"/>
                <w:szCs w:val="20"/>
              </w:rPr>
            </w:pPr>
            <w:r>
              <w:rPr>
                <w:rFonts w:hint="eastAsia"/>
                <w:sz w:val="20"/>
                <w:szCs w:val="20"/>
              </w:rPr>
              <w:t>100</w:t>
            </w:r>
          </w:p>
        </w:tc>
        <w:tc>
          <w:tcPr>
            <w:tcW w:w="566" w:type="dxa"/>
            <w:vAlign w:val="center"/>
          </w:tcPr>
          <w:p w14:paraId="4E128215">
            <w:pPr>
              <w:jc w:val="center"/>
              <w:rPr>
                <w:rFonts w:hint="eastAsia"/>
                <w:sz w:val="20"/>
                <w:szCs w:val="20"/>
              </w:rPr>
            </w:pPr>
            <w:r>
              <w:rPr>
                <w:rFonts w:hint="eastAsia"/>
                <w:sz w:val="20"/>
                <w:szCs w:val="20"/>
              </w:rPr>
              <w:t>%</w:t>
            </w:r>
          </w:p>
        </w:tc>
        <w:tc>
          <w:tcPr>
            <w:tcW w:w="1118" w:type="dxa"/>
            <w:vAlign w:val="center"/>
          </w:tcPr>
          <w:p w14:paraId="05B851D8">
            <w:pPr>
              <w:jc w:val="center"/>
              <w:rPr>
                <w:rFonts w:hint="eastAsia"/>
                <w:sz w:val="20"/>
                <w:szCs w:val="20"/>
              </w:rPr>
            </w:pPr>
            <w:r>
              <w:rPr>
                <w:rFonts w:hint="eastAsia"/>
                <w:sz w:val="20"/>
                <w:szCs w:val="20"/>
              </w:rPr>
              <w:t>100</w:t>
            </w:r>
          </w:p>
        </w:tc>
        <w:tc>
          <w:tcPr>
            <w:tcW w:w="574" w:type="dxa"/>
            <w:vAlign w:val="center"/>
          </w:tcPr>
          <w:p w14:paraId="31E4CCBF">
            <w:pPr>
              <w:jc w:val="center"/>
              <w:rPr>
                <w:rFonts w:hint="eastAsia"/>
                <w:sz w:val="20"/>
                <w:szCs w:val="20"/>
              </w:rPr>
            </w:pPr>
            <w:r>
              <w:rPr>
                <w:rFonts w:hint="eastAsia"/>
                <w:sz w:val="20"/>
                <w:szCs w:val="20"/>
              </w:rPr>
              <w:t>1</w:t>
            </w:r>
          </w:p>
        </w:tc>
        <w:tc>
          <w:tcPr>
            <w:tcW w:w="532" w:type="dxa"/>
            <w:vAlign w:val="center"/>
          </w:tcPr>
          <w:p w14:paraId="4B13DBB3">
            <w:pPr>
              <w:jc w:val="center"/>
              <w:rPr>
                <w:rFonts w:hint="eastAsia"/>
                <w:sz w:val="20"/>
                <w:szCs w:val="20"/>
              </w:rPr>
            </w:pPr>
            <w:r>
              <w:rPr>
                <w:rFonts w:hint="eastAsia"/>
                <w:sz w:val="20"/>
                <w:szCs w:val="20"/>
              </w:rPr>
              <w:t>0.7</w:t>
            </w:r>
          </w:p>
        </w:tc>
        <w:tc>
          <w:tcPr>
            <w:tcW w:w="548" w:type="dxa"/>
            <w:vAlign w:val="center"/>
          </w:tcPr>
          <w:p w14:paraId="141F9ABF">
            <w:pPr>
              <w:jc w:val="center"/>
              <w:rPr>
                <w:rFonts w:hint="eastAsia"/>
                <w:sz w:val="20"/>
                <w:szCs w:val="20"/>
              </w:rPr>
            </w:pPr>
            <w:r>
              <w:rPr>
                <w:rFonts w:hint="eastAsia"/>
                <w:sz w:val="20"/>
                <w:szCs w:val="20"/>
              </w:rPr>
              <w:t>0.7</w:t>
            </w:r>
          </w:p>
        </w:tc>
        <w:tc>
          <w:tcPr>
            <w:tcW w:w="895" w:type="dxa"/>
            <w:vAlign w:val="center"/>
          </w:tcPr>
          <w:p w14:paraId="76226614">
            <w:pPr>
              <w:jc w:val="center"/>
              <w:rPr>
                <w:rFonts w:hint="eastAsia"/>
                <w:sz w:val="20"/>
                <w:szCs w:val="20"/>
              </w:rPr>
            </w:pPr>
          </w:p>
        </w:tc>
        <w:tc>
          <w:tcPr>
            <w:tcW w:w="869" w:type="dxa"/>
            <w:vAlign w:val="center"/>
          </w:tcPr>
          <w:p w14:paraId="5A426DD8">
            <w:pPr>
              <w:jc w:val="center"/>
              <w:rPr>
                <w:rFonts w:hint="eastAsia"/>
                <w:sz w:val="20"/>
                <w:szCs w:val="20"/>
              </w:rPr>
            </w:pPr>
          </w:p>
        </w:tc>
        <w:tc>
          <w:tcPr>
            <w:tcW w:w="903" w:type="dxa"/>
            <w:vAlign w:val="center"/>
          </w:tcPr>
          <w:p w14:paraId="6B75E0FE">
            <w:pPr>
              <w:jc w:val="center"/>
              <w:rPr>
                <w:rFonts w:hint="eastAsia"/>
                <w:sz w:val="20"/>
                <w:szCs w:val="20"/>
              </w:rPr>
            </w:pPr>
          </w:p>
        </w:tc>
        <w:tc>
          <w:tcPr>
            <w:tcW w:w="971" w:type="dxa"/>
            <w:vAlign w:val="center"/>
          </w:tcPr>
          <w:p w14:paraId="3F7D2AE5">
            <w:pPr>
              <w:jc w:val="center"/>
              <w:rPr>
                <w:rFonts w:hint="eastAsia"/>
                <w:sz w:val="20"/>
                <w:szCs w:val="20"/>
              </w:rPr>
            </w:pPr>
          </w:p>
        </w:tc>
        <w:tc>
          <w:tcPr>
            <w:tcW w:w="1021" w:type="dxa"/>
            <w:vAlign w:val="center"/>
          </w:tcPr>
          <w:p w14:paraId="5F947F40">
            <w:pPr>
              <w:jc w:val="center"/>
              <w:rPr>
                <w:rFonts w:hint="eastAsia"/>
                <w:sz w:val="20"/>
                <w:szCs w:val="20"/>
              </w:rPr>
            </w:pPr>
          </w:p>
        </w:tc>
        <w:tc>
          <w:tcPr>
            <w:tcW w:w="955" w:type="dxa"/>
            <w:vAlign w:val="center"/>
          </w:tcPr>
          <w:p w14:paraId="0334154F">
            <w:pPr>
              <w:jc w:val="center"/>
              <w:rPr>
                <w:rFonts w:hint="eastAsia"/>
                <w:sz w:val="20"/>
                <w:szCs w:val="20"/>
              </w:rPr>
            </w:pPr>
          </w:p>
          <w:p w14:paraId="250D6E0A">
            <w:pPr>
              <w:jc w:val="center"/>
              <w:rPr>
                <w:rFonts w:hint="eastAsia"/>
                <w:sz w:val="20"/>
                <w:szCs w:val="20"/>
              </w:rPr>
            </w:pPr>
          </w:p>
        </w:tc>
      </w:tr>
      <w:tr w14:paraId="39312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49CC339B">
            <w:pPr>
              <w:jc w:val="center"/>
              <w:rPr>
                <w:rFonts w:hint="eastAsia"/>
                <w:sz w:val="20"/>
                <w:szCs w:val="20"/>
              </w:rPr>
            </w:pPr>
          </w:p>
          <w:p w14:paraId="443E9992">
            <w:pPr>
              <w:jc w:val="center"/>
              <w:rPr>
                <w:rFonts w:hint="eastAsia"/>
                <w:sz w:val="20"/>
                <w:szCs w:val="20"/>
              </w:rPr>
            </w:pPr>
            <w:r>
              <w:rPr>
                <w:rFonts w:hint="eastAsia"/>
                <w:sz w:val="20"/>
                <w:szCs w:val="20"/>
              </w:rPr>
              <w:t>绩效指标</w:t>
            </w:r>
          </w:p>
        </w:tc>
        <w:tc>
          <w:tcPr>
            <w:tcW w:w="686" w:type="dxa"/>
            <w:vMerge w:val="continue"/>
            <w:vAlign w:val="center"/>
          </w:tcPr>
          <w:p w14:paraId="451B837B">
            <w:pPr>
              <w:jc w:val="center"/>
              <w:rPr>
                <w:rFonts w:hint="eastAsia"/>
                <w:sz w:val="20"/>
                <w:szCs w:val="20"/>
              </w:rPr>
            </w:pPr>
            <w:r>
              <w:rPr>
                <w:rFonts w:hint="eastAsia"/>
                <w:sz w:val="20"/>
                <w:szCs w:val="20"/>
              </w:rPr>
              <w:t>管理效率</w:t>
            </w:r>
          </w:p>
        </w:tc>
        <w:tc>
          <w:tcPr>
            <w:tcW w:w="1226" w:type="dxa"/>
            <w:vAlign w:val="center"/>
          </w:tcPr>
          <w:p w14:paraId="713E8C4C">
            <w:pPr>
              <w:jc w:val="center"/>
              <w:rPr>
                <w:rFonts w:hint="eastAsia"/>
                <w:sz w:val="20"/>
                <w:szCs w:val="20"/>
              </w:rPr>
            </w:pPr>
            <w:r>
              <w:rPr>
                <w:rFonts w:hint="eastAsia"/>
                <w:sz w:val="20"/>
                <w:szCs w:val="20"/>
              </w:rPr>
              <w:t>预算监督管理</w:t>
            </w:r>
          </w:p>
        </w:tc>
        <w:tc>
          <w:tcPr>
            <w:tcW w:w="919" w:type="dxa"/>
            <w:vAlign w:val="center"/>
          </w:tcPr>
          <w:p w14:paraId="733992A7">
            <w:pPr>
              <w:jc w:val="center"/>
              <w:rPr>
                <w:rFonts w:hint="eastAsia"/>
                <w:sz w:val="20"/>
                <w:szCs w:val="20"/>
              </w:rPr>
            </w:pPr>
            <w:r>
              <w:rPr>
                <w:rFonts w:hint="eastAsia"/>
                <w:sz w:val="20"/>
                <w:szCs w:val="20"/>
              </w:rPr>
              <w:t>预决算公开情况</w:t>
            </w:r>
          </w:p>
        </w:tc>
        <w:tc>
          <w:tcPr>
            <w:tcW w:w="521" w:type="dxa"/>
            <w:vAlign w:val="center"/>
          </w:tcPr>
          <w:p w14:paraId="6E2FB56B">
            <w:pPr>
              <w:jc w:val="center"/>
              <w:rPr>
                <w:rFonts w:hint="eastAsia"/>
                <w:sz w:val="20"/>
                <w:szCs w:val="20"/>
              </w:rPr>
            </w:pPr>
          </w:p>
        </w:tc>
        <w:tc>
          <w:tcPr>
            <w:tcW w:w="479" w:type="dxa"/>
            <w:vAlign w:val="center"/>
          </w:tcPr>
          <w:p w14:paraId="69BB4ECC">
            <w:pPr>
              <w:jc w:val="center"/>
              <w:rPr>
                <w:rFonts w:hint="eastAsia"/>
                <w:sz w:val="20"/>
                <w:szCs w:val="20"/>
              </w:rPr>
            </w:pPr>
            <w:r>
              <w:rPr>
                <w:rFonts w:hint="eastAsia"/>
                <w:sz w:val="20"/>
                <w:szCs w:val="20"/>
              </w:rPr>
              <w:t>全部公开</w:t>
            </w:r>
          </w:p>
        </w:tc>
        <w:tc>
          <w:tcPr>
            <w:tcW w:w="566" w:type="dxa"/>
            <w:vAlign w:val="center"/>
          </w:tcPr>
          <w:p w14:paraId="6513CC7C">
            <w:pPr>
              <w:jc w:val="center"/>
              <w:rPr>
                <w:rFonts w:hint="eastAsia"/>
                <w:sz w:val="20"/>
                <w:szCs w:val="20"/>
              </w:rPr>
            </w:pPr>
          </w:p>
        </w:tc>
        <w:tc>
          <w:tcPr>
            <w:tcW w:w="1118" w:type="dxa"/>
            <w:vAlign w:val="center"/>
          </w:tcPr>
          <w:p w14:paraId="4FE30EC8">
            <w:pPr>
              <w:jc w:val="center"/>
              <w:rPr>
                <w:rFonts w:hint="eastAsia"/>
                <w:sz w:val="20"/>
                <w:szCs w:val="20"/>
              </w:rPr>
            </w:pPr>
            <w:r>
              <w:rPr>
                <w:rFonts w:hint="eastAsia"/>
                <w:sz w:val="20"/>
                <w:szCs w:val="20"/>
              </w:rPr>
              <w:t>全部或基本达成预期指标100%-80%（含）</w:t>
            </w:r>
          </w:p>
        </w:tc>
        <w:tc>
          <w:tcPr>
            <w:tcW w:w="574" w:type="dxa"/>
            <w:vAlign w:val="center"/>
          </w:tcPr>
          <w:p w14:paraId="10B5BBB4">
            <w:pPr>
              <w:jc w:val="center"/>
              <w:rPr>
                <w:rFonts w:hint="eastAsia"/>
                <w:sz w:val="20"/>
                <w:szCs w:val="20"/>
              </w:rPr>
            </w:pPr>
            <w:r>
              <w:rPr>
                <w:rFonts w:hint="eastAsia"/>
                <w:sz w:val="20"/>
                <w:szCs w:val="20"/>
              </w:rPr>
              <w:t>1</w:t>
            </w:r>
          </w:p>
        </w:tc>
        <w:tc>
          <w:tcPr>
            <w:tcW w:w="532" w:type="dxa"/>
            <w:vAlign w:val="center"/>
          </w:tcPr>
          <w:p w14:paraId="0A5DC811">
            <w:pPr>
              <w:jc w:val="center"/>
              <w:rPr>
                <w:rFonts w:hint="eastAsia"/>
                <w:sz w:val="20"/>
                <w:szCs w:val="20"/>
              </w:rPr>
            </w:pPr>
            <w:r>
              <w:rPr>
                <w:rFonts w:hint="eastAsia"/>
                <w:sz w:val="20"/>
                <w:szCs w:val="20"/>
              </w:rPr>
              <w:t>0.7</w:t>
            </w:r>
          </w:p>
        </w:tc>
        <w:tc>
          <w:tcPr>
            <w:tcW w:w="548" w:type="dxa"/>
            <w:vAlign w:val="center"/>
          </w:tcPr>
          <w:p w14:paraId="4159C7C1">
            <w:pPr>
              <w:jc w:val="center"/>
              <w:rPr>
                <w:rFonts w:hint="eastAsia"/>
                <w:sz w:val="20"/>
                <w:szCs w:val="20"/>
              </w:rPr>
            </w:pPr>
            <w:r>
              <w:rPr>
                <w:rFonts w:hint="eastAsia"/>
                <w:sz w:val="20"/>
                <w:szCs w:val="20"/>
              </w:rPr>
              <w:t>0.7</w:t>
            </w:r>
          </w:p>
        </w:tc>
        <w:tc>
          <w:tcPr>
            <w:tcW w:w="895" w:type="dxa"/>
            <w:vAlign w:val="center"/>
          </w:tcPr>
          <w:p w14:paraId="0A3E95F5">
            <w:pPr>
              <w:jc w:val="center"/>
              <w:rPr>
                <w:rFonts w:hint="eastAsia"/>
                <w:sz w:val="20"/>
                <w:szCs w:val="20"/>
              </w:rPr>
            </w:pPr>
          </w:p>
        </w:tc>
        <w:tc>
          <w:tcPr>
            <w:tcW w:w="869" w:type="dxa"/>
            <w:vAlign w:val="center"/>
          </w:tcPr>
          <w:p w14:paraId="2680AFCA">
            <w:pPr>
              <w:jc w:val="center"/>
              <w:rPr>
                <w:rFonts w:hint="eastAsia"/>
                <w:sz w:val="20"/>
                <w:szCs w:val="20"/>
              </w:rPr>
            </w:pPr>
          </w:p>
        </w:tc>
        <w:tc>
          <w:tcPr>
            <w:tcW w:w="903" w:type="dxa"/>
            <w:vAlign w:val="center"/>
          </w:tcPr>
          <w:p w14:paraId="6590226C">
            <w:pPr>
              <w:jc w:val="center"/>
              <w:rPr>
                <w:rFonts w:hint="eastAsia"/>
                <w:sz w:val="20"/>
                <w:szCs w:val="20"/>
              </w:rPr>
            </w:pPr>
          </w:p>
        </w:tc>
        <w:tc>
          <w:tcPr>
            <w:tcW w:w="971" w:type="dxa"/>
            <w:vAlign w:val="center"/>
          </w:tcPr>
          <w:p w14:paraId="02344B3D">
            <w:pPr>
              <w:jc w:val="center"/>
              <w:rPr>
                <w:rFonts w:hint="eastAsia"/>
                <w:sz w:val="20"/>
                <w:szCs w:val="20"/>
              </w:rPr>
            </w:pPr>
          </w:p>
        </w:tc>
        <w:tc>
          <w:tcPr>
            <w:tcW w:w="1021" w:type="dxa"/>
            <w:vAlign w:val="center"/>
          </w:tcPr>
          <w:p w14:paraId="178009EE">
            <w:pPr>
              <w:jc w:val="center"/>
              <w:rPr>
                <w:rFonts w:hint="eastAsia"/>
                <w:sz w:val="20"/>
                <w:szCs w:val="20"/>
              </w:rPr>
            </w:pPr>
          </w:p>
        </w:tc>
        <w:tc>
          <w:tcPr>
            <w:tcW w:w="955" w:type="dxa"/>
            <w:vAlign w:val="center"/>
          </w:tcPr>
          <w:p w14:paraId="7275ABB0">
            <w:pPr>
              <w:jc w:val="center"/>
              <w:rPr>
                <w:rFonts w:hint="eastAsia"/>
                <w:sz w:val="20"/>
                <w:szCs w:val="20"/>
              </w:rPr>
            </w:pPr>
          </w:p>
          <w:p w14:paraId="7DB11734">
            <w:pPr>
              <w:jc w:val="center"/>
              <w:rPr>
                <w:rFonts w:hint="eastAsia"/>
                <w:sz w:val="20"/>
                <w:szCs w:val="20"/>
              </w:rPr>
            </w:pPr>
          </w:p>
        </w:tc>
      </w:tr>
      <w:tr w14:paraId="2E6C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 w:hRule="atLeast"/>
          <w:jc w:val="center"/>
        </w:trPr>
        <w:tc>
          <w:tcPr>
            <w:tcW w:w="869" w:type="dxa"/>
            <w:vMerge w:val="continue"/>
            <w:noWrap/>
            <w:vAlign w:val="center"/>
          </w:tcPr>
          <w:p w14:paraId="1207B48F">
            <w:pPr>
              <w:jc w:val="center"/>
              <w:rPr>
                <w:rFonts w:hint="eastAsia"/>
                <w:sz w:val="20"/>
                <w:szCs w:val="20"/>
              </w:rPr>
            </w:pPr>
          </w:p>
          <w:p w14:paraId="7EA45609">
            <w:pPr>
              <w:jc w:val="center"/>
              <w:rPr>
                <w:rFonts w:hint="eastAsia"/>
                <w:sz w:val="20"/>
                <w:szCs w:val="20"/>
              </w:rPr>
            </w:pPr>
            <w:r>
              <w:rPr>
                <w:rFonts w:hint="eastAsia"/>
                <w:sz w:val="20"/>
                <w:szCs w:val="20"/>
              </w:rPr>
              <w:t>绩效指标</w:t>
            </w:r>
          </w:p>
        </w:tc>
        <w:tc>
          <w:tcPr>
            <w:tcW w:w="686" w:type="dxa"/>
            <w:vMerge w:val="continue"/>
            <w:vAlign w:val="center"/>
          </w:tcPr>
          <w:p w14:paraId="75D7340A">
            <w:pPr>
              <w:jc w:val="center"/>
              <w:rPr>
                <w:rFonts w:hint="eastAsia"/>
                <w:sz w:val="20"/>
                <w:szCs w:val="20"/>
              </w:rPr>
            </w:pPr>
            <w:r>
              <w:rPr>
                <w:rFonts w:hint="eastAsia"/>
                <w:sz w:val="20"/>
                <w:szCs w:val="20"/>
              </w:rPr>
              <w:t>管理效率</w:t>
            </w:r>
          </w:p>
        </w:tc>
        <w:tc>
          <w:tcPr>
            <w:tcW w:w="1226" w:type="dxa"/>
            <w:vAlign w:val="center"/>
          </w:tcPr>
          <w:p w14:paraId="39113526">
            <w:pPr>
              <w:jc w:val="center"/>
              <w:rPr>
                <w:rFonts w:hint="eastAsia"/>
                <w:sz w:val="20"/>
                <w:szCs w:val="20"/>
              </w:rPr>
            </w:pPr>
            <w:r>
              <w:rPr>
                <w:rFonts w:hint="eastAsia"/>
                <w:sz w:val="20"/>
                <w:szCs w:val="20"/>
              </w:rPr>
              <w:t>预算收支管理</w:t>
            </w:r>
          </w:p>
        </w:tc>
        <w:tc>
          <w:tcPr>
            <w:tcW w:w="919" w:type="dxa"/>
            <w:vAlign w:val="center"/>
          </w:tcPr>
          <w:p w14:paraId="468160AE">
            <w:pPr>
              <w:jc w:val="center"/>
              <w:rPr>
                <w:rFonts w:hint="eastAsia"/>
                <w:sz w:val="20"/>
                <w:szCs w:val="20"/>
              </w:rPr>
            </w:pPr>
            <w:r>
              <w:rPr>
                <w:rFonts w:hint="eastAsia"/>
                <w:sz w:val="20"/>
                <w:szCs w:val="20"/>
              </w:rPr>
              <w:t>预算收入管理规范性</w:t>
            </w:r>
          </w:p>
        </w:tc>
        <w:tc>
          <w:tcPr>
            <w:tcW w:w="521" w:type="dxa"/>
            <w:vAlign w:val="center"/>
          </w:tcPr>
          <w:p w14:paraId="3C242CCA">
            <w:pPr>
              <w:jc w:val="center"/>
              <w:rPr>
                <w:rFonts w:hint="eastAsia"/>
                <w:sz w:val="20"/>
                <w:szCs w:val="20"/>
              </w:rPr>
            </w:pPr>
          </w:p>
        </w:tc>
        <w:tc>
          <w:tcPr>
            <w:tcW w:w="479" w:type="dxa"/>
            <w:vAlign w:val="center"/>
          </w:tcPr>
          <w:p w14:paraId="69999856">
            <w:pPr>
              <w:jc w:val="center"/>
              <w:rPr>
                <w:rFonts w:hint="eastAsia"/>
                <w:sz w:val="20"/>
                <w:szCs w:val="20"/>
              </w:rPr>
            </w:pPr>
            <w:r>
              <w:rPr>
                <w:rFonts w:hint="eastAsia"/>
                <w:sz w:val="20"/>
                <w:szCs w:val="20"/>
              </w:rPr>
              <w:t>管理规范</w:t>
            </w:r>
          </w:p>
        </w:tc>
        <w:tc>
          <w:tcPr>
            <w:tcW w:w="566" w:type="dxa"/>
            <w:vAlign w:val="center"/>
          </w:tcPr>
          <w:p w14:paraId="3B4F0726">
            <w:pPr>
              <w:jc w:val="center"/>
              <w:rPr>
                <w:rFonts w:hint="eastAsia"/>
                <w:sz w:val="20"/>
                <w:szCs w:val="20"/>
              </w:rPr>
            </w:pPr>
          </w:p>
        </w:tc>
        <w:tc>
          <w:tcPr>
            <w:tcW w:w="1118" w:type="dxa"/>
            <w:vAlign w:val="center"/>
          </w:tcPr>
          <w:p w14:paraId="5EA50D0E">
            <w:pPr>
              <w:jc w:val="center"/>
              <w:rPr>
                <w:rFonts w:hint="eastAsia"/>
                <w:sz w:val="20"/>
                <w:szCs w:val="20"/>
              </w:rPr>
            </w:pPr>
            <w:r>
              <w:rPr>
                <w:rFonts w:hint="eastAsia"/>
                <w:sz w:val="20"/>
                <w:szCs w:val="20"/>
              </w:rPr>
              <w:t>全部或基本达成预期指标100%-80%（含）</w:t>
            </w:r>
          </w:p>
        </w:tc>
        <w:tc>
          <w:tcPr>
            <w:tcW w:w="574" w:type="dxa"/>
            <w:vAlign w:val="center"/>
          </w:tcPr>
          <w:p w14:paraId="2640C015">
            <w:pPr>
              <w:jc w:val="center"/>
              <w:rPr>
                <w:rFonts w:hint="eastAsia"/>
                <w:sz w:val="20"/>
                <w:szCs w:val="20"/>
              </w:rPr>
            </w:pPr>
            <w:r>
              <w:rPr>
                <w:rFonts w:hint="eastAsia"/>
                <w:sz w:val="20"/>
                <w:szCs w:val="20"/>
              </w:rPr>
              <w:t>1</w:t>
            </w:r>
          </w:p>
        </w:tc>
        <w:tc>
          <w:tcPr>
            <w:tcW w:w="532" w:type="dxa"/>
            <w:vAlign w:val="center"/>
          </w:tcPr>
          <w:p w14:paraId="7876EC63">
            <w:pPr>
              <w:jc w:val="center"/>
              <w:rPr>
                <w:rFonts w:hint="eastAsia"/>
                <w:sz w:val="20"/>
                <w:szCs w:val="20"/>
              </w:rPr>
            </w:pPr>
            <w:r>
              <w:rPr>
                <w:rFonts w:hint="eastAsia"/>
                <w:sz w:val="20"/>
                <w:szCs w:val="20"/>
              </w:rPr>
              <w:t>0.7</w:t>
            </w:r>
          </w:p>
        </w:tc>
        <w:tc>
          <w:tcPr>
            <w:tcW w:w="548" w:type="dxa"/>
            <w:vAlign w:val="center"/>
          </w:tcPr>
          <w:p w14:paraId="6D96335F">
            <w:pPr>
              <w:jc w:val="center"/>
              <w:rPr>
                <w:rFonts w:hint="eastAsia"/>
                <w:sz w:val="20"/>
                <w:szCs w:val="20"/>
              </w:rPr>
            </w:pPr>
            <w:r>
              <w:rPr>
                <w:rFonts w:hint="eastAsia"/>
                <w:sz w:val="20"/>
                <w:szCs w:val="20"/>
              </w:rPr>
              <w:t>0.7</w:t>
            </w:r>
          </w:p>
        </w:tc>
        <w:tc>
          <w:tcPr>
            <w:tcW w:w="895" w:type="dxa"/>
            <w:vAlign w:val="center"/>
          </w:tcPr>
          <w:p w14:paraId="79292617">
            <w:pPr>
              <w:jc w:val="center"/>
              <w:rPr>
                <w:rFonts w:hint="eastAsia"/>
                <w:sz w:val="20"/>
                <w:szCs w:val="20"/>
              </w:rPr>
            </w:pPr>
          </w:p>
        </w:tc>
        <w:tc>
          <w:tcPr>
            <w:tcW w:w="869" w:type="dxa"/>
            <w:vAlign w:val="center"/>
          </w:tcPr>
          <w:p w14:paraId="01488D39">
            <w:pPr>
              <w:jc w:val="center"/>
              <w:rPr>
                <w:rFonts w:hint="eastAsia"/>
                <w:sz w:val="20"/>
                <w:szCs w:val="20"/>
              </w:rPr>
            </w:pPr>
          </w:p>
        </w:tc>
        <w:tc>
          <w:tcPr>
            <w:tcW w:w="903" w:type="dxa"/>
            <w:vAlign w:val="center"/>
          </w:tcPr>
          <w:p w14:paraId="2E534B40">
            <w:pPr>
              <w:jc w:val="center"/>
              <w:rPr>
                <w:rFonts w:hint="eastAsia"/>
                <w:sz w:val="20"/>
                <w:szCs w:val="20"/>
              </w:rPr>
            </w:pPr>
          </w:p>
        </w:tc>
        <w:tc>
          <w:tcPr>
            <w:tcW w:w="971" w:type="dxa"/>
            <w:vAlign w:val="center"/>
          </w:tcPr>
          <w:p w14:paraId="4AC8DF97">
            <w:pPr>
              <w:jc w:val="center"/>
              <w:rPr>
                <w:rFonts w:hint="eastAsia"/>
                <w:sz w:val="20"/>
                <w:szCs w:val="20"/>
              </w:rPr>
            </w:pPr>
          </w:p>
        </w:tc>
        <w:tc>
          <w:tcPr>
            <w:tcW w:w="1021" w:type="dxa"/>
            <w:vAlign w:val="center"/>
          </w:tcPr>
          <w:p w14:paraId="15BC1905">
            <w:pPr>
              <w:jc w:val="center"/>
              <w:rPr>
                <w:rFonts w:hint="eastAsia"/>
                <w:sz w:val="20"/>
                <w:szCs w:val="20"/>
              </w:rPr>
            </w:pPr>
          </w:p>
        </w:tc>
        <w:tc>
          <w:tcPr>
            <w:tcW w:w="955" w:type="dxa"/>
            <w:vAlign w:val="center"/>
          </w:tcPr>
          <w:p w14:paraId="7416A481">
            <w:pPr>
              <w:jc w:val="center"/>
              <w:rPr>
                <w:rFonts w:hint="eastAsia"/>
                <w:sz w:val="20"/>
                <w:szCs w:val="20"/>
              </w:rPr>
            </w:pPr>
          </w:p>
          <w:p w14:paraId="613A3556">
            <w:pPr>
              <w:jc w:val="center"/>
              <w:rPr>
                <w:rFonts w:hint="eastAsia"/>
                <w:sz w:val="20"/>
                <w:szCs w:val="20"/>
              </w:rPr>
            </w:pPr>
          </w:p>
        </w:tc>
      </w:tr>
      <w:tr w14:paraId="39FC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restart"/>
            <w:noWrap/>
            <w:vAlign w:val="center"/>
          </w:tcPr>
          <w:p w14:paraId="22D9E3CF">
            <w:pPr>
              <w:jc w:val="center"/>
              <w:rPr>
                <w:rFonts w:hint="eastAsia"/>
                <w:sz w:val="20"/>
                <w:szCs w:val="20"/>
              </w:rPr>
            </w:pPr>
          </w:p>
          <w:p w14:paraId="6B620A9C">
            <w:pPr>
              <w:jc w:val="center"/>
              <w:rPr>
                <w:rFonts w:hint="eastAsia"/>
                <w:sz w:val="20"/>
                <w:szCs w:val="20"/>
              </w:rPr>
            </w:pPr>
            <w:r>
              <w:rPr>
                <w:rFonts w:hint="eastAsia"/>
                <w:sz w:val="20"/>
                <w:szCs w:val="20"/>
              </w:rPr>
              <w:t>绩效指标</w:t>
            </w:r>
          </w:p>
        </w:tc>
        <w:tc>
          <w:tcPr>
            <w:tcW w:w="686" w:type="dxa"/>
            <w:vMerge w:val="restart"/>
            <w:vAlign w:val="center"/>
          </w:tcPr>
          <w:p w14:paraId="45283C70">
            <w:pPr>
              <w:jc w:val="center"/>
              <w:rPr>
                <w:rFonts w:hint="eastAsia"/>
                <w:sz w:val="20"/>
                <w:szCs w:val="20"/>
              </w:rPr>
            </w:pPr>
            <w:r>
              <w:rPr>
                <w:rFonts w:hint="eastAsia"/>
                <w:sz w:val="20"/>
                <w:szCs w:val="20"/>
              </w:rPr>
              <w:t>管理效率</w:t>
            </w:r>
          </w:p>
        </w:tc>
        <w:tc>
          <w:tcPr>
            <w:tcW w:w="1226" w:type="dxa"/>
            <w:vAlign w:val="center"/>
          </w:tcPr>
          <w:p w14:paraId="183189A4">
            <w:pPr>
              <w:jc w:val="center"/>
              <w:rPr>
                <w:rFonts w:hint="eastAsia"/>
                <w:sz w:val="20"/>
                <w:szCs w:val="20"/>
              </w:rPr>
            </w:pPr>
            <w:r>
              <w:rPr>
                <w:rFonts w:hint="eastAsia"/>
                <w:sz w:val="20"/>
                <w:szCs w:val="20"/>
              </w:rPr>
              <w:t>预算收支管理</w:t>
            </w:r>
          </w:p>
        </w:tc>
        <w:tc>
          <w:tcPr>
            <w:tcW w:w="919" w:type="dxa"/>
            <w:vAlign w:val="center"/>
          </w:tcPr>
          <w:p w14:paraId="70EEBEC9">
            <w:pPr>
              <w:jc w:val="center"/>
              <w:rPr>
                <w:rFonts w:hint="eastAsia"/>
                <w:sz w:val="20"/>
                <w:szCs w:val="20"/>
              </w:rPr>
            </w:pPr>
            <w:r>
              <w:rPr>
                <w:rFonts w:hint="eastAsia"/>
                <w:sz w:val="20"/>
                <w:szCs w:val="20"/>
              </w:rPr>
              <w:t>预算支出管理规范性</w:t>
            </w:r>
          </w:p>
        </w:tc>
        <w:tc>
          <w:tcPr>
            <w:tcW w:w="521" w:type="dxa"/>
            <w:vAlign w:val="center"/>
          </w:tcPr>
          <w:p w14:paraId="180E4875">
            <w:pPr>
              <w:jc w:val="center"/>
              <w:rPr>
                <w:rFonts w:hint="eastAsia"/>
                <w:sz w:val="20"/>
                <w:szCs w:val="20"/>
              </w:rPr>
            </w:pPr>
          </w:p>
        </w:tc>
        <w:tc>
          <w:tcPr>
            <w:tcW w:w="479" w:type="dxa"/>
            <w:vAlign w:val="center"/>
          </w:tcPr>
          <w:p w14:paraId="5A95801D">
            <w:pPr>
              <w:jc w:val="center"/>
              <w:rPr>
                <w:rFonts w:hint="eastAsia"/>
                <w:sz w:val="20"/>
                <w:szCs w:val="20"/>
              </w:rPr>
            </w:pPr>
            <w:r>
              <w:rPr>
                <w:rFonts w:hint="eastAsia"/>
                <w:sz w:val="20"/>
                <w:szCs w:val="20"/>
              </w:rPr>
              <w:t>管理规范</w:t>
            </w:r>
          </w:p>
        </w:tc>
        <w:tc>
          <w:tcPr>
            <w:tcW w:w="566" w:type="dxa"/>
            <w:vAlign w:val="center"/>
          </w:tcPr>
          <w:p w14:paraId="03046F2E">
            <w:pPr>
              <w:jc w:val="center"/>
              <w:rPr>
                <w:rFonts w:hint="eastAsia"/>
                <w:sz w:val="20"/>
                <w:szCs w:val="20"/>
              </w:rPr>
            </w:pPr>
          </w:p>
        </w:tc>
        <w:tc>
          <w:tcPr>
            <w:tcW w:w="1118" w:type="dxa"/>
            <w:vAlign w:val="center"/>
          </w:tcPr>
          <w:p w14:paraId="29554616">
            <w:pPr>
              <w:jc w:val="center"/>
              <w:rPr>
                <w:rFonts w:hint="eastAsia"/>
                <w:sz w:val="20"/>
                <w:szCs w:val="20"/>
              </w:rPr>
            </w:pPr>
            <w:r>
              <w:rPr>
                <w:rFonts w:hint="eastAsia"/>
                <w:sz w:val="20"/>
                <w:szCs w:val="20"/>
              </w:rPr>
              <w:t>全部或基本达成预期指标100%-80%（含）</w:t>
            </w:r>
          </w:p>
        </w:tc>
        <w:tc>
          <w:tcPr>
            <w:tcW w:w="574" w:type="dxa"/>
            <w:vAlign w:val="center"/>
          </w:tcPr>
          <w:p w14:paraId="169A3494">
            <w:pPr>
              <w:jc w:val="center"/>
              <w:rPr>
                <w:rFonts w:hint="eastAsia"/>
                <w:sz w:val="20"/>
                <w:szCs w:val="20"/>
              </w:rPr>
            </w:pPr>
            <w:r>
              <w:rPr>
                <w:rFonts w:hint="eastAsia"/>
                <w:sz w:val="20"/>
                <w:szCs w:val="20"/>
              </w:rPr>
              <w:t>1</w:t>
            </w:r>
          </w:p>
        </w:tc>
        <w:tc>
          <w:tcPr>
            <w:tcW w:w="532" w:type="dxa"/>
            <w:vAlign w:val="center"/>
          </w:tcPr>
          <w:p w14:paraId="4409F02B">
            <w:pPr>
              <w:jc w:val="center"/>
              <w:rPr>
                <w:rFonts w:hint="eastAsia"/>
                <w:sz w:val="20"/>
                <w:szCs w:val="20"/>
              </w:rPr>
            </w:pPr>
            <w:r>
              <w:rPr>
                <w:rFonts w:hint="eastAsia"/>
                <w:sz w:val="20"/>
                <w:szCs w:val="20"/>
              </w:rPr>
              <w:t>0.7</w:t>
            </w:r>
          </w:p>
        </w:tc>
        <w:tc>
          <w:tcPr>
            <w:tcW w:w="548" w:type="dxa"/>
            <w:vAlign w:val="center"/>
          </w:tcPr>
          <w:p w14:paraId="321BF54B">
            <w:pPr>
              <w:jc w:val="center"/>
              <w:rPr>
                <w:rFonts w:hint="eastAsia"/>
                <w:sz w:val="20"/>
                <w:szCs w:val="20"/>
              </w:rPr>
            </w:pPr>
            <w:r>
              <w:rPr>
                <w:rFonts w:hint="eastAsia"/>
                <w:sz w:val="20"/>
                <w:szCs w:val="20"/>
              </w:rPr>
              <w:t>0.7</w:t>
            </w:r>
          </w:p>
        </w:tc>
        <w:tc>
          <w:tcPr>
            <w:tcW w:w="895" w:type="dxa"/>
            <w:vAlign w:val="center"/>
          </w:tcPr>
          <w:p w14:paraId="4C510DFB">
            <w:pPr>
              <w:jc w:val="center"/>
              <w:rPr>
                <w:rFonts w:hint="eastAsia"/>
                <w:sz w:val="20"/>
                <w:szCs w:val="20"/>
              </w:rPr>
            </w:pPr>
          </w:p>
        </w:tc>
        <w:tc>
          <w:tcPr>
            <w:tcW w:w="869" w:type="dxa"/>
            <w:vAlign w:val="center"/>
          </w:tcPr>
          <w:p w14:paraId="50A8CF4F">
            <w:pPr>
              <w:jc w:val="center"/>
              <w:rPr>
                <w:rFonts w:hint="eastAsia"/>
                <w:sz w:val="20"/>
                <w:szCs w:val="20"/>
              </w:rPr>
            </w:pPr>
          </w:p>
        </w:tc>
        <w:tc>
          <w:tcPr>
            <w:tcW w:w="903" w:type="dxa"/>
            <w:vAlign w:val="center"/>
          </w:tcPr>
          <w:p w14:paraId="6B69D714">
            <w:pPr>
              <w:jc w:val="center"/>
              <w:rPr>
                <w:rFonts w:hint="eastAsia"/>
                <w:sz w:val="20"/>
                <w:szCs w:val="20"/>
              </w:rPr>
            </w:pPr>
          </w:p>
        </w:tc>
        <w:tc>
          <w:tcPr>
            <w:tcW w:w="971" w:type="dxa"/>
            <w:vAlign w:val="center"/>
          </w:tcPr>
          <w:p w14:paraId="4933423B">
            <w:pPr>
              <w:jc w:val="center"/>
              <w:rPr>
                <w:rFonts w:hint="eastAsia"/>
                <w:sz w:val="20"/>
                <w:szCs w:val="20"/>
              </w:rPr>
            </w:pPr>
          </w:p>
        </w:tc>
        <w:tc>
          <w:tcPr>
            <w:tcW w:w="1021" w:type="dxa"/>
            <w:vAlign w:val="center"/>
          </w:tcPr>
          <w:p w14:paraId="7A1189F1">
            <w:pPr>
              <w:jc w:val="center"/>
              <w:rPr>
                <w:rFonts w:hint="eastAsia"/>
                <w:sz w:val="20"/>
                <w:szCs w:val="20"/>
              </w:rPr>
            </w:pPr>
          </w:p>
        </w:tc>
        <w:tc>
          <w:tcPr>
            <w:tcW w:w="955" w:type="dxa"/>
            <w:vAlign w:val="center"/>
          </w:tcPr>
          <w:p w14:paraId="1141CFB7">
            <w:pPr>
              <w:jc w:val="center"/>
              <w:rPr>
                <w:rFonts w:hint="eastAsia"/>
                <w:sz w:val="20"/>
                <w:szCs w:val="20"/>
              </w:rPr>
            </w:pPr>
          </w:p>
          <w:p w14:paraId="42C21A14">
            <w:pPr>
              <w:jc w:val="center"/>
              <w:rPr>
                <w:rFonts w:hint="eastAsia"/>
                <w:sz w:val="20"/>
                <w:szCs w:val="20"/>
              </w:rPr>
            </w:pPr>
          </w:p>
        </w:tc>
      </w:tr>
      <w:tr w14:paraId="2D1F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18628271">
            <w:pPr>
              <w:jc w:val="center"/>
              <w:rPr>
                <w:rFonts w:hint="eastAsia"/>
                <w:sz w:val="20"/>
                <w:szCs w:val="20"/>
              </w:rPr>
            </w:pPr>
          </w:p>
          <w:p w14:paraId="3B569BDE">
            <w:pPr>
              <w:jc w:val="center"/>
              <w:rPr>
                <w:rFonts w:hint="eastAsia"/>
                <w:sz w:val="20"/>
                <w:szCs w:val="20"/>
              </w:rPr>
            </w:pPr>
            <w:r>
              <w:rPr>
                <w:rFonts w:hint="eastAsia"/>
                <w:sz w:val="20"/>
                <w:szCs w:val="20"/>
              </w:rPr>
              <w:t>绩效指标</w:t>
            </w:r>
          </w:p>
        </w:tc>
        <w:tc>
          <w:tcPr>
            <w:tcW w:w="686" w:type="dxa"/>
            <w:vMerge w:val="continue"/>
            <w:vAlign w:val="center"/>
          </w:tcPr>
          <w:p w14:paraId="58A7A92F">
            <w:pPr>
              <w:jc w:val="center"/>
              <w:rPr>
                <w:rFonts w:hint="eastAsia"/>
                <w:sz w:val="20"/>
                <w:szCs w:val="20"/>
              </w:rPr>
            </w:pPr>
            <w:r>
              <w:rPr>
                <w:rFonts w:hint="eastAsia"/>
                <w:sz w:val="20"/>
                <w:szCs w:val="20"/>
              </w:rPr>
              <w:t>管理效率</w:t>
            </w:r>
          </w:p>
        </w:tc>
        <w:tc>
          <w:tcPr>
            <w:tcW w:w="1226" w:type="dxa"/>
            <w:vAlign w:val="center"/>
          </w:tcPr>
          <w:p w14:paraId="7648C639">
            <w:pPr>
              <w:jc w:val="center"/>
              <w:rPr>
                <w:rFonts w:hint="eastAsia"/>
                <w:sz w:val="20"/>
                <w:szCs w:val="20"/>
              </w:rPr>
            </w:pPr>
            <w:r>
              <w:rPr>
                <w:rFonts w:hint="eastAsia"/>
                <w:sz w:val="20"/>
                <w:szCs w:val="20"/>
              </w:rPr>
              <w:t>财务管理</w:t>
            </w:r>
          </w:p>
        </w:tc>
        <w:tc>
          <w:tcPr>
            <w:tcW w:w="919" w:type="dxa"/>
            <w:vAlign w:val="center"/>
          </w:tcPr>
          <w:p w14:paraId="102FE86F">
            <w:pPr>
              <w:jc w:val="center"/>
              <w:rPr>
                <w:rFonts w:hint="eastAsia"/>
                <w:sz w:val="20"/>
                <w:szCs w:val="20"/>
              </w:rPr>
            </w:pPr>
            <w:r>
              <w:rPr>
                <w:rFonts w:hint="eastAsia"/>
                <w:sz w:val="20"/>
                <w:szCs w:val="20"/>
              </w:rPr>
              <w:t>内控制度有效性</w:t>
            </w:r>
          </w:p>
        </w:tc>
        <w:tc>
          <w:tcPr>
            <w:tcW w:w="521" w:type="dxa"/>
            <w:vAlign w:val="center"/>
          </w:tcPr>
          <w:p w14:paraId="76A384C1">
            <w:pPr>
              <w:jc w:val="center"/>
              <w:rPr>
                <w:rFonts w:hint="eastAsia"/>
                <w:sz w:val="20"/>
                <w:szCs w:val="20"/>
              </w:rPr>
            </w:pPr>
          </w:p>
        </w:tc>
        <w:tc>
          <w:tcPr>
            <w:tcW w:w="479" w:type="dxa"/>
            <w:vAlign w:val="center"/>
          </w:tcPr>
          <w:p w14:paraId="09133E13">
            <w:pPr>
              <w:jc w:val="center"/>
              <w:rPr>
                <w:rFonts w:hint="eastAsia"/>
                <w:sz w:val="20"/>
                <w:szCs w:val="20"/>
              </w:rPr>
            </w:pPr>
            <w:r>
              <w:rPr>
                <w:rFonts w:hint="eastAsia"/>
                <w:sz w:val="20"/>
                <w:szCs w:val="20"/>
              </w:rPr>
              <w:t>制度有效</w:t>
            </w:r>
          </w:p>
        </w:tc>
        <w:tc>
          <w:tcPr>
            <w:tcW w:w="566" w:type="dxa"/>
            <w:vAlign w:val="center"/>
          </w:tcPr>
          <w:p w14:paraId="2823C077">
            <w:pPr>
              <w:jc w:val="center"/>
              <w:rPr>
                <w:rFonts w:hint="eastAsia"/>
                <w:sz w:val="20"/>
                <w:szCs w:val="20"/>
              </w:rPr>
            </w:pPr>
          </w:p>
        </w:tc>
        <w:tc>
          <w:tcPr>
            <w:tcW w:w="1118" w:type="dxa"/>
            <w:vAlign w:val="center"/>
          </w:tcPr>
          <w:p w14:paraId="019B3BC2">
            <w:pPr>
              <w:jc w:val="center"/>
              <w:rPr>
                <w:rFonts w:hint="eastAsia"/>
                <w:sz w:val="20"/>
                <w:szCs w:val="20"/>
              </w:rPr>
            </w:pPr>
            <w:r>
              <w:rPr>
                <w:rFonts w:hint="eastAsia"/>
                <w:sz w:val="20"/>
                <w:szCs w:val="20"/>
              </w:rPr>
              <w:t>全部或基本达成预期指标100%-80%（含）</w:t>
            </w:r>
          </w:p>
        </w:tc>
        <w:tc>
          <w:tcPr>
            <w:tcW w:w="574" w:type="dxa"/>
            <w:vAlign w:val="center"/>
          </w:tcPr>
          <w:p w14:paraId="07F789A9">
            <w:pPr>
              <w:jc w:val="center"/>
              <w:rPr>
                <w:rFonts w:hint="eastAsia"/>
                <w:sz w:val="20"/>
                <w:szCs w:val="20"/>
              </w:rPr>
            </w:pPr>
            <w:r>
              <w:rPr>
                <w:rFonts w:hint="eastAsia"/>
                <w:sz w:val="20"/>
                <w:szCs w:val="20"/>
              </w:rPr>
              <w:t>1</w:t>
            </w:r>
          </w:p>
        </w:tc>
        <w:tc>
          <w:tcPr>
            <w:tcW w:w="532" w:type="dxa"/>
            <w:vAlign w:val="center"/>
          </w:tcPr>
          <w:p w14:paraId="64BA5B1B">
            <w:pPr>
              <w:jc w:val="center"/>
              <w:rPr>
                <w:rFonts w:hint="eastAsia"/>
                <w:sz w:val="20"/>
                <w:szCs w:val="20"/>
              </w:rPr>
            </w:pPr>
            <w:r>
              <w:rPr>
                <w:rFonts w:hint="eastAsia"/>
                <w:sz w:val="20"/>
                <w:szCs w:val="20"/>
              </w:rPr>
              <w:t>0.7</w:t>
            </w:r>
          </w:p>
        </w:tc>
        <w:tc>
          <w:tcPr>
            <w:tcW w:w="548" w:type="dxa"/>
            <w:vAlign w:val="center"/>
          </w:tcPr>
          <w:p w14:paraId="7D9D8974">
            <w:pPr>
              <w:jc w:val="center"/>
              <w:rPr>
                <w:rFonts w:hint="eastAsia"/>
                <w:sz w:val="20"/>
                <w:szCs w:val="20"/>
              </w:rPr>
            </w:pPr>
            <w:r>
              <w:rPr>
                <w:rFonts w:hint="eastAsia"/>
                <w:sz w:val="20"/>
                <w:szCs w:val="20"/>
              </w:rPr>
              <w:t>0.7</w:t>
            </w:r>
          </w:p>
        </w:tc>
        <w:tc>
          <w:tcPr>
            <w:tcW w:w="895" w:type="dxa"/>
            <w:vAlign w:val="center"/>
          </w:tcPr>
          <w:p w14:paraId="23BE91D9">
            <w:pPr>
              <w:jc w:val="center"/>
              <w:rPr>
                <w:rFonts w:hint="eastAsia"/>
                <w:sz w:val="20"/>
                <w:szCs w:val="20"/>
              </w:rPr>
            </w:pPr>
          </w:p>
        </w:tc>
        <w:tc>
          <w:tcPr>
            <w:tcW w:w="869" w:type="dxa"/>
            <w:vAlign w:val="center"/>
          </w:tcPr>
          <w:p w14:paraId="6067DDE6">
            <w:pPr>
              <w:jc w:val="center"/>
              <w:rPr>
                <w:rFonts w:hint="eastAsia"/>
                <w:sz w:val="20"/>
                <w:szCs w:val="20"/>
              </w:rPr>
            </w:pPr>
          </w:p>
        </w:tc>
        <w:tc>
          <w:tcPr>
            <w:tcW w:w="903" w:type="dxa"/>
            <w:vAlign w:val="center"/>
          </w:tcPr>
          <w:p w14:paraId="22582CE7">
            <w:pPr>
              <w:jc w:val="center"/>
              <w:rPr>
                <w:rFonts w:hint="eastAsia"/>
                <w:sz w:val="20"/>
                <w:szCs w:val="20"/>
              </w:rPr>
            </w:pPr>
          </w:p>
        </w:tc>
        <w:tc>
          <w:tcPr>
            <w:tcW w:w="971" w:type="dxa"/>
            <w:vAlign w:val="center"/>
          </w:tcPr>
          <w:p w14:paraId="4A8099A0">
            <w:pPr>
              <w:jc w:val="center"/>
              <w:rPr>
                <w:rFonts w:hint="eastAsia"/>
                <w:sz w:val="20"/>
                <w:szCs w:val="20"/>
              </w:rPr>
            </w:pPr>
          </w:p>
        </w:tc>
        <w:tc>
          <w:tcPr>
            <w:tcW w:w="1021" w:type="dxa"/>
            <w:vAlign w:val="center"/>
          </w:tcPr>
          <w:p w14:paraId="760D7F35">
            <w:pPr>
              <w:jc w:val="center"/>
              <w:rPr>
                <w:rFonts w:hint="eastAsia"/>
                <w:sz w:val="20"/>
                <w:szCs w:val="20"/>
              </w:rPr>
            </w:pPr>
          </w:p>
        </w:tc>
        <w:tc>
          <w:tcPr>
            <w:tcW w:w="955" w:type="dxa"/>
            <w:vAlign w:val="center"/>
          </w:tcPr>
          <w:p w14:paraId="257CFB33">
            <w:pPr>
              <w:jc w:val="center"/>
              <w:rPr>
                <w:rFonts w:hint="eastAsia"/>
                <w:sz w:val="20"/>
                <w:szCs w:val="20"/>
              </w:rPr>
            </w:pPr>
          </w:p>
          <w:p w14:paraId="73E1D291">
            <w:pPr>
              <w:jc w:val="center"/>
              <w:rPr>
                <w:rFonts w:hint="eastAsia"/>
                <w:sz w:val="20"/>
                <w:szCs w:val="20"/>
              </w:rPr>
            </w:pPr>
          </w:p>
        </w:tc>
      </w:tr>
      <w:tr w14:paraId="6953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0164A3B1">
            <w:pPr>
              <w:jc w:val="center"/>
              <w:rPr>
                <w:rFonts w:hint="eastAsia"/>
                <w:sz w:val="20"/>
                <w:szCs w:val="20"/>
              </w:rPr>
            </w:pPr>
          </w:p>
          <w:p w14:paraId="6C4D3EC5">
            <w:pPr>
              <w:jc w:val="center"/>
              <w:rPr>
                <w:rFonts w:hint="eastAsia"/>
                <w:sz w:val="20"/>
                <w:szCs w:val="20"/>
              </w:rPr>
            </w:pPr>
            <w:r>
              <w:rPr>
                <w:rFonts w:hint="eastAsia"/>
                <w:sz w:val="20"/>
                <w:szCs w:val="20"/>
              </w:rPr>
              <w:t>绩效指标</w:t>
            </w:r>
          </w:p>
        </w:tc>
        <w:tc>
          <w:tcPr>
            <w:tcW w:w="686" w:type="dxa"/>
            <w:vMerge w:val="continue"/>
            <w:vAlign w:val="center"/>
          </w:tcPr>
          <w:p w14:paraId="32FFA364">
            <w:pPr>
              <w:jc w:val="center"/>
              <w:rPr>
                <w:rFonts w:hint="eastAsia"/>
                <w:sz w:val="20"/>
                <w:szCs w:val="20"/>
              </w:rPr>
            </w:pPr>
            <w:r>
              <w:rPr>
                <w:rFonts w:hint="eastAsia"/>
                <w:sz w:val="20"/>
                <w:szCs w:val="20"/>
              </w:rPr>
              <w:t>管理效率</w:t>
            </w:r>
          </w:p>
        </w:tc>
        <w:tc>
          <w:tcPr>
            <w:tcW w:w="1226" w:type="dxa"/>
            <w:vAlign w:val="center"/>
          </w:tcPr>
          <w:p w14:paraId="0EC2F8B0">
            <w:pPr>
              <w:jc w:val="center"/>
              <w:rPr>
                <w:rFonts w:hint="eastAsia"/>
                <w:sz w:val="20"/>
                <w:szCs w:val="20"/>
              </w:rPr>
            </w:pPr>
            <w:r>
              <w:rPr>
                <w:rFonts w:hint="eastAsia"/>
                <w:sz w:val="20"/>
                <w:szCs w:val="20"/>
              </w:rPr>
              <w:t>资产管理</w:t>
            </w:r>
          </w:p>
        </w:tc>
        <w:tc>
          <w:tcPr>
            <w:tcW w:w="919" w:type="dxa"/>
            <w:vAlign w:val="center"/>
          </w:tcPr>
          <w:p w14:paraId="1E7AD13A">
            <w:pPr>
              <w:jc w:val="center"/>
              <w:rPr>
                <w:rFonts w:hint="eastAsia"/>
                <w:sz w:val="20"/>
                <w:szCs w:val="20"/>
              </w:rPr>
            </w:pPr>
            <w:r>
              <w:rPr>
                <w:rFonts w:hint="eastAsia"/>
                <w:sz w:val="20"/>
                <w:szCs w:val="20"/>
              </w:rPr>
              <w:t>固定资产利用率</w:t>
            </w:r>
          </w:p>
        </w:tc>
        <w:tc>
          <w:tcPr>
            <w:tcW w:w="521" w:type="dxa"/>
            <w:vAlign w:val="center"/>
          </w:tcPr>
          <w:p w14:paraId="7F657247">
            <w:pPr>
              <w:jc w:val="center"/>
              <w:rPr>
                <w:rFonts w:hint="eastAsia"/>
                <w:sz w:val="20"/>
                <w:szCs w:val="20"/>
              </w:rPr>
            </w:pPr>
            <w:r>
              <w:rPr>
                <w:rFonts w:hint="eastAsia"/>
                <w:sz w:val="20"/>
                <w:szCs w:val="20"/>
              </w:rPr>
              <w:t>=</w:t>
            </w:r>
          </w:p>
        </w:tc>
        <w:tc>
          <w:tcPr>
            <w:tcW w:w="479" w:type="dxa"/>
            <w:vAlign w:val="center"/>
          </w:tcPr>
          <w:p w14:paraId="0D2FC680">
            <w:pPr>
              <w:jc w:val="center"/>
              <w:rPr>
                <w:rFonts w:hint="eastAsia"/>
                <w:sz w:val="20"/>
                <w:szCs w:val="20"/>
              </w:rPr>
            </w:pPr>
            <w:r>
              <w:rPr>
                <w:rFonts w:hint="eastAsia"/>
                <w:sz w:val="20"/>
                <w:szCs w:val="20"/>
              </w:rPr>
              <w:t>100</w:t>
            </w:r>
          </w:p>
        </w:tc>
        <w:tc>
          <w:tcPr>
            <w:tcW w:w="566" w:type="dxa"/>
            <w:vAlign w:val="center"/>
          </w:tcPr>
          <w:p w14:paraId="6C6AEE8D">
            <w:pPr>
              <w:jc w:val="center"/>
              <w:rPr>
                <w:rFonts w:hint="eastAsia"/>
                <w:sz w:val="20"/>
                <w:szCs w:val="20"/>
              </w:rPr>
            </w:pPr>
            <w:r>
              <w:rPr>
                <w:rFonts w:hint="eastAsia"/>
                <w:sz w:val="20"/>
                <w:szCs w:val="20"/>
              </w:rPr>
              <w:t>%</w:t>
            </w:r>
          </w:p>
        </w:tc>
        <w:tc>
          <w:tcPr>
            <w:tcW w:w="1118" w:type="dxa"/>
            <w:vAlign w:val="center"/>
          </w:tcPr>
          <w:p w14:paraId="6C49E898">
            <w:pPr>
              <w:jc w:val="center"/>
              <w:rPr>
                <w:rFonts w:hint="eastAsia"/>
                <w:sz w:val="20"/>
                <w:szCs w:val="20"/>
              </w:rPr>
            </w:pPr>
            <w:r>
              <w:rPr>
                <w:rFonts w:hint="eastAsia"/>
                <w:sz w:val="20"/>
                <w:szCs w:val="20"/>
              </w:rPr>
              <w:t>100</w:t>
            </w:r>
          </w:p>
        </w:tc>
        <w:tc>
          <w:tcPr>
            <w:tcW w:w="574" w:type="dxa"/>
            <w:vAlign w:val="center"/>
          </w:tcPr>
          <w:p w14:paraId="3E350D78">
            <w:pPr>
              <w:jc w:val="center"/>
              <w:rPr>
                <w:rFonts w:hint="eastAsia"/>
                <w:sz w:val="20"/>
                <w:szCs w:val="20"/>
              </w:rPr>
            </w:pPr>
            <w:r>
              <w:rPr>
                <w:rFonts w:hint="eastAsia"/>
                <w:sz w:val="20"/>
                <w:szCs w:val="20"/>
              </w:rPr>
              <w:t>1</w:t>
            </w:r>
          </w:p>
        </w:tc>
        <w:tc>
          <w:tcPr>
            <w:tcW w:w="532" w:type="dxa"/>
            <w:vAlign w:val="center"/>
          </w:tcPr>
          <w:p w14:paraId="224B7758">
            <w:pPr>
              <w:jc w:val="center"/>
              <w:rPr>
                <w:rFonts w:hint="eastAsia"/>
                <w:sz w:val="20"/>
                <w:szCs w:val="20"/>
              </w:rPr>
            </w:pPr>
            <w:r>
              <w:rPr>
                <w:rFonts w:hint="eastAsia"/>
                <w:sz w:val="20"/>
                <w:szCs w:val="20"/>
              </w:rPr>
              <w:t>0.8</w:t>
            </w:r>
          </w:p>
        </w:tc>
        <w:tc>
          <w:tcPr>
            <w:tcW w:w="548" w:type="dxa"/>
            <w:vAlign w:val="center"/>
          </w:tcPr>
          <w:p w14:paraId="2EAFE954">
            <w:pPr>
              <w:jc w:val="center"/>
              <w:rPr>
                <w:rFonts w:hint="eastAsia"/>
                <w:sz w:val="20"/>
                <w:szCs w:val="20"/>
              </w:rPr>
            </w:pPr>
            <w:r>
              <w:rPr>
                <w:rFonts w:hint="eastAsia"/>
                <w:sz w:val="20"/>
                <w:szCs w:val="20"/>
              </w:rPr>
              <w:t>0.8</w:t>
            </w:r>
          </w:p>
        </w:tc>
        <w:tc>
          <w:tcPr>
            <w:tcW w:w="895" w:type="dxa"/>
            <w:vAlign w:val="center"/>
          </w:tcPr>
          <w:p w14:paraId="201C6242">
            <w:pPr>
              <w:jc w:val="center"/>
              <w:rPr>
                <w:rFonts w:hint="eastAsia"/>
                <w:sz w:val="20"/>
                <w:szCs w:val="20"/>
              </w:rPr>
            </w:pPr>
          </w:p>
        </w:tc>
        <w:tc>
          <w:tcPr>
            <w:tcW w:w="869" w:type="dxa"/>
            <w:vAlign w:val="center"/>
          </w:tcPr>
          <w:p w14:paraId="03F3E0B8">
            <w:pPr>
              <w:jc w:val="center"/>
              <w:rPr>
                <w:rFonts w:hint="eastAsia"/>
                <w:sz w:val="20"/>
                <w:szCs w:val="20"/>
              </w:rPr>
            </w:pPr>
          </w:p>
        </w:tc>
        <w:tc>
          <w:tcPr>
            <w:tcW w:w="903" w:type="dxa"/>
            <w:vAlign w:val="center"/>
          </w:tcPr>
          <w:p w14:paraId="5C59BF70">
            <w:pPr>
              <w:jc w:val="center"/>
              <w:rPr>
                <w:rFonts w:hint="eastAsia"/>
                <w:sz w:val="20"/>
                <w:szCs w:val="20"/>
              </w:rPr>
            </w:pPr>
          </w:p>
        </w:tc>
        <w:tc>
          <w:tcPr>
            <w:tcW w:w="971" w:type="dxa"/>
            <w:vAlign w:val="center"/>
          </w:tcPr>
          <w:p w14:paraId="278327E2">
            <w:pPr>
              <w:jc w:val="center"/>
              <w:rPr>
                <w:rFonts w:hint="eastAsia"/>
                <w:sz w:val="20"/>
                <w:szCs w:val="20"/>
              </w:rPr>
            </w:pPr>
          </w:p>
        </w:tc>
        <w:tc>
          <w:tcPr>
            <w:tcW w:w="1021" w:type="dxa"/>
            <w:vAlign w:val="center"/>
          </w:tcPr>
          <w:p w14:paraId="2A848193">
            <w:pPr>
              <w:jc w:val="center"/>
              <w:rPr>
                <w:rFonts w:hint="eastAsia"/>
                <w:sz w:val="20"/>
                <w:szCs w:val="20"/>
              </w:rPr>
            </w:pPr>
          </w:p>
        </w:tc>
        <w:tc>
          <w:tcPr>
            <w:tcW w:w="955" w:type="dxa"/>
            <w:vAlign w:val="center"/>
          </w:tcPr>
          <w:p w14:paraId="13550F71">
            <w:pPr>
              <w:jc w:val="center"/>
              <w:rPr>
                <w:rFonts w:hint="eastAsia"/>
                <w:sz w:val="20"/>
                <w:szCs w:val="20"/>
              </w:rPr>
            </w:pPr>
          </w:p>
          <w:p w14:paraId="05C6B8AF">
            <w:pPr>
              <w:jc w:val="center"/>
              <w:rPr>
                <w:rFonts w:hint="eastAsia"/>
                <w:sz w:val="20"/>
                <w:szCs w:val="20"/>
              </w:rPr>
            </w:pPr>
          </w:p>
        </w:tc>
      </w:tr>
      <w:tr w14:paraId="1FFA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5FD599F6">
            <w:pPr>
              <w:jc w:val="center"/>
              <w:rPr>
                <w:rFonts w:hint="eastAsia"/>
                <w:sz w:val="20"/>
                <w:szCs w:val="20"/>
              </w:rPr>
            </w:pPr>
          </w:p>
          <w:p w14:paraId="6C8A6805">
            <w:pPr>
              <w:jc w:val="center"/>
              <w:rPr>
                <w:rFonts w:hint="eastAsia"/>
                <w:sz w:val="20"/>
                <w:szCs w:val="20"/>
              </w:rPr>
            </w:pPr>
            <w:r>
              <w:rPr>
                <w:rFonts w:hint="eastAsia"/>
                <w:sz w:val="20"/>
                <w:szCs w:val="20"/>
              </w:rPr>
              <w:t>绩效指标</w:t>
            </w:r>
          </w:p>
        </w:tc>
        <w:tc>
          <w:tcPr>
            <w:tcW w:w="686" w:type="dxa"/>
            <w:vMerge w:val="continue"/>
            <w:vAlign w:val="center"/>
          </w:tcPr>
          <w:p w14:paraId="03202A41">
            <w:pPr>
              <w:jc w:val="center"/>
              <w:rPr>
                <w:rFonts w:hint="eastAsia"/>
                <w:sz w:val="20"/>
                <w:szCs w:val="20"/>
              </w:rPr>
            </w:pPr>
            <w:r>
              <w:rPr>
                <w:rFonts w:hint="eastAsia"/>
                <w:sz w:val="20"/>
                <w:szCs w:val="20"/>
              </w:rPr>
              <w:t>管理效率</w:t>
            </w:r>
          </w:p>
        </w:tc>
        <w:tc>
          <w:tcPr>
            <w:tcW w:w="1226" w:type="dxa"/>
            <w:vAlign w:val="center"/>
          </w:tcPr>
          <w:p w14:paraId="2E1C8D0B">
            <w:pPr>
              <w:jc w:val="center"/>
              <w:rPr>
                <w:rFonts w:hint="eastAsia"/>
                <w:sz w:val="20"/>
                <w:szCs w:val="20"/>
              </w:rPr>
            </w:pPr>
            <w:r>
              <w:rPr>
                <w:rFonts w:hint="eastAsia"/>
                <w:sz w:val="20"/>
                <w:szCs w:val="20"/>
              </w:rPr>
              <w:t>业务管理</w:t>
            </w:r>
          </w:p>
        </w:tc>
        <w:tc>
          <w:tcPr>
            <w:tcW w:w="919" w:type="dxa"/>
            <w:vAlign w:val="center"/>
          </w:tcPr>
          <w:p w14:paraId="3B86F098">
            <w:pPr>
              <w:jc w:val="center"/>
              <w:rPr>
                <w:rFonts w:hint="eastAsia"/>
                <w:sz w:val="20"/>
                <w:szCs w:val="20"/>
              </w:rPr>
            </w:pPr>
            <w:r>
              <w:rPr>
                <w:rFonts w:hint="eastAsia"/>
                <w:sz w:val="20"/>
                <w:szCs w:val="20"/>
              </w:rPr>
              <w:t>政府采购管理违法违规行为发生次数</w:t>
            </w:r>
          </w:p>
        </w:tc>
        <w:tc>
          <w:tcPr>
            <w:tcW w:w="521" w:type="dxa"/>
            <w:vAlign w:val="center"/>
          </w:tcPr>
          <w:p w14:paraId="2D3539BB">
            <w:pPr>
              <w:jc w:val="center"/>
              <w:rPr>
                <w:rFonts w:hint="eastAsia"/>
                <w:sz w:val="20"/>
                <w:szCs w:val="20"/>
              </w:rPr>
            </w:pPr>
            <w:r>
              <w:rPr>
                <w:rFonts w:hint="eastAsia"/>
                <w:sz w:val="20"/>
                <w:szCs w:val="20"/>
              </w:rPr>
              <w:t>&lt;=</w:t>
            </w:r>
          </w:p>
        </w:tc>
        <w:tc>
          <w:tcPr>
            <w:tcW w:w="479" w:type="dxa"/>
            <w:vAlign w:val="center"/>
          </w:tcPr>
          <w:p w14:paraId="605A34CC">
            <w:pPr>
              <w:jc w:val="center"/>
              <w:rPr>
                <w:rFonts w:hint="eastAsia"/>
                <w:sz w:val="20"/>
                <w:szCs w:val="20"/>
              </w:rPr>
            </w:pPr>
            <w:r>
              <w:rPr>
                <w:rFonts w:hint="eastAsia"/>
                <w:sz w:val="20"/>
                <w:szCs w:val="20"/>
              </w:rPr>
              <w:t>0</w:t>
            </w:r>
          </w:p>
        </w:tc>
        <w:tc>
          <w:tcPr>
            <w:tcW w:w="566" w:type="dxa"/>
            <w:vAlign w:val="center"/>
          </w:tcPr>
          <w:p w14:paraId="6B243B16">
            <w:pPr>
              <w:jc w:val="center"/>
              <w:rPr>
                <w:rFonts w:hint="eastAsia"/>
                <w:sz w:val="20"/>
                <w:szCs w:val="20"/>
              </w:rPr>
            </w:pPr>
            <w:r>
              <w:rPr>
                <w:rFonts w:hint="eastAsia"/>
                <w:sz w:val="20"/>
                <w:szCs w:val="20"/>
              </w:rPr>
              <w:t>次</w:t>
            </w:r>
          </w:p>
        </w:tc>
        <w:tc>
          <w:tcPr>
            <w:tcW w:w="1118" w:type="dxa"/>
            <w:vAlign w:val="center"/>
          </w:tcPr>
          <w:p w14:paraId="0BAFA87C">
            <w:pPr>
              <w:jc w:val="center"/>
              <w:rPr>
                <w:rFonts w:hint="eastAsia"/>
                <w:sz w:val="20"/>
                <w:szCs w:val="20"/>
              </w:rPr>
            </w:pPr>
            <w:r>
              <w:rPr>
                <w:rFonts w:hint="eastAsia"/>
                <w:sz w:val="20"/>
                <w:szCs w:val="20"/>
              </w:rPr>
              <w:t>0</w:t>
            </w:r>
          </w:p>
        </w:tc>
        <w:tc>
          <w:tcPr>
            <w:tcW w:w="574" w:type="dxa"/>
            <w:vAlign w:val="center"/>
          </w:tcPr>
          <w:p w14:paraId="5AFFE5F5">
            <w:pPr>
              <w:jc w:val="center"/>
              <w:rPr>
                <w:rFonts w:hint="eastAsia"/>
                <w:sz w:val="20"/>
                <w:szCs w:val="20"/>
              </w:rPr>
            </w:pPr>
            <w:r>
              <w:rPr>
                <w:rFonts w:hint="eastAsia"/>
                <w:sz w:val="20"/>
                <w:szCs w:val="20"/>
              </w:rPr>
              <w:t>1</w:t>
            </w:r>
          </w:p>
        </w:tc>
        <w:tc>
          <w:tcPr>
            <w:tcW w:w="532" w:type="dxa"/>
            <w:vAlign w:val="center"/>
          </w:tcPr>
          <w:p w14:paraId="72495FDF">
            <w:pPr>
              <w:jc w:val="center"/>
              <w:rPr>
                <w:rFonts w:hint="eastAsia"/>
                <w:sz w:val="20"/>
                <w:szCs w:val="20"/>
              </w:rPr>
            </w:pPr>
            <w:r>
              <w:rPr>
                <w:rFonts w:hint="eastAsia"/>
                <w:sz w:val="20"/>
                <w:szCs w:val="20"/>
              </w:rPr>
              <w:t>0.7</w:t>
            </w:r>
          </w:p>
        </w:tc>
        <w:tc>
          <w:tcPr>
            <w:tcW w:w="548" w:type="dxa"/>
            <w:vAlign w:val="center"/>
          </w:tcPr>
          <w:p w14:paraId="041B2422">
            <w:pPr>
              <w:jc w:val="center"/>
              <w:rPr>
                <w:rFonts w:hint="eastAsia"/>
                <w:sz w:val="20"/>
                <w:szCs w:val="20"/>
              </w:rPr>
            </w:pPr>
            <w:r>
              <w:rPr>
                <w:rFonts w:hint="eastAsia"/>
                <w:sz w:val="20"/>
                <w:szCs w:val="20"/>
              </w:rPr>
              <w:t>0.7</w:t>
            </w:r>
          </w:p>
        </w:tc>
        <w:tc>
          <w:tcPr>
            <w:tcW w:w="895" w:type="dxa"/>
            <w:vAlign w:val="center"/>
          </w:tcPr>
          <w:p w14:paraId="3C28F6AC">
            <w:pPr>
              <w:jc w:val="center"/>
              <w:rPr>
                <w:rFonts w:hint="eastAsia"/>
                <w:sz w:val="20"/>
                <w:szCs w:val="20"/>
              </w:rPr>
            </w:pPr>
          </w:p>
        </w:tc>
        <w:tc>
          <w:tcPr>
            <w:tcW w:w="869" w:type="dxa"/>
            <w:vAlign w:val="center"/>
          </w:tcPr>
          <w:p w14:paraId="30AECD43">
            <w:pPr>
              <w:jc w:val="center"/>
              <w:rPr>
                <w:rFonts w:hint="eastAsia"/>
                <w:sz w:val="20"/>
                <w:szCs w:val="20"/>
              </w:rPr>
            </w:pPr>
          </w:p>
        </w:tc>
        <w:tc>
          <w:tcPr>
            <w:tcW w:w="903" w:type="dxa"/>
            <w:vAlign w:val="center"/>
          </w:tcPr>
          <w:p w14:paraId="7E146638">
            <w:pPr>
              <w:jc w:val="center"/>
              <w:rPr>
                <w:rFonts w:hint="eastAsia"/>
                <w:sz w:val="20"/>
                <w:szCs w:val="20"/>
              </w:rPr>
            </w:pPr>
          </w:p>
        </w:tc>
        <w:tc>
          <w:tcPr>
            <w:tcW w:w="971" w:type="dxa"/>
            <w:vAlign w:val="center"/>
          </w:tcPr>
          <w:p w14:paraId="32A77902">
            <w:pPr>
              <w:jc w:val="center"/>
              <w:rPr>
                <w:rFonts w:hint="eastAsia"/>
                <w:sz w:val="20"/>
                <w:szCs w:val="20"/>
              </w:rPr>
            </w:pPr>
          </w:p>
        </w:tc>
        <w:tc>
          <w:tcPr>
            <w:tcW w:w="1021" w:type="dxa"/>
            <w:vAlign w:val="center"/>
          </w:tcPr>
          <w:p w14:paraId="40314E44">
            <w:pPr>
              <w:jc w:val="center"/>
              <w:rPr>
                <w:rFonts w:hint="eastAsia"/>
                <w:sz w:val="20"/>
                <w:szCs w:val="20"/>
              </w:rPr>
            </w:pPr>
          </w:p>
        </w:tc>
        <w:tc>
          <w:tcPr>
            <w:tcW w:w="955" w:type="dxa"/>
            <w:vAlign w:val="center"/>
          </w:tcPr>
          <w:p w14:paraId="2F5C9079">
            <w:pPr>
              <w:jc w:val="center"/>
              <w:rPr>
                <w:rFonts w:hint="eastAsia"/>
                <w:sz w:val="20"/>
                <w:szCs w:val="20"/>
              </w:rPr>
            </w:pPr>
          </w:p>
          <w:p w14:paraId="751DE171">
            <w:pPr>
              <w:jc w:val="center"/>
              <w:rPr>
                <w:rFonts w:hint="eastAsia"/>
                <w:sz w:val="20"/>
                <w:szCs w:val="20"/>
              </w:rPr>
            </w:pPr>
          </w:p>
        </w:tc>
      </w:tr>
      <w:tr w14:paraId="79B5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33673258">
            <w:pPr>
              <w:jc w:val="center"/>
              <w:rPr>
                <w:rFonts w:hint="eastAsia"/>
                <w:sz w:val="20"/>
                <w:szCs w:val="20"/>
              </w:rPr>
            </w:pPr>
          </w:p>
          <w:p w14:paraId="06F46D55">
            <w:pPr>
              <w:jc w:val="center"/>
              <w:rPr>
                <w:rFonts w:hint="eastAsia"/>
                <w:sz w:val="20"/>
                <w:szCs w:val="20"/>
              </w:rPr>
            </w:pPr>
            <w:r>
              <w:rPr>
                <w:rFonts w:hint="eastAsia"/>
                <w:sz w:val="20"/>
                <w:szCs w:val="20"/>
              </w:rPr>
              <w:t>绩效指标</w:t>
            </w:r>
          </w:p>
        </w:tc>
        <w:tc>
          <w:tcPr>
            <w:tcW w:w="686" w:type="dxa"/>
            <w:vMerge w:val="restart"/>
            <w:vAlign w:val="center"/>
          </w:tcPr>
          <w:p w14:paraId="05BCC233">
            <w:pPr>
              <w:jc w:val="center"/>
              <w:rPr>
                <w:rFonts w:hint="eastAsia"/>
                <w:sz w:val="20"/>
                <w:szCs w:val="20"/>
              </w:rPr>
            </w:pPr>
            <w:r>
              <w:rPr>
                <w:rFonts w:hint="eastAsia"/>
                <w:sz w:val="20"/>
                <w:szCs w:val="20"/>
              </w:rPr>
              <w:t>运行成本</w:t>
            </w:r>
          </w:p>
        </w:tc>
        <w:tc>
          <w:tcPr>
            <w:tcW w:w="1226" w:type="dxa"/>
            <w:vMerge w:val="restart"/>
            <w:vAlign w:val="center"/>
          </w:tcPr>
          <w:p w14:paraId="451AF28A">
            <w:pPr>
              <w:jc w:val="center"/>
              <w:rPr>
                <w:rFonts w:hint="eastAsia"/>
                <w:sz w:val="20"/>
                <w:szCs w:val="20"/>
              </w:rPr>
            </w:pPr>
            <w:r>
              <w:rPr>
                <w:rFonts w:hint="eastAsia"/>
                <w:sz w:val="20"/>
                <w:szCs w:val="20"/>
              </w:rPr>
              <w:t>成本控制成效</w:t>
            </w:r>
          </w:p>
        </w:tc>
        <w:tc>
          <w:tcPr>
            <w:tcW w:w="919" w:type="dxa"/>
            <w:vAlign w:val="center"/>
          </w:tcPr>
          <w:p w14:paraId="31B7151E">
            <w:pPr>
              <w:jc w:val="center"/>
              <w:rPr>
                <w:rFonts w:hint="eastAsia"/>
                <w:sz w:val="20"/>
                <w:szCs w:val="20"/>
              </w:rPr>
            </w:pPr>
            <w:r>
              <w:rPr>
                <w:rFonts w:hint="eastAsia"/>
                <w:sz w:val="20"/>
                <w:szCs w:val="20"/>
              </w:rPr>
              <w:t>“三公”经费变动率</w:t>
            </w:r>
          </w:p>
        </w:tc>
        <w:tc>
          <w:tcPr>
            <w:tcW w:w="521" w:type="dxa"/>
            <w:vAlign w:val="center"/>
          </w:tcPr>
          <w:p w14:paraId="3D79F3BD">
            <w:pPr>
              <w:jc w:val="center"/>
              <w:rPr>
                <w:rFonts w:hint="eastAsia"/>
                <w:sz w:val="20"/>
                <w:szCs w:val="20"/>
              </w:rPr>
            </w:pPr>
            <w:r>
              <w:rPr>
                <w:rFonts w:hint="eastAsia"/>
                <w:sz w:val="20"/>
                <w:szCs w:val="20"/>
              </w:rPr>
              <w:t>&lt;=</w:t>
            </w:r>
          </w:p>
        </w:tc>
        <w:tc>
          <w:tcPr>
            <w:tcW w:w="479" w:type="dxa"/>
            <w:vAlign w:val="center"/>
          </w:tcPr>
          <w:p w14:paraId="3FE089C8">
            <w:pPr>
              <w:jc w:val="center"/>
              <w:rPr>
                <w:rFonts w:hint="eastAsia"/>
                <w:sz w:val="20"/>
                <w:szCs w:val="20"/>
              </w:rPr>
            </w:pPr>
            <w:r>
              <w:rPr>
                <w:rFonts w:hint="eastAsia"/>
                <w:sz w:val="20"/>
                <w:szCs w:val="20"/>
              </w:rPr>
              <w:t>0</w:t>
            </w:r>
          </w:p>
        </w:tc>
        <w:tc>
          <w:tcPr>
            <w:tcW w:w="566" w:type="dxa"/>
            <w:vAlign w:val="center"/>
          </w:tcPr>
          <w:p w14:paraId="379AC67F">
            <w:pPr>
              <w:jc w:val="center"/>
              <w:rPr>
                <w:rFonts w:hint="eastAsia"/>
                <w:sz w:val="20"/>
                <w:szCs w:val="20"/>
              </w:rPr>
            </w:pPr>
            <w:r>
              <w:rPr>
                <w:rFonts w:hint="eastAsia"/>
                <w:sz w:val="20"/>
                <w:szCs w:val="20"/>
              </w:rPr>
              <w:t>%</w:t>
            </w:r>
          </w:p>
        </w:tc>
        <w:tc>
          <w:tcPr>
            <w:tcW w:w="1118" w:type="dxa"/>
            <w:vAlign w:val="center"/>
          </w:tcPr>
          <w:p w14:paraId="3096A183">
            <w:pPr>
              <w:jc w:val="center"/>
              <w:rPr>
                <w:rFonts w:hint="eastAsia"/>
                <w:sz w:val="20"/>
                <w:szCs w:val="20"/>
              </w:rPr>
            </w:pPr>
            <w:r>
              <w:rPr>
                <w:rFonts w:hint="eastAsia"/>
                <w:sz w:val="20"/>
                <w:szCs w:val="20"/>
              </w:rPr>
              <w:t>0</w:t>
            </w:r>
          </w:p>
        </w:tc>
        <w:tc>
          <w:tcPr>
            <w:tcW w:w="574" w:type="dxa"/>
            <w:vAlign w:val="center"/>
          </w:tcPr>
          <w:p w14:paraId="0AE855EF">
            <w:pPr>
              <w:jc w:val="center"/>
              <w:rPr>
                <w:rFonts w:hint="eastAsia"/>
                <w:sz w:val="20"/>
                <w:szCs w:val="20"/>
              </w:rPr>
            </w:pPr>
            <w:r>
              <w:rPr>
                <w:rFonts w:hint="eastAsia"/>
                <w:sz w:val="20"/>
                <w:szCs w:val="20"/>
              </w:rPr>
              <w:t>1</w:t>
            </w:r>
          </w:p>
        </w:tc>
        <w:tc>
          <w:tcPr>
            <w:tcW w:w="532" w:type="dxa"/>
            <w:vAlign w:val="center"/>
          </w:tcPr>
          <w:p w14:paraId="16524974">
            <w:pPr>
              <w:jc w:val="center"/>
              <w:rPr>
                <w:rFonts w:hint="eastAsia"/>
                <w:sz w:val="20"/>
                <w:szCs w:val="20"/>
              </w:rPr>
            </w:pPr>
            <w:r>
              <w:rPr>
                <w:rFonts w:hint="eastAsia"/>
                <w:sz w:val="20"/>
                <w:szCs w:val="20"/>
              </w:rPr>
              <w:t>2.5</w:t>
            </w:r>
          </w:p>
        </w:tc>
        <w:tc>
          <w:tcPr>
            <w:tcW w:w="548" w:type="dxa"/>
            <w:vAlign w:val="center"/>
          </w:tcPr>
          <w:p w14:paraId="0B9CAE85">
            <w:pPr>
              <w:jc w:val="center"/>
              <w:rPr>
                <w:rFonts w:hint="eastAsia"/>
                <w:sz w:val="20"/>
                <w:szCs w:val="20"/>
              </w:rPr>
            </w:pPr>
            <w:r>
              <w:rPr>
                <w:rFonts w:hint="eastAsia"/>
                <w:sz w:val="20"/>
                <w:szCs w:val="20"/>
              </w:rPr>
              <w:t>2.5</w:t>
            </w:r>
          </w:p>
        </w:tc>
        <w:tc>
          <w:tcPr>
            <w:tcW w:w="895" w:type="dxa"/>
            <w:vAlign w:val="center"/>
          </w:tcPr>
          <w:p w14:paraId="5201FBBA">
            <w:pPr>
              <w:jc w:val="center"/>
              <w:rPr>
                <w:rFonts w:hint="eastAsia"/>
                <w:sz w:val="20"/>
                <w:szCs w:val="20"/>
              </w:rPr>
            </w:pPr>
          </w:p>
        </w:tc>
        <w:tc>
          <w:tcPr>
            <w:tcW w:w="869" w:type="dxa"/>
            <w:vAlign w:val="center"/>
          </w:tcPr>
          <w:p w14:paraId="20C55AC4">
            <w:pPr>
              <w:jc w:val="center"/>
              <w:rPr>
                <w:rFonts w:hint="eastAsia"/>
                <w:sz w:val="20"/>
                <w:szCs w:val="20"/>
              </w:rPr>
            </w:pPr>
          </w:p>
        </w:tc>
        <w:tc>
          <w:tcPr>
            <w:tcW w:w="903" w:type="dxa"/>
            <w:vAlign w:val="center"/>
          </w:tcPr>
          <w:p w14:paraId="4ADEDF9C">
            <w:pPr>
              <w:jc w:val="center"/>
              <w:rPr>
                <w:rFonts w:hint="eastAsia"/>
                <w:sz w:val="20"/>
                <w:szCs w:val="20"/>
              </w:rPr>
            </w:pPr>
          </w:p>
        </w:tc>
        <w:tc>
          <w:tcPr>
            <w:tcW w:w="971" w:type="dxa"/>
            <w:vAlign w:val="center"/>
          </w:tcPr>
          <w:p w14:paraId="23427ADB">
            <w:pPr>
              <w:jc w:val="center"/>
              <w:rPr>
                <w:rFonts w:hint="eastAsia"/>
                <w:sz w:val="20"/>
                <w:szCs w:val="20"/>
              </w:rPr>
            </w:pPr>
          </w:p>
        </w:tc>
        <w:tc>
          <w:tcPr>
            <w:tcW w:w="1021" w:type="dxa"/>
            <w:vAlign w:val="center"/>
          </w:tcPr>
          <w:p w14:paraId="517DA381">
            <w:pPr>
              <w:jc w:val="center"/>
              <w:rPr>
                <w:rFonts w:hint="eastAsia"/>
                <w:sz w:val="20"/>
                <w:szCs w:val="20"/>
              </w:rPr>
            </w:pPr>
          </w:p>
        </w:tc>
        <w:tc>
          <w:tcPr>
            <w:tcW w:w="955" w:type="dxa"/>
            <w:vAlign w:val="center"/>
          </w:tcPr>
          <w:p w14:paraId="1089F861">
            <w:pPr>
              <w:jc w:val="center"/>
              <w:rPr>
                <w:rFonts w:hint="eastAsia"/>
                <w:sz w:val="20"/>
                <w:szCs w:val="20"/>
              </w:rPr>
            </w:pPr>
          </w:p>
          <w:p w14:paraId="18621E0E">
            <w:pPr>
              <w:jc w:val="center"/>
              <w:rPr>
                <w:rFonts w:hint="eastAsia"/>
                <w:sz w:val="20"/>
                <w:szCs w:val="20"/>
              </w:rPr>
            </w:pPr>
          </w:p>
        </w:tc>
      </w:tr>
      <w:tr w14:paraId="416E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0ABCDFE5">
            <w:pPr>
              <w:jc w:val="center"/>
              <w:rPr>
                <w:rFonts w:hint="eastAsia"/>
                <w:sz w:val="20"/>
                <w:szCs w:val="20"/>
              </w:rPr>
            </w:pPr>
          </w:p>
          <w:p w14:paraId="305E19C0">
            <w:pPr>
              <w:jc w:val="center"/>
              <w:rPr>
                <w:rFonts w:hint="eastAsia"/>
                <w:sz w:val="20"/>
                <w:szCs w:val="20"/>
              </w:rPr>
            </w:pPr>
            <w:r>
              <w:rPr>
                <w:rFonts w:hint="eastAsia"/>
                <w:sz w:val="20"/>
                <w:szCs w:val="20"/>
              </w:rPr>
              <w:t>绩效指标</w:t>
            </w:r>
          </w:p>
        </w:tc>
        <w:tc>
          <w:tcPr>
            <w:tcW w:w="686" w:type="dxa"/>
            <w:vMerge w:val="continue"/>
            <w:vAlign w:val="center"/>
          </w:tcPr>
          <w:p w14:paraId="0EE42142">
            <w:pPr>
              <w:jc w:val="center"/>
              <w:rPr>
                <w:rFonts w:hint="eastAsia"/>
                <w:sz w:val="20"/>
                <w:szCs w:val="20"/>
              </w:rPr>
            </w:pPr>
            <w:r>
              <w:rPr>
                <w:rFonts w:hint="eastAsia"/>
                <w:sz w:val="20"/>
                <w:szCs w:val="20"/>
              </w:rPr>
              <w:t>运行成本</w:t>
            </w:r>
          </w:p>
        </w:tc>
        <w:tc>
          <w:tcPr>
            <w:tcW w:w="1226" w:type="dxa"/>
            <w:vMerge w:val="continue"/>
            <w:vAlign w:val="center"/>
          </w:tcPr>
          <w:p w14:paraId="496F3832">
            <w:pPr>
              <w:jc w:val="center"/>
              <w:rPr>
                <w:rFonts w:hint="eastAsia"/>
                <w:sz w:val="20"/>
                <w:szCs w:val="20"/>
              </w:rPr>
            </w:pPr>
            <w:r>
              <w:rPr>
                <w:rFonts w:hint="eastAsia"/>
                <w:sz w:val="20"/>
                <w:szCs w:val="20"/>
              </w:rPr>
              <w:t>成本控制成效</w:t>
            </w:r>
          </w:p>
        </w:tc>
        <w:tc>
          <w:tcPr>
            <w:tcW w:w="919" w:type="dxa"/>
            <w:vAlign w:val="center"/>
          </w:tcPr>
          <w:p w14:paraId="483AC01C">
            <w:pPr>
              <w:jc w:val="center"/>
              <w:rPr>
                <w:rFonts w:hint="eastAsia"/>
                <w:sz w:val="20"/>
                <w:szCs w:val="20"/>
              </w:rPr>
            </w:pPr>
            <w:r>
              <w:rPr>
                <w:rFonts w:hint="eastAsia"/>
                <w:sz w:val="20"/>
                <w:szCs w:val="20"/>
              </w:rPr>
              <w:t>在职人员控制率</w:t>
            </w:r>
          </w:p>
        </w:tc>
        <w:tc>
          <w:tcPr>
            <w:tcW w:w="521" w:type="dxa"/>
            <w:vAlign w:val="center"/>
          </w:tcPr>
          <w:p w14:paraId="7BE93FB7">
            <w:pPr>
              <w:jc w:val="center"/>
              <w:rPr>
                <w:rFonts w:hint="eastAsia"/>
                <w:sz w:val="20"/>
                <w:szCs w:val="20"/>
              </w:rPr>
            </w:pPr>
            <w:r>
              <w:rPr>
                <w:rFonts w:hint="eastAsia"/>
                <w:sz w:val="20"/>
                <w:szCs w:val="20"/>
              </w:rPr>
              <w:t>&lt;=</w:t>
            </w:r>
          </w:p>
        </w:tc>
        <w:tc>
          <w:tcPr>
            <w:tcW w:w="479" w:type="dxa"/>
            <w:vAlign w:val="center"/>
          </w:tcPr>
          <w:p w14:paraId="41FF0A52">
            <w:pPr>
              <w:jc w:val="center"/>
              <w:rPr>
                <w:rFonts w:hint="eastAsia"/>
                <w:sz w:val="20"/>
                <w:szCs w:val="20"/>
              </w:rPr>
            </w:pPr>
            <w:r>
              <w:rPr>
                <w:rFonts w:hint="eastAsia"/>
                <w:sz w:val="20"/>
                <w:szCs w:val="20"/>
              </w:rPr>
              <w:t>100</w:t>
            </w:r>
          </w:p>
        </w:tc>
        <w:tc>
          <w:tcPr>
            <w:tcW w:w="566" w:type="dxa"/>
            <w:vAlign w:val="center"/>
          </w:tcPr>
          <w:p w14:paraId="4754DC7B">
            <w:pPr>
              <w:jc w:val="center"/>
              <w:rPr>
                <w:rFonts w:hint="eastAsia"/>
                <w:sz w:val="20"/>
                <w:szCs w:val="20"/>
              </w:rPr>
            </w:pPr>
            <w:r>
              <w:rPr>
                <w:rFonts w:hint="eastAsia"/>
                <w:sz w:val="20"/>
                <w:szCs w:val="20"/>
              </w:rPr>
              <w:t>%</w:t>
            </w:r>
          </w:p>
        </w:tc>
        <w:tc>
          <w:tcPr>
            <w:tcW w:w="1118" w:type="dxa"/>
            <w:vAlign w:val="center"/>
          </w:tcPr>
          <w:p w14:paraId="3DA2DDBC">
            <w:pPr>
              <w:jc w:val="center"/>
              <w:rPr>
                <w:rFonts w:hint="eastAsia"/>
                <w:sz w:val="20"/>
                <w:szCs w:val="20"/>
              </w:rPr>
            </w:pPr>
            <w:r>
              <w:rPr>
                <w:rFonts w:hint="eastAsia"/>
                <w:sz w:val="20"/>
                <w:szCs w:val="20"/>
              </w:rPr>
              <w:t>100</w:t>
            </w:r>
          </w:p>
        </w:tc>
        <w:tc>
          <w:tcPr>
            <w:tcW w:w="574" w:type="dxa"/>
            <w:vAlign w:val="center"/>
          </w:tcPr>
          <w:p w14:paraId="2CAC85E8">
            <w:pPr>
              <w:jc w:val="center"/>
              <w:rPr>
                <w:rFonts w:hint="eastAsia"/>
                <w:sz w:val="20"/>
                <w:szCs w:val="20"/>
              </w:rPr>
            </w:pPr>
            <w:r>
              <w:rPr>
                <w:rFonts w:hint="eastAsia"/>
                <w:sz w:val="20"/>
                <w:szCs w:val="20"/>
              </w:rPr>
              <w:t>1</w:t>
            </w:r>
          </w:p>
        </w:tc>
        <w:tc>
          <w:tcPr>
            <w:tcW w:w="532" w:type="dxa"/>
            <w:vAlign w:val="center"/>
          </w:tcPr>
          <w:p w14:paraId="185B9AEF">
            <w:pPr>
              <w:jc w:val="center"/>
              <w:rPr>
                <w:rFonts w:hint="eastAsia"/>
                <w:sz w:val="20"/>
                <w:szCs w:val="20"/>
              </w:rPr>
            </w:pPr>
            <w:r>
              <w:rPr>
                <w:rFonts w:hint="eastAsia"/>
                <w:sz w:val="20"/>
                <w:szCs w:val="20"/>
              </w:rPr>
              <w:t>2.5</w:t>
            </w:r>
          </w:p>
        </w:tc>
        <w:tc>
          <w:tcPr>
            <w:tcW w:w="548" w:type="dxa"/>
            <w:vAlign w:val="center"/>
          </w:tcPr>
          <w:p w14:paraId="30F47127">
            <w:pPr>
              <w:jc w:val="center"/>
              <w:rPr>
                <w:rFonts w:hint="eastAsia"/>
                <w:sz w:val="20"/>
                <w:szCs w:val="20"/>
              </w:rPr>
            </w:pPr>
            <w:r>
              <w:rPr>
                <w:rFonts w:hint="eastAsia"/>
                <w:sz w:val="20"/>
                <w:szCs w:val="20"/>
              </w:rPr>
              <w:t>2.5</w:t>
            </w:r>
          </w:p>
        </w:tc>
        <w:tc>
          <w:tcPr>
            <w:tcW w:w="895" w:type="dxa"/>
            <w:vAlign w:val="center"/>
          </w:tcPr>
          <w:p w14:paraId="0DD42602">
            <w:pPr>
              <w:jc w:val="center"/>
              <w:rPr>
                <w:rFonts w:hint="eastAsia"/>
                <w:sz w:val="20"/>
                <w:szCs w:val="20"/>
              </w:rPr>
            </w:pPr>
          </w:p>
        </w:tc>
        <w:tc>
          <w:tcPr>
            <w:tcW w:w="869" w:type="dxa"/>
            <w:vAlign w:val="center"/>
          </w:tcPr>
          <w:p w14:paraId="08C5D795">
            <w:pPr>
              <w:jc w:val="center"/>
              <w:rPr>
                <w:rFonts w:hint="eastAsia"/>
                <w:sz w:val="20"/>
                <w:szCs w:val="20"/>
              </w:rPr>
            </w:pPr>
          </w:p>
        </w:tc>
        <w:tc>
          <w:tcPr>
            <w:tcW w:w="903" w:type="dxa"/>
            <w:vAlign w:val="center"/>
          </w:tcPr>
          <w:p w14:paraId="6B074BC0">
            <w:pPr>
              <w:jc w:val="center"/>
              <w:rPr>
                <w:rFonts w:hint="eastAsia"/>
                <w:sz w:val="20"/>
                <w:szCs w:val="20"/>
              </w:rPr>
            </w:pPr>
          </w:p>
        </w:tc>
        <w:tc>
          <w:tcPr>
            <w:tcW w:w="971" w:type="dxa"/>
            <w:vAlign w:val="center"/>
          </w:tcPr>
          <w:p w14:paraId="31B1AADC">
            <w:pPr>
              <w:jc w:val="center"/>
              <w:rPr>
                <w:rFonts w:hint="eastAsia"/>
                <w:sz w:val="20"/>
                <w:szCs w:val="20"/>
              </w:rPr>
            </w:pPr>
          </w:p>
        </w:tc>
        <w:tc>
          <w:tcPr>
            <w:tcW w:w="1021" w:type="dxa"/>
            <w:vAlign w:val="center"/>
          </w:tcPr>
          <w:p w14:paraId="64C702DC">
            <w:pPr>
              <w:jc w:val="center"/>
              <w:rPr>
                <w:rFonts w:hint="eastAsia"/>
                <w:sz w:val="20"/>
                <w:szCs w:val="20"/>
              </w:rPr>
            </w:pPr>
          </w:p>
        </w:tc>
        <w:tc>
          <w:tcPr>
            <w:tcW w:w="955" w:type="dxa"/>
            <w:vAlign w:val="center"/>
          </w:tcPr>
          <w:p w14:paraId="45298619">
            <w:pPr>
              <w:jc w:val="center"/>
              <w:rPr>
                <w:rFonts w:hint="eastAsia"/>
                <w:sz w:val="20"/>
                <w:szCs w:val="20"/>
              </w:rPr>
            </w:pPr>
          </w:p>
          <w:p w14:paraId="27CC189A">
            <w:pPr>
              <w:jc w:val="center"/>
              <w:rPr>
                <w:rFonts w:hint="eastAsia"/>
                <w:sz w:val="20"/>
                <w:szCs w:val="20"/>
              </w:rPr>
            </w:pPr>
          </w:p>
        </w:tc>
      </w:tr>
      <w:tr w14:paraId="7A7F6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5B83103B">
            <w:pPr>
              <w:jc w:val="center"/>
              <w:rPr>
                <w:rFonts w:hint="eastAsia"/>
                <w:sz w:val="20"/>
                <w:szCs w:val="20"/>
              </w:rPr>
            </w:pPr>
          </w:p>
          <w:p w14:paraId="7575A7DE">
            <w:pPr>
              <w:jc w:val="center"/>
              <w:rPr>
                <w:rFonts w:hint="eastAsia"/>
                <w:sz w:val="20"/>
                <w:szCs w:val="20"/>
              </w:rPr>
            </w:pPr>
            <w:r>
              <w:rPr>
                <w:rFonts w:hint="eastAsia"/>
                <w:sz w:val="20"/>
                <w:szCs w:val="20"/>
              </w:rPr>
              <w:t>绩效指标</w:t>
            </w:r>
          </w:p>
        </w:tc>
        <w:tc>
          <w:tcPr>
            <w:tcW w:w="686" w:type="dxa"/>
            <w:vMerge w:val="restart"/>
            <w:vAlign w:val="center"/>
          </w:tcPr>
          <w:p w14:paraId="3D1B306B">
            <w:pPr>
              <w:jc w:val="center"/>
              <w:rPr>
                <w:rFonts w:hint="eastAsia"/>
                <w:sz w:val="20"/>
                <w:szCs w:val="20"/>
              </w:rPr>
            </w:pPr>
            <w:r>
              <w:rPr>
                <w:rFonts w:hint="eastAsia"/>
                <w:sz w:val="20"/>
                <w:szCs w:val="20"/>
              </w:rPr>
              <w:t>社会效应</w:t>
            </w:r>
          </w:p>
        </w:tc>
        <w:tc>
          <w:tcPr>
            <w:tcW w:w="1226" w:type="dxa"/>
            <w:vAlign w:val="center"/>
          </w:tcPr>
          <w:p w14:paraId="1BF353B2">
            <w:pPr>
              <w:jc w:val="center"/>
              <w:rPr>
                <w:rFonts w:hint="eastAsia"/>
                <w:sz w:val="20"/>
                <w:szCs w:val="20"/>
              </w:rPr>
            </w:pPr>
            <w:r>
              <w:rPr>
                <w:rFonts w:hint="eastAsia"/>
                <w:sz w:val="20"/>
                <w:szCs w:val="20"/>
              </w:rPr>
              <w:t>政治效益</w:t>
            </w:r>
          </w:p>
        </w:tc>
        <w:tc>
          <w:tcPr>
            <w:tcW w:w="919" w:type="dxa"/>
            <w:vAlign w:val="center"/>
          </w:tcPr>
          <w:p w14:paraId="4CF73E8F">
            <w:pPr>
              <w:jc w:val="center"/>
              <w:rPr>
                <w:rFonts w:hint="eastAsia"/>
                <w:sz w:val="20"/>
                <w:szCs w:val="20"/>
              </w:rPr>
            </w:pPr>
            <w:r>
              <w:rPr>
                <w:rFonts w:hint="eastAsia"/>
                <w:sz w:val="20"/>
                <w:szCs w:val="20"/>
              </w:rPr>
              <w:t>有利于促进社会公平、正义</w:t>
            </w:r>
          </w:p>
        </w:tc>
        <w:tc>
          <w:tcPr>
            <w:tcW w:w="521" w:type="dxa"/>
            <w:vAlign w:val="center"/>
          </w:tcPr>
          <w:p w14:paraId="00274B90">
            <w:pPr>
              <w:jc w:val="center"/>
              <w:rPr>
                <w:rFonts w:hint="eastAsia"/>
                <w:sz w:val="20"/>
                <w:szCs w:val="20"/>
              </w:rPr>
            </w:pPr>
          </w:p>
        </w:tc>
        <w:tc>
          <w:tcPr>
            <w:tcW w:w="479" w:type="dxa"/>
            <w:vAlign w:val="center"/>
          </w:tcPr>
          <w:p w14:paraId="7B09C4FE">
            <w:pPr>
              <w:jc w:val="center"/>
              <w:rPr>
                <w:rFonts w:hint="eastAsia"/>
                <w:sz w:val="20"/>
                <w:szCs w:val="20"/>
              </w:rPr>
            </w:pPr>
            <w:r>
              <w:rPr>
                <w:rFonts w:hint="eastAsia"/>
                <w:sz w:val="20"/>
                <w:szCs w:val="20"/>
              </w:rPr>
              <w:t>公平正义</w:t>
            </w:r>
          </w:p>
        </w:tc>
        <w:tc>
          <w:tcPr>
            <w:tcW w:w="566" w:type="dxa"/>
            <w:vAlign w:val="center"/>
          </w:tcPr>
          <w:p w14:paraId="28634ECF">
            <w:pPr>
              <w:jc w:val="center"/>
              <w:rPr>
                <w:rFonts w:hint="eastAsia"/>
                <w:sz w:val="20"/>
                <w:szCs w:val="20"/>
              </w:rPr>
            </w:pPr>
          </w:p>
        </w:tc>
        <w:tc>
          <w:tcPr>
            <w:tcW w:w="1118" w:type="dxa"/>
            <w:vAlign w:val="center"/>
          </w:tcPr>
          <w:p w14:paraId="56E8E43A">
            <w:pPr>
              <w:jc w:val="center"/>
              <w:rPr>
                <w:rFonts w:hint="eastAsia"/>
                <w:sz w:val="20"/>
                <w:szCs w:val="20"/>
              </w:rPr>
            </w:pPr>
            <w:r>
              <w:rPr>
                <w:rFonts w:hint="eastAsia"/>
                <w:sz w:val="20"/>
                <w:szCs w:val="20"/>
              </w:rPr>
              <w:t>全部或基本达成预期指标100%-80%（含）</w:t>
            </w:r>
          </w:p>
        </w:tc>
        <w:tc>
          <w:tcPr>
            <w:tcW w:w="574" w:type="dxa"/>
            <w:vAlign w:val="center"/>
          </w:tcPr>
          <w:p w14:paraId="38CFDB76">
            <w:pPr>
              <w:jc w:val="center"/>
              <w:rPr>
                <w:rFonts w:hint="eastAsia"/>
                <w:sz w:val="20"/>
                <w:szCs w:val="20"/>
              </w:rPr>
            </w:pPr>
            <w:r>
              <w:rPr>
                <w:rFonts w:hint="eastAsia"/>
                <w:sz w:val="20"/>
                <w:szCs w:val="20"/>
              </w:rPr>
              <w:t>1</w:t>
            </w:r>
          </w:p>
        </w:tc>
        <w:tc>
          <w:tcPr>
            <w:tcW w:w="532" w:type="dxa"/>
            <w:vAlign w:val="center"/>
          </w:tcPr>
          <w:p w14:paraId="15EDC065">
            <w:pPr>
              <w:jc w:val="center"/>
              <w:rPr>
                <w:rFonts w:hint="eastAsia"/>
                <w:sz w:val="20"/>
                <w:szCs w:val="20"/>
              </w:rPr>
            </w:pPr>
            <w:r>
              <w:rPr>
                <w:rFonts w:hint="eastAsia"/>
                <w:sz w:val="20"/>
                <w:szCs w:val="20"/>
              </w:rPr>
              <w:t>6.8</w:t>
            </w:r>
          </w:p>
        </w:tc>
        <w:tc>
          <w:tcPr>
            <w:tcW w:w="548" w:type="dxa"/>
            <w:vAlign w:val="center"/>
          </w:tcPr>
          <w:p w14:paraId="72E3F4BD">
            <w:pPr>
              <w:jc w:val="center"/>
              <w:rPr>
                <w:rFonts w:hint="eastAsia"/>
                <w:sz w:val="20"/>
                <w:szCs w:val="20"/>
              </w:rPr>
            </w:pPr>
            <w:r>
              <w:rPr>
                <w:rFonts w:hint="eastAsia"/>
                <w:sz w:val="20"/>
                <w:szCs w:val="20"/>
              </w:rPr>
              <w:t>6.8</w:t>
            </w:r>
          </w:p>
        </w:tc>
        <w:tc>
          <w:tcPr>
            <w:tcW w:w="895" w:type="dxa"/>
            <w:vAlign w:val="center"/>
          </w:tcPr>
          <w:p w14:paraId="2450ADC3">
            <w:pPr>
              <w:jc w:val="center"/>
              <w:rPr>
                <w:rFonts w:hint="eastAsia"/>
                <w:sz w:val="20"/>
                <w:szCs w:val="20"/>
              </w:rPr>
            </w:pPr>
          </w:p>
        </w:tc>
        <w:tc>
          <w:tcPr>
            <w:tcW w:w="869" w:type="dxa"/>
            <w:vAlign w:val="center"/>
          </w:tcPr>
          <w:p w14:paraId="748EB985">
            <w:pPr>
              <w:jc w:val="center"/>
              <w:rPr>
                <w:rFonts w:hint="eastAsia"/>
                <w:sz w:val="20"/>
                <w:szCs w:val="20"/>
              </w:rPr>
            </w:pPr>
          </w:p>
        </w:tc>
        <w:tc>
          <w:tcPr>
            <w:tcW w:w="903" w:type="dxa"/>
            <w:vAlign w:val="center"/>
          </w:tcPr>
          <w:p w14:paraId="6DAD1C13">
            <w:pPr>
              <w:jc w:val="center"/>
              <w:rPr>
                <w:rFonts w:hint="eastAsia"/>
                <w:sz w:val="20"/>
                <w:szCs w:val="20"/>
              </w:rPr>
            </w:pPr>
          </w:p>
        </w:tc>
        <w:tc>
          <w:tcPr>
            <w:tcW w:w="971" w:type="dxa"/>
            <w:vAlign w:val="center"/>
          </w:tcPr>
          <w:p w14:paraId="61794676">
            <w:pPr>
              <w:jc w:val="center"/>
              <w:rPr>
                <w:rFonts w:hint="eastAsia"/>
                <w:sz w:val="20"/>
                <w:szCs w:val="20"/>
              </w:rPr>
            </w:pPr>
          </w:p>
        </w:tc>
        <w:tc>
          <w:tcPr>
            <w:tcW w:w="1021" w:type="dxa"/>
            <w:vAlign w:val="center"/>
          </w:tcPr>
          <w:p w14:paraId="4A7F57FC">
            <w:pPr>
              <w:jc w:val="center"/>
              <w:rPr>
                <w:rFonts w:hint="eastAsia"/>
                <w:sz w:val="20"/>
                <w:szCs w:val="20"/>
              </w:rPr>
            </w:pPr>
          </w:p>
        </w:tc>
        <w:tc>
          <w:tcPr>
            <w:tcW w:w="955" w:type="dxa"/>
            <w:vAlign w:val="center"/>
          </w:tcPr>
          <w:p w14:paraId="11B32F06">
            <w:pPr>
              <w:jc w:val="center"/>
              <w:rPr>
                <w:rFonts w:hint="eastAsia"/>
                <w:sz w:val="20"/>
                <w:szCs w:val="20"/>
              </w:rPr>
            </w:pPr>
          </w:p>
          <w:p w14:paraId="26A58843">
            <w:pPr>
              <w:jc w:val="center"/>
              <w:rPr>
                <w:rFonts w:hint="eastAsia"/>
                <w:sz w:val="20"/>
                <w:szCs w:val="20"/>
              </w:rPr>
            </w:pPr>
          </w:p>
        </w:tc>
      </w:tr>
      <w:tr w14:paraId="6C211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06FAF6C0">
            <w:pPr>
              <w:jc w:val="center"/>
              <w:rPr>
                <w:rFonts w:hint="eastAsia"/>
                <w:sz w:val="20"/>
                <w:szCs w:val="20"/>
              </w:rPr>
            </w:pPr>
          </w:p>
          <w:p w14:paraId="7CB63135">
            <w:pPr>
              <w:jc w:val="center"/>
              <w:rPr>
                <w:rFonts w:hint="eastAsia"/>
                <w:sz w:val="20"/>
                <w:szCs w:val="20"/>
              </w:rPr>
            </w:pPr>
            <w:r>
              <w:rPr>
                <w:rFonts w:hint="eastAsia"/>
                <w:sz w:val="20"/>
                <w:szCs w:val="20"/>
              </w:rPr>
              <w:t>绩效指标</w:t>
            </w:r>
          </w:p>
        </w:tc>
        <w:tc>
          <w:tcPr>
            <w:tcW w:w="686" w:type="dxa"/>
            <w:vMerge w:val="continue"/>
            <w:vAlign w:val="center"/>
          </w:tcPr>
          <w:p w14:paraId="78F12001">
            <w:pPr>
              <w:jc w:val="center"/>
              <w:rPr>
                <w:rFonts w:hint="eastAsia"/>
                <w:sz w:val="20"/>
                <w:szCs w:val="20"/>
              </w:rPr>
            </w:pPr>
            <w:r>
              <w:rPr>
                <w:rFonts w:hint="eastAsia"/>
                <w:sz w:val="20"/>
                <w:szCs w:val="20"/>
              </w:rPr>
              <w:t>社会效应</w:t>
            </w:r>
          </w:p>
        </w:tc>
        <w:tc>
          <w:tcPr>
            <w:tcW w:w="1226" w:type="dxa"/>
            <w:vAlign w:val="center"/>
          </w:tcPr>
          <w:p w14:paraId="107DF16A">
            <w:pPr>
              <w:jc w:val="center"/>
              <w:rPr>
                <w:rFonts w:hint="eastAsia"/>
                <w:sz w:val="20"/>
                <w:szCs w:val="20"/>
              </w:rPr>
            </w:pPr>
            <w:r>
              <w:rPr>
                <w:rFonts w:hint="eastAsia"/>
                <w:sz w:val="20"/>
                <w:szCs w:val="20"/>
              </w:rPr>
              <w:t>服务对象满意度</w:t>
            </w:r>
          </w:p>
        </w:tc>
        <w:tc>
          <w:tcPr>
            <w:tcW w:w="919" w:type="dxa"/>
            <w:vAlign w:val="center"/>
          </w:tcPr>
          <w:p w14:paraId="5BBFC780">
            <w:pPr>
              <w:jc w:val="center"/>
              <w:rPr>
                <w:rFonts w:hint="eastAsia"/>
                <w:sz w:val="20"/>
                <w:szCs w:val="20"/>
              </w:rPr>
            </w:pPr>
            <w:r>
              <w:rPr>
                <w:rFonts w:hint="eastAsia"/>
                <w:sz w:val="20"/>
                <w:szCs w:val="20"/>
              </w:rPr>
              <w:t>服务企业满意度</w:t>
            </w:r>
          </w:p>
        </w:tc>
        <w:tc>
          <w:tcPr>
            <w:tcW w:w="521" w:type="dxa"/>
            <w:vAlign w:val="center"/>
          </w:tcPr>
          <w:p w14:paraId="20788FC4">
            <w:pPr>
              <w:jc w:val="center"/>
              <w:rPr>
                <w:rFonts w:hint="eastAsia"/>
                <w:sz w:val="20"/>
                <w:szCs w:val="20"/>
              </w:rPr>
            </w:pPr>
            <w:r>
              <w:rPr>
                <w:rFonts w:hint="eastAsia"/>
                <w:sz w:val="20"/>
                <w:szCs w:val="20"/>
              </w:rPr>
              <w:t>&gt;=</w:t>
            </w:r>
          </w:p>
        </w:tc>
        <w:tc>
          <w:tcPr>
            <w:tcW w:w="479" w:type="dxa"/>
            <w:vAlign w:val="center"/>
          </w:tcPr>
          <w:p w14:paraId="1A633AA0">
            <w:pPr>
              <w:jc w:val="center"/>
              <w:rPr>
                <w:rFonts w:hint="eastAsia"/>
                <w:sz w:val="20"/>
                <w:szCs w:val="20"/>
              </w:rPr>
            </w:pPr>
            <w:r>
              <w:rPr>
                <w:rFonts w:hint="eastAsia"/>
                <w:sz w:val="20"/>
                <w:szCs w:val="20"/>
              </w:rPr>
              <w:t>95</w:t>
            </w:r>
          </w:p>
        </w:tc>
        <w:tc>
          <w:tcPr>
            <w:tcW w:w="566" w:type="dxa"/>
            <w:vAlign w:val="center"/>
          </w:tcPr>
          <w:p w14:paraId="59DD4897">
            <w:pPr>
              <w:jc w:val="center"/>
              <w:rPr>
                <w:rFonts w:hint="eastAsia"/>
                <w:sz w:val="20"/>
                <w:szCs w:val="20"/>
              </w:rPr>
            </w:pPr>
            <w:r>
              <w:rPr>
                <w:rFonts w:hint="eastAsia"/>
                <w:sz w:val="20"/>
                <w:szCs w:val="20"/>
              </w:rPr>
              <w:t>%</w:t>
            </w:r>
          </w:p>
        </w:tc>
        <w:tc>
          <w:tcPr>
            <w:tcW w:w="1118" w:type="dxa"/>
            <w:vAlign w:val="center"/>
          </w:tcPr>
          <w:p w14:paraId="1D7C2FB5">
            <w:pPr>
              <w:jc w:val="center"/>
              <w:rPr>
                <w:rFonts w:hint="eastAsia"/>
                <w:sz w:val="20"/>
                <w:szCs w:val="20"/>
              </w:rPr>
            </w:pPr>
            <w:r>
              <w:rPr>
                <w:rFonts w:hint="eastAsia"/>
                <w:sz w:val="20"/>
                <w:szCs w:val="20"/>
              </w:rPr>
              <w:t>95</w:t>
            </w:r>
          </w:p>
        </w:tc>
        <w:tc>
          <w:tcPr>
            <w:tcW w:w="574" w:type="dxa"/>
            <w:vAlign w:val="center"/>
          </w:tcPr>
          <w:p w14:paraId="5DEF95F7">
            <w:pPr>
              <w:jc w:val="center"/>
              <w:rPr>
                <w:rFonts w:hint="eastAsia"/>
                <w:sz w:val="20"/>
                <w:szCs w:val="20"/>
              </w:rPr>
            </w:pPr>
            <w:r>
              <w:rPr>
                <w:rFonts w:hint="eastAsia"/>
                <w:sz w:val="20"/>
                <w:szCs w:val="20"/>
              </w:rPr>
              <w:t>1</w:t>
            </w:r>
          </w:p>
        </w:tc>
        <w:tc>
          <w:tcPr>
            <w:tcW w:w="532" w:type="dxa"/>
            <w:vAlign w:val="center"/>
          </w:tcPr>
          <w:p w14:paraId="2409BE8F">
            <w:pPr>
              <w:jc w:val="center"/>
              <w:rPr>
                <w:rFonts w:hint="eastAsia"/>
                <w:sz w:val="20"/>
                <w:szCs w:val="20"/>
              </w:rPr>
            </w:pPr>
            <w:r>
              <w:rPr>
                <w:rFonts w:hint="eastAsia"/>
                <w:sz w:val="20"/>
                <w:szCs w:val="20"/>
              </w:rPr>
              <w:t>6.6</w:t>
            </w:r>
          </w:p>
        </w:tc>
        <w:tc>
          <w:tcPr>
            <w:tcW w:w="548" w:type="dxa"/>
            <w:vAlign w:val="center"/>
          </w:tcPr>
          <w:p w14:paraId="7861C921">
            <w:pPr>
              <w:jc w:val="center"/>
              <w:rPr>
                <w:rFonts w:hint="eastAsia"/>
                <w:sz w:val="20"/>
                <w:szCs w:val="20"/>
              </w:rPr>
            </w:pPr>
            <w:r>
              <w:rPr>
                <w:rFonts w:hint="eastAsia"/>
                <w:sz w:val="20"/>
                <w:szCs w:val="20"/>
              </w:rPr>
              <w:t>6.6</w:t>
            </w:r>
          </w:p>
        </w:tc>
        <w:tc>
          <w:tcPr>
            <w:tcW w:w="895" w:type="dxa"/>
            <w:vAlign w:val="center"/>
          </w:tcPr>
          <w:p w14:paraId="27412468">
            <w:pPr>
              <w:jc w:val="center"/>
              <w:rPr>
                <w:rFonts w:hint="eastAsia"/>
                <w:sz w:val="20"/>
                <w:szCs w:val="20"/>
              </w:rPr>
            </w:pPr>
          </w:p>
        </w:tc>
        <w:tc>
          <w:tcPr>
            <w:tcW w:w="869" w:type="dxa"/>
            <w:vAlign w:val="center"/>
          </w:tcPr>
          <w:p w14:paraId="394F230F">
            <w:pPr>
              <w:jc w:val="center"/>
              <w:rPr>
                <w:rFonts w:hint="eastAsia"/>
                <w:sz w:val="20"/>
                <w:szCs w:val="20"/>
              </w:rPr>
            </w:pPr>
          </w:p>
        </w:tc>
        <w:tc>
          <w:tcPr>
            <w:tcW w:w="903" w:type="dxa"/>
            <w:vAlign w:val="center"/>
          </w:tcPr>
          <w:p w14:paraId="13004FDC">
            <w:pPr>
              <w:jc w:val="center"/>
              <w:rPr>
                <w:rFonts w:hint="eastAsia"/>
                <w:sz w:val="20"/>
                <w:szCs w:val="20"/>
              </w:rPr>
            </w:pPr>
          </w:p>
        </w:tc>
        <w:tc>
          <w:tcPr>
            <w:tcW w:w="971" w:type="dxa"/>
            <w:vAlign w:val="center"/>
          </w:tcPr>
          <w:p w14:paraId="4A9F9998">
            <w:pPr>
              <w:jc w:val="center"/>
              <w:rPr>
                <w:rFonts w:hint="eastAsia"/>
                <w:sz w:val="20"/>
                <w:szCs w:val="20"/>
              </w:rPr>
            </w:pPr>
          </w:p>
        </w:tc>
        <w:tc>
          <w:tcPr>
            <w:tcW w:w="1021" w:type="dxa"/>
            <w:vAlign w:val="center"/>
          </w:tcPr>
          <w:p w14:paraId="144B4BE2">
            <w:pPr>
              <w:jc w:val="center"/>
              <w:rPr>
                <w:rFonts w:hint="eastAsia"/>
                <w:sz w:val="20"/>
                <w:szCs w:val="20"/>
              </w:rPr>
            </w:pPr>
          </w:p>
        </w:tc>
        <w:tc>
          <w:tcPr>
            <w:tcW w:w="955" w:type="dxa"/>
            <w:vAlign w:val="center"/>
          </w:tcPr>
          <w:p w14:paraId="0E017D45">
            <w:pPr>
              <w:jc w:val="center"/>
              <w:rPr>
                <w:rFonts w:hint="eastAsia"/>
                <w:sz w:val="20"/>
                <w:szCs w:val="20"/>
              </w:rPr>
            </w:pPr>
          </w:p>
          <w:p w14:paraId="466EB07E">
            <w:pPr>
              <w:jc w:val="center"/>
              <w:rPr>
                <w:rFonts w:hint="eastAsia"/>
                <w:sz w:val="20"/>
                <w:szCs w:val="20"/>
              </w:rPr>
            </w:pPr>
          </w:p>
        </w:tc>
      </w:tr>
      <w:tr w14:paraId="15D7E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19E53876">
            <w:pPr>
              <w:jc w:val="center"/>
              <w:rPr>
                <w:rFonts w:hint="eastAsia"/>
                <w:sz w:val="20"/>
                <w:szCs w:val="20"/>
              </w:rPr>
            </w:pPr>
          </w:p>
          <w:p w14:paraId="6303BD49">
            <w:pPr>
              <w:jc w:val="center"/>
              <w:rPr>
                <w:rFonts w:hint="eastAsia"/>
                <w:sz w:val="20"/>
                <w:szCs w:val="20"/>
              </w:rPr>
            </w:pPr>
            <w:r>
              <w:rPr>
                <w:rFonts w:hint="eastAsia"/>
                <w:sz w:val="20"/>
                <w:szCs w:val="20"/>
              </w:rPr>
              <w:t>绩效指标</w:t>
            </w:r>
          </w:p>
        </w:tc>
        <w:tc>
          <w:tcPr>
            <w:tcW w:w="686" w:type="dxa"/>
            <w:vMerge w:val="continue"/>
            <w:vAlign w:val="center"/>
          </w:tcPr>
          <w:p w14:paraId="612F7175">
            <w:pPr>
              <w:jc w:val="center"/>
              <w:rPr>
                <w:rFonts w:hint="eastAsia"/>
                <w:sz w:val="20"/>
                <w:szCs w:val="20"/>
              </w:rPr>
            </w:pPr>
            <w:r>
              <w:rPr>
                <w:rFonts w:hint="eastAsia"/>
                <w:sz w:val="20"/>
                <w:szCs w:val="20"/>
              </w:rPr>
              <w:t>社会效应</w:t>
            </w:r>
          </w:p>
        </w:tc>
        <w:tc>
          <w:tcPr>
            <w:tcW w:w="1226" w:type="dxa"/>
            <w:vAlign w:val="center"/>
          </w:tcPr>
          <w:p w14:paraId="3A3663A3">
            <w:pPr>
              <w:jc w:val="center"/>
              <w:rPr>
                <w:rFonts w:hint="eastAsia"/>
                <w:sz w:val="20"/>
                <w:szCs w:val="20"/>
              </w:rPr>
            </w:pPr>
            <w:r>
              <w:rPr>
                <w:rFonts w:hint="eastAsia"/>
                <w:sz w:val="20"/>
                <w:szCs w:val="20"/>
              </w:rPr>
              <w:t>社会公众满意度</w:t>
            </w:r>
          </w:p>
        </w:tc>
        <w:tc>
          <w:tcPr>
            <w:tcW w:w="919" w:type="dxa"/>
            <w:vAlign w:val="center"/>
          </w:tcPr>
          <w:p w14:paraId="2E12A27A">
            <w:pPr>
              <w:jc w:val="center"/>
              <w:rPr>
                <w:rFonts w:hint="eastAsia"/>
                <w:sz w:val="20"/>
                <w:szCs w:val="20"/>
              </w:rPr>
            </w:pPr>
            <w:r>
              <w:rPr>
                <w:rFonts w:hint="eastAsia"/>
                <w:sz w:val="20"/>
                <w:szCs w:val="20"/>
              </w:rPr>
              <w:t>服务对象满意度</w:t>
            </w:r>
          </w:p>
        </w:tc>
        <w:tc>
          <w:tcPr>
            <w:tcW w:w="521" w:type="dxa"/>
            <w:vAlign w:val="center"/>
          </w:tcPr>
          <w:p w14:paraId="4EABD3EE">
            <w:pPr>
              <w:jc w:val="center"/>
              <w:rPr>
                <w:rFonts w:hint="eastAsia"/>
                <w:sz w:val="20"/>
                <w:szCs w:val="20"/>
              </w:rPr>
            </w:pPr>
            <w:r>
              <w:rPr>
                <w:rFonts w:hint="eastAsia"/>
                <w:sz w:val="20"/>
                <w:szCs w:val="20"/>
              </w:rPr>
              <w:t>&gt;=</w:t>
            </w:r>
          </w:p>
        </w:tc>
        <w:tc>
          <w:tcPr>
            <w:tcW w:w="479" w:type="dxa"/>
            <w:vAlign w:val="center"/>
          </w:tcPr>
          <w:p w14:paraId="425EB73F">
            <w:pPr>
              <w:jc w:val="center"/>
              <w:rPr>
                <w:rFonts w:hint="eastAsia"/>
                <w:sz w:val="20"/>
                <w:szCs w:val="20"/>
              </w:rPr>
            </w:pPr>
            <w:r>
              <w:rPr>
                <w:rFonts w:hint="eastAsia"/>
                <w:sz w:val="20"/>
                <w:szCs w:val="20"/>
              </w:rPr>
              <w:t>93</w:t>
            </w:r>
          </w:p>
        </w:tc>
        <w:tc>
          <w:tcPr>
            <w:tcW w:w="566" w:type="dxa"/>
            <w:vAlign w:val="center"/>
          </w:tcPr>
          <w:p w14:paraId="2F55D076">
            <w:pPr>
              <w:jc w:val="center"/>
              <w:rPr>
                <w:rFonts w:hint="eastAsia"/>
                <w:sz w:val="20"/>
                <w:szCs w:val="20"/>
              </w:rPr>
            </w:pPr>
            <w:r>
              <w:rPr>
                <w:rFonts w:hint="eastAsia"/>
                <w:sz w:val="20"/>
                <w:szCs w:val="20"/>
              </w:rPr>
              <w:t>%</w:t>
            </w:r>
          </w:p>
        </w:tc>
        <w:tc>
          <w:tcPr>
            <w:tcW w:w="1118" w:type="dxa"/>
            <w:vAlign w:val="center"/>
          </w:tcPr>
          <w:p w14:paraId="6BEE58A9">
            <w:pPr>
              <w:jc w:val="center"/>
              <w:rPr>
                <w:rFonts w:hint="eastAsia"/>
                <w:sz w:val="20"/>
                <w:szCs w:val="20"/>
              </w:rPr>
            </w:pPr>
            <w:r>
              <w:rPr>
                <w:rFonts w:hint="eastAsia"/>
                <w:sz w:val="20"/>
                <w:szCs w:val="20"/>
              </w:rPr>
              <w:t>93</w:t>
            </w:r>
          </w:p>
        </w:tc>
        <w:tc>
          <w:tcPr>
            <w:tcW w:w="574" w:type="dxa"/>
            <w:vAlign w:val="center"/>
          </w:tcPr>
          <w:p w14:paraId="515A1817">
            <w:pPr>
              <w:jc w:val="center"/>
              <w:rPr>
                <w:rFonts w:hint="eastAsia"/>
                <w:sz w:val="20"/>
                <w:szCs w:val="20"/>
              </w:rPr>
            </w:pPr>
            <w:r>
              <w:rPr>
                <w:rFonts w:hint="eastAsia"/>
                <w:sz w:val="20"/>
                <w:szCs w:val="20"/>
              </w:rPr>
              <w:t>1</w:t>
            </w:r>
          </w:p>
        </w:tc>
        <w:tc>
          <w:tcPr>
            <w:tcW w:w="532" w:type="dxa"/>
            <w:vAlign w:val="center"/>
          </w:tcPr>
          <w:p w14:paraId="560D2D27">
            <w:pPr>
              <w:jc w:val="center"/>
              <w:rPr>
                <w:rFonts w:hint="eastAsia"/>
                <w:sz w:val="20"/>
                <w:szCs w:val="20"/>
              </w:rPr>
            </w:pPr>
            <w:r>
              <w:rPr>
                <w:rFonts w:hint="eastAsia"/>
                <w:sz w:val="20"/>
                <w:szCs w:val="20"/>
              </w:rPr>
              <w:t>6.6</w:t>
            </w:r>
          </w:p>
        </w:tc>
        <w:tc>
          <w:tcPr>
            <w:tcW w:w="548" w:type="dxa"/>
            <w:vAlign w:val="center"/>
          </w:tcPr>
          <w:p w14:paraId="64D76862">
            <w:pPr>
              <w:jc w:val="center"/>
              <w:rPr>
                <w:rFonts w:hint="eastAsia"/>
                <w:sz w:val="20"/>
                <w:szCs w:val="20"/>
              </w:rPr>
            </w:pPr>
            <w:r>
              <w:rPr>
                <w:rFonts w:hint="eastAsia"/>
                <w:sz w:val="20"/>
                <w:szCs w:val="20"/>
              </w:rPr>
              <w:t>6.6</w:t>
            </w:r>
          </w:p>
        </w:tc>
        <w:tc>
          <w:tcPr>
            <w:tcW w:w="895" w:type="dxa"/>
            <w:vAlign w:val="center"/>
          </w:tcPr>
          <w:p w14:paraId="410870E8">
            <w:pPr>
              <w:jc w:val="center"/>
              <w:rPr>
                <w:rFonts w:hint="eastAsia"/>
                <w:sz w:val="20"/>
                <w:szCs w:val="20"/>
              </w:rPr>
            </w:pPr>
          </w:p>
        </w:tc>
        <w:tc>
          <w:tcPr>
            <w:tcW w:w="869" w:type="dxa"/>
            <w:vAlign w:val="center"/>
          </w:tcPr>
          <w:p w14:paraId="1EDB0204">
            <w:pPr>
              <w:jc w:val="center"/>
              <w:rPr>
                <w:rFonts w:hint="eastAsia"/>
                <w:sz w:val="20"/>
                <w:szCs w:val="20"/>
              </w:rPr>
            </w:pPr>
          </w:p>
        </w:tc>
        <w:tc>
          <w:tcPr>
            <w:tcW w:w="903" w:type="dxa"/>
            <w:vAlign w:val="center"/>
          </w:tcPr>
          <w:p w14:paraId="11ACB097">
            <w:pPr>
              <w:jc w:val="center"/>
              <w:rPr>
                <w:rFonts w:hint="eastAsia"/>
                <w:sz w:val="20"/>
                <w:szCs w:val="20"/>
              </w:rPr>
            </w:pPr>
          </w:p>
        </w:tc>
        <w:tc>
          <w:tcPr>
            <w:tcW w:w="971" w:type="dxa"/>
            <w:vAlign w:val="center"/>
          </w:tcPr>
          <w:p w14:paraId="73B3F2F0">
            <w:pPr>
              <w:jc w:val="center"/>
              <w:rPr>
                <w:rFonts w:hint="eastAsia"/>
                <w:sz w:val="20"/>
                <w:szCs w:val="20"/>
              </w:rPr>
            </w:pPr>
          </w:p>
        </w:tc>
        <w:tc>
          <w:tcPr>
            <w:tcW w:w="1021" w:type="dxa"/>
            <w:vAlign w:val="center"/>
          </w:tcPr>
          <w:p w14:paraId="1AD4E176">
            <w:pPr>
              <w:jc w:val="center"/>
              <w:rPr>
                <w:rFonts w:hint="eastAsia"/>
                <w:sz w:val="20"/>
                <w:szCs w:val="20"/>
              </w:rPr>
            </w:pPr>
          </w:p>
        </w:tc>
        <w:tc>
          <w:tcPr>
            <w:tcW w:w="955" w:type="dxa"/>
            <w:vAlign w:val="center"/>
          </w:tcPr>
          <w:p w14:paraId="40EDA6BD">
            <w:pPr>
              <w:jc w:val="center"/>
              <w:rPr>
                <w:rFonts w:hint="eastAsia"/>
                <w:sz w:val="20"/>
                <w:szCs w:val="20"/>
              </w:rPr>
            </w:pPr>
          </w:p>
          <w:p w14:paraId="50381921">
            <w:pPr>
              <w:jc w:val="center"/>
              <w:rPr>
                <w:rFonts w:hint="eastAsia"/>
                <w:sz w:val="20"/>
                <w:szCs w:val="20"/>
              </w:rPr>
            </w:pPr>
          </w:p>
        </w:tc>
      </w:tr>
      <w:tr w14:paraId="510C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36B4093D">
            <w:pPr>
              <w:jc w:val="center"/>
              <w:rPr>
                <w:rFonts w:hint="eastAsia"/>
                <w:sz w:val="20"/>
                <w:szCs w:val="20"/>
              </w:rPr>
            </w:pPr>
          </w:p>
          <w:p w14:paraId="47DFAC7A">
            <w:pPr>
              <w:jc w:val="center"/>
              <w:rPr>
                <w:rFonts w:hint="eastAsia"/>
                <w:sz w:val="20"/>
                <w:szCs w:val="20"/>
              </w:rPr>
            </w:pPr>
            <w:r>
              <w:rPr>
                <w:rFonts w:hint="eastAsia"/>
                <w:sz w:val="20"/>
                <w:szCs w:val="20"/>
              </w:rPr>
              <w:t>绩效指标</w:t>
            </w:r>
          </w:p>
        </w:tc>
        <w:tc>
          <w:tcPr>
            <w:tcW w:w="686" w:type="dxa"/>
            <w:vMerge w:val="restart"/>
            <w:vAlign w:val="center"/>
          </w:tcPr>
          <w:p w14:paraId="0768A412">
            <w:pPr>
              <w:jc w:val="center"/>
              <w:rPr>
                <w:rFonts w:hint="eastAsia"/>
                <w:sz w:val="20"/>
                <w:szCs w:val="20"/>
              </w:rPr>
            </w:pPr>
            <w:r>
              <w:rPr>
                <w:rFonts w:hint="eastAsia"/>
                <w:sz w:val="20"/>
                <w:szCs w:val="20"/>
              </w:rPr>
              <w:t>可持续性</w:t>
            </w:r>
          </w:p>
        </w:tc>
        <w:tc>
          <w:tcPr>
            <w:tcW w:w="1226" w:type="dxa"/>
            <w:vMerge w:val="restart"/>
            <w:vAlign w:val="center"/>
          </w:tcPr>
          <w:p w14:paraId="6916CB47">
            <w:pPr>
              <w:jc w:val="center"/>
              <w:rPr>
                <w:rFonts w:hint="eastAsia"/>
                <w:sz w:val="20"/>
                <w:szCs w:val="20"/>
              </w:rPr>
            </w:pPr>
            <w:r>
              <w:rPr>
                <w:rFonts w:hint="eastAsia"/>
                <w:sz w:val="20"/>
                <w:szCs w:val="20"/>
              </w:rPr>
              <w:t>体制机制改革</w:t>
            </w:r>
          </w:p>
        </w:tc>
        <w:tc>
          <w:tcPr>
            <w:tcW w:w="919" w:type="dxa"/>
            <w:vAlign w:val="center"/>
          </w:tcPr>
          <w:p w14:paraId="67F2F607">
            <w:pPr>
              <w:jc w:val="center"/>
              <w:rPr>
                <w:rFonts w:hint="eastAsia"/>
                <w:sz w:val="20"/>
                <w:szCs w:val="20"/>
              </w:rPr>
            </w:pPr>
            <w:r>
              <w:rPr>
                <w:rFonts w:hint="eastAsia"/>
                <w:sz w:val="20"/>
                <w:szCs w:val="20"/>
              </w:rPr>
              <w:t>体制改革成效率</w:t>
            </w:r>
          </w:p>
        </w:tc>
        <w:tc>
          <w:tcPr>
            <w:tcW w:w="521" w:type="dxa"/>
            <w:vAlign w:val="center"/>
          </w:tcPr>
          <w:p w14:paraId="749B8300">
            <w:pPr>
              <w:jc w:val="center"/>
              <w:rPr>
                <w:rFonts w:hint="eastAsia"/>
                <w:sz w:val="20"/>
                <w:szCs w:val="20"/>
              </w:rPr>
            </w:pPr>
            <w:r>
              <w:rPr>
                <w:rFonts w:hint="eastAsia"/>
                <w:sz w:val="20"/>
                <w:szCs w:val="20"/>
              </w:rPr>
              <w:t>&gt;=</w:t>
            </w:r>
          </w:p>
        </w:tc>
        <w:tc>
          <w:tcPr>
            <w:tcW w:w="479" w:type="dxa"/>
            <w:vAlign w:val="center"/>
          </w:tcPr>
          <w:p w14:paraId="6581403D">
            <w:pPr>
              <w:jc w:val="center"/>
              <w:rPr>
                <w:rFonts w:hint="eastAsia"/>
                <w:sz w:val="20"/>
                <w:szCs w:val="20"/>
              </w:rPr>
            </w:pPr>
            <w:r>
              <w:rPr>
                <w:rFonts w:hint="eastAsia"/>
                <w:sz w:val="20"/>
                <w:szCs w:val="20"/>
              </w:rPr>
              <w:t>95</w:t>
            </w:r>
          </w:p>
        </w:tc>
        <w:tc>
          <w:tcPr>
            <w:tcW w:w="566" w:type="dxa"/>
            <w:vAlign w:val="center"/>
          </w:tcPr>
          <w:p w14:paraId="622207AC">
            <w:pPr>
              <w:jc w:val="center"/>
              <w:rPr>
                <w:rFonts w:hint="eastAsia"/>
                <w:sz w:val="20"/>
                <w:szCs w:val="20"/>
              </w:rPr>
            </w:pPr>
            <w:r>
              <w:rPr>
                <w:rFonts w:hint="eastAsia"/>
                <w:sz w:val="20"/>
                <w:szCs w:val="20"/>
              </w:rPr>
              <w:t>%</w:t>
            </w:r>
          </w:p>
        </w:tc>
        <w:tc>
          <w:tcPr>
            <w:tcW w:w="1118" w:type="dxa"/>
            <w:vAlign w:val="center"/>
          </w:tcPr>
          <w:p w14:paraId="7F77E69E">
            <w:pPr>
              <w:jc w:val="center"/>
              <w:rPr>
                <w:rFonts w:hint="eastAsia"/>
                <w:sz w:val="20"/>
                <w:szCs w:val="20"/>
              </w:rPr>
            </w:pPr>
            <w:r>
              <w:rPr>
                <w:rFonts w:hint="eastAsia"/>
                <w:sz w:val="20"/>
                <w:szCs w:val="20"/>
              </w:rPr>
              <w:t>95</w:t>
            </w:r>
          </w:p>
        </w:tc>
        <w:tc>
          <w:tcPr>
            <w:tcW w:w="574" w:type="dxa"/>
            <w:vAlign w:val="center"/>
          </w:tcPr>
          <w:p w14:paraId="52A51C74">
            <w:pPr>
              <w:jc w:val="center"/>
              <w:rPr>
                <w:rFonts w:hint="eastAsia"/>
                <w:sz w:val="20"/>
                <w:szCs w:val="20"/>
              </w:rPr>
            </w:pPr>
            <w:r>
              <w:rPr>
                <w:rFonts w:hint="eastAsia"/>
                <w:sz w:val="20"/>
                <w:szCs w:val="20"/>
              </w:rPr>
              <w:t>1</w:t>
            </w:r>
          </w:p>
        </w:tc>
        <w:tc>
          <w:tcPr>
            <w:tcW w:w="532" w:type="dxa"/>
            <w:vAlign w:val="center"/>
          </w:tcPr>
          <w:p w14:paraId="3673FFC7">
            <w:pPr>
              <w:jc w:val="center"/>
              <w:rPr>
                <w:rFonts w:hint="eastAsia"/>
                <w:sz w:val="20"/>
                <w:szCs w:val="20"/>
              </w:rPr>
            </w:pPr>
            <w:r>
              <w:rPr>
                <w:rFonts w:hint="eastAsia"/>
                <w:sz w:val="20"/>
                <w:szCs w:val="20"/>
              </w:rPr>
              <w:t>1.6</w:t>
            </w:r>
          </w:p>
        </w:tc>
        <w:tc>
          <w:tcPr>
            <w:tcW w:w="548" w:type="dxa"/>
            <w:vAlign w:val="center"/>
          </w:tcPr>
          <w:p w14:paraId="1FDE9926">
            <w:pPr>
              <w:jc w:val="center"/>
              <w:rPr>
                <w:rFonts w:hint="eastAsia"/>
                <w:sz w:val="20"/>
                <w:szCs w:val="20"/>
              </w:rPr>
            </w:pPr>
            <w:r>
              <w:rPr>
                <w:rFonts w:hint="eastAsia"/>
                <w:sz w:val="20"/>
                <w:szCs w:val="20"/>
              </w:rPr>
              <w:t>1.6</w:t>
            </w:r>
          </w:p>
        </w:tc>
        <w:tc>
          <w:tcPr>
            <w:tcW w:w="895" w:type="dxa"/>
            <w:vAlign w:val="center"/>
          </w:tcPr>
          <w:p w14:paraId="64326F56">
            <w:pPr>
              <w:jc w:val="center"/>
              <w:rPr>
                <w:rFonts w:hint="eastAsia"/>
                <w:sz w:val="20"/>
                <w:szCs w:val="20"/>
              </w:rPr>
            </w:pPr>
          </w:p>
        </w:tc>
        <w:tc>
          <w:tcPr>
            <w:tcW w:w="869" w:type="dxa"/>
            <w:vAlign w:val="center"/>
          </w:tcPr>
          <w:p w14:paraId="4067A6A3">
            <w:pPr>
              <w:jc w:val="center"/>
              <w:rPr>
                <w:rFonts w:hint="eastAsia"/>
                <w:sz w:val="20"/>
                <w:szCs w:val="20"/>
              </w:rPr>
            </w:pPr>
          </w:p>
        </w:tc>
        <w:tc>
          <w:tcPr>
            <w:tcW w:w="903" w:type="dxa"/>
            <w:vAlign w:val="center"/>
          </w:tcPr>
          <w:p w14:paraId="2D1DFD85">
            <w:pPr>
              <w:jc w:val="center"/>
              <w:rPr>
                <w:rFonts w:hint="eastAsia"/>
                <w:sz w:val="20"/>
                <w:szCs w:val="20"/>
              </w:rPr>
            </w:pPr>
          </w:p>
        </w:tc>
        <w:tc>
          <w:tcPr>
            <w:tcW w:w="971" w:type="dxa"/>
            <w:vAlign w:val="center"/>
          </w:tcPr>
          <w:p w14:paraId="1F1157C9">
            <w:pPr>
              <w:jc w:val="center"/>
              <w:rPr>
                <w:rFonts w:hint="eastAsia"/>
                <w:sz w:val="20"/>
                <w:szCs w:val="20"/>
              </w:rPr>
            </w:pPr>
          </w:p>
        </w:tc>
        <w:tc>
          <w:tcPr>
            <w:tcW w:w="1021" w:type="dxa"/>
            <w:vAlign w:val="center"/>
          </w:tcPr>
          <w:p w14:paraId="1D9E18F6">
            <w:pPr>
              <w:jc w:val="center"/>
              <w:rPr>
                <w:rFonts w:hint="eastAsia"/>
                <w:sz w:val="20"/>
                <w:szCs w:val="20"/>
              </w:rPr>
            </w:pPr>
          </w:p>
        </w:tc>
        <w:tc>
          <w:tcPr>
            <w:tcW w:w="955" w:type="dxa"/>
            <w:vAlign w:val="center"/>
          </w:tcPr>
          <w:p w14:paraId="2CBCF206">
            <w:pPr>
              <w:jc w:val="center"/>
              <w:rPr>
                <w:rFonts w:hint="eastAsia"/>
                <w:sz w:val="20"/>
                <w:szCs w:val="20"/>
              </w:rPr>
            </w:pPr>
          </w:p>
          <w:p w14:paraId="791BA051">
            <w:pPr>
              <w:jc w:val="center"/>
              <w:rPr>
                <w:rFonts w:hint="eastAsia"/>
                <w:sz w:val="20"/>
                <w:szCs w:val="20"/>
              </w:rPr>
            </w:pPr>
          </w:p>
        </w:tc>
      </w:tr>
      <w:tr w14:paraId="731B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vMerge w:val="continue"/>
            <w:noWrap/>
            <w:vAlign w:val="center"/>
          </w:tcPr>
          <w:p w14:paraId="56CDD51E">
            <w:pPr>
              <w:jc w:val="center"/>
              <w:rPr>
                <w:rFonts w:hint="eastAsia"/>
                <w:sz w:val="20"/>
                <w:szCs w:val="20"/>
              </w:rPr>
            </w:pPr>
          </w:p>
          <w:p w14:paraId="38BAC8B1">
            <w:pPr>
              <w:jc w:val="center"/>
              <w:rPr>
                <w:rFonts w:hint="eastAsia"/>
                <w:sz w:val="20"/>
                <w:szCs w:val="20"/>
              </w:rPr>
            </w:pPr>
            <w:r>
              <w:rPr>
                <w:rFonts w:hint="eastAsia"/>
                <w:sz w:val="20"/>
                <w:szCs w:val="20"/>
              </w:rPr>
              <w:t>绩效指标</w:t>
            </w:r>
          </w:p>
        </w:tc>
        <w:tc>
          <w:tcPr>
            <w:tcW w:w="686" w:type="dxa"/>
            <w:vMerge w:val="continue"/>
            <w:vAlign w:val="center"/>
          </w:tcPr>
          <w:p w14:paraId="28EAFBF6">
            <w:pPr>
              <w:jc w:val="center"/>
              <w:rPr>
                <w:rFonts w:hint="eastAsia"/>
                <w:sz w:val="20"/>
                <w:szCs w:val="20"/>
              </w:rPr>
            </w:pPr>
            <w:r>
              <w:rPr>
                <w:rFonts w:hint="eastAsia"/>
                <w:sz w:val="20"/>
                <w:szCs w:val="20"/>
              </w:rPr>
              <w:t>可持续性</w:t>
            </w:r>
          </w:p>
        </w:tc>
        <w:tc>
          <w:tcPr>
            <w:tcW w:w="1226" w:type="dxa"/>
            <w:vMerge w:val="continue"/>
            <w:vAlign w:val="center"/>
          </w:tcPr>
          <w:p w14:paraId="61D569DC">
            <w:pPr>
              <w:jc w:val="center"/>
              <w:rPr>
                <w:rFonts w:hint="eastAsia"/>
                <w:sz w:val="20"/>
                <w:szCs w:val="20"/>
              </w:rPr>
            </w:pPr>
            <w:r>
              <w:rPr>
                <w:rFonts w:hint="eastAsia"/>
                <w:sz w:val="20"/>
                <w:szCs w:val="20"/>
              </w:rPr>
              <w:t>体制机制改革</w:t>
            </w:r>
          </w:p>
        </w:tc>
        <w:tc>
          <w:tcPr>
            <w:tcW w:w="919" w:type="dxa"/>
            <w:vAlign w:val="center"/>
          </w:tcPr>
          <w:p w14:paraId="04035E30">
            <w:pPr>
              <w:jc w:val="center"/>
              <w:rPr>
                <w:rFonts w:hint="eastAsia"/>
                <w:sz w:val="20"/>
                <w:szCs w:val="20"/>
              </w:rPr>
            </w:pPr>
            <w:r>
              <w:rPr>
                <w:rFonts w:hint="eastAsia"/>
                <w:sz w:val="20"/>
                <w:szCs w:val="20"/>
              </w:rPr>
              <w:t>人事制度改革</w:t>
            </w:r>
          </w:p>
        </w:tc>
        <w:tc>
          <w:tcPr>
            <w:tcW w:w="521" w:type="dxa"/>
            <w:vAlign w:val="center"/>
          </w:tcPr>
          <w:p w14:paraId="7DE5DF3A">
            <w:pPr>
              <w:jc w:val="center"/>
              <w:rPr>
                <w:rFonts w:hint="eastAsia"/>
                <w:sz w:val="20"/>
                <w:szCs w:val="20"/>
              </w:rPr>
            </w:pPr>
            <w:r>
              <w:rPr>
                <w:rFonts w:hint="eastAsia"/>
                <w:sz w:val="20"/>
                <w:szCs w:val="20"/>
              </w:rPr>
              <w:t>=</w:t>
            </w:r>
          </w:p>
        </w:tc>
        <w:tc>
          <w:tcPr>
            <w:tcW w:w="479" w:type="dxa"/>
            <w:vAlign w:val="center"/>
          </w:tcPr>
          <w:p w14:paraId="288C0BB1">
            <w:pPr>
              <w:jc w:val="center"/>
              <w:rPr>
                <w:rFonts w:hint="eastAsia"/>
                <w:sz w:val="20"/>
                <w:szCs w:val="20"/>
              </w:rPr>
            </w:pPr>
            <w:r>
              <w:rPr>
                <w:rFonts w:hint="eastAsia"/>
                <w:sz w:val="20"/>
                <w:szCs w:val="20"/>
              </w:rPr>
              <w:t>2</w:t>
            </w:r>
          </w:p>
        </w:tc>
        <w:tc>
          <w:tcPr>
            <w:tcW w:w="566" w:type="dxa"/>
            <w:vAlign w:val="center"/>
          </w:tcPr>
          <w:p w14:paraId="488F0BAB">
            <w:pPr>
              <w:jc w:val="center"/>
              <w:rPr>
                <w:rFonts w:hint="eastAsia"/>
                <w:sz w:val="20"/>
                <w:szCs w:val="20"/>
              </w:rPr>
            </w:pPr>
            <w:r>
              <w:rPr>
                <w:rFonts w:hint="eastAsia"/>
                <w:sz w:val="20"/>
                <w:szCs w:val="20"/>
              </w:rPr>
              <w:t>项</w:t>
            </w:r>
          </w:p>
        </w:tc>
        <w:tc>
          <w:tcPr>
            <w:tcW w:w="1118" w:type="dxa"/>
            <w:vAlign w:val="center"/>
          </w:tcPr>
          <w:p w14:paraId="6403FC94">
            <w:pPr>
              <w:jc w:val="center"/>
              <w:rPr>
                <w:rFonts w:hint="eastAsia"/>
                <w:sz w:val="20"/>
                <w:szCs w:val="20"/>
              </w:rPr>
            </w:pPr>
            <w:r>
              <w:rPr>
                <w:rFonts w:hint="eastAsia"/>
                <w:sz w:val="20"/>
                <w:szCs w:val="20"/>
              </w:rPr>
              <w:t>2</w:t>
            </w:r>
          </w:p>
        </w:tc>
        <w:tc>
          <w:tcPr>
            <w:tcW w:w="574" w:type="dxa"/>
            <w:vAlign w:val="center"/>
          </w:tcPr>
          <w:p w14:paraId="0EAFCA7D">
            <w:pPr>
              <w:jc w:val="center"/>
              <w:rPr>
                <w:rFonts w:hint="eastAsia"/>
                <w:sz w:val="20"/>
                <w:szCs w:val="20"/>
              </w:rPr>
            </w:pPr>
            <w:r>
              <w:rPr>
                <w:rFonts w:hint="eastAsia"/>
                <w:sz w:val="20"/>
                <w:szCs w:val="20"/>
              </w:rPr>
              <w:t>1</w:t>
            </w:r>
          </w:p>
        </w:tc>
        <w:tc>
          <w:tcPr>
            <w:tcW w:w="532" w:type="dxa"/>
            <w:vAlign w:val="center"/>
          </w:tcPr>
          <w:p w14:paraId="121F50B0">
            <w:pPr>
              <w:jc w:val="center"/>
              <w:rPr>
                <w:rFonts w:hint="eastAsia"/>
                <w:sz w:val="20"/>
                <w:szCs w:val="20"/>
              </w:rPr>
            </w:pPr>
            <w:r>
              <w:rPr>
                <w:rFonts w:hint="eastAsia"/>
                <w:sz w:val="20"/>
                <w:szCs w:val="20"/>
              </w:rPr>
              <w:t>1.8</w:t>
            </w:r>
          </w:p>
        </w:tc>
        <w:tc>
          <w:tcPr>
            <w:tcW w:w="548" w:type="dxa"/>
            <w:vAlign w:val="center"/>
          </w:tcPr>
          <w:p w14:paraId="78BA238C">
            <w:pPr>
              <w:jc w:val="center"/>
              <w:rPr>
                <w:rFonts w:hint="eastAsia"/>
                <w:sz w:val="20"/>
                <w:szCs w:val="20"/>
              </w:rPr>
            </w:pPr>
            <w:r>
              <w:rPr>
                <w:rFonts w:hint="eastAsia"/>
                <w:sz w:val="20"/>
                <w:szCs w:val="20"/>
              </w:rPr>
              <w:t>1.8</w:t>
            </w:r>
          </w:p>
        </w:tc>
        <w:tc>
          <w:tcPr>
            <w:tcW w:w="895" w:type="dxa"/>
            <w:vAlign w:val="center"/>
          </w:tcPr>
          <w:p w14:paraId="5CD61BA7">
            <w:pPr>
              <w:jc w:val="center"/>
              <w:rPr>
                <w:rFonts w:hint="eastAsia"/>
                <w:sz w:val="20"/>
                <w:szCs w:val="20"/>
              </w:rPr>
            </w:pPr>
          </w:p>
        </w:tc>
        <w:tc>
          <w:tcPr>
            <w:tcW w:w="869" w:type="dxa"/>
            <w:vAlign w:val="center"/>
          </w:tcPr>
          <w:p w14:paraId="5CA03D27">
            <w:pPr>
              <w:jc w:val="center"/>
              <w:rPr>
                <w:rFonts w:hint="eastAsia"/>
                <w:sz w:val="20"/>
                <w:szCs w:val="20"/>
              </w:rPr>
            </w:pPr>
          </w:p>
        </w:tc>
        <w:tc>
          <w:tcPr>
            <w:tcW w:w="903" w:type="dxa"/>
            <w:vAlign w:val="center"/>
          </w:tcPr>
          <w:p w14:paraId="7B4A9057">
            <w:pPr>
              <w:jc w:val="center"/>
              <w:rPr>
                <w:rFonts w:hint="eastAsia"/>
                <w:sz w:val="20"/>
                <w:szCs w:val="20"/>
              </w:rPr>
            </w:pPr>
          </w:p>
        </w:tc>
        <w:tc>
          <w:tcPr>
            <w:tcW w:w="971" w:type="dxa"/>
            <w:vAlign w:val="center"/>
          </w:tcPr>
          <w:p w14:paraId="2BE548CA">
            <w:pPr>
              <w:jc w:val="center"/>
              <w:rPr>
                <w:rFonts w:hint="eastAsia"/>
                <w:sz w:val="20"/>
                <w:szCs w:val="20"/>
              </w:rPr>
            </w:pPr>
          </w:p>
        </w:tc>
        <w:tc>
          <w:tcPr>
            <w:tcW w:w="1021" w:type="dxa"/>
            <w:vAlign w:val="center"/>
          </w:tcPr>
          <w:p w14:paraId="28486549">
            <w:pPr>
              <w:jc w:val="center"/>
              <w:rPr>
                <w:rFonts w:hint="eastAsia"/>
                <w:sz w:val="20"/>
                <w:szCs w:val="20"/>
              </w:rPr>
            </w:pPr>
          </w:p>
        </w:tc>
        <w:tc>
          <w:tcPr>
            <w:tcW w:w="955" w:type="dxa"/>
            <w:vAlign w:val="center"/>
          </w:tcPr>
          <w:p w14:paraId="4623D5EF">
            <w:pPr>
              <w:jc w:val="center"/>
              <w:rPr>
                <w:rFonts w:hint="eastAsia"/>
                <w:sz w:val="20"/>
                <w:szCs w:val="20"/>
              </w:rPr>
            </w:pPr>
          </w:p>
          <w:p w14:paraId="415AD6CB">
            <w:pPr>
              <w:jc w:val="center"/>
              <w:rPr>
                <w:rFonts w:hint="eastAsia"/>
                <w:sz w:val="20"/>
                <w:szCs w:val="20"/>
              </w:rPr>
            </w:pPr>
          </w:p>
        </w:tc>
      </w:tr>
      <w:tr w14:paraId="05BE7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69" w:type="dxa"/>
            <w:noWrap/>
            <w:vAlign w:val="center"/>
          </w:tcPr>
          <w:p w14:paraId="01A0C3BF">
            <w:pPr>
              <w:jc w:val="center"/>
              <w:rPr>
                <w:rFonts w:hint="eastAsia"/>
                <w:sz w:val="20"/>
                <w:szCs w:val="20"/>
              </w:rPr>
            </w:pPr>
          </w:p>
          <w:p w14:paraId="068E0F50">
            <w:pPr>
              <w:jc w:val="center"/>
              <w:rPr>
                <w:rFonts w:hint="eastAsia"/>
                <w:sz w:val="20"/>
                <w:szCs w:val="20"/>
              </w:rPr>
            </w:pPr>
            <w:r>
              <w:rPr>
                <w:rFonts w:hint="eastAsia"/>
                <w:sz w:val="20"/>
                <w:szCs w:val="20"/>
              </w:rPr>
              <w:t>绩效指标</w:t>
            </w:r>
          </w:p>
        </w:tc>
        <w:tc>
          <w:tcPr>
            <w:tcW w:w="686" w:type="dxa"/>
            <w:vAlign w:val="center"/>
          </w:tcPr>
          <w:p w14:paraId="248E8A16">
            <w:pPr>
              <w:jc w:val="center"/>
              <w:rPr>
                <w:rFonts w:hint="eastAsia"/>
                <w:sz w:val="20"/>
                <w:szCs w:val="20"/>
              </w:rPr>
            </w:pPr>
            <w:r>
              <w:rPr>
                <w:rFonts w:hint="eastAsia"/>
                <w:sz w:val="20"/>
                <w:szCs w:val="20"/>
              </w:rPr>
              <w:t>可持续性</w:t>
            </w:r>
          </w:p>
        </w:tc>
        <w:tc>
          <w:tcPr>
            <w:tcW w:w="1226" w:type="dxa"/>
            <w:vAlign w:val="center"/>
          </w:tcPr>
          <w:p w14:paraId="3F986333">
            <w:pPr>
              <w:jc w:val="center"/>
              <w:rPr>
                <w:rFonts w:hint="eastAsia"/>
                <w:sz w:val="20"/>
                <w:szCs w:val="20"/>
              </w:rPr>
            </w:pPr>
            <w:r>
              <w:rPr>
                <w:rFonts w:hint="eastAsia"/>
                <w:sz w:val="20"/>
                <w:szCs w:val="20"/>
              </w:rPr>
              <w:t>创新驱动发展</w:t>
            </w:r>
          </w:p>
        </w:tc>
        <w:tc>
          <w:tcPr>
            <w:tcW w:w="919" w:type="dxa"/>
            <w:vAlign w:val="center"/>
          </w:tcPr>
          <w:p w14:paraId="57A872AA">
            <w:pPr>
              <w:jc w:val="center"/>
              <w:rPr>
                <w:rFonts w:hint="eastAsia"/>
                <w:sz w:val="20"/>
                <w:szCs w:val="20"/>
              </w:rPr>
            </w:pPr>
            <w:r>
              <w:rPr>
                <w:rFonts w:hint="eastAsia"/>
                <w:sz w:val="20"/>
                <w:szCs w:val="20"/>
              </w:rPr>
              <w:t>行业标准制定完成数量</w:t>
            </w:r>
          </w:p>
        </w:tc>
        <w:tc>
          <w:tcPr>
            <w:tcW w:w="521" w:type="dxa"/>
            <w:vAlign w:val="center"/>
          </w:tcPr>
          <w:p w14:paraId="5AC9F910">
            <w:pPr>
              <w:jc w:val="center"/>
              <w:rPr>
                <w:rFonts w:hint="eastAsia"/>
                <w:sz w:val="20"/>
                <w:szCs w:val="20"/>
              </w:rPr>
            </w:pPr>
            <w:r>
              <w:rPr>
                <w:rFonts w:hint="eastAsia"/>
                <w:sz w:val="20"/>
                <w:szCs w:val="20"/>
              </w:rPr>
              <w:t>&gt;=</w:t>
            </w:r>
          </w:p>
        </w:tc>
        <w:tc>
          <w:tcPr>
            <w:tcW w:w="479" w:type="dxa"/>
            <w:vAlign w:val="center"/>
          </w:tcPr>
          <w:p w14:paraId="128BF612">
            <w:pPr>
              <w:jc w:val="center"/>
              <w:rPr>
                <w:rFonts w:hint="eastAsia"/>
                <w:sz w:val="20"/>
                <w:szCs w:val="20"/>
              </w:rPr>
            </w:pPr>
            <w:r>
              <w:rPr>
                <w:rFonts w:hint="eastAsia"/>
                <w:sz w:val="20"/>
                <w:szCs w:val="20"/>
              </w:rPr>
              <w:t>15</w:t>
            </w:r>
          </w:p>
        </w:tc>
        <w:tc>
          <w:tcPr>
            <w:tcW w:w="566" w:type="dxa"/>
            <w:vAlign w:val="center"/>
          </w:tcPr>
          <w:p w14:paraId="4028DA38">
            <w:pPr>
              <w:jc w:val="center"/>
              <w:rPr>
                <w:rFonts w:hint="eastAsia"/>
                <w:sz w:val="20"/>
                <w:szCs w:val="20"/>
              </w:rPr>
            </w:pPr>
            <w:r>
              <w:rPr>
                <w:rFonts w:hint="eastAsia"/>
                <w:sz w:val="20"/>
                <w:szCs w:val="20"/>
              </w:rPr>
              <w:t>个</w:t>
            </w:r>
          </w:p>
        </w:tc>
        <w:tc>
          <w:tcPr>
            <w:tcW w:w="1118" w:type="dxa"/>
            <w:vAlign w:val="center"/>
          </w:tcPr>
          <w:p w14:paraId="39909FED">
            <w:pPr>
              <w:jc w:val="center"/>
              <w:rPr>
                <w:rFonts w:hint="eastAsia"/>
                <w:sz w:val="20"/>
                <w:szCs w:val="20"/>
              </w:rPr>
            </w:pPr>
            <w:r>
              <w:rPr>
                <w:rFonts w:hint="eastAsia"/>
                <w:sz w:val="20"/>
                <w:szCs w:val="20"/>
              </w:rPr>
              <w:t>15</w:t>
            </w:r>
          </w:p>
        </w:tc>
        <w:tc>
          <w:tcPr>
            <w:tcW w:w="574" w:type="dxa"/>
            <w:vAlign w:val="center"/>
          </w:tcPr>
          <w:p w14:paraId="79E8F2FF">
            <w:pPr>
              <w:jc w:val="center"/>
              <w:rPr>
                <w:rFonts w:hint="eastAsia"/>
                <w:sz w:val="20"/>
                <w:szCs w:val="20"/>
              </w:rPr>
            </w:pPr>
            <w:r>
              <w:rPr>
                <w:rFonts w:hint="eastAsia"/>
                <w:sz w:val="20"/>
                <w:szCs w:val="20"/>
              </w:rPr>
              <w:t>1</w:t>
            </w:r>
          </w:p>
        </w:tc>
        <w:tc>
          <w:tcPr>
            <w:tcW w:w="532" w:type="dxa"/>
            <w:vAlign w:val="center"/>
          </w:tcPr>
          <w:p w14:paraId="6CE6FEEA">
            <w:pPr>
              <w:jc w:val="center"/>
              <w:rPr>
                <w:rFonts w:hint="eastAsia"/>
                <w:sz w:val="20"/>
                <w:szCs w:val="20"/>
              </w:rPr>
            </w:pPr>
            <w:r>
              <w:rPr>
                <w:rFonts w:hint="eastAsia"/>
                <w:sz w:val="20"/>
                <w:szCs w:val="20"/>
              </w:rPr>
              <w:t>1.6</w:t>
            </w:r>
          </w:p>
        </w:tc>
        <w:tc>
          <w:tcPr>
            <w:tcW w:w="548" w:type="dxa"/>
            <w:vAlign w:val="center"/>
          </w:tcPr>
          <w:p w14:paraId="64AC48C6">
            <w:pPr>
              <w:jc w:val="center"/>
              <w:rPr>
                <w:rFonts w:hint="eastAsia"/>
                <w:sz w:val="20"/>
                <w:szCs w:val="20"/>
              </w:rPr>
            </w:pPr>
            <w:r>
              <w:rPr>
                <w:rFonts w:hint="eastAsia"/>
                <w:sz w:val="20"/>
                <w:szCs w:val="20"/>
              </w:rPr>
              <w:t>1.6</w:t>
            </w:r>
          </w:p>
        </w:tc>
        <w:tc>
          <w:tcPr>
            <w:tcW w:w="895" w:type="dxa"/>
            <w:vAlign w:val="center"/>
          </w:tcPr>
          <w:p w14:paraId="6F9032F0">
            <w:pPr>
              <w:jc w:val="center"/>
              <w:rPr>
                <w:rFonts w:hint="eastAsia"/>
                <w:sz w:val="20"/>
                <w:szCs w:val="20"/>
              </w:rPr>
            </w:pPr>
          </w:p>
        </w:tc>
        <w:tc>
          <w:tcPr>
            <w:tcW w:w="869" w:type="dxa"/>
            <w:vAlign w:val="center"/>
          </w:tcPr>
          <w:p w14:paraId="6EEB80C9">
            <w:pPr>
              <w:jc w:val="center"/>
              <w:rPr>
                <w:rFonts w:hint="eastAsia"/>
                <w:sz w:val="20"/>
                <w:szCs w:val="20"/>
              </w:rPr>
            </w:pPr>
          </w:p>
        </w:tc>
        <w:tc>
          <w:tcPr>
            <w:tcW w:w="903" w:type="dxa"/>
            <w:vAlign w:val="center"/>
          </w:tcPr>
          <w:p w14:paraId="0EEF9A0F">
            <w:pPr>
              <w:jc w:val="center"/>
              <w:rPr>
                <w:rFonts w:hint="eastAsia"/>
                <w:sz w:val="20"/>
                <w:szCs w:val="20"/>
              </w:rPr>
            </w:pPr>
          </w:p>
        </w:tc>
        <w:tc>
          <w:tcPr>
            <w:tcW w:w="971" w:type="dxa"/>
            <w:vAlign w:val="center"/>
          </w:tcPr>
          <w:p w14:paraId="3A9DEA3E">
            <w:pPr>
              <w:jc w:val="center"/>
              <w:rPr>
                <w:rFonts w:hint="eastAsia"/>
                <w:sz w:val="20"/>
                <w:szCs w:val="20"/>
              </w:rPr>
            </w:pPr>
          </w:p>
        </w:tc>
        <w:tc>
          <w:tcPr>
            <w:tcW w:w="1021" w:type="dxa"/>
            <w:vAlign w:val="center"/>
          </w:tcPr>
          <w:p w14:paraId="7C1C1E33">
            <w:pPr>
              <w:jc w:val="center"/>
              <w:rPr>
                <w:rFonts w:hint="eastAsia"/>
                <w:sz w:val="20"/>
                <w:szCs w:val="20"/>
              </w:rPr>
            </w:pPr>
          </w:p>
        </w:tc>
        <w:tc>
          <w:tcPr>
            <w:tcW w:w="955" w:type="dxa"/>
            <w:vAlign w:val="center"/>
          </w:tcPr>
          <w:p w14:paraId="5F691E5F">
            <w:pPr>
              <w:jc w:val="center"/>
              <w:rPr>
                <w:rFonts w:hint="eastAsia"/>
                <w:sz w:val="20"/>
                <w:szCs w:val="20"/>
              </w:rPr>
            </w:pPr>
          </w:p>
          <w:p w14:paraId="697449A3">
            <w:pPr>
              <w:jc w:val="center"/>
              <w:rPr>
                <w:rFonts w:hint="eastAsia"/>
                <w:sz w:val="20"/>
                <w:szCs w:val="20"/>
              </w:rPr>
            </w:pPr>
          </w:p>
        </w:tc>
      </w:tr>
      <w:tr w14:paraId="22EA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82" w:hRule="atLeast"/>
          <w:jc w:val="center"/>
        </w:trPr>
        <w:tc>
          <w:tcPr>
            <w:tcW w:w="6958" w:type="dxa"/>
            <w:gridSpan w:val="9"/>
            <w:vAlign w:val="center"/>
          </w:tcPr>
          <w:p w14:paraId="159C2D6C">
            <w:pPr>
              <w:jc w:val="center"/>
              <w:rPr>
                <w:rFonts w:hint="eastAsia"/>
                <w:sz w:val="20"/>
                <w:szCs w:val="20"/>
              </w:rPr>
            </w:pPr>
            <w:r>
              <w:rPr>
                <w:rFonts w:hint="eastAsia"/>
                <w:sz w:val="20"/>
                <w:szCs w:val="20"/>
              </w:rPr>
              <w:t>总评价得分</w:t>
            </w:r>
          </w:p>
        </w:tc>
        <w:tc>
          <w:tcPr>
            <w:tcW w:w="6694" w:type="dxa"/>
            <w:gridSpan w:val="8"/>
            <w:vAlign w:val="center"/>
          </w:tcPr>
          <w:p w14:paraId="43BB16AC">
            <w:pPr>
              <w:tabs>
                <w:tab w:val="left" w:pos="2487"/>
              </w:tabs>
              <w:jc w:val="center"/>
              <w:rPr>
                <w:rFonts w:hint="eastAsia" w:eastAsiaTheme="minorEastAsia"/>
                <w:sz w:val="20"/>
                <w:szCs w:val="20"/>
                <w:lang w:eastAsia="zh-CN"/>
              </w:rPr>
            </w:pPr>
            <w:r>
              <w:rPr>
                <w:rFonts w:hint="eastAsia"/>
                <w:sz w:val="20"/>
                <w:szCs w:val="20"/>
              </w:rPr>
              <w:t>100.00</w:t>
            </w:r>
          </w:p>
        </w:tc>
      </w:tr>
    </w:tbl>
    <w:p w14:paraId="77B1870A">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sz w:val="10"/>
          <w:szCs w:val="10"/>
        </w:rPr>
      </w:pPr>
    </w:p>
    <w:p w14:paraId="548D0F0D">
      <w:pPr>
        <w:rPr>
          <w:rFonts w:hint="eastAsia" w:eastAsia="宋体"/>
          <w:lang w:val="en-US" w:eastAsia="zh-CN"/>
        </w:rPr>
      </w:pPr>
    </w:p>
    <w:p w14:paraId="5D52B8EA">
      <w:pPr>
        <w:rPr>
          <w:rFonts w:hint="eastAsia" w:eastAsia="宋体"/>
          <w:lang w:val="en-US" w:eastAsia="zh-CN"/>
        </w:rPr>
      </w:pPr>
    </w:p>
    <w:p w14:paraId="1A3A3F86">
      <w:pPr>
        <w:rPr>
          <w:rFonts w:hint="eastAsia" w:eastAsia="宋体"/>
          <w:lang w:val="en-US" w:eastAsia="zh-CN"/>
        </w:rPr>
      </w:pPr>
    </w:p>
    <w:p w14:paraId="4DC11ACD">
      <w:pPr>
        <w:rPr>
          <w:rFonts w:hint="eastAsia" w:eastAsia="宋体"/>
          <w:lang w:val="en-US" w:eastAsia="zh-CN"/>
        </w:rPr>
      </w:pPr>
    </w:p>
    <w:p w14:paraId="40A86800">
      <w:pPr>
        <w:rPr>
          <w:rFonts w:hint="eastAsia" w:eastAsia="宋体"/>
          <w:lang w:val="en-US" w:eastAsia="zh-CN"/>
        </w:rPr>
      </w:pPr>
    </w:p>
    <w:p w14:paraId="601221EC">
      <w:pPr>
        <w:rPr>
          <w:rFonts w:hint="eastAsia" w:eastAsia="宋体"/>
          <w:lang w:val="en-US" w:eastAsia="zh-CN"/>
        </w:rPr>
      </w:pPr>
    </w:p>
    <w:p w14:paraId="1BB8EF26">
      <w:pPr>
        <w:rPr>
          <w:rFonts w:hint="eastAsia" w:eastAsia="宋体"/>
          <w:lang w:val="en-US" w:eastAsia="zh-CN"/>
        </w:rPr>
      </w:pPr>
    </w:p>
    <w:p w14:paraId="044F2EF1">
      <w:pPr>
        <w:rPr>
          <w:rFonts w:hint="eastAsia" w:eastAsia="宋体"/>
          <w:lang w:val="en-US" w:eastAsia="zh-CN"/>
        </w:rPr>
      </w:pPr>
    </w:p>
    <w:p w14:paraId="79F5EE86">
      <w:pPr>
        <w:rPr>
          <w:rFonts w:hint="eastAsia" w:eastAsia="宋体"/>
          <w:lang w:val="en-US" w:eastAsia="zh-CN"/>
        </w:rPr>
      </w:pPr>
    </w:p>
    <w:p w14:paraId="0C5246D8">
      <w:pPr>
        <w:rPr>
          <w:rFonts w:hint="eastAsia" w:eastAsia="宋体"/>
          <w:lang w:val="en-US" w:eastAsia="zh-CN"/>
        </w:rPr>
      </w:pPr>
    </w:p>
    <w:p w14:paraId="7073017C">
      <w:pPr>
        <w:rPr>
          <w:rFonts w:hint="eastAsia" w:eastAsia="宋体"/>
          <w:lang w:val="en-US" w:eastAsia="zh-CN"/>
        </w:rPr>
      </w:pPr>
    </w:p>
    <w:p w14:paraId="069F1BE9">
      <w:pPr>
        <w:rPr>
          <w:rFonts w:hint="eastAsia" w:eastAsia="宋体"/>
          <w:lang w:val="en-US" w:eastAsia="zh-CN"/>
        </w:rPr>
      </w:pPr>
    </w:p>
    <w:p w14:paraId="1E529E77">
      <w:pPr>
        <w:rPr>
          <w:rFonts w:hint="eastAsia" w:eastAsia="宋体"/>
          <w:lang w:val="en-US" w:eastAsia="zh-CN"/>
        </w:rPr>
      </w:pPr>
    </w:p>
    <w:p w14:paraId="60175517">
      <w:pPr>
        <w:rPr>
          <w:rFonts w:hint="eastAsia" w:eastAsia="宋体"/>
          <w:lang w:val="en-US" w:eastAsia="zh-CN"/>
        </w:rPr>
      </w:pPr>
    </w:p>
    <w:p w14:paraId="7EAA294D">
      <w:pPr>
        <w:rPr>
          <w:rFonts w:hint="eastAsia" w:eastAsia="宋体"/>
          <w:lang w:val="en-US" w:eastAsia="zh-CN"/>
        </w:rPr>
      </w:pPr>
    </w:p>
    <w:p w14:paraId="1E227DA1">
      <w:pPr>
        <w:rPr>
          <w:rFonts w:hint="eastAsia" w:eastAsia="宋体"/>
          <w:lang w:val="en-US" w:eastAsia="zh-CN"/>
        </w:rPr>
      </w:pPr>
    </w:p>
    <w:p w14:paraId="07D69A8A">
      <w:pPr>
        <w:rPr>
          <w:rFonts w:hint="eastAsia" w:eastAsia="宋体"/>
          <w:lang w:val="en-US" w:eastAsia="zh-CN"/>
        </w:rPr>
      </w:pPr>
    </w:p>
    <w:p w14:paraId="215C859B">
      <w:pPr>
        <w:rPr>
          <w:rFonts w:hint="eastAsia" w:eastAsia="宋体"/>
          <w:lang w:val="en-US" w:eastAsia="zh-CN"/>
        </w:rPr>
      </w:pPr>
    </w:p>
    <w:p w14:paraId="12540B93">
      <w:pPr>
        <w:rPr>
          <w:rFonts w:hint="eastAsia" w:eastAsia="宋体"/>
          <w:lang w:val="en-US" w:eastAsia="zh-CN"/>
        </w:rPr>
      </w:pPr>
    </w:p>
    <w:p w14:paraId="0718CE4F">
      <w:pPr>
        <w:rPr>
          <w:rFonts w:hint="eastAsia" w:eastAsia="宋体"/>
          <w:lang w:val="en-US" w:eastAsia="zh-CN"/>
        </w:rPr>
      </w:pPr>
    </w:p>
    <w:p w14:paraId="14DF8516">
      <w:pPr>
        <w:rPr>
          <w:rFonts w:hint="eastAsia" w:eastAsia="宋体"/>
          <w:lang w:val="en-US" w:eastAsia="zh-CN"/>
        </w:rPr>
      </w:pPr>
    </w:p>
    <w:p w14:paraId="74EA7333">
      <w:pPr>
        <w:rPr>
          <w:rFonts w:hint="eastAsia" w:eastAsia="宋体"/>
          <w:lang w:val="en-US" w:eastAsia="zh-CN"/>
        </w:rPr>
      </w:pPr>
    </w:p>
    <w:p w14:paraId="0EC3936C">
      <w:pPr>
        <w:rPr>
          <w:rFonts w:hint="eastAsia" w:eastAsia="宋体"/>
          <w:lang w:val="en-US" w:eastAsia="zh-CN"/>
        </w:rPr>
      </w:pPr>
    </w:p>
    <w:p w14:paraId="69CE1154">
      <w:pPr>
        <w:rPr>
          <w:rFonts w:hint="eastAsia" w:eastAsia="宋体"/>
          <w:lang w:val="en-US" w:eastAsia="zh-CN"/>
        </w:rPr>
      </w:pPr>
    </w:p>
    <w:p w14:paraId="447CD7C2">
      <w:pPr>
        <w:rPr>
          <w:rFonts w:hint="eastAsia" w:eastAsia="宋体"/>
          <w:lang w:val="en-US" w:eastAsia="zh-CN"/>
        </w:rPr>
      </w:pPr>
    </w:p>
    <w:p w14:paraId="517A0DF4">
      <w:pPr>
        <w:rPr>
          <w:rFonts w:hint="eastAsia" w:eastAsia="宋体"/>
          <w:lang w:val="en-US" w:eastAsia="zh-CN"/>
        </w:rPr>
      </w:pPr>
    </w:p>
    <w:p w14:paraId="1D182235">
      <w:pPr>
        <w:rPr>
          <w:rFonts w:hint="eastAsia" w:eastAsia="宋体"/>
          <w:lang w:val="en-US" w:eastAsia="zh-CN"/>
        </w:r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14:paraId="4EB8F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53663F66">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01285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5ED7A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099C8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772D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ED1EB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犯人给养补助</w:t>
            </w:r>
          </w:p>
        </w:tc>
      </w:tr>
      <w:tr w14:paraId="62018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4F92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8BF50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2F57B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087F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18A5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辽宁喀喇沁左翼蒙古族自治县看守所-</w:t>
            </w:r>
          </w:p>
        </w:tc>
      </w:tr>
      <w:tr w14:paraId="55785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3576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94C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11.57</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5013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0AEF8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11.57</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B53E1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F1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B660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ABF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7BF68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98D95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30811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F0F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FBFFA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喀喇沁左翼蒙古族自治县看守所为保障工作顺利进行 保障犯人的正常生活秩序 维持看守所正常业务的进行  保障工作顺利开展</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69634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绩效目标已经按季度完成。</w:t>
            </w:r>
          </w:p>
        </w:tc>
      </w:tr>
      <w:tr w14:paraId="54BC5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BA0D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DC60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CA08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916F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1701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A87B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28FA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FF47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6AE7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76A17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5F25A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3907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8BD0B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50F779">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760FA3">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4E2FF4">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AEB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DE7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972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C9DF9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D5FC3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121CA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08EC33">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E8D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8D0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856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784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8AB8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F75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57C95F">
            <w:pPr>
              <w:jc w:val="center"/>
              <w:rPr>
                <w:rFonts w:hint="eastAsia" w:ascii="宋体" w:hAnsi="宋体" w:eastAsia="宋体" w:cs="宋体"/>
                <w:b/>
                <w:bCs/>
                <w:i w:val="0"/>
                <w:iCs w:val="0"/>
                <w:color w:val="000000"/>
                <w:sz w:val="20"/>
                <w:szCs w:val="20"/>
                <w:u w:val="none"/>
              </w:rPr>
            </w:pPr>
          </w:p>
        </w:tc>
      </w:tr>
      <w:tr w14:paraId="58473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92715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1FAC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32AB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233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系统升级完成率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94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F7C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B3D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422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A0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72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A06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AC7E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B833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B01C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C4B4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F235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5DBE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28271">
            <w:pPr>
              <w:jc w:val="left"/>
              <w:rPr>
                <w:rFonts w:hint="eastAsia" w:ascii="宋体" w:hAnsi="宋体" w:eastAsia="宋体" w:cs="宋体"/>
                <w:i w:val="0"/>
                <w:iCs w:val="0"/>
                <w:color w:val="000000"/>
                <w:sz w:val="20"/>
                <w:szCs w:val="20"/>
                <w:u w:val="none"/>
              </w:rPr>
            </w:pPr>
          </w:p>
        </w:tc>
      </w:tr>
      <w:tr w14:paraId="76210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F1CD0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53DBD4">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3D356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944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BA5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A66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21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995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18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CB8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C13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FA6F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F725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2E5E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1F06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A7BA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54F7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797D6">
            <w:pPr>
              <w:jc w:val="left"/>
              <w:rPr>
                <w:rFonts w:hint="eastAsia" w:ascii="宋体" w:hAnsi="宋体" w:eastAsia="宋体" w:cs="宋体"/>
                <w:i w:val="0"/>
                <w:iCs w:val="0"/>
                <w:color w:val="000000"/>
                <w:sz w:val="20"/>
                <w:szCs w:val="20"/>
                <w:u w:val="none"/>
              </w:rPr>
            </w:pPr>
          </w:p>
        </w:tc>
      </w:tr>
      <w:tr w14:paraId="3F4F7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50C4E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90418A">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BEFB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33D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6B9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E8B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AA9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005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351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E2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23C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480C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31CB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3685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F443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4FC4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7E4A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2F242">
            <w:pPr>
              <w:jc w:val="left"/>
              <w:rPr>
                <w:rFonts w:hint="eastAsia" w:ascii="宋体" w:hAnsi="宋体" w:eastAsia="宋体" w:cs="宋体"/>
                <w:i w:val="0"/>
                <w:iCs w:val="0"/>
                <w:color w:val="000000"/>
                <w:sz w:val="20"/>
                <w:szCs w:val="20"/>
                <w:u w:val="none"/>
              </w:rPr>
            </w:pPr>
          </w:p>
        </w:tc>
      </w:tr>
      <w:tr w14:paraId="51C1D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71167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D7CC5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53E5D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E85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项目审批通过率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94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3EA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53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6FB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B1B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01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79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A732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7CF4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EBA9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D403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32B1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2DD4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4A3E8">
            <w:pPr>
              <w:jc w:val="left"/>
              <w:rPr>
                <w:rFonts w:hint="eastAsia" w:ascii="宋体" w:hAnsi="宋体" w:eastAsia="宋体" w:cs="宋体"/>
                <w:i w:val="0"/>
                <w:iCs w:val="0"/>
                <w:color w:val="000000"/>
                <w:sz w:val="20"/>
                <w:szCs w:val="20"/>
                <w:u w:val="none"/>
              </w:rPr>
            </w:pPr>
          </w:p>
        </w:tc>
      </w:tr>
      <w:tr w14:paraId="66AA9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FE5E9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ED94D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1F4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FF6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验收及时率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2E4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385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3C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4C1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75F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9A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EB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1B32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10FB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4379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15B2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DE8F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C8A9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AF0E3">
            <w:pPr>
              <w:jc w:val="left"/>
              <w:rPr>
                <w:rFonts w:hint="eastAsia" w:ascii="宋体" w:hAnsi="宋体" w:eastAsia="宋体" w:cs="宋体"/>
                <w:i w:val="0"/>
                <w:iCs w:val="0"/>
                <w:color w:val="000000"/>
                <w:sz w:val="20"/>
                <w:szCs w:val="20"/>
                <w:u w:val="none"/>
              </w:rPr>
            </w:pPr>
          </w:p>
        </w:tc>
      </w:tr>
      <w:tr w14:paraId="4B2D7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0E375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3EEC4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66E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D77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政府采购成本节约率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BBC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E84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EA0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601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24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B3E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541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E343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030D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A13D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A4B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D6FD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C931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C8BFD">
            <w:pPr>
              <w:jc w:val="left"/>
              <w:rPr>
                <w:rFonts w:hint="eastAsia" w:ascii="宋体" w:hAnsi="宋体" w:eastAsia="宋体" w:cs="宋体"/>
                <w:i w:val="0"/>
                <w:iCs w:val="0"/>
                <w:color w:val="000000"/>
                <w:sz w:val="20"/>
                <w:szCs w:val="20"/>
                <w:u w:val="none"/>
              </w:rPr>
            </w:pPr>
          </w:p>
        </w:tc>
      </w:tr>
      <w:tr w14:paraId="6C448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C1A4A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03B2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856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D9A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当地居民收入同比</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8B0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66D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BB8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DFE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C0F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AD0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11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AF4C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28B2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8EFB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BF42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216A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952C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8CE60">
            <w:pPr>
              <w:jc w:val="left"/>
              <w:rPr>
                <w:rFonts w:hint="eastAsia" w:ascii="宋体" w:hAnsi="宋体" w:eastAsia="宋体" w:cs="宋体"/>
                <w:i w:val="0"/>
                <w:iCs w:val="0"/>
                <w:color w:val="000000"/>
                <w:sz w:val="20"/>
                <w:szCs w:val="20"/>
                <w:u w:val="none"/>
              </w:rPr>
            </w:pPr>
          </w:p>
        </w:tc>
      </w:tr>
      <w:tr w14:paraId="404EB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2885A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07668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28A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856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对社会影响力提高程度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2BE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08D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AC6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AAD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09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8B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E1A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0EF7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6ECE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81EA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BFCE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17AC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4083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61214">
            <w:pPr>
              <w:jc w:val="left"/>
              <w:rPr>
                <w:rFonts w:hint="eastAsia" w:ascii="宋体" w:hAnsi="宋体" w:eastAsia="宋体" w:cs="宋体"/>
                <w:i w:val="0"/>
                <w:iCs w:val="0"/>
                <w:color w:val="000000"/>
                <w:sz w:val="20"/>
                <w:szCs w:val="20"/>
                <w:u w:val="none"/>
              </w:rPr>
            </w:pPr>
          </w:p>
        </w:tc>
      </w:tr>
      <w:tr w14:paraId="5AB02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07715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B5BD1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05C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806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植被覆盖率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0F6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B20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268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FF0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EA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D1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50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D189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C08B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9606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A8D6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1BCD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1CD0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63B16">
            <w:pPr>
              <w:jc w:val="left"/>
              <w:rPr>
                <w:rFonts w:hint="eastAsia" w:ascii="宋体" w:hAnsi="宋体" w:eastAsia="宋体" w:cs="宋体"/>
                <w:i w:val="0"/>
                <w:iCs w:val="0"/>
                <w:color w:val="000000"/>
                <w:sz w:val="20"/>
                <w:szCs w:val="20"/>
                <w:u w:val="none"/>
              </w:rPr>
            </w:pPr>
          </w:p>
        </w:tc>
      </w:tr>
      <w:tr w14:paraId="48741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DE502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B85E13">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84C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51A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服务地方经济社会发展能力</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3E7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CCD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73F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26F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241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04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45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57D9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C983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A45D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EF62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3B07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AAF2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91DDB">
            <w:pPr>
              <w:jc w:val="left"/>
              <w:rPr>
                <w:rFonts w:hint="eastAsia" w:ascii="宋体" w:hAnsi="宋体" w:eastAsia="宋体" w:cs="宋体"/>
                <w:i w:val="0"/>
                <w:iCs w:val="0"/>
                <w:color w:val="000000"/>
                <w:sz w:val="20"/>
                <w:szCs w:val="20"/>
                <w:u w:val="none"/>
              </w:rPr>
            </w:pPr>
          </w:p>
        </w:tc>
      </w:tr>
      <w:tr w14:paraId="2E65C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EDFBBA">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84A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973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63A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保健对象满意度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939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D15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BB6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E73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D7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D9C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F61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D3AE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6BA0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B4B7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0620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25F3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7889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1A39F">
            <w:pPr>
              <w:jc w:val="left"/>
              <w:rPr>
                <w:rFonts w:hint="eastAsia" w:ascii="宋体" w:hAnsi="宋体" w:eastAsia="宋体" w:cs="宋体"/>
                <w:i w:val="0"/>
                <w:iCs w:val="0"/>
                <w:color w:val="000000"/>
                <w:sz w:val="20"/>
                <w:szCs w:val="20"/>
                <w:u w:val="none"/>
              </w:rPr>
            </w:pPr>
          </w:p>
        </w:tc>
      </w:tr>
      <w:tr w14:paraId="6EDB6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D6AF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94A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CBA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667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C5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144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3FF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E67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96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D2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4B6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38D7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15F0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7BAF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5158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D5D7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1216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AE1DB">
            <w:pPr>
              <w:jc w:val="left"/>
              <w:rPr>
                <w:rFonts w:hint="eastAsia" w:ascii="宋体" w:hAnsi="宋体" w:eastAsia="宋体" w:cs="宋体"/>
                <w:i w:val="0"/>
                <w:iCs w:val="0"/>
                <w:color w:val="000000"/>
                <w:sz w:val="20"/>
                <w:szCs w:val="20"/>
                <w:u w:val="none"/>
              </w:rPr>
            </w:pPr>
          </w:p>
        </w:tc>
      </w:tr>
    </w:tbl>
    <w:p w14:paraId="664E77F3">
      <w:pPr>
        <w:jc w:val="both"/>
        <w:rPr>
          <w:rFonts w:hint="eastAsia" w:eastAsia="宋体"/>
          <w:lang w:val="en-US" w:eastAsia="zh-CN"/>
        </w:rPr>
      </w:pPr>
    </w:p>
    <w:p w14:paraId="4B7259CE">
      <w:pPr>
        <w:jc w:val="both"/>
        <w:rPr>
          <w:rFonts w:hint="eastAsia" w:eastAsia="宋体"/>
          <w:lang w:val="en-US" w:eastAsia="zh-CN"/>
        </w:rPr>
      </w:pPr>
    </w:p>
    <w:p w14:paraId="00A470B4">
      <w:pPr>
        <w:jc w:val="both"/>
        <w:rPr>
          <w:rFonts w:hint="eastAsia" w:eastAsia="宋体"/>
          <w:lang w:val="en-US" w:eastAsia="zh-CN"/>
        </w:rPr>
      </w:pPr>
    </w:p>
    <w:p w14:paraId="6613802E">
      <w:pPr>
        <w:jc w:val="both"/>
        <w:rPr>
          <w:rFonts w:hint="eastAsia" w:eastAsia="宋体"/>
          <w:lang w:val="en-US" w:eastAsia="zh-CN"/>
        </w:rPr>
      </w:pPr>
    </w:p>
    <w:p w14:paraId="359FA532">
      <w:pPr>
        <w:jc w:val="both"/>
        <w:rPr>
          <w:rFonts w:hint="eastAsia" w:eastAsia="宋体"/>
          <w:lang w:val="en-US" w:eastAsia="zh-CN"/>
        </w:rPr>
      </w:pPr>
    </w:p>
    <w:p w14:paraId="6489616C">
      <w:pPr>
        <w:jc w:val="both"/>
        <w:rPr>
          <w:rFonts w:hint="eastAsia" w:eastAsia="宋体"/>
          <w:lang w:val="en-US" w:eastAsia="zh-CN"/>
        </w:rPr>
      </w:pPr>
    </w:p>
    <w:p w14:paraId="7B684647">
      <w:pPr>
        <w:jc w:val="both"/>
        <w:rPr>
          <w:rFonts w:hint="eastAsia" w:eastAsia="宋体"/>
          <w:lang w:val="en-US" w:eastAsia="zh-CN"/>
        </w:rPr>
      </w:pPr>
    </w:p>
    <w:p w14:paraId="24D53A3B">
      <w:pPr>
        <w:jc w:val="both"/>
        <w:rPr>
          <w:rFonts w:hint="eastAsia" w:eastAsia="宋体"/>
          <w:lang w:val="en-US" w:eastAsia="zh-CN"/>
        </w:rPr>
      </w:pPr>
    </w:p>
    <w:p w14:paraId="695CE786">
      <w:pPr>
        <w:jc w:val="both"/>
        <w:rPr>
          <w:rFonts w:hint="eastAsia" w:eastAsia="宋体"/>
          <w:lang w:val="en-US" w:eastAsia="zh-CN"/>
        </w:rPr>
      </w:pPr>
    </w:p>
    <w:p w14:paraId="19C16358">
      <w:pPr>
        <w:jc w:val="both"/>
        <w:rPr>
          <w:rFonts w:hint="eastAsia" w:eastAsia="宋体"/>
          <w:lang w:val="en-US" w:eastAsia="zh-CN"/>
        </w:rPr>
      </w:pPr>
    </w:p>
    <w:p w14:paraId="03B2C5B4">
      <w:pPr>
        <w:jc w:val="both"/>
        <w:rPr>
          <w:rFonts w:hint="eastAsia" w:eastAsia="宋体"/>
          <w:lang w:val="en-US" w:eastAsia="zh-CN"/>
        </w:rPr>
      </w:pPr>
    </w:p>
    <w:p w14:paraId="1A271401">
      <w:pPr>
        <w:jc w:val="both"/>
        <w:rPr>
          <w:rFonts w:hint="eastAsia" w:eastAsia="宋体"/>
          <w:lang w:val="en-US" w:eastAsia="zh-CN"/>
        </w:rPr>
      </w:pPr>
    </w:p>
    <w:p w14:paraId="79BA2C3C">
      <w:pPr>
        <w:jc w:val="both"/>
        <w:rPr>
          <w:rFonts w:hint="eastAsia" w:eastAsia="宋体"/>
          <w:lang w:val="en-US" w:eastAsia="zh-CN"/>
        </w:rPr>
      </w:pPr>
    </w:p>
    <w:p w14:paraId="005D21AB">
      <w:pPr>
        <w:jc w:val="both"/>
        <w:rPr>
          <w:rFonts w:hint="eastAsia" w:eastAsia="宋体"/>
          <w:lang w:val="en-US" w:eastAsia="zh-CN"/>
        </w:rPr>
      </w:pPr>
    </w:p>
    <w:p w14:paraId="171CCBBC">
      <w:pPr>
        <w:jc w:val="both"/>
        <w:rPr>
          <w:rFonts w:hint="eastAsia" w:eastAsia="宋体"/>
          <w:lang w:val="en-US" w:eastAsia="zh-CN"/>
        </w:rPr>
      </w:pPr>
    </w:p>
    <w:p w14:paraId="09546EC3">
      <w:pPr>
        <w:jc w:val="both"/>
        <w:rPr>
          <w:rFonts w:hint="eastAsia" w:eastAsia="宋体"/>
          <w:lang w:val="en-US" w:eastAsia="zh-CN"/>
        </w:rPr>
      </w:pPr>
    </w:p>
    <w:p w14:paraId="123CB5E2">
      <w:pPr>
        <w:jc w:val="both"/>
        <w:rPr>
          <w:rFonts w:hint="eastAsia" w:eastAsia="宋体"/>
          <w:lang w:val="en-US" w:eastAsia="zh-CN"/>
        </w:rPr>
      </w:pPr>
    </w:p>
    <w:p w14:paraId="55708512">
      <w:pPr>
        <w:jc w:val="both"/>
        <w:rPr>
          <w:rFonts w:hint="eastAsia" w:eastAsia="宋体"/>
          <w:lang w:val="en-US" w:eastAsia="zh-CN"/>
        </w:rPr>
      </w:pPr>
    </w:p>
    <w:p w14:paraId="0B42729A">
      <w:pPr>
        <w:jc w:val="both"/>
        <w:rPr>
          <w:rFonts w:hint="eastAsia" w:eastAsia="宋体"/>
          <w:lang w:val="en-US" w:eastAsia="zh-CN"/>
        </w:rPr>
      </w:pPr>
    </w:p>
    <w:p w14:paraId="2BA24413">
      <w:pPr>
        <w:jc w:val="both"/>
        <w:rPr>
          <w:rFonts w:hint="eastAsia" w:eastAsia="宋体"/>
          <w:lang w:val="en-US" w:eastAsia="zh-CN"/>
        </w:rPr>
      </w:pPr>
    </w:p>
    <w:p w14:paraId="44DE638E">
      <w:pPr>
        <w:jc w:val="both"/>
        <w:rPr>
          <w:rFonts w:hint="eastAsia" w:eastAsia="宋体"/>
          <w:lang w:val="en-US" w:eastAsia="zh-CN"/>
        </w:rPr>
      </w:pPr>
    </w:p>
    <w:p w14:paraId="287C56A6">
      <w:pPr>
        <w:jc w:val="both"/>
        <w:rPr>
          <w:rFonts w:hint="eastAsia" w:eastAsia="宋体"/>
          <w:lang w:val="en-US" w:eastAsia="zh-CN"/>
        </w:rPr>
      </w:pPr>
    </w:p>
    <w:p w14:paraId="40C6A1C9">
      <w:pPr>
        <w:jc w:val="both"/>
        <w:rPr>
          <w:rFonts w:hint="eastAsia" w:eastAsia="宋体"/>
          <w:lang w:val="en-US" w:eastAsia="zh-CN"/>
        </w:rPr>
      </w:pPr>
    </w:p>
    <w:p w14:paraId="399ACAB0">
      <w:pPr>
        <w:jc w:val="both"/>
        <w:rPr>
          <w:rFonts w:hint="eastAsia" w:eastAsia="宋体"/>
          <w:lang w:val="en-US" w:eastAsia="zh-CN"/>
        </w:rPr>
      </w:pPr>
    </w:p>
    <w:p w14:paraId="44130FD4">
      <w:pPr>
        <w:jc w:val="both"/>
        <w:rPr>
          <w:rFonts w:hint="eastAsia" w:eastAsia="宋体"/>
          <w:lang w:val="en-US" w:eastAsia="zh-CN"/>
        </w:rPr>
      </w:pPr>
    </w:p>
    <w:p w14:paraId="59AA666E">
      <w:pPr>
        <w:jc w:val="both"/>
        <w:rPr>
          <w:rFonts w:hint="eastAsia" w:eastAsia="宋体"/>
          <w:lang w:val="en-US" w:eastAsia="zh-CN"/>
        </w:rPr>
      </w:pPr>
    </w:p>
    <w:p w14:paraId="1E9D845B">
      <w:pPr>
        <w:jc w:val="both"/>
        <w:rPr>
          <w:rFonts w:hint="eastAsia" w:eastAsia="宋体"/>
          <w:lang w:val="en-US" w:eastAsia="zh-CN"/>
        </w:rPr>
      </w:pPr>
    </w:p>
    <w:p w14:paraId="2AA52742">
      <w:pPr>
        <w:jc w:val="both"/>
        <w:rPr>
          <w:rFonts w:hint="eastAsia" w:eastAsia="宋体"/>
          <w:lang w:val="en-US" w:eastAsia="zh-CN"/>
        </w:rPr>
      </w:pPr>
    </w:p>
    <w:p w14:paraId="46086637">
      <w:pPr>
        <w:jc w:val="both"/>
        <w:rPr>
          <w:rFonts w:hint="eastAsia" w:eastAsia="宋体"/>
          <w:lang w:val="en-US" w:eastAsia="zh-CN"/>
        </w:rPr>
      </w:pPr>
    </w:p>
    <w:p w14:paraId="0655E8A1">
      <w:pPr>
        <w:jc w:val="both"/>
        <w:rPr>
          <w:rFonts w:hint="eastAsia" w:eastAsia="宋体"/>
          <w:lang w:val="en-US" w:eastAsia="zh-CN"/>
        </w:rPr>
      </w:pPr>
    </w:p>
    <w:p w14:paraId="771171D1">
      <w:pPr>
        <w:jc w:val="both"/>
        <w:rPr>
          <w:rFonts w:hint="eastAsia" w:eastAsia="宋体"/>
          <w:lang w:val="en-US" w:eastAsia="zh-CN"/>
        </w:rPr>
      </w:pPr>
    </w:p>
    <w:p w14:paraId="2962E721">
      <w:pPr>
        <w:jc w:val="both"/>
        <w:rPr>
          <w:rFonts w:hint="eastAsia" w:eastAsia="宋体"/>
          <w:lang w:val="en-US" w:eastAsia="zh-CN"/>
        </w:rPr>
      </w:pPr>
    </w:p>
    <w:p w14:paraId="320B587E">
      <w:pPr>
        <w:jc w:val="both"/>
        <w:rPr>
          <w:rFonts w:hint="eastAsia" w:eastAsia="宋体"/>
          <w:lang w:val="en-US" w:eastAsia="zh-CN"/>
        </w:rPr>
      </w:pPr>
    </w:p>
    <w:p w14:paraId="41A93657">
      <w:pPr>
        <w:jc w:val="both"/>
        <w:rPr>
          <w:rFonts w:hint="eastAsia" w:eastAsia="宋体"/>
          <w:lang w:val="en-US" w:eastAsia="zh-CN"/>
        </w:rPr>
      </w:pPr>
    </w:p>
    <w:p w14:paraId="6A63C0D7">
      <w:pPr>
        <w:jc w:val="both"/>
        <w:rPr>
          <w:rFonts w:hint="eastAsia" w:eastAsia="宋体"/>
          <w:lang w:val="en-US" w:eastAsia="zh-CN"/>
        </w:rPr>
      </w:pPr>
    </w:p>
    <w:tbl>
      <w:tblPr>
        <w:tblStyle w:val="8"/>
        <w:tblW w:w="151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1"/>
        <w:gridCol w:w="1127"/>
      </w:tblGrid>
      <w:tr w14:paraId="11A2C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4BE4076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2FDC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E05CE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7A73D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CDC3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5D720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公安专项业务经费</w:t>
            </w:r>
          </w:p>
        </w:tc>
      </w:tr>
      <w:tr w14:paraId="08C9E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9070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EC53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6EDC2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792E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436AE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辽宁喀喇沁左翼蒙古族自治县看守所-</w:t>
            </w:r>
          </w:p>
        </w:tc>
      </w:tr>
      <w:tr w14:paraId="6F673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F5DE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9C8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105.85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A9FB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F179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105.85</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9332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106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95C0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D3E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4A678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35D5F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1DB8A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D98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FE4B5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调动民警工作积极性，主动性和创造性，提高公安机关民警工资保防障。</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5D52D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以按照绩效目标完成。</w:t>
            </w:r>
          </w:p>
        </w:tc>
      </w:tr>
      <w:tr w14:paraId="19F26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0B14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643E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B864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2739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08741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7155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79A8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E3CC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3FEA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DC1B5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E5A7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1B401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1A548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ED5D04">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1CA012">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1085C">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4E7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89A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8EC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64B66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194D3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E0CAB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606C63">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942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826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9056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AEB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CDD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103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E5ED66">
            <w:pPr>
              <w:jc w:val="center"/>
              <w:rPr>
                <w:rFonts w:hint="eastAsia" w:ascii="宋体" w:hAnsi="宋体" w:eastAsia="宋体" w:cs="宋体"/>
                <w:b/>
                <w:bCs/>
                <w:i w:val="0"/>
                <w:iCs w:val="0"/>
                <w:color w:val="000000"/>
                <w:sz w:val="20"/>
                <w:szCs w:val="20"/>
                <w:u w:val="none"/>
              </w:rPr>
            </w:pPr>
          </w:p>
        </w:tc>
      </w:tr>
      <w:tr w14:paraId="7CBA9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88875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B96D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FE61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367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355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16D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68B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B37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1CC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50E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DD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A0DE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F4B7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269F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8E70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79AE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CE18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95D71">
            <w:pPr>
              <w:jc w:val="left"/>
              <w:rPr>
                <w:rFonts w:hint="eastAsia" w:ascii="宋体" w:hAnsi="宋体" w:eastAsia="宋体" w:cs="宋体"/>
                <w:i w:val="0"/>
                <w:iCs w:val="0"/>
                <w:color w:val="000000"/>
                <w:sz w:val="20"/>
                <w:szCs w:val="20"/>
                <w:u w:val="none"/>
              </w:rPr>
            </w:pPr>
          </w:p>
        </w:tc>
      </w:tr>
      <w:tr w14:paraId="3AF74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B4AAF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95E83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33DE7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162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足额发放率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101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711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E62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AE0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CAE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FB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27F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CF7E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03B4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1746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9C3B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2C58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8E20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407F1">
            <w:pPr>
              <w:jc w:val="left"/>
              <w:rPr>
                <w:rFonts w:hint="eastAsia" w:ascii="宋体" w:hAnsi="宋体" w:eastAsia="宋体" w:cs="宋体"/>
                <w:i w:val="0"/>
                <w:iCs w:val="0"/>
                <w:color w:val="000000"/>
                <w:sz w:val="20"/>
                <w:szCs w:val="20"/>
                <w:u w:val="none"/>
              </w:rPr>
            </w:pPr>
          </w:p>
        </w:tc>
      </w:tr>
      <w:tr w14:paraId="2A001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4D1BD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21C4F4">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FD3D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BD7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BB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DEE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880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248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3C4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E87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58F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3EB8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E7EF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3C7A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4FCB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8352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7038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294C3">
            <w:pPr>
              <w:jc w:val="left"/>
              <w:rPr>
                <w:rFonts w:hint="eastAsia" w:ascii="宋体" w:hAnsi="宋体" w:eastAsia="宋体" w:cs="宋体"/>
                <w:i w:val="0"/>
                <w:iCs w:val="0"/>
                <w:color w:val="000000"/>
                <w:sz w:val="20"/>
                <w:szCs w:val="20"/>
                <w:u w:val="none"/>
              </w:rPr>
            </w:pPr>
          </w:p>
        </w:tc>
      </w:tr>
      <w:tr w14:paraId="122E8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25F5D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4E78A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BD3DF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EA3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DE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298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CCE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B29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C2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FA4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888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2473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198D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AD11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5721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92D8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F9F0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6C529">
            <w:pPr>
              <w:jc w:val="left"/>
              <w:rPr>
                <w:rFonts w:hint="eastAsia" w:ascii="宋体" w:hAnsi="宋体" w:eastAsia="宋体" w:cs="宋体"/>
                <w:i w:val="0"/>
                <w:iCs w:val="0"/>
                <w:color w:val="000000"/>
                <w:sz w:val="20"/>
                <w:szCs w:val="20"/>
                <w:u w:val="none"/>
              </w:rPr>
            </w:pPr>
          </w:p>
        </w:tc>
      </w:tr>
      <w:tr w14:paraId="6F2A5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BAB63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B942E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9B4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D4F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验收及时率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040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83D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3D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1C5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09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C1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532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E9B1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0677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AC03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F77F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813D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53D3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C00DC">
            <w:pPr>
              <w:jc w:val="left"/>
              <w:rPr>
                <w:rFonts w:hint="eastAsia" w:ascii="宋体" w:hAnsi="宋体" w:eastAsia="宋体" w:cs="宋体"/>
                <w:i w:val="0"/>
                <w:iCs w:val="0"/>
                <w:color w:val="000000"/>
                <w:sz w:val="20"/>
                <w:szCs w:val="20"/>
                <w:u w:val="none"/>
              </w:rPr>
            </w:pPr>
          </w:p>
        </w:tc>
      </w:tr>
      <w:tr w14:paraId="65CFC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4CDA0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ADB67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119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720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政府采购成本节约率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10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549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96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20C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96F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E13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A8F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F709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C740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07F2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2C72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6FF4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BDB8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398BE">
            <w:pPr>
              <w:jc w:val="left"/>
              <w:rPr>
                <w:rFonts w:hint="eastAsia" w:ascii="宋体" w:hAnsi="宋体" w:eastAsia="宋体" w:cs="宋体"/>
                <w:i w:val="0"/>
                <w:iCs w:val="0"/>
                <w:color w:val="000000"/>
                <w:sz w:val="20"/>
                <w:szCs w:val="20"/>
                <w:u w:val="none"/>
              </w:rPr>
            </w:pPr>
          </w:p>
        </w:tc>
      </w:tr>
      <w:tr w14:paraId="02653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039F52">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1CC4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A26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CD5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当地经济增长率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03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79F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A9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9E4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BF6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F48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71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0C0B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DB9A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226A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C449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C2A1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3381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02A99">
            <w:pPr>
              <w:jc w:val="left"/>
              <w:rPr>
                <w:rFonts w:hint="eastAsia" w:ascii="宋体" w:hAnsi="宋体" w:eastAsia="宋体" w:cs="宋体"/>
                <w:i w:val="0"/>
                <w:iCs w:val="0"/>
                <w:color w:val="000000"/>
                <w:sz w:val="20"/>
                <w:szCs w:val="20"/>
                <w:u w:val="none"/>
              </w:rPr>
            </w:pPr>
          </w:p>
        </w:tc>
      </w:tr>
      <w:tr w14:paraId="01081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F3BD3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6DEF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359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00C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促进地区发展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72847">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997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75A9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7BE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469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713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EC3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F282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FCE0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882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4011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30CA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2D20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92127">
            <w:pPr>
              <w:jc w:val="left"/>
              <w:rPr>
                <w:rFonts w:hint="eastAsia" w:ascii="宋体" w:hAnsi="宋体" w:eastAsia="宋体" w:cs="宋体"/>
                <w:i w:val="0"/>
                <w:iCs w:val="0"/>
                <w:color w:val="000000"/>
                <w:sz w:val="20"/>
                <w:szCs w:val="20"/>
                <w:u w:val="none"/>
              </w:rPr>
            </w:pPr>
          </w:p>
        </w:tc>
      </w:tr>
      <w:tr w14:paraId="7D149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768A8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72F98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D6C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750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环境质量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DCE6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00B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保护环境</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9566E">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A47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ED9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1B1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77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70A3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C310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63E6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6A87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AFD9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E49E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B4B21">
            <w:pPr>
              <w:jc w:val="left"/>
              <w:rPr>
                <w:rFonts w:hint="eastAsia" w:ascii="宋体" w:hAnsi="宋体" w:eastAsia="宋体" w:cs="宋体"/>
                <w:i w:val="0"/>
                <w:iCs w:val="0"/>
                <w:color w:val="000000"/>
                <w:sz w:val="20"/>
                <w:szCs w:val="20"/>
                <w:u w:val="none"/>
              </w:rPr>
            </w:pPr>
          </w:p>
        </w:tc>
      </w:tr>
      <w:tr w14:paraId="4316C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8E2D5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59DED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356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32D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26D51">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A0C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34B5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B39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41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D2B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A7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990F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8D73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A5D1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C641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D88C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4C50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96F76">
            <w:pPr>
              <w:jc w:val="left"/>
              <w:rPr>
                <w:rFonts w:hint="eastAsia" w:ascii="宋体" w:hAnsi="宋体" w:eastAsia="宋体" w:cs="宋体"/>
                <w:i w:val="0"/>
                <w:iCs w:val="0"/>
                <w:color w:val="000000"/>
                <w:sz w:val="20"/>
                <w:szCs w:val="20"/>
                <w:u w:val="none"/>
              </w:rPr>
            </w:pPr>
          </w:p>
        </w:tc>
      </w:tr>
      <w:tr w14:paraId="697A3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BF8B01">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1B4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865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598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保健对象满意度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EC1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01B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69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D70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832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2DE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8E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031F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8972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79FC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7A21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C316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821F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7E3E7">
            <w:pPr>
              <w:jc w:val="left"/>
              <w:rPr>
                <w:rFonts w:hint="eastAsia" w:ascii="宋体" w:hAnsi="宋体" w:eastAsia="宋体" w:cs="宋体"/>
                <w:i w:val="0"/>
                <w:iCs w:val="0"/>
                <w:color w:val="000000"/>
                <w:sz w:val="20"/>
                <w:szCs w:val="20"/>
                <w:u w:val="none"/>
              </w:rPr>
            </w:pPr>
          </w:p>
        </w:tc>
      </w:tr>
      <w:tr w14:paraId="4C26C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294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42B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4E1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132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B7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6E6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58D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117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07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489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A7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BEAE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39A6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C903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9EEA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35FB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2F48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98D29">
            <w:pPr>
              <w:jc w:val="left"/>
              <w:rPr>
                <w:rFonts w:hint="eastAsia" w:ascii="宋体" w:hAnsi="宋体" w:eastAsia="宋体" w:cs="宋体"/>
                <w:i w:val="0"/>
                <w:iCs w:val="0"/>
                <w:color w:val="000000"/>
                <w:sz w:val="20"/>
                <w:szCs w:val="20"/>
                <w:u w:val="none"/>
              </w:rPr>
            </w:pPr>
          </w:p>
        </w:tc>
      </w:tr>
      <w:tr w14:paraId="5E8A1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8483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FEC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1FEF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752B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A5C3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31FE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2FC8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C6E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62B4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2D65FD0F">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r>
              <w:rPr>
                <w:rFonts w:hint="eastAsia" w:ascii="宋体" w:hAnsi="宋体" w:cs="宋体"/>
                <w:b/>
                <w:bCs/>
                <w:i w:val="0"/>
                <w:iCs w:val="0"/>
                <w:color w:val="000000"/>
                <w:kern w:val="0"/>
                <w:sz w:val="32"/>
                <w:szCs w:val="32"/>
                <w:u w:val="none"/>
                <w:lang w:val="en-US" w:eastAsia="zh-CN" w:bidi="ar"/>
              </w:rPr>
              <w:tab/>
            </w:r>
          </w:p>
          <w:p w14:paraId="2972CD93">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157B6DCC">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7D893170">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797F4D31">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59C36A88">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29A32DD7">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4D189135">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451D8A31">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5C7723B9">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18DAF490">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327442B0">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1B64C637">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148DE32F">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6F98AD61">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3A80C68B">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22D806C3">
            <w:pPr>
              <w:keepNext w:val="0"/>
              <w:keepLines w:val="0"/>
              <w:widowControl/>
              <w:suppressLineNumbers w:val="0"/>
              <w:tabs>
                <w:tab w:val="left" w:pos="5441"/>
                <w:tab w:val="center" w:pos="7520"/>
              </w:tabs>
              <w:jc w:val="left"/>
              <w:textAlignment w:val="center"/>
              <w:rPr>
                <w:rFonts w:hint="eastAsia" w:ascii="宋体" w:hAnsi="宋体" w:cs="宋体"/>
                <w:b/>
                <w:bCs/>
                <w:i w:val="0"/>
                <w:iCs w:val="0"/>
                <w:color w:val="000000"/>
                <w:kern w:val="0"/>
                <w:sz w:val="32"/>
                <w:szCs w:val="32"/>
                <w:u w:val="none"/>
                <w:lang w:val="en-US" w:eastAsia="zh-CN" w:bidi="ar"/>
              </w:rPr>
            </w:pPr>
          </w:p>
          <w:p w14:paraId="44AF7EF9">
            <w:pPr>
              <w:keepNext w:val="0"/>
              <w:keepLines w:val="0"/>
              <w:widowControl/>
              <w:suppressLineNumbers w:val="0"/>
              <w:tabs>
                <w:tab w:val="left" w:pos="5441"/>
                <w:tab w:val="center" w:pos="7520"/>
              </w:tabs>
              <w:jc w:val="left"/>
              <w:textAlignment w:val="center"/>
              <w:rPr>
                <w:rFonts w:hint="eastAsia" w:ascii="宋体" w:hAnsi="宋体" w:eastAsia="宋体" w:cs="宋体"/>
                <w:b/>
                <w:bCs/>
                <w:i w:val="0"/>
                <w:iCs w:val="0"/>
                <w:color w:val="000000"/>
                <w:sz w:val="32"/>
                <w:szCs w:val="32"/>
                <w:u w:val="none"/>
              </w:rPr>
            </w:pPr>
            <w:r>
              <w:rPr>
                <w:rFonts w:hint="eastAsia" w:ascii="宋体" w:hAnsi="宋体" w:cs="宋体"/>
                <w:b/>
                <w:bCs/>
                <w:i w:val="0"/>
                <w:iCs w:val="0"/>
                <w:color w:val="000000"/>
                <w:kern w:val="0"/>
                <w:sz w:val="32"/>
                <w:szCs w:val="32"/>
                <w:u w:val="none"/>
                <w:lang w:val="en-US" w:eastAsia="zh-CN" w:bidi="ar"/>
              </w:rPr>
              <w:tab/>
            </w: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3BF1E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42AA9D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51BE7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D41C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83614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其他专用设备购置</w:t>
            </w:r>
          </w:p>
        </w:tc>
      </w:tr>
      <w:tr w14:paraId="6BDC3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2731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FA326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2BB5D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4FCB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ADAB9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辽宁喀喇沁左翼蒙古族自治县看守所-</w:t>
            </w:r>
          </w:p>
        </w:tc>
      </w:tr>
      <w:tr w14:paraId="3A3F5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5111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35C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4.56</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0D017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AC298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4.56</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B7D1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11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5170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CC40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7CB2E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B2C6B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6C41D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118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09238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保障看守所的正常工作进行  维持正常的工作需要 按照预期的绩效目标 持续完整的实施项目</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7F314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绩效目标已完成。</w:t>
            </w:r>
          </w:p>
        </w:tc>
      </w:tr>
      <w:tr w14:paraId="79E42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1916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B0631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4FE2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07D0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818E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BC64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A051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69A9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02B3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19F7A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3C26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3609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1FF28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A1A11">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406576">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30DAB0">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48C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6EB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F42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807D7C">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0EA780">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9633F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628CB8">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149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3B6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C07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895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DBB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FEE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48E3F">
            <w:pPr>
              <w:jc w:val="center"/>
              <w:rPr>
                <w:rFonts w:hint="eastAsia" w:ascii="宋体" w:hAnsi="宋体" w:eastAsia="宋体" w:cs="宋体"/>
                <w:b/>
                <w:bCs/>
                <w:i w:val="0"/>
                <w:iCs w:val="0"/>
                <w:color w:val="000000"/>
                <w:sz w:val="20"/>
                <w:szCs w:val="20"/>
                <w:u w:val="none"/>
              </w:rPr>
            </w:pPr>
          </w:p>
        </w:tc>
      </w:tr>
      <w:tr w14:paraId="55153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EA6DC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2C10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FCFA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A42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设备保养完成率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C56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E0E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C38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F6B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1F9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29A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728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34F9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15A4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9C89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8EA5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AE8A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0116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D6004">
            <w:pPr>
              <w:jc w:val="left"/>
              <w:rPr>
                <w:rFonts w:hint="eastAsia" w:ascii="宋体" w:hAnsi="宋体" w:eastAsia="宋体" w:cs="宋体"/>
                <w:i w:val="0"/>
                <w:iCs w:val="0"/>
                <w:color w:val="000000"/>
                <w:sz w:val="20"/>
                <w:szCs w:val="20"/>
                <w:u w:val="none"/>
              </w:rPr>
            </w:pPr>
          </w:p>
        </w:tc>
      </w:tr>
      <w:tr w14:paraId="61172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685FB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7A638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84C18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052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项目签约数量同比变动率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F97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F38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34E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64D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A7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0D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22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86D5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D5AF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7B4D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C6BE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14B1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8E13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EC093">
            <w:pPr>
              <w:jc w:val="left"/>
              <w:rPr>
                <w:rFonts w:hint="eastAsia" w:ascii="宋体" w:hAnsi="宋体" w:eastAsia="宋体" w:cs="宋体"/>
                <w:i w:val="0"/>
                <w:iCs w:val="0"/>
                <w:color w:val="000000"/>
                <w:sz w:val="20"/>
                <w:szCs w:val="20"/>
                <w:u w:val="none"/>
              </w:rPr>
            </w:pPr>
          </w:p>
        </w:tc>
      </w:tr>
      <w:tr w14:paraId="4E5E6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21F31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4D9CF0">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5F45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DA7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故障响应及时率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62C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F26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7B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C39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1A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2A2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AA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89F9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ECE3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1958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262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7C12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539C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E3765">
            <w:pPr>
              <w:jc w:val="left"/>
              <w:rPr>
                <w:rFonts w:hint="eastAsia" w:ascii="宋体" w:hAnsi="宋体" w:eastAsia="宋体" w:cs="宋体"/>
                <w:i w:val="0"/>
                <w:iCs w:val="0"/>
                <w:color w:val="000000"/>
                <w:sz w:val="20"/>
                <w:szCs w:val="20"/>
                <w:u w:val="none"/>
              </w:rPr>
            </w:pPr>
          </w:p>
        </w:tc>
      </w:tr>
      <w:tr w14:paraId="2C469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26E17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24800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A588B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9BA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E94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1A9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EE7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795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711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21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F9D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5183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544A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0F7B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251F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793F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E502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3B135">
            <w:pPr>
              <w:jc w:val="left"/>
              <w:rPr>
                <w:rFonts w:hint="eastAsia" w:ascii="宋体" w:hAnsi="宋体" w:eastAsia="宋体" w:cs="宋体"/>
                <w:i w:val="0"/>
                <w:iCs w:val="0"/>
                <w:color w:val="000000"/>
                <w:sz w:val="20"/>
                <w:szCs w:val="20"/>
                <w:u w:val="none"/>
              </w:rPr>
            </w:pPr>
          </w:p>
        </w:tc>
      </w:tr>
      <w:tr w14:paraId="44DF2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FE0CA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119B2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4F8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512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681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AC7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2D1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33D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4D1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EC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4A0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A2F2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D936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8863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8798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EAB9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5E87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BBD8A">
            <w:pPr>
              <w:jc w:val="left"/>
              <w:rPr>
                <w:rFonts w:hint="eastAsia" w:ascii="宋体" w:hAnsi="宋体" w:eastAsia="宋体" w:cs="宋体"/>
                <w:i w:val="0"/>
                <w:iCs w:val="0"/>
                <w:color w:val="000000"/>
                <w:sz w:val="20"/>
                <w:szCs w:val="20"/>
                <w:u w:val="none"/>
              </w:rPr>
            </w:pPr>
          </w:p>
        </w:tc>
      </w:tr>
      <w:tr w14:paraId="1E6F9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25E4A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C7262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86C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77C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政府采购成本节约率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B8C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564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8E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E00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FA4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5C2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F3D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3D44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C200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6383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2BB0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2072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8EB2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6F6D9">
            <w:pPr>
              <w:jc w:val="left"/>
              <w:rPr>
                <w:rFonts w:hint="eastAsia" w:ascii="宋体" w:hAnsi="宋体" w:eastAsia="宋体" w:cs="宋体"/>
                <w:i w:val="0"/>
                <w:iCs w:val="0"/>
                <w:color w:val="000000"/>
                <w:sz w:val="20"/>
                <w:szCs w:val="20"/>
                <w:u w:val="none"/>
              </w:rPr>
            </w:pPr>
          </w:p>
        </w:tc>
      </w:tr>
      <w:tr w14:paraId="42933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D88E6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41C9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69B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E28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拉动产业投资增长率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ADE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E3D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08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099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C1A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C60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49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B233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6E17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D1AA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5051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A15B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2732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AB0CB">
            <w:pPr>
              <w:jc w:val="left"/>
              <w:rPr>
                <w:rFonts w:hint="eastAsia" w:ascii="宋体" w:hAnsi="宋体" w:eastAsia="宋体" w:cs="宋体"/>
                <w:i w:val="0"/>
                <w:iCs w:val="0"/>
                <w:color w:val="000000"/>
                <w:sz w:val="20"/>
                <w:szCs w:val="20"/>
                <w:u w:val="none"/>
              </w:rPr>
            </w:pPr>
          </w:p>
        </w:tc>
      </w:tr>
      <w:tr w14:paraId="1BDF0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44938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5D25E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6E2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655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项目所辖区域防洪标准提升目标完成率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E6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4E8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AE6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D6A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EA8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D6B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D9A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1EA1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6A56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E966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F156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BD5E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9B7A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82B00">
            <w:pPr>
              <w:jc w:val="left"/>
              <w:rPr>
                <w:rFonts w:hint="eastAsia" w:ascii="宋体" w:hAnsi="宋体" w:eastAsia="宋体" w:cs="宋体"/>
                <w:i w:val="0"/>
                <w:iCs w:val="0"/>
                <w:color w:val="000000"/>
                <w:sz w:val="20"/>
                <w:szCs w:val="20"/>
                <w:u w:val="none"/>
              </w:rPr>
            </w:pPr>
          </w:p>
        </w:tc>
      </w:tr>
      <w:tr w14:paraId="1BC49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307F5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0BDDB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8E3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FFB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生态环境影响控制率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AB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AA5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E06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841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BE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4AA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249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AFEE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C83D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C8B4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7729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CF2E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6BF2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06E48">
            <w:pPr>
              <w:jc w:val="left"/>
              <w:rPr>
                <w:rFonts w:hint="eastAsia" w:ascii="宋体" w:hAnsi="宋体" w:eastAsia="宋体" w:cs="宋体"/>
                <w:i w:val="0"/>
                <w:iCs w:val="0"/>
                <w:color w:val="000000"/>
                <w:sz w:val="20"/>
                <w:szCs w:val="20"/>
                <w:u w:val="none"/>
              </w:rPr>
            </w:pPr>
          </w:p>
        </w:tc>
      </w:tr>
      <w:tr w14:paraId="31EC6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47C58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34531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620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620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服务地方经济社会发展能力</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77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F52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1E5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958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B4B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0C9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BF4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1506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11A5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DD7B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E366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C736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71A3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FAF06">
            <w:pPr>
              <w:jc w:val="left"/>
              <w:rPr>
                <w:rFonts w:hint="eastAsia" w:ascii="宋体" w:hAnsi="宋体" w:eastAsia="宋体" w:cs="宋体"/>
                <w:i w:val="0"/>
                <w:iCs w:val="0"/>
                <w:color w:val="000000"/>
                <w:sz w:val="20"/>
                <w:szCs w:val="20"/>
                <w:u w:val="none"/>
              </w:rPr>
            </w:pPr>
          </w:p>
        </w:tc>
      </w:tr>
      <w:tr w14:paraId="63FA0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C3CDC2">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F11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3AD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A27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保健对象满意度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AD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310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8A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A85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FEE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986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DF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4795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00C5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CD30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F5BA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F735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B090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092F8">
            <w:pPr>
              <w:jc w:val="left"/>
              <w:rPr>
                <w:rFonts w:hint="eastAsia" w:ascii="宋体" w:hAnsi="宋体" w:eastAsia="宋体" w:cs="宋体"/>
                <w:i w:val="0"/>
                <w:iCs w:val="0"/>
                <w:color w:val="000000"/>
                <w:sz w:val="20"/>
                <w:szCs w:val="20"/>
                <w:u w:val="none"/>
              </w:rPr>
            </w:pPr>
          </w:p>
        </w:tc>
      </w:tr>
      <w:tr w14:paraId="4FF15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0C5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841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C91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3AE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E7B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3E4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53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B4D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84A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4D8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996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F6DF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4B48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7186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4E2F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5551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9C53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9E863">
            <w:pPr>
              <w:jc w:val="left"/>
              <w:rPr>
                <w:rFonts w:hint="eastAsia" w:ascii="宋体" w:hAnsi="宋体" w:eastAsia="宋体" w:cs="宋体"/>
                <w:i w:val="0"/>
                <w:iCs w:val="0"/>
                <w:color w:val="000000"/>
                <w:sz w:val="20"/>
                <w:szCs w:val="20"/>
                <w:u w:val="none"/>
              </w:rPr>
            </w:pPr>
          </w:p>
        </w:tc>
      </w:tr>
      <w:tr w14:paraId="35D00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5539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1CB6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53AD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909C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007D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35D0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780B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6A6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114A5346">
      <w:pPr>
        <w:jc w:val="both"/>
        <w:rPr>
          <w:rFonts w:hint="eastAsia" w:eastAsia="宋体"/>
          <w:lang w:val="en-US" w:eastAsia="zh-CN"/>
        </w:rPr>
      </w:pPr>
    </w:p>
    <w:p w14:paraId="6CB89BAA">
      <w:pPr>
        <w:jc w:val="center"/>
        <w:rPr>
          <w:rFonts w:hint="eastAsia"/>
          <w:b/>
          <w:bCs/>
          <w:sz w:val="32"/>
          <w:szCs w:val="32"/>
        </w:rPr>
      </w:pPr>
    </w:p>
    <w:p w14:paraId="48A4DA29">
      <w:pPr>
        <w:jc w:val="center"/>
        <w:rPr>
          <w:rFonts w:hint="eastAsia"/>
          <w:b/>
          <w:bCs/>
          <w:sz w:val="32"/>
          <w:szCs w:val="32"/>
        </w:rPr>
      </w:pPr>
    </w:p>
    <w:p w14:paraId="79BDBCDC">
      <w:pPr>
        <w:jc w:val="center"/>
        <w:rPr>
          <w:rFonts w:hint="eastAsia"/>
          <w:b/>
          <w:bCs/>
          <w:sz w:val="32"/>
          <w:szCs w:val="32"/>
        </w:rPr>
      </w:pPr>
    </w:p>
    <w:p w14:paraId="7B3C6323">
      <w:pPr>
        <w:jc w:val="center"/>
        <w:rPr>
          <w:rFonts w:hint="eastAsia"/>
          <w:b/>
          <w:bCs/>
          <w:sz w:val="32"/>
          <w:szCs w:val="32"/>
        </w:rPr>
      </w:pPr>
    </w:p>
    <w:p w14:paraId="370B3832">
      <w:pPr>
        <w:jc w:val="center"/>
        <w:rPr>
          <w:rFonts w:hint="eastAsia"/>
          <w:b/>
          <w:bCs/>
          <w:sz w:val="32"/>
          <w:szCs w:val="32"/>
        </w:rPr>
      </w:pPr>
    </w:p>
    <w:p w14:paraId="341C0B40">
      <w:pPr>
        <w:jc w:val="center"/>
        <w:rPr>
          <w:rFonts w:hint="eastAsia"/>
          <w:b/>
          <w:bCs/>
          <w:sz w:val="32"/>
          <w:szCs w:val="32"/>
        </w:rPr>
      </w:pPr>
    </w:p>
    <w:p w14:paraId="359DE578">
      <w:pPr>
        <w:jc w:val="center"/>
        <w:rPr>
          <w:rFonts w:hint="eastAsia"/>
          <w:b/>
          <w:bCs/>
          <w:sz w:val="32"/>
          <w:szCs w:val="32"/>
        </w:rPr>
      </w:pPr>
    </w:p>
    <w:p w14:paraId="4061DC16">
      <w:pPr>
        <w:jc w:val="center"/>
        <w:rPr>
          <w:rFonts w:hint="eastAsia"/>
          <w:b/>
          <w:bCs/>
          <w:sz w:val="32"/>
          <w:szCs w:val="32"/>
        </w:rPr>
      </w:pPr>
    </w:p>
    <w:p w14:paraId="34C1BFC8">
      <w:pPr>
        <w:jc w:val="center"/>
        <w:rPr>
          <w:rFonts w:hint="eastAsia"/>
          <w:b/>
          <w:bCs/>
          <w:sz w:val="32"/>
          <w:szCs w:val="32"/>
        </w:rPr>
      </w:pPr>
    </w:p>
    <w:p w14:paraId="1F7C4113">
      <w:pPr>
        <w:jc w:val="center"/>
        <w:rPr>
          <w:rFonts w:hint="eastAsia"/>
          <w:b/>
          <w:bCs/>
          <w:sz w:val="32"/>
          <w:szCs w:val="32"/>
        </w:rPr>
      </w:pPr>
    </w:p>
    <w:p w14:paraId="6A45263E">
      <w:pPr>
        <w:jc w:val="center"/>
        <w:rPr>
          <w:rFonts w:hint="eastAsia"/>
          <w:b/>
          <w:bCs/>
          <w:sz w:val="32"/>
          <w:szCs w:val="32"/>
        </w:rPr>
      </w:pPr>
    </w:p>
    <w:p w14:paraId="64300CA9">
      <w:pPr>
        <w:jc w:val="center"/>
        <w:rPr>
          <w:rFonts w:hint="eastAsia"/>
          <w:b/>
          <w:bCs/>
          <w:sz w:val="32"/>
          <w:szCs w:val="32"/>
        </w:rPr>
      </w:pPr>
    </w:p>
    <w:p w14:paraId="50FE5ADE">
      <w:pPr>
        <w:jc w:val="center"/>
        <w:rPr>
          <w:rFonts w:hint="eastAsia"/>
          <w:b/>
          <w:bCs/>
          <w:sz w:val="32"/>
          <w:szCs w:val="32"/>
        </w:rPr>
      </w:pPr>
    </w:p>
    <w:p w14:paraId="5C13021F">
      <w:pPr>
        <w:jc w:val="center"/>
        <w:rPr>
          <w:rFonts w:hint="eastAsia"/>
          <w:b/>
          <w:bCs/>
          <w:sz w:val="32"/>
          <w:szCs w:val="32"/>
        </w:rPr>
      </w:pPr>
    </w:p>
    <w:p w14:paraId="0284234C">
      <w:pPr>
        <w:jc w:val="center"/>
        <w:rPr>
          <w:rFonts w:hint="eastAsia"/>
          <w:b/>
          <w:bCs/>
          <w:sz w:val="32"/>
          <w:szCs w:val="32"/>
        </w:rPr>
      </w:pPr>
    </w:p>
    <w:p w14:paraId="19CDE763">
      <w:pPr>
        <w:jc w:val="center"/>
        <w:rPr>
          <w:rFonts w:hint="eastAsia"/>
          <w:b/>
          <w:bCs/>
          <w:sz w:val="32"/>
          <w:szCs w:val="32"/>
        </w:rPr>
      </w:pPr>
    </w:p>
    <w:p w14:paraId="33289D08">
      <w:pPr>
        <w:jc w:val="center"/>
        <w:rPr>
          <w:rFonts w:hint="eastAsia"/>
          <w:b/>
          <w:bCs/>
          <w:sz w:val="32"/>
          <w:szCs w:val="32"/>
        </w:rPr>
      </w:pPr>
    </w:p>
    <w:p w14:paraId="73214B7C">
      <w:pPr>
        <w:jc w:val="center"/>
        <w:rPr>
          <w:rFonts w:hint="eastAsia"/>
          <w:b/>
          <w:bCs/>
          <w:sz w:val="32"/>
          <w:szCs w:val="32"/>
        </w:rPr>
      </w:pPr>
    </w:p>
    <w:p w14:paraId="5B7C323A">
      <w:pPr>
        <w:jc w:val="center"/>
        <w:rPr>
          <w:rFonts w:hint="eastAsia"/>
          <w:b/>
          <w:bCs/>
          <w:sz w:val="32"/>
          <w:szCs w:val="32"/>
        </w:rPr>
      </w:pPr>
    </w:p>
    <w:p w14:paraId="4B5E0367">
      <w:pPr>
        <w:jc w:val="center"/>
        <w:rPr>
          <w:rFonts w:hint="eastAsia"/>
          <w:b/>
          <w:bCs/>
          <w:sz w:val="32"/>
          <w:szCs w:val="32"/>
        </w:rPr>
      </w:pPr>
    </w:p>
    <w:p w14:paraId="6EDD8892">
      <w:pPr>
        <w:jc w:val="center"/>
        <w:rPr>
          <w:rFonts w:hint="eastAsia"/>
          <w:b/>
          <w:bCs/>
          <w:sz w:val="32"/>
          <w:szCs w:val="32"/>
        </w:rPr>
      </w:pPr>
    </w:p>
    <w:p w14:paraId="08F2F9E0">
      <w:pPr>
        <w:jc w:val="center"/>
        <w:rPr>
          <w:rFonts w:hint="eastAsia"/>
          <w:b/>
          <w:bCs/>
          <w:sz w:val="32"/>
          <w:szCs w:val="32"/>
        </w:rPr>
      </w:pPr>
      <w:r>
        <w:rPr>
          <w:rFonts w:hint="eastAsia"/>
          <w:b/>
          <w:bCs/>
          <w:sz w:val="32"/>
          <w:szCs w:val="32"/>
        </w:rPr>
        <w:t>部门（单位）整体绩效自评表</w:t>
      </w:r>
    </w:p>
    <w:p w14:paraId="5C6DB07C">
      <w:pPr>
        <w:jc w:val="center"/>
        <w:rPr>
          <w:rFonts w:hint="eastAsia"/>
          <w:sz w:val="24"/>
          <w:szCs w:val="24"/>
        </w:rPr>
      </w:pPr>
      <w:r>
        <w:rPr>
          <w:rFonts w:hint="eastAsia"/>
          <w:sz w:val="24"/>
          <w:szCs w:val="24"/>
        </w:rPr>
        <w:t>2025年度</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1832"/>
        <w:gridCol w:w="3579"/>
        <w:gridCol w:w="1457"/>
        <w:gridCol w:w="1464"/>
        <w:gridCol w:w="1579"/>
        <w:gridCol w:w="1088"/>
        <w:gridCol w:w="1105"/>
      </w:tblGrid>
      <w:tr w14:paraId="0209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2CD51DC9">
            <w:pPr>
              <w:jc w:val="center"/>
              <w:rPr>
                <w:rFonts w:hint="eastAsia"/>
                <w:sz w:val="20"/>
                <w:szCs w:val="20"/>
              </w:rPr>
            </w:pPr>
            <w:r>
              <w:rPr>
                <w:rFonts w:hint="eastAsia"/>
                <w:sz w:val="20"/>
                <w:szCs w:val="20"/>
              </w:rPr>
              <w:t>部门（单位）名称</w:t>
            </w:r>
          </w:p>
        </w:tc>
        <w:tc>
          <w:tcPr>
            <w:tcW w:w="14240" w:type="dxa"/>
            <w:gridSpan w:val="6"/>
            <w:vAlign w:val="center"/>
          </w:tcPr>
          <w:p w14:paraId="10C82060">
            <w:pPr>
              <w:jc w:val="center"/>
              <w:rPr>
                <w:rFonts w:hint="eastAsia"/>
                <w:sz w:val="20"/>
                <w:szCs w:val="20"/>
              </w:rPr>
            </w:pPr>
            <w:r>
              <w:rPr>
                <w:rFonts w:hint="eastAsia"/>
                <w:sz w:val="20"/>
                <w:szCs w:val="20"/>
              </w:rPr>
              <w:t>016003喀喇沁左翼蒙古族自治县拘留所-211324000</w:t>
            </w:r>
          </w:p>
        </w:tc>
      </w:tr>
      <w:tr w14:paraId="3DB2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6261AD43">
            <w:pPr>
              <w:jc w:val="center"/>
              <w:rPr>
                <w:rFonts w:hint="eastAsia"/>
                <w:sz w:val="20"/>
                <w:szCs w:val="20"/>
              </w:rPr>
            </w:pPr>
            <w:r>
              <w:rPr>
                <w:rFonts w:hint="eastAsia"/>
                <w:sz w:val="20"/>
                <w:szCs w:val="20"/>
              </w:rPr>
              <w:t>部门年初预算收入金额</w:t>
            </w:r>
          </w:p>
        </w:tc>
        <w:tc>
          <w:tcPr>
            <w:tcW w:w="14240" w:type="dxa"/>
            <w:gridSpan w:val="6"/>
            <w:vAlign w:val="center"/>
          </w:tcPr>
          <w:p w14:paraId="7AE7B5E7">
            <w:pPr>
              <w:jc w:val="center"/>
              <w:rPr>
                <w:rFonts w:hint="eastAsia"/>
                <w:sz w:val="20"/>
                <w:szCs w:val="20"/>
              </w:rPr>
            </w:pPr>
            <w:r>
              <w:rPr>
                <w:rFonts w:hint="eastAsia"/>
                <w:sz w:val="20"/>
                <w:szCs w:val="20"/>
              </w:rPr>
              <w:t>106.16531</w:t>
            </w:r>
          </w:p>
        </w:tc>
      </w:tr>
      <w:tr w14:paraId="3B53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4B6EF12E">
            <w:pPr>
              <w:jc w:val="center"/>
              <w:rPr>
                <w:rFonts w:hint="eastAsia"/>
                <w:sz w:val="20"/>
                <w:szCs w:val="20"/>
              </w:rPr>
            </w:pPr>
            <w:r>
              <w:rPr>
                <w:rFonts w:hint="eastAsia"/>
                <w:sz w:val="20"/>
                <w:szCs w:val="20"/>
              </w:rPr>
              <w:t>部门年初预算支出金额</w:t>
            </w:r>
          </w:p>
        </w:tc>
        <w:tc>
          <w:tcPr>
            <w:tcW w:w="14240" w:type="dxa"/>
            <w:gridSpan w:val="6"/>
            <w:vAlign w:val="center"/>
          </w:tcPr>
          <w:p w14:paraId="54E8E8E3">
            <w:pPr>
              <w:jc w:val="center"/>
              <w:rPr>
                <w:rFonts w:hint="eastAsia"/>
                <w:sz w:val="20"/>
                <w:szCs w:val="20"/>
              </w:rPr>
            </w:pPr>
            <w:r>
              <w:rPr>
                <w:rFonts w:hint="eastAsia"/>
                <w:sz w:val="20"/>
                <w:szCs w:val="20"/>
              </w:rPr>
              <w:t>106.16531</w:t>
            </w:r>
          </w:p>
        </w:tc>
      </w:tr>
      <w:tr w14:paraId="1874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7" w:type="dxa"/>
            <w:vAlign w:val="center"/>
          </w:tcPr>
          <w:p w14:paraId="49A818CD">
            <w:pPr>
              <w:jc w:val="center"/>
              <w:rPr>
                <w:rFonts w:hint="eastAsia"/>
                <w:sz w:val="20"/>
                <w:szCs w:val="20"/>
              </w:rPr>
            </w:pPr>
            <w:r>
              <w:rPr>
                <w:rFonts w:hint="eastAsia"/>
                <w:sz w:val="20"/>
                <w:szCs w:val="20"/>
              </w:rPr>
              <w:t>年度主要</w:t>
            </w:r>
          </w:p>
          <w:p w14:paraId="675DDF7D">
            <w:pPr>
              <w:jc w:val="center"/>
              <w:rPr>
                <w:rFonts w:hint="eastAsia"/>
                <w:sz w:val="20"/>
                <w:szCs w:val="20"/>
              </w:rPr>
            </w:pPr>
            <w:r>
              <w:rPr>
                <w:rFonts w:hint="eastAsia"/>
                <w:sz w:val="20"/>
                <w:szCs w:val="20"/>
              </w:rPr>
              <w:t>任务</w:t>
            </w:r>
          </w:p>
        </w:tc>
        <w:tc>
          <w:tcPr>
            <w:tcW w:w="7500" w:type="dxa"/>
            <w:gridSpan w:val="2"/>
            <w:vAlign w:val="center"/>
          </w:tcPr>
          <w:p w14:paraId="0F7FF66C">
            <w:pPr>
              <w:jc w:val="center"/>
              <w:rPr>
                <w:rFonts w:hint="eastAsia"/>
                <w:sz w:val="20"/>
                <w:szCs w:val="20"/>
              </w:rPr>
            </w:pPr>
            <w:r>
              <w:rPr>
                <w:rFonts w:hint="eastAsia"/>
                <w:sz w:val="20"/>
                <w:szCs w:val="20"/>
              </w:rPr>
              <w:t>对应项目</w:t>
            </w:r>
          </w:p>
        </w:tc>
        <w:tc>
          <w:tcPr>
            <w:tcW w:w="2020" w:type="dxa"/>
            <w:vAlign w:val="center"/>
          </w:tcPr>
          <w:p w14:paraId="522ACB57">
            <w:pPr>
              <w:jc w:val="center"/>
              <w:rPr>
                <w:rFonts w:hint="eastAsia"/>
                <w:sz w:val="20"/>
                <w:szCs w:val="20"/>
              </w:rPr>
            </w:pPr>
            <w:r>
              <w:rPr>
                <w:rFonts w:hint="eastAsia"/>
                <w:sz w:val="20"/>
                <w:szCs w:val="20"/>
              </w:rPr>
              <w:t>项目下达金额</w:t>
            </w:r>
          </w:p>
        </w:tc>
        <w:tc>
          <w:tcPr>
            <w:tcW w:w="2030" w:type="dxa"/>
            <w:vAlign w:val="center"/>
          </w:tcPr>
          <w:p w14:paraId="533DDE26">
            <w:pPr>
              <w:jc w:val="center"/>
              <w:rPr>
                <w:rFonts w:hint="eastAsia"/>
                <w:sz w:val="20"/>
                <w:szCs w:val="20"/>
              </w:rPr>
            </w:pPr>
            <w:r>
              <w:rPr>
                <w:rFonts w:hint="eastAsia"/>
                <w:sz w:val="20"/>
                <w:szCs w:val="20"/>
              </w:rPr>
              <w:t>项目执行金额</w:t>
            </w:r>
          </w:p>
        </w:tc>
        <w:tc>
          <w:tcPr>
            <w:tcW w:w="2189" w:type="dxa"/>
            <w:vAlign w:val="center"/>
          </w:tcPr>
          <w:p w14:paraId="46B4DFA1">
            <w:pPr>
              <w:jc w:val="center"/>
              <w:rPr>
                <w:rFonts w:hint="eastAsia"/>
                <w:sz w:val="20"/>
                <w:szCs w:val="20"/>
              </w:rPr>
            </w:pPr>
            <w:r>
              <w:rPr>
                <w:rFonts w:hint="eastAsia"/>
                <w:sz w:val="20"/>
                <w:szCs w:val="20"/>
              </w:rPr>
              <w:t>项目执行率分值</w:t>
            </w:r>
          </w:p>
        </w:tc>
        <w:tc>
          <w:tcPr>
            <w:tcW w:w="1508" w:type="dxa"/>
            <w:vAlign w:val="center"/>
          </w:tcPr>
          <w:p w14:paraId="1569279C">
            <w:pPr>
              <w:jc w:val="center"/>
              <w:rPr>
                <w:rFonts w:hint="eastAsia"/>
                <w:sz w:val="20"/>
                <w:szCs w:val="20"/>
              </w:rPr>
            </w:pPr>
            <w:r>
              <w:rPr>
                <w:rFonts w:hint="eastAsia"/>
                <w:sz w:val="20"/>
                <w:szCs w:val="20"/>
              </w:rPr>
              <w:t>分值</w:t>
            </w:r>
          </w:p>
        </w:tc>
        <w:tc>
          <w:tcPr>
            <w:tcW w:w="1532" w:type="dxa"/>
            <w:vAlign w:val="center"/>
          </w:tcPr>
          <w:p w14:paraId="41BCF4C0">
            <w:pPr>
              <w:jc w:val="center"/>
              <w:rPr>
                <w:rFonts w:hint="eastAsia"/>
                <w:sz w:val="20"/>
                <w:szCs w:val="20"/>
              </w:rPr>
            </w:pPr>
            <w:r>
              <w:rPr>
                <w:rFonts w:hint="eastAsia"/>
                <w:sz w:val="20"/>
                <w:szCs w:val="20"/>
              </w:rPr>
              <w:t>得分</w:t>
            </w:r>
          </w:p>
        </w:tc>
      </w:tr>
      <w:tr w14:paraId="38103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restart"/>
            <w:vAlign w:val="center"/>
          </w:tcPr>
          <w:p w14:paraId="02E3C2C6">
            <w:pPr>
              <w:jc w:val="center"/>
              <w:rPr>
                <w:rFonts w:hint="eastAsia"/>
                <w:sz w:val="20"/>
                <w:szCs w:val="20"/>
              </w:rPr>
            </w:pPr>
          </w:p>
          <w:p w14:paraId="7D043AA9">
            <w:pPr>
              <w:jc w:val="center"/>
              <w:rPr>
                <w:rFonts w:hint="eastAsia"/>
                <w:sz w:val="20"/>
                <w:szCs w:val="20"/>
              </w:rPr>
            </w:pPr>
            <w:r>
              <w:rPr>
                <w:rFonts w:hint="eastAsia"/>
                <w:sz w:val="20"/>
                <w:szCs w:val="20"/>
              </w:rPr>
              <w:t>年度主要任务</w:t>
            </w:r>
          </w:p>
        </w:tc>
        <w:tc>
          <w:tcPr>
            <w:tcW w:w="7500" w:type="dxa"/>
            <w:gridSpan w:val="2"/>
            <w:vAlign w:val="center"/>
          </w:tcPr>
          <w:p w14:paraId="303F6D84">
            <w:pPr>
              <w:jc w:val="center"/>
              <w:rPr>
                <w:rFonts w:hint="eastAsia"/>
                <w:sz w:val="20"/>
                <w:szCs w:val="20"/>
              </w:rPr>
            </w:pPr>
            <w:r>
              <w:rPr>
                <w:rFonts w:hint="eastAsia"/>
                <w:sz w:val="20"/>
                <w:szCs w:val="20"/>
              </w:rPr>
              <w:t>部门预算基本支出公用经费（保运转）</w:t>
            </w:r>
          </w:p>
        </w:tc>
        <w:tc>
          <w:tcPr>
            <w:tcW w:w="2020" w:type="dxa"/>
            <w:vAlign w:val="center"/>
          </w:tcPr>
          <w:p w14:paraId="32FF6D91">
            <w:pPr>
              <w:jc w:val="center"/>
              <w:rPr>
                <w:rFonts w:hint="eastAsia"/>
                <w:sz w:val="20"/>
                <w:szCs w:val="20"/>
              </w:rPr>
            </w:pPr>
            <w:r>
              <w:rPr>
                <w:rFonts w:hint="eastAsia"/>
                <w:sz w:val="20"/>
                <w:szCs w:val="20"/>
              </w:rPr>
              <w:t>13.91</w:t>
            </w:r>
          </w:p>
        </w:tc>
        <w:tc>
          <w:tcPr>
            <w:tcW w:w="2030" w:type="dxa"/>
            <w:vAlign w:val="center"/>
          </w:tcPr>
          <w:p w14:paraId="084F8564">
            <w:pPr>
              <w:jc w:val="center"/>
              <w:rPr>
                <w:rFonts w:hint="eastAsia"/>
                <w:sz w:val="20"/>
                <w:szCs w:val="20"/>
              </w:rPr>
            </w:pPr>
            <w:r>
              <w:rPr>
                <w:rFonts w:hint="eastAsia"/>
                <w:sz w:val="20"/>
                <w:szCs w:val="20"/>
              </w:rPr>
              <w:t>13.91</w:t>
            </w:r>
          </w:p>
        </w:tc>
        <w:tc>
          <w:tcPr>
            <w:tcW w:w="2189" w:type="dxa"/>
            <w:vAlign w:val="center"/>
          </w:tcPr>
          <w:p w14:paraId="28D5A90B">
            <w:pPr>
              <w:jc w:val="center"/>
              <w:rPr>
                <w:rFonts w:hint="eastAsia"/>
                <w:sz w:val="20"/>
                <w:szCs w:val="20"/>
              </w:rPr>
            </w:pPr>
            <w:r>
              <w:rPr>
                <w:rFonts w:hint="eastAsia"/>
                <w:sz w:val="20"/>
                <w:szCs w:val="20"/>
              </w:rPr>
              <w:t>100.00%</w:t>
            </w:r>
          </w:p>
        </w:tc>
        <w:tc>
          <w:tcPr>
            <w:tcW w:w="1508" w:type="dxa"/>
            <w:vAlign w:val="center"/>
          </w:tcPr>
          <w:p w14:paraId="032B9A31">
            <w:pPr>
              <w:jc w:val="center"/>
              <w:rPr>
                <w:rFonts w:hint="eastAsia"/>
                <w:sz w:val="20"/>
                <w:szCs w:val="20"/>
              </w:rPr>
            </w:pPr>
            <w:r>
              <w:rPr>
                <w:rFonts w:hint="eastAsia"/>
                <w:sz w:val="20"/>
                <w:szCs w:val="20"/>
              </w:rPr>
              <w:t>13.3</w:t>
            </w:r>
          </w:p>
        </w:tc>
        <w:tc>
          <w:tcPr>
            <w:tcW w:w="1532" w:type="dxa"/>
            <w:vAlign w:val="center"/>
          </w:tcPr>
          <w:p w14:paraId="6A65F995">
            <w:pPr>
              <w:jc w:val="center"/>
              <w:rPr>
                <w:rFonts w:hint="eastAsia"/>
                <w:sz w:val="20"/>
                <w:szCs w:val="20"/>
              </w:rPr>
            </w:pPr>
            <w:r>
              <w:rPr>
                <w:rFonts w:hint="eastAsia"/>
                <w:sz w:val="20"/>
                <w:szCs w:val="20"/>
              </w:rPr>
              <w:t>13.3</w:t>
            </w:r>
          </w:p>
        </w:tc>
      </w:tr>
      <w:tr w14:paraId="32D0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continue"/>
            <w:vAlign w:val="center"/>
          </w:tcPr>
          <w:p w14:paraId="79D6BFF2">
            <w:pPr>
              <w:jc w:val="center"/>
              <w:rPr>
                <w:rFonts w:hint="eastAsia"/>
                <w:sz w:val="20"/>
                <w:szCs w:val="20"/>
              </w:rPr>
            </w:pPr>
          </w:p>
          <w:p w14:paraId="10C42493">
            <w:pPr>
              <w:jc w:val="center"/>
              <w:rPr>
                <w:rFonts w:hint="eastAsia"/>
                <w:sz w:val="20"/>
                <w:szCs w:val="20"/>
              </w:rPr>
            </w:pPr>
            <w:r>
              <w:rPr>
                <w:rFonts w:hint="eastAsia"/>
                <w:sz w:val="20"/>
                <w:szCs w:val="20"/>
              </w:rPr>
              <w:t>年度主要任务</w:t>
            </w:r>
          </w:p>
        </w:tc>
        <w:tc>
          <w:tcPr>
            <w:tcW w:w="7500" w:type="dxa"/>
            <w:gridSpan w:val="2"/>
            <w:vAlign w:val="center"/>
          </w:tcPr>
          <w:p w14:paraId="1AA2BA10">
            <w:pPr>
              <w:jc w:val="center"/>
              <w:rPr>
                <w:rFonts w:hint="eastAsia"/>
                <w:sz w:val="20"/>
                <w:szCs w:val="20"/>
              </w:rPr>
            </w:pPr>
            <w:r>
              <w:rPr>
                <w:rFonts w:hint="eastAsia"/>
                <w:sz w:val="20"/>
                <w:szCs w:val="20"/>
              </w:rPr>
              <w:t>部门预算基本支出人员经费（保工资）</w:t>
            </w:r>
          </w:p>
        </w:tc>
        <w:tc>
          <w:tcPr>
            <w:tcW w:w="2020" w:type="dxa"/>
            <w:vAlign w:val="center"/>
          </w:tcPr>
          <w:p w14:paraId="7B9C5962">
            <w:pPr>
              <w:jc w:val="center"/>
              <w:rPr>
                <w:rFonts w:hint="eastAsia"/>
                <w:sz w:val="20"/>
                <w:szCs w:val="20"/>
              </w:rPr>
            </w:pPr>
            <w:r>
              <w:rPr>
                <w:rFonts w:hint="eastAsia"/>
                <w:sz w:val="20"/>
                <w:szCs w:val="20"/>
              </w:rPr>
              <w:t>91.89</w:t>
            </w:r>
          </w:p>
        </w:tc>
        <w:tc>
          <w:tcPr>
            <w:tcW w:w="2030" w:type="dxa"/>
            <w:vAlign w:val="center"/>
          </w:tcPr>
          <w:p w14:paraId="0B3FD5D5">
            <w:pPr>
              <w:jc w:val="center"/>
              <w:rPr>
                <w:rFonts w:hint="eastAsia"/>
                <w:sz w:val="20"/>
                <w:szCs w:val="20"/>
              </w:rPr>
            </w:pPr>
            <w:r>
              <w:rPr>
                <w:rFonts w:hint="eastAsia"/>
                <w:sz w:val="20"/>
                <w:szCs w:val="20"/>
              </w:rPr>
              <w:t>91.89</w:t>
            </w:r>
          </w:p>
        </w:tc>
        <w:tc>
          <w:tcPr>
            <w:tcW w:w="2189" w:type="dxa"/>
            <w:vAlign w:val="center"/>
          </w:tcPr>
          <w:p w14:paraId="3E21BBBD">
            <w:pPr>
              <w:jc w:val="center"/>
              <w:rPr>
                <w:rFonts w:hint="eastAsia"/>
                <w:sz w:val="20"/>
                <w:szCs w:val="20"/>
              </w:rPr>
            </w:pPr>
            <w:r>
              <w:rPr>
                <w:rFonts w:hint="eastAsia"/>
                <w:sz w:val="20"/>
                <w:szCs w:val="20"/>
              </w:rPr>
              <w:t>100.00%</w:t>
            </w:r>
          </w:p>
        </w:tc>
        <w:tc>
          <w:tcPr>
            <w:tcW w:w="1508" w:type="dxa"/>
            <w:vAlign w:val="center"/>
          </w:tcPr>
          <w:p w14:paraId="20EA0FED">
            <w:pPr>
              <w:jc w:val="center"/>
              <w:rPr>
                <w:rFonts w:hint="eastAsia"/>
                <w:sz w:val="20"/>
                <w:szCs w:val="20"/>
              </w:rPr>
            </w:pPr>
            <w:r>
              <w:rPr>
                <w:rFonts w:hint="eastAsia"/>
                <w:sz w:val="20"/>
                <w:szCs w:val="20"/>
              </w:rPr>
              <w:t>13.3</w:t>
            </w:r>
          </w:p>
        </w:tc>
        <w:tc>
          <w:tcPr>
            <w:tcW w:w="1532" w:type="dxa"/>
            <w:vAlign w:val="center"/>
          </w:tcPr>
          <w:p w14:paraId="1A5434DA">
            <w:pPr>
              <w:jc w:val="center"/>
              <w:rPr>
                <w:rFonts w:hint="eastAsia"/>
                <w:sz w:val="20"/>
                <w:szCs w:val="20"/>
              </w:rPr>
            </w:pPr>
            <w:r>
              <w:rPr>
                <w:rFonts w:hint="eastAsia"/>
                <w:sz w:val="20"/>
                <w:szCs w:val="20"/>
              </w:rPr>
              <w:t>13.3</w:t>
            </w:r>
          </w:p>
        </w:tc>
      </w:tr>
      <w:tr w14:paraId="77FB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continue"/>
            <w:vAlign w:val="center"/>
          </w:tcPr>
          <w:p w14:paraId="1DAAD78D">
            <w:pPr>
              <w:jc w:val="center"/>
              <w:rPr>
                <w:rFonts w:hint="eastAsia"/>
                <w:sz w:val="20"/>
                <w:szCs w:val="20"/>
              </w:rPr>
            </w:pPr>
          </w:p>
          <w:p w14:paraId="5F980345">
            <w:pPr>
              <w:jc w:val="center"/>
              <w:rPr>
                <w:rFonts w:hint="eastAsia"/>
                <w:sz w:val="20"/>
                <w:szCs w:val="20"/>
              </w:rPr>
            </w:pPr>
            <w:r>
              <w:rPr>
                <w:rFonts w:hint="eastAsia"/>
                <w:sz w:val="20"/>
                <w:szCs w:val="20"/>
              </w:rPr>
              <w:t>年度主要任务</w:t>
            </w:r>
          </w:p>
        </w:tc>
        <w:tc>
          <w:tcPr>
            <w:tcW w:w="7500" w:type="dxa"/>
            <w:gridSpan w:val="2"/>
            <w:vAlign w:val="center"/>
          </w:tcPr>
          <w:p w14:paraId="1971EBCD">
            <w:pPr>
              <w:jc w:val="center"/>
              <w:rPr>
                <w:rFonts w:hint="eastAsia"/>
                <w:sz w:val="20"/>
                <w:szCs w:val="20"/>
              </w:rPr>
            </w:pPr>
            <w:r>
              <w:rPr>
                <w:rFonts w:hint="eastAsia"/>
                <w:sz w:val="20"/>
                <w:szCs w:val="20"/>
              </w:rPr>
              <w:t>部门预算基本支出人员经费（刚性）</w:t>
            </w:r>
          </w:p>
        </w:tc>
        <w:tc>
          <w:tcPr>
            <w:tcW w:w="2020" w:type="dxa"/>
            <w:vAlign w:val="center"/>
          </w:tcPr>
          <w:p w14:paraId="4C810B26">
            <w:pPr>
              <w:jc w:val="center"/>
              <w:rPr>
                <w:rFonts w:hint="eastAsia"/>
                <w:sz w:val="20"/>
                <w:szCs w:val="20"/>
              </w:rPr>
            </w:pPr>
            <w:r>
              <w:rPr>
                <w:rFonts w:hint="eastAsia"/>
                <w:sz w:val="20"/>
                <w:szCs w:val="20"/>
              </w:rPr>
              <w:t>2.10</w:t>
            </w:r>
          </w:p>
        </w:tc>
        <w:tc>
          <w:tcPr>
            <w:tcW w:w="2030" w:type="dxa"/>
            <w:vAlign w:val="center"/>
          </w:tcPr>
          <w:p w14:paraId="68F560BC">
            <w:pPr>
              <w:jc w:val="center"/>
              <w:rPr>
                <w:rFonts w:hint="eastAsia"/>
                <w:sz w:val="20"/>
                <w:szCs w:val="20"/>
              </w:rPr>
            </w:pPr>
            <w:r>
              <w:rPr>
                <w:rFonts w:hint="eastAsia"/>
                <w:sz w:val="20"/>
                <w:szCs w:val="20"/>
              </w:rPr>
              <w:t>2.1</w:t>
            </w:r>
          </w:p>
        </w:tc>
        <w:tc>
          <w:tcPr>
            <w:tcW w:w="2189" w:type="dxa"/>
            <w:vAlign w:val="center"/>
          </w:tcPr>
          <w:p w14:paraId="38F1307D">
            <w:pPr>
              <w:jc w:val="center"/>
              <w:rPr>
                <w:rFonts w:hint="eastAsia"/>
                <w:sz w:val="20"/>
                <w:szCs w:val="20"/>
              </w:rPr>
            </w:pPr>
            <w:r>
              <w:rPr>
                <w:rFonts w:hint="eastAsia"/>
                <w:sz w:val="20"/>
                <w:szCs w:val="20"/>
              </w:rPr>
              <w:t>100.00%</w:t>
            </w:r>
          </w:p>
        </w:tc>
        <w:tc>
          <w:tcPr>
            <w:tcW w:w="1508" w:type="dxa"/>
            <w:vAlign w:val="center"/>
          </w:tcPr>
          <w:p w14:paraId="10AFA60F">
            <w:pPr>
              <w:jc w:val="center"/>
              <w:rPr>
                <w:rFonts w:hint="eastAsia"/>
                <w:sz w:val="20"/>
                <w:szCs w:val="20"/>
              </w:rPr>
            </w:pPr>
            <w:r>
              <w:rPr>
                <w:rFonts w:hint="eastAsia"/>
                <w:sz w:val="20"/>
                <w:szCs w:val="20"/>
              </w:rPr>
              <w:t>13.4</w:t>
            </w:r>
          </w:p>
        </w:tc>
        <w:tc>
          <w:tcPr>
            <w:tcW w:w="1532" w:type="dxa"/>
            <w:vAlign w:val="center"/>
          </w:tcPr>
          <w:p w14:paraId="55408BA8">
            <w:pPr>
              <w:jc w:val="center"/>
              <w:rPr>
                <w:rFonts w:hint="eastAsia"/>
                <w:sz w:val="20"/>
                <w:szCs w:val="20"/>
              </w:rPr>
            </w:pPr>
            <w:r>
              <w:rPr>
                <w:rFonts w:hint="eastAsia"/>
                <w:sz w:val="20"/>
                <w:szCs w:val="20"/>
              </w:rPr>
              <w:t>13.4</w:t>
            </w:r>
          </w:p>
        </w:tc>
      </w:tr>
      <w:tr w14:paraId="2A41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147" w:type="dxa"/>
            <w:vMerge w:val="restart"/>
            <w:vAlign w:val="center"/>
          </w:tcPr>
          <w:p w14:paraId="2FAAC34C">
            <w:pPr>
              <w:jc w:val="center"/>
              <w:rPr>
                <w:rFonts w:hint="eastAsia"/>
                <w:sz w:val="20"/>
                <w:szCs w:val="20"/>
              </w:rPr>
            </w:pPr>
            <w:r>
              <w:rPr>
                <w:rFonts w:hint="eastAsia"/>
                <w:sz w:val="20"/>
                <w:szCs w:val="20"/>
              </w:rPr>
              <w:t>年度目标</w:t>
            </w:r>
          </w:p>
        </w:tc>
        <w:tc>
          <w:tcPr>
            <w:tcW w:w="7500" w:type="dxa"/>
            <w:gridSpan w:val="2"/>
            <w:vAlign w:val="center"/>
          </w:tcPr>
          <w:p w14:paraId="3213366D">
            <w:pPr>
              <w:jc w:val="center"/>
              <w:rPr>
                <w:rFonts w:hint="eastAsia"/>
                <w:sz w:val="20"/>
                <w:szCs w:val="20"/>
              </w:rPr>
            </w:pPr>
            <w:r>
              <w:rPr>
                <w:rFonts w:hint="eastAsia"/>
                <w:sz w:val="20"/>
                <w:szCs w:val="20"/>
              </w:rPr>
              <w:t>年初总体目标</w:t>
            </w:r>
          </w:p>
        </w:tc>
        <w:tc>
          <w:tcPr>
            <w:tcW w:w="9279" w:type="dxa"/>
            <w:gridSpan w:val="5"/>
            <w:vAlign w:val="center"/>
          </w:tcPr>
          <w:p w14:paraId="2E634A52">
            <w:pPr>
              <w:jc w:val="center"/>
              <w:rPr>
                <w:rFonts w:hint="eastAsia"/>
                <w:sz w:val="20"/>
                <w:szCs w:val="20"/>
              </w:rPr>
            </w:pPr>
            <w:r>
              <w:rPr>
                <w:rFonts w:hint="eastAsia"/>
                <w:sz w:val="20"/>
                <w:szCs w:val="20"/>
              </w:rPr>
              <w:t>全年完成情况</w:t>
            </w:r>
          </w:p>
        </w:tc>
      </w:tr>
      <w:tr w14:paraId="763F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2147" w:type="dxa"/>
            <w:vMerge w:val="continue"/>
            <w:vAlign w:val="center"/>
          </w:tcPr>
          <w:p w14:paraId="44AB4375">
            <w:pPr>
              <w:jc w:val="center"/>
              <w:rPr>
                <w:rFonts w:hint="eastAsia"/>
                <w:sz w:val="20"/>
                <w:szCs w:val="20"/>
              </w:rPr>
            </w:pPr>
          </w:p>
        </w:tc>
        <w:tc>
          <w:tcPr>
            <w:tcW w:w="7500" w:type="dxa"/>
            <w:gridSpan w:val="2"/>
            <w:vAlign w:val="center"/>
          </w:tcPr>
          <w:p w14:paraId="41972706">
            <w:pPr>
              <w:jc w:val="center"/>
              <w:rPr>
                <w:rFonts w:hint="eastAsia"/>
                <w:sz w:val="20"/>
                <w:szCs w:val="20"/>
              </w:rPr>
            </w:pPr>
            <w:r>
              <w:rPr>
                <w:rFonts w:hint="eastAsia"/>
                <w:sz w:val="20"/>
                <w:szCs w:val="20"/>
              </w:rPr>
              <w:t>贯彻执行国家、省、市有关公安工作的方针、政策、法规，研究部署全县公安工作。掌握、分析、研究、预测全县敌情和社会治安状况，负责刑事案件、经济案件的侦查，协调处理重大治安事故和各类群体性事件，管理全县社会治安和户籍、居民身份证、出入境、特种行业、枪支弹药、危爆物品等工作，负责管理全县道路交通安全，负责全县计算机信息系统安全监察及保护，负责全县消防安全工作等。</w:t>
            </w:r>
          </w:p>
        </w:tc>
        <w:tc>
          <w:tcPr>
            <w:tcW w:w="9279" w:type="dxa"/>
            <w:gridSpan w:val="5"/>
            <w:vAlign w:val="center"/>
          </w:tcPr>
          <w:p w14:paraId="24284BCA">
            <w:pPr>
              <w:jc w:val="center"/>
              <w:rPr>
                <w:rFonts w:hint="eastAsia"/>
                <w:sz w:val="20"/>
                <w:szCs w:val="20"/>
              </w:rPr>
            </w:pPr>
            <w:r>
              <w:rPr>
                <w:rFonts w:hint="eastAsia"/>
                <w:sz w:val="20"/>
                <w:szCs w:val="20"/>
              </w:rPr>
              <w:t>已按照计划完成绩效目标。</w:t>
            </w:r>
          </w:p>
        </w:tc>
      </w:tr>
    </w:tbl>
    <w:p w14:paraId="0C03FE96">
      <w:pPr>
        <w:rPr>
          <w:rFonts w:hint="eastAsia"/>
        </w:rPr>
      </w:pPr>
      <w:r>
        <w:rPr>
          <w:rFonts w:hint="eastAsia"/>
        </w:rPr>
        <w:br w:type="page"/>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686"/>
        <w:gridCol w:w="1226"/>
        <w:gridCol w:w="919"/>
        <w:gridCol w:w="522"/>
        <w:gridCol w:w="479"/>
        <w:gridCol w:w="566"/>
        <w:gridCol w:w="1118"/>
        <w:gridCol w:w="574"/>
        <w:gridCol w:w="532"/>
        <w:gridCol w:w="548"/>
        <w:gridCol w:w="895"/>
        <w:gridCol w:w="870"/>
        <w:gridCol w:w="903"/>
        <w:gridCol w:w="971"/>
        <w:gridCol w:w="1021"/>
        <w:gridCol w:w="955"/>
      </w:tblGrid>
      <w:tr w14:paraId="1980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restart"/>
            <w:vAlign w:val="center"/>
          </w:tcPr>
          <w:p w14:paraId="0C4D6F6D">
            <w:pPr>
              <w:jc w:val="center"/>
              <w:rPr>
                <w:rFonts w:hint="eastAsia"/>
                <w:sz w:val="20"/>
                <w:szCs w:val="20"/>
              </w:rPr>
            </w:pPr>
            <w:r>
              <w:rPr>
                <w:rFonts w:hint="eastAsia"/>
                <w:sz w:val="20"/>
                <w:szCs w:val="20"/>
              </w:rPr>
              <w:t>绩效指标</w:t>
            </w:r>
          </w:p>
        </w:tc>
        <w:tc>
          <w:tcPr>
            <w:tcW w:w="755" w:type="dxa"/>
            <w:vMerge w:val="restart"/>
            <w:vAlign w:val="center"/>
          </w:tcPr>
          <w:p w14:paraId="345B0834">
            <w:pPr>
              <w:jc w:val="center"/>
              <w:rPr>
                <w:rFonts w:hint="eastAsia"/>
                <w:sz w:val="20"/>
                <w:szCs w:val="20"/>
              </w:rPr>
            </w:pPr>
            <w:r>
              <w:rPr>
                <w:rFonts w:hint="eastAsia"/>
                <w:sz w:val="20"/>
                <w:szCs w:val="20"/>
              </w:rPr>
              <w:t>一级指标</w:t>
            </w:r>
          </w:p>
        </w:tc>
        <w:tc>
          <w:tcPr>
            <w:tcW w:w="774" w:type="dxa"/>
            <w:vMerge w:val="restart"/>
            <w:vAlign w:val="center"/>
          </w:tcPr>
          <w:p w14:paraId="01211EFE">
            <w:pPr>
              <w:jc w:val="center"/>
              <w:rPr>
                <w:rFonts w:hint="eastAsia"/>
                <w:sz w:val="20"/>
                <w:szCs w:val="20"/>
              </w:rPr>
            </w:pPr>
            <w:r>
              <w:rPr>
                <w:rFonts w:hint="eastAsia"/>
                <w:sz w:val="20"/>
                <w:szCs w:val="20"/>
              </w:rPr>
              <w:t>二级指标</w:t>
            </w:r>
          </w:p>
        </w:tc>
        <w:tc>
          <w:tcPr>
            <w:tcW w:w="1361" w:type="dxa"/>
            <w:vMerge w:val="restart"/>
            <w:vAlign w:val="center"/>
          </w:tcPr>
          <w:p w14:paraId="15A9E5B7">
            <w:pPr>
              <w:jc w:val="center"/>
              <w:rPr>
                <w:rFonts w:hint="eastAsia"/>
                <w:sz w:val="20"/>
                <w:szCs w:val="20"/>
              </w:rPr>
            </w:pPr>
            <w:r>
              <w:rPr>
                <w:rFonts w:hint="eastAsia"/>
                <w:sz w:val="20"/>
                <w:szCs w:val="20"/>
              </w:rPr>
              <w:t>三级指标</w:t>
            </w:r>
          </w:p>
        </w:tc>
        <w:tc>
          <w:tcPr>
            <w:tcW w:w="772" w:type="dxa"/>
            <w:vMerge w:val="restart"/>
            <w:vAlign w:val="center"/>
          </w:tcPr>
          <w:p w14:paraId="2460CC91">
            <w:pPr>
              <w:jc w:val="center"/>
              <w:rPr>
                <w:rFonts w:hint="eastAsia"/>
                <w:sz w:val="20"/>
                <w:szCs w:val="20"/>
              </w:rPr>
            </w:pPr>
            <w:r>
              <w:rPr>
                <w:rFonts w:hint="eastAsia"/>
                <w:sz w:val="20"/>
                <w:szCs w:val="20"/>
              </w:rPr>
              <w:t>运算符号</w:t>
            </w:r>
          </w:p>
        </w:tc>
        <w:tc>
          <w:tcPr>
            <w:tcW w:w="709" w:type="dxa"/>
            <w:vMerge w:val="restart"/>
            <w:vAlign w:val="center"/>
          </w:tcPr>
          <w:p w14:paraId="41B58A5F">
            <w:pPr>
              <w:jc w:val="center"/>
              <w:rPr>
                <w:rFonts w:hint="eastAsia"/>
                <w:sz w:val="20"/>
                <w:szCs w:val="20"/>
              </w:rPr>
            </w:pPr>
            <w:r>
              <w:rPr>
                <w:rFonts w:hint="eastAsia"/>
                <w:sz w:val="20"/>
                <w:szCs w:val="20"/>
              </w:rPr>
              <w:t>指标值</w:t>
            </w:r>
          </w:p>
        </w:tc>
        <w:tc>
          <w:tcPr>
            <w:tcW w:w="838" w:type="dxa"/>
            <w:vMerge w:val="restart"/>
            <w:vAlign w:val="center"/>
          </w:tcPr>
          <w:p w14:paraId="67EB5F22">
            <w:pPr>
              <w:jc w:val="center"/>
              <w:rPr>
                <w:rFonts w:hint="eastAsia"/>
                <w:sz w:val="20"/>
                <w:szCs w:val="20"/>
              </w:rPr>
            </w:pPr>
            <w:r>
              <w:rPr>
                <w:rFonts w:hint="eastAsia"/>
                <w:sz w:val="20"/>
                <w:szCs w:val="20"/>
              </w:rPr>
              <w:t>度量单位</w:t>
            </w:r>
          </w:p>
        </w:tc>
        <w:tc>
          <w:tcPr>
            <w:tcW w:w="1656" w:type="dxa"/>
            <w:vMerge w:val="restart"/>
            <w:vAlign w:val="center"/>
          </w:tcPr>
          <w:p w14:paraId="72E56C37">
            <w:pPr>
              <w:jc w:val="center"/>
              <w:rPr>
                <w:rFonts w:hint="eastAsia"/>
                <w:sz w:val="20"/>
                <w:szCs w:val="20"/>
              </w:rPr>
            </w:pPr>
            <w:r>
              <w:rPr>
                <w:rFonts w:hint="eastAsia"/>
                <w:sz w:val="20"/>
                <w:szCs w:val="20"/>
              </w:rPr>
              <w:t>全年完成值</w:t>
            </w:r>
          </w:p>
        </w:tc>
        <w:tc>
          <w:tcPr>
            <w:tcW w:w="850" w:type="dxa"/>
            <w:vMerge w:val="restart"/>
            <w:vAlign w:val="center"/>
          </w:tcPr>
          <w:p w14:paraId="5A611643">
            <w:pPr>
              <w:jc w:val="center"/>
              <w:rPr>
                <w:rFonts w:hint="eastAsia"/>
                <w:sz w:val="20"/>
                <w:szCs w:val="20"/>
              </w:rPr>
            </w:pPr>
            <w:r>
              <w:rPr>
                <w:rFonts w:hint="eastAsia"/>
                <w:sz w:val="20"/>
                <w:szCs w:val="20"/>
              </w:rPr>
              <w:t>完成程度</w:t>
            </w:r>
          </w:p>
        </w:tc>
        <w:tc>
          <w:tcPr>
            <w:tcW w:w="788" w:type="dxa"/>
            <w:vMerge w:val="restart"/>
            <w:vAlign w:val="center"/>
          </w:tcPr>
          <w:p w14:paraId="2E5CCADA">
            <w:pPr>
              <w:jc w:val="center"/>
              <w:rPr>
                <w:rFonts w:hint="eastAsia"/>
                <w:sz w:val="20"/>
                <w:szCs w:val="20"/>
              </w:rPr>
            </w:pPr>
            <w:r>
              <w:rPr>
                <w:rFonts w:hint="eastAsia"/>
                <w:sz w:val="20"/>
                <w:szCs w:val="20"/>
              </w:rPr>
              <w:t>分值</w:t>
            </w:r>
          </w:p>
        </w:tc>
        <w:tc>
          <w:tcPr>
            <w:tcW w:w="812" w:type="dxa"/>
            <w:vMerge w:val="restart"/>
            <w:vAlign w:val="center"/>
          </w:tcPr>
          <w:p w14:paraId="58145FD4">
            <w:pPr>
              <w:jc w:val="center"/>
              <w:rPr>
                <w:rFonts w:hint="eastAsia"/>
                <w:sz w:val="20"/>
                <w:szCs w:val="20"/>
              </w:rPr>
            </w:pPr>
            <w:r>
              <w:rPr>
                <w:rFonts w:hint="eastAsia"/>
                <w:sz w:val="20"/>
                <w:szCs w:val="20"/>
              </w:rPr>
              <w:t>得分</w:t>
            </w:r>
          </w:p>
        </w:tc>
        <w:tc>
          <w:tcPr>
            <w:tcW w:w="6900" w:type="dxa"/>
            <w:gridSpan w:val="5"/>
            <w:vAlign w:val="center"/>
          </w:tcPr>
          <w:p w14:paraId="471D7E74">
            <w:pPr>
              <w:jc w:val="center"/>
              <w:rPr>
                <w:rFonts w:hint="eastAsia"/>
                <w:sz w:val="20"/>
                <w:szCs w:val="20"/>
              </w:rPr>
            </w:pPr>
            <w:r>
              <w:rPr>
                <w:rFonts w:hint="eastAsia"/>
                <w:sz w:val="20"/>
                <w:szCs w:val="20"/>
              </w:rPr>
              <w:t>偏差原因分析</w:t>
            </w:r>
          </w:p>
        </w:tc>
        <w:tc>
          <w:tcPr>
            <w:tcW w:w="1414" w:type="dxa"/>
            <w:vMerge w:val="restart"/>
            <w:vAlign w:val="center"/>
          </w:tcPr>
          <w:p w14:paraId="509B8188">
            <w:pPr>
              <w:jc w:val="center"/>
              <w:rPr>
                <w:rFonts w:hint="eastAsia"/>
                <w:sz w:val="20"/>
                <w:szCs w:val="20"/>
              </w:rPr>
            </w:pPr>
            <w:r>
              <w:rPr>
                <w:rFonts w:hint="eastAsia"/>
                <w:sz w:val="20"/>
                <w:szCs w:val="20"/>
              </w:rPr>
              <w:t>改进措施</w:t>
            </w:r>
          </w:p>
        </w:tc>
      </w:tr>
      <w:tr w14:paraId="572DD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vAlign w:val="center"/>
          </w:tcPr>
          <w:p w14:paraId="41D5FFF7">
            <w:pPr>
              <w:jc w:val="center"/>
              <w:rPr>
                <w:rFonts w:hint="eastAsia"/>
                <w:sz w:val="20"/>
                <w:szCs w:val="20"/>
              </w:rPr>
            </w:pPr>
          </w:p>
        </w:tc>
        <w:tc>
          <w:tcPr>
            <w:tcW w:w="755" w:type="dxa"/>
            <w:vMerge w:val="continue"/>
            <w:vAlign w:val="center"/>
          </w:tcPr>
          <w:p w14:paraId="63CD9C19">
            <w:pPr>
              <w:jc w:val="center"/>
              <w:rPr>
                <w:rFonts w:hint="eastAsia"/>
                <w:sz w:val="20"/>
                <w:szCs w:val="20"/>
              </w:rPr>
            </w:pPr>
          </w:p>
        </w:tc>
        <w:tc>
          <w:tcPr>
            <w:tcW w:w="774" w:type="dxa"/>
            <w:vMerge w:val="continue"/>
            <w:vAlign w:val="center"/>
          </w:tcPr>
          <w:p w14:paraId="589BB205">
            <w:pPr>
              <w:jc w:val="center"/>
              <w:rPr>
                <w:rFonts w:hint="eastAsia"/>
                <w:sz w:val="20"/>
                <w:szCs w:val="20"/>
              </w:rPr>
            </w:pPr>
          </w:p>
        </w:tc>
        <w:tc>
          <w:tcPr>
            <w:tcW w:w="1361" w:type="dxa"/>
            <w:vMerge w:val="continue"/>
            <w:vAlign w:val="center"/>
          </w:tcPr>
          <w:p w14:paraId="5F85E8A1">
            <w:pPr>
              <w:jc w:val="center"/>
              <w:rPr>
                <w:rFonts w:hint="eastAsia"/>
                <w:sz w:val="20"/>
                <w:szCs w:val="20"/>
              </w:rPr>
            </w:pPr>
          </w:p>
        </w:tc>
        <w:tc>
          <w:tcPr>
            <w:tcW w:w="772" w:type="dxa"/>
            <w:vMerge w:val="continue"/>
            <w:vAlign w:val="center"/>
          </w:tcPr>
          <w:p w14:paraId="49409A72">
            <w:pPr>
              <w:jc w:val="center"/>
              <w:rPr>
                <w:rFonts w:hint="eastAsia"/>
                <w:sz w:val="20"/>
                <w:szCs w:val="20"/>
              </w:rPr>
            </w:pPr>
          </w:p>
        </w:tc>
        <w:tc>
          <w:tcPr>
            <w:tcW w:w="709" w:type="dxa"/>
            <w:vMerge w:val="continue"/>
            <w:vAlign w:val="center"/>
          </w:tcPr>
          <w:p w14:paraId="5D06E895">
            <w:pPr>
              <w:jc w:val="center"/>
              <w:rPr>
                <w:rFonts w:hint="eastAsia"/>
                <w:sz w:val="20"/>
                <w:szCs w:val="20"/>
              </w:rPr>
            </w:pPr>
          </w:p>
        </w:tc>
        <w:tc>
          <w:tcPr>
            <w:tcW w:w="838" w:type="dxa"/>
            <w:vMerge w:val="continue"/>
            <w:vAlign w:val="center"/>
          </w:tcPr>
          <w:p w14:paraId="6B451C2A">
            <w:pPr>
              <w:jc w:val="center"/>
              <w:rPr>
                <w:rFonts w:hint="eastAsia"/>
                <w:sz w:val="20"/>
                <w:szCs w:val="20"/>
              </w:rPr>
            </w:pPr>
          </w:p>
        </w:tc>
        <w:tc>
          <w:tcPr>
            <w:tcW w:w="1656" w:type="dxa"/>
            <w:vMerge w:val="continue"/>
            <w:vAlign w:val="center"/>
          </w:tcPr>
          <w:p w14:paraId="5E30F2F9">
            <w:pPr>
              <w:jc w:val="center"/>
              <w:rPr>
                <w:rFonts w:hint="eastAsia"/>
                <w:sz w:val="20"/>
                <w:szCs w:val="20"/>
              </w:rPr>
            </w:pPr>
          </w:p>
        </w:tc>
        <w:tc>
          <w:tcPr>
            <w:tcW w:w="850" w:type="dxa"/>
            <w:vMerge w:val="continue"/>
            <w:vAlign w:val="center"/>
          </w:tcPr>
          <w:p w14:paraId="49E0B8B2">
            <w:pPr>
              <w:jc w:val="center"/>
              <w:rPr>
                <w:rFonts w:hint="eastAsia"/>
                <w:sz w:val="20"/>
                <w:szCs w:val="20"/>
              </w:rPr>
            </w:pPr>
          </w:p>
        </w:tc>
        <w:tc>
          <w:tcPr>
            <w:tcW w:w="788" w:type="dxa"/>
            <w:vMerge w:val="continue"/>
            <w:vAlign w:val="center"/>
          </w:tcPr>
          <w:p w14:paraId="57ED5D63">
            <w:pPr>
              <w:jc w:val="center"/>
              <w:rPr>
                <w:rFonts w:hint="eastAsia"/>
                <w:sz w:val="20"/>
                <w:szCs w:val="20"/>
              </w:rPr>
            </w:pPr>
          </w:p>
        </w:tc>
        <w:tc>
          <w:tcPr>
            <w:tcW w:w="812" w:type="dxa"/>
            <w:vMerge w:val="continue"/>
            <w:vAlign w:val="center"/>
          </w:tcPr>
          <w:p w14:paraId="6EBEEE31">
            <w:pPr>
              <w:jc w:val="center"/>
              <w:rPr>
                <w:rFonts w:hint="eastAsia"/>
                <w:sz w:val="20"/>
                <w:szCs w:val="20"/>
              </w:rPr>
            </w:pPr>
          </w:p>
        </w:tc>
        <w:tc>
          <w:tcPr>
            <w:tcW w:w="1325" w:type="dxa"/>
            <w:vAlign w:val="center"/>
          </w:tcPr>
          <w:p w14:paraId="700E9D38">
            <w:pPr>
              <w:jc w:val="center"/>
              <w:rPr>
                <w:rFonts w:hint="eastAsia"/>
                <w:sz w:val="20"/>
                <w:szCs w:val="20"/>
              </w:rPr>
            </w:pPr>
            <w:r>
              <w:rPr>
                <w:rFonts w:hint="eastAsia"/>
                <w:sz w:val="20"/>
                <w:szCs w:val="20"/>
              </w:rPr>
              <w:t>经费保障原因分析</w:t>
            </w:r>
          </w:p>
        </w:tc>
        <w:tc>
          <w:tcPr>
            <w:tcW w:w="1288" w:type="dxa"/>
            <w:vAlign w:val="center"/>
          </w:tcPr>
          <w:p w14:paraId="7A5FC34A">
            <w:pPr>
              <w:jc w:val="center"/>
              <w:rPr>
                <w:rFonts w:hint="eastAsia"/>
                <w:sz w:val="20"/>
                <w:szCs w:val="20"/>
              </w:rPr>
            </w:pPr>
            <w:r>
              <w:rPr>
                <w:rFonts w:hint="eastAsia"/>
                <w:sz w:val="20"/>
                <w:szCs w:val="20"/>
              </w:rPr>
              <w:t>制度保障原因分析</w:t>
            </w:r>
          </w:p>
        </w:tc>
        <w:tc>
          <w:tcPr>
            <w:tcW w:w="1337" w:type="dxa"/>
            <w:vAlign w:val="center"/>
          </w:tcPr>
          <w:p w14:paraId="2C07FAE4">
            <w:pPr>
              <w:jc w:val="center"/>
              <w:rPr>
                <w:rFonts w:hint="eastAsia"/>
                <w:sz w:val="20"/>
                <w:szCs w:val="20"/>
              </w:rPr>
            </w:pPr>
            <w:r>
              <w:rPr>
                <w:rFonts w:hint="eastAsia"/>
                <w:sz w:val="20"/>
                <w:szCs w:val="20"/>
              </w:rPr>
              <w:t>人员保障原因分析</w:t>
            </w:r>
          </w:p>
        </w:tc>
        <w:tc>
          <w:tcPr>
            <w:tcW w:w="1438" w:type="dxa"/>
            <w:vAlign w:val="center"/>
          </w:tcPr>
          <w:p w14:paraId="542650F9">
            <w:pPr>
              <w:jc w:val="center"/>
              <w:rPr>
                <w:rFonts w:hint="eastAsia"/>
                <w:sz w:val="20"/>
                <w:szCs w:val="20"/>
              </w:rPr>
            </w:pPr>
            <w:r>
              <w:rPr>
                <w:rFonts w:hint="eastAsia"/>
                <w:sz w:val="20"/>
                <w:szCs w:val="20"/>
              </w:rPr>
              <w:t>硬件条件保障原因分析</w:t>
            </w:r>
          </w:p>
        </w:tc>
        <w:tc>
          <w:tcPr>
            <w:tcW w:w="1512" w:type="dxa"/>
            <w:vAlign w:val="center"/>
          </w:tcPr>
          <w:p w14:paraId="32537CE0">
            <w:pPr>
              <w:jc w:val="center"/>
              <w:rPr>
                <w:rFonts w:hint="eastAsia"/>
                <w:sz w:val="20"/>
                <w:szCs w:val="20"/>
              </w:rPr>
            </w:pPr>
            <w:r>
              <w:rPr>
                <w:rFonts w:hint="eastAsia"/>
                <w:sz w:val="20"/>
                <w:szCs w:val="20"/>
              </w:rPr>
              <w:t>其他原因分析</w:t>
            </w:r>
          </w:p>
        </w:tc>
        <w:tc>
          <w:tcPr>
            <w:tcW w:w="1414" w:type="dxa"/>
            <w:vMerge w:val="continue"/>
            <w:vAlign w:val="center"/>
          </w:tcPr>
          <w:p w14:paraId="71BB22A7">
            <w:pPr>
              <w:jc w:val="center"/>
              <w:rPr>
                <w:rFonts w:hint="eastAsia"/>
                <w:sz w:val="20"/>
                <w:szCs w:val="20"/>
              </w:rPr>
            </w:pPr>
          </w:p>
        </w:tc>
      </w:tr>
      <w:tr w14:paraId="658B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restart"/>
            <w:noWrap/>
            <w:vAlign w:val="center"/>
          </w:tcPr>
          <w:p w14:paraId="452B96D1">
            <w:pPr>
              <w:jc w:val="center"/>
              <w:rPr>
                <w:rFonts w:hint="eastAsia"/>
                <w:sz w:val="20"/>
                <w:szCs w:val="20"/>
              </w:rPr>
            </w:pPr>
          </w:p>
          <w:p w14:paraId="65DA0C11">
            <w:pPr>
              <w:jc w:val="center"/>
              <w:rPr>
                <w:rFonts w:hint="eastAsia"/>
                <w:sz w:val="20"/>
                <w:szCs w:val="20"/>
              </w:rPr>
            </w:pPr>
            <w:r>
              <w:rPr>
                <w:rFonts w:hint="eastAsia"/>
                <w:sz w:val="20"/>
                <w:szCs w:val="20"/>
              </w:rPr>
              <w:t>绩效指标</w:t>
            </w:r>
          </w:p>
        </w:tc>
        <w:tc>
          <w:tcPr>
            <w:tcW w:w="755" w:type="dxa"/>
            <w:vMerge w:val="restart"/>
            <w:vAlign w:val="center"/>
          </w:tcPr>
          <w:p w14:paraId="62FF47A3">
            <w:pPr>
              <w:jc w:val="center"/>
              <w:rPr>
                <w:rFonts w:hint="eastAsia"/>
                <w:sz w:val="20"/>
                <w:szCs w:val="20"/>
              </w:rPr>
            </w:pPr>
            <w:r>
              <w:rPr>
                <w:rFonts w:hint="eastAsia"/>
                <w:sz w:val="20"/>
                <w:szCs w:val="20"/>
              </w:rPr>
              <w:t>履职效能</w:t>
            </w:r>
          </w:p>
        </w:tc>
        <w:tc>
          <w:tcPr>
            <w:tcW w:w="774" w:type="dxa"/>
            <w:vMerge w:val="restart"/>
            <w:vAlign w:val="center"/>
          </w:tcPr>
          <w:p w14:paraId="7AEB2E43">
            <w:pPr>
              <w:jc w:val="center"/>
              <w:rPr>
                <w:rFonts w:hint="eastAsia"/>
                <w:sz w:val="20"/>
                <w:szCs w:val="20"/>
              </w:rPr>
            </w:pPr>
            <w:r>
              <w:rPr>
                <w:rFonts w:hint="eastAsia"/>
                <w:sz w:val="20"/>
                <w:szCs w:val="20"/>
              </w:rPr>
              <w:t>重点工作履行情况</w:t>
            </w:r>
          </w:p>
        </w:tc>
        <w:tc>
          <w:tcPr>
            <w:tcW w:w="1361" w:type="dxa"/>
            <w:vAlign w:val="center"/>
          </w:tcPr>
          <w:p w14:paraId="2CB11013">
            <w:pPr>
              <w:jc w:val="center"/>
              <w:rPr>
                <w:rFonts w:hint="eastAsia"/>
                <w:sz w:val="20"/>
                <w:szCs w:val="20"/>
              </w:rPr>
            </w:pPr>
            <w:r>
              <w:rPr>
                <w:rFonts w:hint="eastAsia"/>
                <w:sz w:val="20"/>
                <w:szCs w:val="20"/>
              </w:rPr>
              <w:t>综合管理水平</w:t>
            </w:r>
          </w:p>
        </w:tc>
        <w:tc>
          <w:tcPr>
            <w:tcW w:w="772" w:type="dxa"/>
            <w:vAlign w:val="center"/>
          </w:tcPr>
          <w:p w14:paraId="58C3A4A0">
            <w:pPr>
              <w:jc w:val="center"/>
              <w:rPr>
                <w:rFonts w:hint="eastAsia"/>
                <w:sz w:val="20"/>
                <w:szCs w:val="20"/>
              </w:rPr>
            </w:pPr>
          </w:p>
        </w:tc>
        <w:tc>
          <w:tcPr>
            <w:tcW w:w="709" w:type="dxa"/>
            <w:vAlign w:val="center"/>
          </w:tcPr>
          <w:p w14:paraId="05571B63">
            <w:pPr>
              <w:jc w:val="center"/>
              <w:rPr>
                <w:rFonts w:hint="eastAsia"/>
                <w:sz w:val="20"/>
                <w:szCs w:val="20"/>
              </w:rPr>
            </w:pPr>
            <w:r>
              <w:rPr>
                <w:rFonts w:hint="eastAsia"/>
                <w:sz w:val="20"/>
                <w:szCs w:val="20"/>
              </w:rPr>
              <w:t>管理规范</w:t>
            </w:r>
          </w:p>
        </w:tc>
        <w:tc>
          <w:tcPr>
            <w:tcW w:w="838" w:type="dxa"/>
            <w:vAlign w:val="center"/>
          </w:tcPr>
          <w:p w14:paraId="25487427">
            <w:pPr>
              <w:jc w:val="center"/>
              <w:rPr>
                <w:rFonts w:hint="eastAsia"/>
                <w:sz w:val="20"/>
                <w:szCs w:val="20"/>
              </w:rPr>
            </w:pPr>
          </w:p>
        </w:tc>
        <w:tc>
          <w:tcPr>
            <w:tcW w:w="1656" w:type="dxa"/>
            <w:vAlign w:val="center"/>
          </w:tcPr>
          <w:p w14:paraId="15CEC385">
            <w:pPr>
              <w:jc w:val="center"/>
              <w:rPr>
                <w:rFonts w:hint="eastAsia"/>
                <w:sz w:val="20"/>
                <w:szCs w:val="20"/>
              </w:rPr>
            </w:pPr>
            <w:r>
              <w:rPr>
                <w:rFonts w:hint="eastAsia"/>
                <w:sz w:val="20"/>
                <w:szCs w:val="20"/>
              </w:rPr>
              <w:t>全部或基本达成预期指标100%-80%（含）</w:t>
            </w:r>
          </w:p>
        </w:tc>
        <w:tc>
          <w:tcPr>
            <w:tcW w:w="850" w:type="dxa"/>
            <w:vAlign w:val="center"/>
          </w:tcPr>
          <w:p w14:paraId="52B1FE70">
            <w:pPr>
              <w:jc w:val="center"/>
              <w:rPr>
                <w:rFonts w:hint="eastAsia"/>
                <w:sz w:val="20"/>
                <w:szCs w:val="20"/>
              </w:rPr>
            </w:pPr>
            <w:r>
              <w:rPr>
                <w:rFonts w:hint="eastAsia"/>
                <w:sz w:val="20"/>
                <w:szCs w:val="20"/>
              </w:rPr>
              <w:t>1</w:t>
            </w:r>
          </w:p>
        </w:tc>
        <w:tc>
          <w:tcPr>
            <w:tcW w:w="788" w:type="dxa"/>
            <w:vAlign w:val="center"/>
          </w:tcPr>
          <w:p w14:paraId="312A0C88">
            <w:pPr>
              <w:jc w:val="center"/>
              <w:rPr>
                <w:rFonts w:hint="eastAsia"/>
                <w:sz w:val="20"/>
                <w:szCs w:val="20"/>
              </w:rPr>
            </w:pPr>
            <w:r>
              <w:rPr>
                <w:rFonts w:hint="eastAsia"/>
                <w:sz w:val="20"/>
                <w:szCs w:val="20"/>
              </w:rPr>
              <w:t>4</w:t>
            </w:r>
          </w:p>
        </w:tc>
        <w:tc>
          <w:tcPr>
            <w:tcW w:w="812" w:type="dxa"/>
            <w:vAlign w:val="center"/>
          </w:tcPr>
          <w:p w14:paraId="2F3DB073">
            <w:pPr>
              <w:jc w:val="center"/>
              <w:rPr>
                <w:rFonts w:hint="eastAsia"/>
                <w:sz w:val="20"/>
                <w:szCs w:val="20"/>
              </w:rPr>
            </w:pPr>
            <w:r>
              <w:rPr>
                <w:rFonts w:hint="eastAsia"/>
                <w:sz w:val="20"/>
                <w:szCs w:val="20"/>
              </w:rPr>
              <w:t>4</w:t>
            </w:r>
          </w:p>
        </w:tc>
        <w:tc>
          <w:tcPr>
            <w:tcW w:w="1325" w:type="dxa"/>
            <w:vAlign w:val="center"/>
          </w:tcPr>
          <w:p w14:paraId="7850DF4F">
            <w:pPr>
              <w:jc w:val="center"/>
              <w:rPr>
                <w:rFonts w:hint="eastAsia"/>
                <w:sz w:val="20"/>
                <w:szCs w:val="20"/>
              </w:rPr>
            </w:pPr>
          </w:p>
        </w:tc>
        <w:tc>
          <w:tcPr>
            <w:tcW w:w="1288" w:type="dxa"/>
            <w:vAlign w:val="center"/>
          </w:tcPr>
          <w:p w14:paraId="4A8E3374">
            <w:pPr>
              <w:jc w:val="center"/>
              <w:rPr>
                <w:rFonts w:hint="eastAsia"/>
                <w:sz w:val="20"/>
                <w:szCs w:val="20"/>
              </w:rPr>
            </w:pPr>
          </w:p>
        </w:tc>
        <w:tc>
          <w:tcPr>
            <w:tcW w:w="1337" w:type="dxa"/>
            <w:vAlign w:val="center"/>
          </w:tcPr>
          <w:p w14:paraId="581422FD">
            <w:pPr>
              <w:jc w:val="center"/>
              <w:rPr>
                <w:rFonts w:hint="eastAsia"/>
                <w:sz w:val="20"/>
                <w:szCs w:val="20"/>
              </w:rPr>
            </w:pPr>
          </w:p>
        </w:tc>
        <w:tc>
          <w:tcPr>
            <w:tcW w:w="1438" w:type="dxa"/>
            <w:vAlign w:val="center"/>
          </w:tcPr>
          <w:p w14:paraId="073F1137">
            <w:pPr>
              <w:jc w:val="center"/>
              <w:rPr>
                <w:rFonts w:hint="eastAsia"/>
                <w:sz w:val="20"/>
                <w:szCs w:val="20"/>
              </w:rPr>
            </w:pPr>
          </w:p>
        </w:tc>
        <w:tc>
          <w:tcPr>
            <w:tcW w:w="1512" w:type="dxa"/>
            <w:vAlign w:val="center"/>
          </w:tcPr>
          <w:p w14:paraId="28DF29C8">
            <w:pPr>
              <w:jc w:val="center"/>
              <w:rPr>
                <w:rFonts w:hint="eastAsia"/>
                <w:sz w:val="20"/>
                <w:szCs w:val="20"/>
              </w:rPr>
            </w:pPr>
          </w:p>
        </w:tc>
        <w:tc>
          <w:tcPr>
            <w:tcW w:w="1414" w:type="dxa"/>
            <w:vAlign w:val="center"/>
          </w:tcPr>
          <w:p w14:paraId="4C807031">
            <w:pPr>
              <w:jc w:val="center"/>
              <w:rPr>
                <w:rFonts w:hint="eastAsia"/>
                <w:sz w:val="20"/>
                <w:szCs w:val="20"/>
              </w:rPr>
            </w:pPr>
          </w:p>
          <w:p w14:paraId="29D29DB5">
            <w:pPr>
              <w:jc w:val="center"/>
              <w:rPr>
                <w:rFonts w:hint="eastAsia"/>
                <w:sz w:val="20"/>
                <w:szCs w:val="20"/>
              </w:rPr>
            </w:pPr>
          </w:p>
        </w:tc>
      </w:tr>
      <w:tr w14:paraId="7BA98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D9D92F3">
            <w:pPr>
              <w:jc w:val="center"/>
              <w:rPr>
                <w:rFonts w:hint="eastAsia"/>
                <w:sz w:val="20"/>
                <w:szCs w:val="20"/>
              </w:rPr>
            </w:pPr>
          </w:p>
          <w:p w14:paraId="2B267DD3">
            <w:pPr>
              <w:jc w:val="center"/>
              <w:rPr>
                <w:rFonts w:hint="eastAsia"/>
                <w:sz w:val="20"/>
                <w:szCs w:val="20"/>
              </w:rPr>
            </w:pPr>
            <w:r>
              <w:rPr>
                <w:rFonts w:hint="eastAsia"/>
                <w:sz w:val="20"/>
                <w:szCs w:val="20"/>
              </w:rPr>
              <w:t>绩效指标</w:t>
            </w:r>
          </w:p>
        </w:tc>
        <w:tc>
          <w:tcPr>
            <w:tcW w:w="755" w:type="dxa"/>
            <w:vMerge w:val="continue"/>
            <w:vAlign w:val="center"/>
          </w:tcPr>
          <w:p w14:paraId="01A45F56">
            <w:pPr>
              <w:jc w:val="center"/>
              <w:rPr>
                <w:rFonts w:hint="eastAsia"/>
                <w:sz w:val="20"/>
                <w:szCs w:val="20"/>
              </w:rPr>
            </w:pPr>
            <w:r>
              <w:rPr>
                <w:rFonts w:hint="eastAsia"/>
                <w:sz w:val="20"/>
                <w:szCs w:val="20"/>
              </w:rPr>
              <w:t>履职效能</w:t>
            </w:r>
          </w:p>
        </w:tc>
        <w:tc>
          <w:tcPr>
            <w:tcW w:w="774" w:type="dxa"/>
            <w:vMerge w:val="continue"/>
            <w:vAlign w:val="center"/>
          </w:tcPr>
          <w:p w14:paraId="6BD06730">
            <w:pPr>
              <w:jc w:val="center"/>
              <w:rPr>
                <w:rFonts w:hint="eastAsia"/>
                <w:sz w:val="20"/>
                <w:szCs w:val="20"/>
              </w:rPr>
            </w:pPr>
            <w:r>
              <w:rPr>
                <w:rFonts w:hint="eastAsia"/>
                <w:sz w:val="20"/>
                <w:szCs w:val="20"/>
              </w:rPr>
              <w:t>重点工作履行情况</w:t>
            </w:r>
          </w:p>
        </w:tc>
        <w:tc>
          <w:tcPr>
            <w:tcW w:w="1361" w:type="dxa"/>
            <w:vAlign w:val="center"/>
          </w:tcPr>
          <w:p w14:paraId="69105CFF">
            <w:pPr>
              <w:jc w:val="center"/>
              <w:rPr>
                <w:rFonts w:hint="eastAsia"/>
                <w:sz w:val="20"/>
                <w:szCs w:val="20"/>
              </w:rPr>
            </w:pPr>
            <w:r>
              <w:rPr>
                <w:rFonts w:hint="eastAsia"/>
                <w:sz w:val="20"/>
                <w:szCs w:val="20"/>
              </w:rPr>
              <w:t>重点工作办结率</w:t>
            </w:r>
          </w:p>
        </w:tc>
        <w:tc>
          <w:tcPr>
            <w:tcW w:w="772" w:type="dxa"/>
            <w:vAlign w:val="center"/>
          </w:tcPr>
          <w:p w14:paraId="484666E6">
            <w:pPr>
              <w:jc w:val="center"/>
              <w:rPr>
                <w:rFonts w:hint="eastAsia"/>
                <w:sz w:val="20"/>
                <w:szCs w:val="20"/>
              </w:rPr>
            </w:pPr>
            <w:r>
              <w:rPr>
                <w:rFonts w:hint="eastAsia"/>
                <w:sz w:val="20"/>
                <w:szCs w:val="20"/>
              </w:rPr>
              <w:t>=</w:t>
            </w:r>
          </w:p>
        </w:tc>
        <w:tc>
          <w:tcPr>
            <w:tcW w:w="709" w:type="dxa"/>
            <w:vAlign w:val="center"/>
          </w:tcPr>
          <w:p w14:paraId="38478D23">
            <w:pPr>
              <w:jc w:val="center"/>
              <w:rPr>
                <w:rFonts w:hint="eastAsia"/>
                <w:sz w:val="20"/>
                <w:szCs w:val="20"/>
              </w:rPr>
            </w:pPr>
            <w:r>
              <w:rPr>
                <w:rFonts w:hint="eastAsia"/>
                <w:sz w:val="20"/>
                <w:szCs w:val="20"/>
              </w:rPr>
              <w:t>100</w:t>
            </w:r>
          </w:p>
        </w:tc>
        <w:tc>
          <w:tcPr>
            <w:tcW w:w="838" w:type="dxa"/>
            <w:vAlign w:val="center"/>
          </w:tcPr>
          <w:p w14:paraId="3BDE160B">
            <w:pPr>
              <w:jc w:val="center"/>
              <w:rPr>
                <w:rFonts w:hint="eastAsia"/>
                <w:sz w:val="20"/>
                <w:szCs w:val="20"/>
              </w:rPr>
            </w:pPr>
            <w:r>
              <w:rPr>
                <w:rFonts w:hint="eastAsia"/>
                <w:sz w:val="20"/>
                <w:szCs w:val="20"/>
              </w:rPr>
              <w:t>%</w:t>
            </w:r>
          </w:p>
        </w:tc>
        <w:tc>
          <w:tcPr>
            <w:tcW w:w="1656" w:type="dxa"/>
            <w:vAlign w:val="center"/>
          </w:tcPr>
          <w:p w14:paraId="1B40CD80">
            <w:pPr>
              <w:jc w:val="center"/>
              <w:rPr>
                <w:rFonts w:hint="eastAsia"/>
                <w:sz w:val="20"/>
                <w:szCs w:val="20"/>
              </w:rPr>
            </w:pPr>
            <w:r>
              <w:rPr>
                <w:rFonts w:hint="eastAsia"/>
                <w:sz w:val="20"/>
                <w:szCs w:val="20"/>
              </w:rPr>
              <w:t>100</w:t>
            </w:r>
          </w:p>
        </w:tc>
        <w:tc>
          <w:tcPr>
            <w:tcW w:w="850" w:type="dxa"/>
            <w:vAlign w:val="center"/>
          </w:tcPr>
          <w:p w14:paraId="1875061A">
            <w:pPr>
              <w:jc w:val="center"/>
              <w:rPr>
                <w:rFonts w:hint="eastAsia"/>
                <w:sz w:val="20"/>
                <w:szCs w:val="20"/>
              </w:rPr>
            </w:pPr>
            <w:r>
              <w:rPr>
                <w:rFonts w:hint="eastAsia"/>
                <w:sz w:val="20"/>
                <w:szCs w:val="20"/>
              </w:rPr>
              <w:t>1</w:t>
            </w:r>
          </w:p>
        </w:tc>
        <w:tc>
          <w:tcPr>
            <w:tcW w:w="788" w:type="dxa"/>
            <w:vAlign w:val="center"/>
          </w:tcPr>
          <w:p w14:paraId="7BE75E8B">
            <w:pPr>
              <w:jc w:val="center"/>
              <w:rPr>
                <w:rFonts w:hint="eastAsia"/>
                <w:sz w:val="20"/>
                <w:szCs w:val="20"/>
              </w:rPr>
            </w:pPr>
            <w:r>
              <w:rPr>
                <w:rFonts w:hint="eastAsia"/>
                <w:sz w:val="20"/>
                <w:szCs w:val="20"/>
              </w:rPr>
              <w:t>4</w:t>
            </w:r>
          </w:p>
        </w:tc>
        <w:tc>
          <w:tcPr>
            <w:tcW w:w="812" w:type="dxa"/>
            <w:vAlign w:val="center"/>
          </w:tcPr>
          <w:p w14:paraId="701DA028">
            <w:pPr>
              <w:jc w:val="center"/>
              <w:rPr>
                <w:rFonts w:hint="eastAsia"/>
                <w:sz w:val="20"/>
                <w:szCs w:val="20"/>
              </w:rPr>
            </w:pPr>
            <w:r>
              <w:rPr>
                <w:rFonts w:hint="eastAsia"/>
                <w:sz w:val="20"/>
                <w:szCs w:val="20"/>
              </w:rPr>
              <w:t>4</w:t>
            </w:r>
          </w:p>
        </w:tc>
        <w:tc>
          <w:tcPr>
            <w:tcW w:w="1325" w:type="dxa"/>
            <w:vAlign w:val="center"/>
          </w:tcPr>
          <w:p w14:paraId="05BBD365">
            <w:pPr>
              <w:jc w:val="center"/>
              <w:rPr>
                <w:rFonts w:hint="eastAsia"/>
                <w:sz w:val="20"/>
                <w:szCs w:val="20"/>
              </w:rPr>
            </w:pPr>
          </w:p>
        </w:tc>
        <w:tc>
          <w:tcPr>
            <w:tcW w:w="1288" w:type="dxa"/>
            <w:vAlign w:val="center"/>
          </w:tcPr>
          <w:p w14:paraId="2A4B2A06">
            <w:pPr>
              <w:jc w:val="center"/>
              <w:rPr>
                <w:rFonts w:hint="eastAsia"/>
                <w:sz w:val="20"/>
                <w:szCs w:val="20"/>
              </w:rPr>
            </w:pPr>
          </w:p>
        </w:tc>
        <w:tc>
          <w:tcPr>
            <w:tcW w:w="1337" w:type="dxa"/>
            <w:vAlign w:val="center"/>
          </w:tcPr>
          <w:p w14:paraId="1A5D5112">
            <w:pPr>
              <w:jc w:val="center"/>
              <w:rPr>
                <w:rFonts w:hint="eastAsia"/>
                <w:sz w:val="20"/>
                <w:szCs w:val="20"/>
              </w:rPr>
            </w:pPr>
          </w:p>
        </w:tc>
        <w:tc>
          <w:tcPr>
            <w:tcW w:w="1438" w:type="dxa"/>
            <w:vAlign w:val="center"/>
          </w:tcPr>
          <w:p w14:paraId="11278093">
            <w:pPr>
              <w:jc w:val="center"/>
              <w:rPr>
                <w:rFonts w:hint="eastAsia"/>
                <w:sz w:val="20"/>
                <w:szCs w:val="20"/>
              </w:rPr>
            </w:pPr>
          </w:p>
        </w:tc>
        <w:tc>
          <w:tcPr>
            <w:tcW w:w="1512" w:type="dxa"/>
            <w:vAlign w:val="center"/>
          </w:tcPr>
          <w:p w14:paraId="145B6D00">
            <w:pPr>
              <w:jc w:val="center"/>
              <w:rPr>
                <w:rFonts w:hint="eastAsia"/>
                <w:sz w:val="20"/>
                <w:szCs w:val="20"/>
              </w:rPr>
            </w:pPr>
          </w:p>
        </w:tc>
        <w:tc>
          <w:tcPr>
            <w:tcW w:w="1414" w:type="dxa"/>
            <w:vAlign w:val="center"/>
          </w:tcPr>
          <w:p w14:paraId="0A9B3F1F">
            <w:pPr>
              <w:jc w:val="center"/>
              <w:rPr>
                <w:rFonts w:hint="eastAsia"/>
                <w:sz w:val="20"/>
                <w:szCs w:val="20"/>
              </w:rPr>
            </w:pPr>
          </w:p>
          <w:p w14:paraId="798DB2A7">
            <w:pPr>
              <w:jc w:val="center"/>
              <w:rPr>
                <w:rFonts w:hint="eastAsia"/>
                <w:sz w:val="20"/>
                <w:szCs w:val="20"/>
              </w:rPr>
            </w:pPr>
          </w:p>
        </w:tc>
      </w:tr>
      <w:tr w14:paraId="5525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232115A4">
            <w:pPr>
              <w:jc w:val="center"/>
              <w:rPr>
                <w:rFonts w:hint="eastAsia"/>
                <w:sz w:val="20"/>
                <w:szCs w:val="20"/>
              </w:rPr>
            </w:pPr>
          </w:p>
          <w:p w14:paraId="390A1CC3">
            <w:pPr>
              <w:jc w:val="center"/>
              <w:rPr>
                <w:rFonts w:hint="eastAsia"/>
                <w:sz w:val="20"/>
                <w:szCs w:val="20"/>
              </w:rPr>
            </w:pPr>
            <w:r>
              <w:rPr>
                <w:rFonts w:hint="eastAsia"/>
                <w:sz w:val="20"/>
                <w:szCs w:val="20"/>
              </w:rPr>
              <w:t>绩效指标</w:t>
            </w:r>
          </w:p>
        </w:tc>
        <w:tc>
          <w:tcPr>
            <w:tcW w:w="755" w:type="dxa"/>
            <w:vMerge w:val="continue"/>
            <w:vAlign w:val="center"/>
          </w:tcPr>
          <w:p w14:paraId="4FC1932C">
            <w:pPr>
              <w:jc w:val="center"/>
              <w:rPr>
                <w:rFonts w:hint="eastAsia"/>
                <w:sz w:val="20"/>
                <w:szCs w:val="20"/>
              </w:rPr>
            </w:pPr>
            <w:r>
              <w:rPr>
                <w:rFonts w:hint="eastAsia"/>
                <w:sz w:val="20"/>
                <w:szCs w:val="20"/>
              </w:rPr>
              <w:t>履职效能</w:t>
            </w:r>
          </w:p>
        </w:tc>
        <w:tc>
          <w:tcPr>
            <w:tcW w:w="774" w:type="dxa"/>
            <w:vMerge w:val="restart"/>
            <w:vAlign w:val="center"/>
          </w:tcPr>
          <w:p w14:paraId="4C7F6E27">
            <w:pPr>
              <w:jc w:val="center"/>
              <w:rPr>
                <w:rFonts w:hint="eastAsia"/>
                <w:sz w:val="20"/>
                <w:szCs w:val="20"/>
              </w:rPr>
            </w:pPr>
            <w:r>
              <w:rPr>
                <w:rFonts w:hint="eastAsia"/>
                <w:sz w:val="20"/>
                <w:szCs w:val="20"/>
              </w:rPr>
              <w:t>整体工作完成情况</w:t>
            </w:r>
          </w:p>
        </w:tc>
        <w:tc>
          <w:tcPr>
            <w:tcW w:w="1361" w:type="dxa"/>
            <w:vAlign w:val="center"/>
          </w:tcPr>
          <w:p w14:paraId="1A17C5F7">
            <w:pPr>
              <w:jc w:val="center"/>
              <w:rPr>
                <w:rFonts w:hint="eastAsia"/>
                <w:sz w:val="20"/>
                <w:szCs w:val="20"/>
              </w:rPr>
            </w:pPr>
            <w:r>
              <w:rPr>
                <w:rFonts w:hint="eastAsia"/>
                <w:sz w:val="20"/>
                <w:szCs w:val="20"/>
              </w:rPr>
              <w:t>总体工作完成率</w:t>
            </w:r>
          </w:p>
        </w:tc>
        <w:tc>
          <w:tcPr>
            <w:tcW w:w="772" w:type="dxa"/>
            <w:vAlign w:val="center"/>
          </w:tcPr>
          <w:p w14:paraId="05E2E1B4">
            <w:pPr>
              <w:jc w:val="center"/>
              <w:rPr>
                <w:rFonts w:hint="eastAsia"/>
                <w:sz w:val="20"/>
                <w:szCs w:val="20"/>
              </w:rPr>
            </w:pPr>
            <w:r>
              <w:rPr>
                <w:rFonts w:hint="eastAsia"/>
                <w:sz w:val="20"/>
                <w:szCs w:val="20"/>
              </w:rPr>
              <w:t>=</w:t>
            </w:r>
          </w:p>
        </w:tc>
        <w:tc>
          <w:tcPr>
            <w:tcW w:w="709" w:type="dxa"/>
            <w:vAlign w:val="center"/>
          </w:tcPr>
          <w:p w14:paraId="3153079F">
            <w:pPr>
              <w:jc w:val="center"/>
              <w:rPr>
                <w:rFonts w:hint="eastAsia"/>
                <w:sz w:val="20"/>
                <w:szCs w:val="20"/>
              </w:rPr>
            </w:pPr>
            <w:r>
              <w:rPr>
                <w:rFonts w:hint="eastAsia"/>
                <w:sz w:val="20"/>
                <w:szCs w:val="20"/>
              </w:rPr>
              <w:t>100</w:t>
            </w:r>
          </w:p>
        </w:tc>
        <w:tc>
          <w:tcPr>
            <w:tcW w:w="838" w:type="dxa"/>
            <w:vAlign w:val="center"/>
          </w:tcPr>
          <w:p w14:paraId="28AF6261">
            <w:pPr>
              <w:jc w:val="center"/>
              <w:rPr>
                <w:rFonts w:hint="eastAsia"/>
                <w:sz w:val="20"/>
                <w:szCs w:val="20"/>
              </w:rPr>
            </w:pPr>
            <w:r>
              <w:rPr>
                <w:rFonts w:hint="eastAsia"/>
                <w:sz w:val="20"/>
                <w:szCs w:val="20"/>
              </w:rPr>
              <w:t>%</w:t>
            </w:r>
          </w:p>
        </w:tc>
        <w:tc>
          <w:tcPr>
            <w:tcW w:w="1656" w:type="dxa"/>
            <w:vAlign w:val="center"/>
          </w:tcPr>
          <w:p w14:paraId="30B68CC3">
            <w:pPr>
              <w:jc w:val="center"/>
              <w:rPr>
                <w:rFonts w:hint="eastAsia"/>
                <w:sz w:val="20"/>
                <w:szCs w:val="20"/>
              </w:rPr>
            </w:pPr>
            <w:r>
              <w:rPr>
                <w:rFonts w:hint="eastAsia"/>
                <w:sz w:val="20"/>
                <w:szCs w:val="20"/>
              </w:rPr>
              <w:t>100</w:t>
            </w:r>
          </w:p>
        </w:tc>
        <w:tc>
          <w:tcPr>
            <w:tcW w:w="850" w:type="dxa"/>
            <w:vAlign w:val="center"/>
          </w:tcPr>
          <w:p w14:paraId="3F8C3869">
            <w:pPr>
              <w:jc w:val="center"/>
              <w:rPr>
                <w:rFonts w:hint="eastAsia"/>
                <w:sz w:val="20"/>
                <w:szCs w:val="20"/>
              </w:rPr>
            </w:pPr>
            <w:r>
              <w:rPr>
                <w:rFonts w:hint="eastAsia"/>
                <w:sz w:val="20"/>
                <w:szCs w:val="20"/>
              </w:rPr>
              <w:t>1</w:t>
            </w:r>
          </w:p>
        </w:tc>
        <w:tc>
          <w:tcPr>
            <w:tcW w:w="788" w:type="dxa"/>
            <w:vAlign w:val="center"/>
          </w:tcPr>
          <w:p w14:paraId="4FD3FF87">
            <w:pPr>
              <w:jc w:val="center"/>
              <w:rPr>
                <w:rFonts w:hint="eastAsia"/>
                <w:sz w:val="20"/>
                <w:szCs w:val="20"/>
              </w:rPr>
            </w:pPr>
            <w:r>
              <w:rPr>
                <w:rFonts w:hint="eastAsia"/>
                <w:sz w:val="20"/>
                <w:szCs w:val="20"/>
              </w:rPr>
              <w:t>4</w:t>
            </w:r>
          </w:p>
        </w:tc>
        <w:tc>
          <w:tcPr>
            <w:tcW w:w="812" w:type="dxa"/>
            <w:vAlign w:val="center"/>
          </w:tcPr>
          <w:p w14:paraId="52BE2008">
            <w:pPr>
              <w:jc w:val="center"/>
              <w:rPr>
                <w:rFonts w:hint="eastAsia"/>
                <w:sz w:val="20"/>
                <w:szCs w:val="20"/>
              </w:rPr>
            </w:pPr>
            <w:r>
              <w:rPr>
                <w:rFonts w:hint="eastAsia"/>
                <w:sz w:val="20"/>
                <w:szCs w:val="20"/>
              </w:rPr>
              <w:t>4</w:t>
            </w:r>
          </w:p>
        </w:tc>
        <w:tc>
          <w:tcPr>
            <w:tcW w:w="1325" w:type="dxa"/>
            <w:vAlign w:val="center"/>
          </w:tcPr>
          <w:p w14:paraId="011E5476">
            <w:pPr>
              <w:jc w:val="center"/>
              <w:rPr>
                <w:rFonts w:hint="eastAsia"/>
                <w:sz w:val="20"/>
                <w:szCs w:val="20"/>
              </w:rPr>
            </w:pPr>
          </w:p>
        </w:tc>
        <w:tc>
          <w:tcPr>
            <w:tcW w:w="1288" w:type="dxa"/>
            <w:vAlign w:val="center"/>
          </w:tcPr>
          <w:p w14:paraId="38803BD9">
            <w:pPr>
              <w:jc w:val="center"/>
              <w:rPr>
                <w:rFonts w:hint="eastAsia"/>
                <w:sz w:val="20"/>
                <w:szCs w:val="20"/>
              </w:rPr>
            </w:pPr>
          </w:p>
        </w:tc>
        <w:tc>
          <w:tcPr>
            <w:tcW w:w="1337" w:type="dxa"/>
            <w:vAlign w:val="center"/>
          </w:tcPr>
          <w:p w14:paraId="74969A68">
            <w:pPr>
              <w:jc w:val="center"/>
              <w:rPr>
                <w:rFonts w:hint="eastAsia"/>
                <w:sz w:val="20"/>
                <w:szCs w:val="20"/>
              </w:rPr>
            </w:pPr>
          </w:p>
        </w:tc>
        <w:tc>
          <w:tcPr>
            <w:tcW w:w="1438" w:type="dxa"/>
            <w:vAlign w:val="center"/>
          </w:tcPr>
          <w:p w14:paraId="0701786E">
            <w:pPr>
              <w:jc w:val="center"/>
              <w:rPr>
                <w:rFonts w:hint="eastAsia"/>
                <w:sz w:val="20"/>
                <w:szCs w:val="20"/>
              </w:rPr>
            </w:pPr>
          </w:p>
        </w:tc>
        <w:tc>
          <w:tcPr>
            <w:tcW w:w="1512" w:type="dxa"/>
            <w:vAlign w:val="center"/>
          </w:tcPr>
          <w:p w14:paraId="308CD7DF">
            <w:pPr>
              <w:jc w:val="center"/>
              <w:rPr>
                <w:rFonts w:hint="eastAsia"/>
                <w:sz w:val="20"/>
                <w:szCs w:val="20"/>
              </w:rPr>
            </w:pPr>
          </w:p>
        </w:tc>
        <w:tc>
          <w:tcPr>
            <w:tcW w:w="1414" w:type="dxa"/>
            <w:vAlign w:val="center"/>
          </w:tcPr>
          <w:p w14:paraId="12A7F4D9">
            <w:pPr>
              <w:jc w:val="center"/>
              <w:rPr>
                <w:rFonts w:hint="eastAsia"/>
                <w:sz w:val="20"/>
                <w:szCs w:val="20"/>
              </w:rPr>
            </w:pPr>
          </w:p>
          <w:p w14:paraId="607BA257">
            <w:pPr>
              <w:jc w:val="center"/>
              <w:rPr>
                <w:rFonts w:hint="eastAsia"/>
                <w:sz w:val="20"/>
                <w:szCs w:val="20"/>
              </w:rPr>
            </w:pPr>
          </w:p>
        </w:tc>
      </w:tr>
      <w:tr w14:paraId="7611E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71972012">
            <w:pPr>
              <w:jc w:val="center"/>
              <w:rPr>
                <w:rFonts w:hint="eastAsia"/>
                <w:sz w:val="20"/>
                <w:szCs w:val="20"/>
              </w:rPr>
            </w:pPr>
          </w:p>
          <w:p w14:paraId="3A6778B4">
            <w:pPr>
              <w:jc w:val="center"/>
              <w:rPr>
                <w:rFonts w:hint="eastAsia"/>
                <w:sz w:val="20"/>
                <w:szCs w:val="20"/>
              </w:rPr>
            </w:pPr>
            <w:r>
              <w:rPr>
                <w:rFonts w:hint="eastAsia"/>
                <w:sz w:val="20"/>
                <w:szCs w:val="20"/>
              </w:rPr>
              <w:t>绩效指标</w:t>
            </w:r>
          </w:p>
        </w:tc>
        <w:tc>
          <w:tcPr>
            <w:tcW w:w="755" w:type="dxa"/>
            <w:vMerge w:val="continue"/>
            <w:vAlign w:val="center"/>
          </w:tcPr>
          <w:p w14:paraId="4EF8043C">
            <w:pPr>
              <w:jc w:val="center"/>
              <w:rPr>
                <w:rFonts w:hint="eastAsia"/>
                <w:sz w:val="20"/>
                <w:szCs w:val="20"/>
              </w:rPr>
            </w:pPr>
            <w:r>
              <w:rPr>
                <w:rFonts w:hint="eastAsia"/>
                <w:sz w:val="20"/>
                <w:szCs w:val="20"/>
              </w:rPr>
              <w:t>履职效能</w:t>
            </w:r>
          </w:p>
        </w:tc>
        <w:tc>
          <w:tcPr>
            <w:tcW w:w="774" w:type="dxa"/>
            <w:vMerge w:val="continue"/>
            <w:vAlign w:val="center"/>
          </w:tcPr>
          <w:p w14:paraId="47BF5562">
            <w:pPr>
              <w:jc w:val="center"/>
              <w:rPr>
                <w:rFonts w:hint="eastAsia"/>
                <w:sz w:val="20"/>
                <w:szCs w:val="20"/>
              </w:rPr>
            </w:pPr>
            <w:r>
              <w:rPr>
                <w:rFonts w:hint="eastAsia"/>
                <w:sz w:val="20"/>
                <w:szCs w:val="20"/>
              </w:rPr>
              <w:t>整体工作完成情况</w:t>
            </w:r>
          </w:p>
        </w:tc>
        <w:tc>
          <w:tcPr>
            <w:tcW w:w="1361" w:type="dxa"/>
            <w:vAlign w:val="center"/>
          </w:tcPr>
          <w:p w14:paraId="6E2DC63A">
            <w:pPr>
              <w:jc w:val="center"/>
              <w:rPr>
                <w:rFonts w:hint="eastAsia"/>
                <w:sz w:val="20"/>
                <w:szCs w:val="20"/>
              </w:rPr>
            </w:pPr>
            <w:r>
              <w:rPr>
                <w:rFonts w:hint="eastAsia"/>
                <w:sz w:val="20"/>
                <w:szCs w:val="20"/>
              </w:rPr>
              <w:t>工作完成及时率</w:t>
            </w:r>
          </w:p>
        </w:tc>
        <w:tc>
          <w:tcPr>
            <w:tcW w:w="772" w:type="dxa"/>
            <w:vAlign w:val="center"/>
          </w:tcPr>
          <w:p w14:paraId="38661D1A">
            <w:pPr>
              <w:jc w:val="center"/>
              <w:rPr>
                <w:rFonts w:hint="eastAsia"/>
                <w:sz w:val="20"/>
                <w:szCs w:val="20"/>
              </w:rPr>
            </w:pPr>
            <w:r>
              <w:rPr>
                <w:rFonts w:hint="eastAsia"/>
                <w:sz w:val="20"/>
                <w:szCs w:val="20"/>
              </w:rPr>
              <w:t>=</w:t>
            </w:r>
          </w:p>
        </w:tc>
        <w:tc>
          <w:tcPr>
            <w:tcW w:w="709" w:type="dxa"/>
            <w:vAlign w:val="center"/>
          </w:tcPr>
          <w:p w14:paraId="1858A675">
            <w:pPr>
              <w:jc w:val="center"/>
              <w:rPr>
                <w:rFonts w:hint="eastAsia"/>
                <w:sz w:val="20"/>
                <w:szCs w:val="20"/>
              </w:rPr>
            </w:pPr>
            <w:r>
              <w:rPr>
                <w:rFonts w:hint="eastAsia"/>
                <w:sz w:val="20"/>
                <w:szCs w:val="20"/>
              </w:rPr>
              <w:t>100</w:t>
            </w:r>
          </w:p>
        </w:tc>
        <w:tc>
          <w:tcPr>
            <w:tcW w:w="838" w:type="dxa"/>
            <w:vAlign w:val="center"/>
          </w:tcPr>
          <w:p w14:paraId="41EFFA0D">
            <w:pPr>
              <w:jc w:val="center"/>
              <w:rPr>
                <w:rFonts w:hint="eastAsia"/>
                <w:sz w:val="20"/>
                <w:szCs w:val="20"/>
              </w:rPr>
            </w:pPr>
            <w:r>
              <w:rPr>
                <w:rFonts w:hint="eastAsia"/>
                <w:sz w:val="20"/>
                <w:szCs w:val="20"/>
              </w:rPr>
              <w:t>%</w:t>
            </w:r>
          </w:p>
        </w:tc>
        <w:tc>
          <w:tcPr>
            <w:tcW w:w="1656" w:type="dxa"/>
            <w:vAlign w:val="center"/>
          </w:tcPr>
          <w:p w14:paraId="17DC85AB">
            <w:pPr>
              <w:jc w:val="center"/>
              <w:rPr>
                <w:rFonts w:hint="eastAsia"/>
                <w:sz w:val="20"/>
                <w:szCs w:val="20"/>
              </w:rPr>
            </w:pPr>
            <w:r>
              <w:rPr>
                <w:rFonts w:hint="eastAsia"/>
                <w:sz w:val="20"/>
                <w:szCs w:val="20"/>
              </w:rPr>
              <w:t>100</w:t>
            </w:r>
          </w:p>
        </w:tc>
        <w:tc>
          <w:tcPr>
            <w:tcW w:w="850" w:type="dxa"/>
            <w:vAlign w:val="center"/>
          </w:tcPr>
          <w:p w14:paraId="5B831652">
            <w:pPr>
              <w:jc w:val="center"/>
              <w:rPr>
                <w:rFonts w:hint="eastAsia"/>
                <w:sz w:val="20"/>
                <w:szCs w:val="20"/>
              </w:rPr>
            </w:pPr>
            <w:r>
              <w:rPr>
                <w:rFonts w:hint="eastAsia"/>
                <w:sz w:val="20"/>
                <w:szCs w:val="20"/>
              </w:rPr>
              <w:t>1</w:t>
            </w:r>
          </w:p>
        </w:tc>
        <w:tc>
          <w:tcPr>
            <w:tcW w:w="788" w:type="dxa"/>
            <w:vAlign w:val="center"/>
          </w:tcPr>
          <w:p w14:paraId="47A4D7B4">
            <w:pPr>
              <w:jc w:val="center"/>
              <w:rPr>
                <w:rFonts w:hint="eastAsia"/>
                <w:sz w:val="20"/>
                <w:szCs w:val="20"/>
              </w:rPr>
            </w:pPr>
            <w:r>
              <w:rPr>
                <w:rFonts w:hint="eastAsia"/>
                <w:sz w:val="20"/>
                <w:szCs w:val="20"/>
              </w:rPr>
              <w:t>4</w:t>
            </w:r>
          </w:p>
        </w:tc>
        <w:tc>
          <w:tcPr>
            <w:tcW w:w="812" w:type="dxa"/>
            <w:vAlign w:val="center"/>
          </w:tcPr>
          <w:p w14:paraId="7B14A435">
            <w:pPr>
              <w:jc w:val="center"/>
              <w:rPr>
                <w:rFonts w:hint="eastAsia"/>
                <w:sz w:val="20"/>
                <w:szCs w:val="20"/>
              </w:rPr>
            </w:pPr>
            <w:r>
              <w:rPr>
                <w:rFonts w:hint="eastAsia"/>
                <w:sz w:val="20"/>
                <w:szCs w:val="20"/>
              </w:rPr>
              <w:t>4</w:t>
            </w:r>
          </w:p>
        </w:tc>
        <w:tc>
          <w:tcPr>
            <w:tcW w:w="1325" w:type="dxa"/>
            <w:vAlign w:val="center"/>
          </w:tcPr>
          <w:p w14:paraId="76563FE7">
            <w:pPr>
              <w:jc w:val="center"/>
              <w:rPr>
                <w:rFonts w:hint="eastAsia"/>
                <w:sz w:val="20"/>
                <w:szCs w:val="20"/>
              </w:rPr>
            </w:pPr>
          </w:p>
        </w:tc>
        <w:tc>
          <w:tcPr>
            <w:tcW w:w="1288" w:type="dxa"/>
            <w:vAlign w:val="center"/>
          </w:tcPr>
          <w:p w14:paraId="31083355">
            <w:pPr>
              <w:jc w:val="center"/>
              <w:rPr>
                <w:rFonts w:hint="eastAsia"/>
                <w:sz w:val="20"/>
                <w:szCs w:val="20"/>
              </w:rPr>
            </w:pPr>
          </w:p>
        </w:tc>
        <w:tc>
          <w:tcPr>
            <w:tcW w:w="1337" w:type="dxa"/>
            <w:vAlign w:val="center"/>
          </w:tcPr>
          <w:p w14:paraId="20B21FC7">
            <w:pPr>
              <w:jc w:val="center"/>
              <w:rPr>
                <w:rFonts w:hint="eastAsia"/>
                <w:sz w:val="20"/>
                <w:szCs w:val="20"/>
              </w:rPr>
            </w:pPr>
          </w:p>
        </w:tc>
        <w:tc>
          <w:tcPr>
            <w:tcW w:w="1438" w:type="dxa"/>
            <w:vAlign w:val="center"/>
          </w:tcPr>
          <w:p w14:paraId="070E60D2">
            <w:pPr>
              <w:jc w:val="center"/>
              <w:rPr>
                <w:rFonts w:hint="eastAsia"/>
                <w:sz w:val="20"/>
                <w:szCs w:val="20"/>
              </w:rPr>
            </w:pPr>
          </w:p>
        </w:tc>
        <w:tc>
          <w:tcPr>
            <w:tcW w:w="1512" w:type="dxa"/>
            <w:vAlign w:val="center"/>
          </w:tcPr>
          <w:p w14:paraId="62120FA4">
            <w:pPr>
              <w:jc w:val="center"/>
              <w:rPr>
                <w:rFonts w:hint="eastAsia"/>
                <w:sz w:val="20"/>
                <w:szCs w:val="20"/>
              </w:rPr>
            </w:pPr>
          </w:p>
        </w:tc>
        <w:tc>
          <w:tcPr>
            <w:tcW w:w="1414" w:type="dxa"/>
            <w:vAlign w:val="center"/>
          </w:tcPr>
          <w:p w14:paraId="269D0720">
            <w:pPr>
              <w:jc w:val="center"/>
              <w:rPr>
                <w:rFonts w:hint="eastAsia"/>
                <w:sz w:val="20"/>
                <w:szCs w:val="20"/>
              </w:rPr>
            </w:pPr>
          </w:p>
          <w:p w14:paraId="05FF0E05">
            <w:pPr>
              <w:jc w:val="center"/>
              <w:rPr>
                <w:rFonts w:hint="eastAsia"/>
                <w:sz w:val="20"/>
                <w:szCs w:val="20"/>
              </w:rPr>
            </w:pPr>
          </w:p>
        </w:tc>
      </w:tr>
      <w:tr w14:paraId="4D349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8D8BA6A">
            <w:pPr>
              <w:jc w:val="center"/>
              <w:rPr>
                <w:rFonts w:hint="eastAsia"/>
                <w:sz w:val="20"/>
                <w:szCs w:val="20"/>
              </w:rPr>
            </w:pPr>
          </w:p>
          <w:p w14:paraId="0DC9CE63">
            <w:pPr>
              <w:jc w:val="center"/>
              <w:rPr>
                <w:rFonts w:hint="eastAsia"/>
                <w:sz w:val="20"/>
                <w:szCs w:val="20"/>
              </w:rPr>
            </w:pPr>
            <w:r>
              <w:rPr>
                <w:rFonts w:hint="eastAsia"/>
                <w:sz w:val="20"/>
                <w:szCs w:val="20"/>
              </w:rPr>
              <w:t>绩效指标</w:t>
            </w:r>
          </w:p>
        </w:tc>
        <w:tc>
          <w:tcPr>
            <w:tcW w:w="755" w:type="dxa"/>
            <w:vMerge w:val="continue"/>
            <w:vAlign w:val="center"/>
          </w:tcPr>
          <w:p w14:paraId="4B7B44D0">
            <w:pPr>
              <w:jc w:val="center"/>
              <w:rPr>
                <w:rFonts w:hint="eastAsia"/>
                <w:sz w:val="20"/>
                <w:szCs w:val="20"/>
              </w:rPr>
            </w:pPr>
            <w:r>
              <w:rPr>
                <w:rFonts w:hint="eastAsia"/>
                <w:sz w:val="20"/>
                <w:szCs w:val="20"/>
              </w:rPr>
              <w:t>履职效能</w:t>
            </w:r>
          </w:p>
        </w:tc>
        <w:tc>
          <w:tcPr>
            <w:tcW w:w="774" w:type="dxa"/>
            <w:vMerge w:val="continue"/>
            <w:vAlign w:val="center"/>
          </w:tcPr>
          <w:p w14:paraId="2EC7CAA3">
            <w:pPr>
              <w:jc w:val="center"/>
              <w:rPr>
                <w:rFonts w:hint="eastAsia"/>
                <w:sz w:val="20"/>
                <w:szCs w:val="20"/>
              </w:rPr>
            </w:pPr>
            <w:r>
              <w:rPr>
                <w:rFonts w:hint="eastAsia"/>
                <w:sz w:val="20"/>
                <w:szCs w:val="20"/>
              </w:rPr>
              <w:t>整体工作完成情况</w:t>
            </w:r>
          </w:p>
        </w:tc>
        <w:tc>
          <w:tcPr>
            <w:tcW w:w="1361" w:type="dxa"/>
            <w:vAlign w:val="center"/>
          </w:tcPr>
          <w:p w14:paraId="6A86C9D1">
            <w:pPr>
              <w:jc w:val="center"/>
              <w:rPr>
                <w:rFonts w:hint="eastAsia"/>
                <w:sz w:val="20"/>
                <w:szCs w:val="20"/>
              </w:rPr>
            </w:pPr>
            <w:r>
              <w:rPr>
                <w:rFonts w:hint="eastAsia"/>
                <w:sz w:val="20"/>
                <w:szCs w:val="20"/>
              </w:rPr>
              <w:t>工作质量达标率</w:t>
            </w:r>
          </w:p>
        </w:tc>
        <w:tc>
          <w:tcPr>
            <w:tcW w:w="772" w:type="dxa"/>
            <w:vAlign w:val="center"/>
          </w:tcPr>
          <w:p w14:paraId="7C9F6A99">
            <w:pPr>
              <w:jc w:val="center"/>
              <w:rPr>
                <w:rFonts w:hint="eastAsia"/>
                <w:sz w:val="20"/>
                <w:szCs w:val="20"/>
              </w:rPr>
            </w:pPr>
            <w:r>
              <w:rPr>
                <w:rFonts w:hint="eastAsia"/>
                <w:sz w:val="20"/>
                <w:szCs w:val="20"/>
              </w:rPr>
              <w:t>=</w:t>
            </w:r>
          </w:p>
        </w:tc>
        <w:tc>
          <w:tcPr>
            <w:tcW w:w="709" w:type="dxa"/>
            <w:vAlign w:val="center"/>
          </w:tcPr>
          <w:p w14:paraId="11D3B284">
            <w:pPr>
              <w:jc w:val="center"/>
              <w:rPr>
                <w:rFonts w:hint="eastAsia"/>
                <w:sz w:val="20"/>
                <w:szCs w:val="20"/>
              </w:rPr>
            </w:pPr>
            <w:r>
              <w:rPr>
                <w:rFonts w:hint="eastAsia"/>
                <w:sz w:val="20"/>
                <w:szCs w:val="20"/>
              </w:rPr>
              <w:t>100</w:t>
            </w:r>
          </w:p>
        </w:tc>
        <w:tc>
          <w:tcPr>
            <w:tcW w:w="838" w:type="dxa"/>
            <w:vAlign w:val="center"/>
          </w:tcPr>
          <w:p w14:paraId="2631F76D">
            <w:pPr>
              <w:jc w:val="center"/>
              <w:rPr>
                <w:rFonts w:hint="eastAsia"/>
                <w:sz w:val="20"/>
                <w:szCs w:val="20"/>
              </w:rPr>
            </w:pPr>
            <w:r>
              <w:rPr>
                <w:rFonts w:hint="eastAsia"/>
                <w:sz w:val="20"/>
                <w:szCs w:val="20"/>
              </w:rPr>
              <w:t>%</w:t>
            </w:r>
          </w:p>
        </w:tc>
        <w:tc>
          <w:tcPr>
            <w:tcW w:w="1656" w:type="dxa"/>
            <w:vAlign w:val="center"/>
          </w:tcPr>
          <w:p w14:paraId="3535290D">
            <w:pPr>
              <w:jc w:val="center"/>
              <w:rPr>
                <w:rFonts w:hint="eastAsia"/>
                <w:sz w:val="20"/>
                <w:szCs w:val="20"/>
              </w:rPr>
            </w:pPr>
            <w:r>
              <w:rPr>
                <w:rFonts w:hint="eastAsia"/>
                <w:sz w:val="20"/>
                <w:szCs w:val="20"/>
              </w:rPr>
              <w:t>100</w:t>
            </w:r>
          </w:p>
        </w:tc>
        <w:tc>
          <w:tcPr>
            <w:tcW w:w="850" w:type="dxa"/>
            <w:vAlign w:val="center"/>
          </w:tcPr>
          <w:p w14:paraId="1F3802A3">
            <w:pPr>
              <w:jc w:val="center"/>
              <w:rPr>
                <w:rFonts w:hint="eastAsia"/>
                <w:sz w:val="20"/>
                <w:szCs w:val="20"/>
              </w:rPr>
            </w:pPr>
            <w:r>
              <w:rPr>
                <w:rFonts w:hint="eastAsia"/>
                <w:sz w:val="20"/>
                <w:szCs w:val="20"/>
              </w:rPr>
              <w:t>1</w:t>
            </w:r>
          </w:p>
        </w:tc>
        <w:tc>
          <w:tcPr>
            <w:tcW w:w="788" w:type="dxa"/>
            <w:vAlign w:val="center"/>
          </w:tcPr>
          <w:p w14:paraId="2CCA3A6F">
            <w:pPr>
              <w:jc w:val="center"/>
              <w:rPr>
                <w:rFonts w:hint="eastAsia"/>
                <w:sz w:val="20"/>
                <w:szCs w:val="20"/>
              </w:rPr>
            </w:pPr>
            <w:r>
              <w:rPr>
                <w:rFonts w:hint="eastAsia"/>
                <w:sz w:val="20"/>
                <w:szCs w:val="20"/>
              </w:rPr>
              <w:t>4</w:t>
            </w:r>
          </w:p>
        </w:tc>
        <w:tc>
          <w:tcPr>
            <w:tcW w:w="812" w:type="dxa"/>
            <w:vAlign w:val="center"/>
          </w:tcPr>
          <w:p w14:paraId="480D3D60">
            <w:pPr>
              <w:jc w:val="center"/>
              <w:rPr>
                <w:rFonts w:hint="eastAsia"/>
                <w:sz w:val="20"/>
                <w:szCs w:val="20"/>
              </w:rPr>
            </w:pPr>
            <w:r>
              <w:rPr>
                <w:rFonts w:hint="eastAsia"/>
                <w:sz w:val="20"/>
                <w:szCs w:val="20"/>
              </w:rPr>
              <w:t>4</w:t>
            </w:r>
          </w:p>
        </w:tc>
        <w:tc>
          <w:tcPr>
            <w:tcW w:w="1325" w:type="dxa"/>
            <w:vAlign w:val="center"/>
          </w:tcPr>
          <w:p w14:paraId="1FEFD97C">
            <w:pPr>
              <w:jc w:val="center"/>
              <w:rPr>
                <w:rFonts w:hint="eastAsia"/>
                <w:sz w:val="20"/>
                <w:szCs w:val="20"/>
              </w:rPr>
            </w:pPr>
          </w:p>
        </w:tc>
        <w:tc>
          <w:tcPr>
            <w:tcW w:w="1288" w:type="dxa"/>
            <w:vAlign w:val="center"/>
          </w:tcPr>
          <w:p w14:paraId="0FEC56D4">
            <w:pPr>
              <w:jc w:val="center"/>
              <w:rPr>
                <w:rFonts w:hint="eastAsia"/>
                <w:sz w:val="20"/>
                <w:szCs w:val="20"/>
              </w:rPr>
            </w:pPr>
          </w:p>
        </w:tc>
        <w:tc>
          <w:tcPr>
            <w:tcW w:w="1337" w:type="dxa"/>
            <w:vAlign w:val="center"/>
          </w:tcPr>
          <w:p w14:paraId="38EDFE17">
            <w:pPr>
              <w:jc w:val="center"/>
              <w:rPr>
                <w:rFonts w:hint="eastAsia"/>
                <w:sz w:val="20"/>
                <w:szCs w:val="20"/>
              </w:rPr>
            </w:pPr>
          </w:p>
        </w:tc>
        <w:tc>
          <w:tcPr>
            <w:tcW w:w="1438" w:type="dxa"/>
            <w:vAlign w:val="center"/>
          </w:tcPr>
          <w:p w14:paraId="72C81270">
            <w:pPr>
              <w:jc w:val="center"/>
              <w:rPr>
                <w:rFonts w:hint="eastAsia"/>
                <w:sz w:val="20"/>
                <w:szCs w:val="20"/>
              </w:rPr>
            </w:pPr>
          </w:p>
        </w:tc>
        <w:tc>
          <w:tcPr>
            <w:tcW w:w="1512" w:type="dxa"/>
            <w:vAlign w:val="center"/>
          </w:tcPr>
          <w:p w14:paraId="514F3428">
            <w:pPr>
              <w:jc w:val="center"/>
              <w:rPr>
                <w:rFonts w:hint="eastAsia"/>
                <w:sz w:val="20"/>
                <w:szCs w:val="20"/>
              </w:rPr>
            </w:pPr>
          </w:p>
        </w:tc>
        <w:tc>
          <w:tcPr>
            <w:tcW w:w="1414" w:type="dxa"/>
            <w:vAlign w:val="center"/>
          </w:tcPr>
          <w:p w14:paraId="53DECBF1">
            <w:pPr>
              <w:jc w:val="center"/>
              <w:rPr>
                <w:rFonts w:hint="eastAsia"/>
                <w:sz w:val="20"/>
                <w:szCs w:val="20"/>
              </w:rPr>
            </w:pPr>
          </w:p>
          <w:p w14:paraId="6207F62B">
            <w:pPr>
              <w:jc w:val="center"/>
              <w:rPr>
                <w:rFonts w:hint="eastAsia"/>
                <w:sz w:val="20"/>
                <w:szCs w:val="20"/>
              </w:rPr>
            </w:pPr>
          </w:p>
        </w:tc>
      </w:tr>
      <w:tr w14:paraId="2EB0F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4D65F277">
            <w:pPr>
              <w:jc w:val="center"/>
              <w:rPr>
                <w:rFonts w:hint="eastAsia"/>
                <w:sz w:val="20"/>
                <w:szCs w:val="20"/>
              </w:rPr>
            </w:pPr>
          </w:p>
          <w:p w14:paraId="41FFBC5C">
            <w:pPr>
              <w:jc w:val="center"/>
              <w:rPr>
                <w:rFonts w:hint="eastAsia"/>
                <w:sz w:val="20"/>
                <w:szCs w:val="20"/>
              </w:rPr>
            </w:pPr>
            <w:r>
              <w:rPr>
                <w:rFonts w:hint="eastAsia"/>
                <w:sz w:val="20"/>
                <w:szCs w:val="20"/>
              </w:rPr>
              <w:t>绩效指标</w:t>
            </w:r>
          </w:p>
        </w:tc>
        <w:tc>
          <w:tcPr>
            <w:tcW w:w="755" w:type="dxa"/>
            <w:vMerge w:val="restart"/>
            <w:vAlign w:val="center"/>
          </w:tcPr>
          <w:p w14:paraId="2ACD0503">
            <w:pPr>
              <w:jc w:val="center"/>
              <w:rPr>
                <w:rFonts w:hint="eastAsia"/>
                <w:sz w:val="20"/>
                <w:szCs w:val="20"/>
              </w:rPr>
            </w:pPr>
            <w:r>
              <w:rPr>
                <w:rFonts w:hint="eastAsia"/>
                <w:sz w:val="20"/>
                <w:szCs w:val="20"/>
              </w:rPr>
              <w:t>预算执行</w:t>
            </w:r>
          </w:p>
        </w:tc>
        <w:tc>
          <w:tcPr>
            <w:tcW w:w="774" w:type="dxa"/>
            <w:vMerge w:val="restart"/>
            <w:vAlign w:val="center"/>
          </w:tcPr>
          <w:p w14:paraId="341C68B2">
            <w:pPr>
              <w:jc w:val="center"/>
              <w:rPr>
                <w:rFonts w:hint="eastAsia"/>
                <w:sz w:val="20"/>
                <w:szCs w:val="20"/>
              </w:rPr>
            </w:pPr>
            <w:r>
              <w:rPr>
                <w:rFonts w:hint="eastAsia"/>
                <w:sz w:val="20"/>
                <w:szCs w:val="20"/>
              </w:rPr>
              <w:t>预算执行效率</w:t>
            </w:r>
          </w:p>
        </w:tc>
        <w:tc>
          <w:tcPr>
            <w:tcW w:w="1361" w:type="dxa"/>
            <w:vAlign w:val="center"/>
          </w:tcPr>
          <w:p w14:paraId="75C94B37">
            <w:pPr>
              <w:jc w:val="center"/>
              <w:rPr>
                <w:rFonts w:hint="eastAsia"/>
                <w:sz w:val="20"/>
                <w:szCs w:val="20"/>
              </w:rPr>
            </w:pPr>
            <w:r>
              <w:rPr>
                <w:rFonts w:hint="eastAsia"/>
                <w:sz w:val="20"/>
                <w:szCs w:val="20"/>
              </w:rPr>
              <w:t>结转结余变动率</w:t>
            </w:r>
          </w:p>
        </w:tc>
        <w:tc>
          <w:tcPr>
            <w:tcW w:w="772" w:type="dxa"/>
            <w:vAlign w:val="center"/>
          </w:tcPr>
          <w:p w14:paraId="6AAEA46F">
            <w:pPr>
              <w:jc w:val="center"/>
              <w:rPr>
                <w:rFonts w:hint="eastAsia"/>
                <w:sz w:val="20"/>
                <w:szCs w:val="20"/>
              </w:rPr>
            </w:pPr>
            <w:r>
              <w:rPr>
                <w:rFonts w:hint="eastAsia"/>
                <w:sz w:val="20"/>
                <w:szCs w:val="20"/>
              </w:rPr>
              <w:t>&lt;=</w:t>
            </w:r>
          </w:p>
        </w:tc>
        <w:tc>
          <w:tcPr>
            <w:tcW w:w="709" w:type="dxa"/>
            <w:vAlign w:val="center"/>
          </w:tcPr>
          <w:p w14:paraId="0AB9D649">
            <w:pPr>
              <w:jc w:val="center"/>
              <w:rPr>
                <w:rFonts w:hint="eastAsia"/>
                <w:sz w:val="20"/>
                <w:szCs w:val="20"/>
              </w:rPr>
            </w:pPr>
            <w:r>
              <w:rPr>
                <w:rFonts w:hint="eastAsia"/>
                <w:sz w:val="20"/>
                <w:szCs w:val="20"/>
              </w:rPr>
              <w:t>0</w:t>
            </w:r>
          </w:p>
        </w:tc>
        <w:tc>
          <w:tcPr>
            <w:tcW w:w="838" w:type="dxa"/>
            <w:vAlign w:val="center"/>
          </w:tcPr>
          <w:p w14:paraId="7B01D60B">
            <w:pPr>
              <w:jc w:val="center"/>
              <w:rPr>
                <w:rFonts w:hint="eastAsia"/>
                <w:sz w:val="20"/>
                <w:szCs w:val="20"/>
              </w:rPr>
            </w:pPr>
            <w:r>
              <w:rPr>
                <w:rFonts w:hint="eastAsia"/>
                <w:sz w:val="20"/>
                <w:szCs w:val="20"/>
              </w:rPr>
              <w:t>%</w:t>
            </w:r>
          </w:p>
        </w:tc>
        <w:tc>
          <w:tcPr>
            <w:tcW w:w="1656" w:type="dxa"/>
            <w:vAlign w:val="center"/>
          </w:tcPr>
          <w:p w14:paraId="123B84E4">
            <w:pPr>
              <w:jc w:val="center"/>
              <w:rPr>
                <w:rFonts w:hint="eastAsia"/>
                <w:sz w:val="20"/>
                <w:szCs w:val="20"/>
              </w:rPr>
            </w:pPr>
            <w:r>
              <w:rPr>
                <w:rFonts w:hint="eastAsia"/>
                <w:sz w:val="20"/>
                <w:szCs w:val="20"/>
              </w:rPr>
              <w:t>0</w:t>
            </w:r>
          </w:p>
        </w:tc>
        <w:tc>
          <w:tcPr>
            <w:tcW w:w="850" w:type="dxa"/>
            <w:vAlign w:val="center"/>
          </w:tcPr>
          <w:p w14:paraId="1A3AB921">
            <w:pPr>
              <w:jc w:val="center"/>
              <w:rPr>
                <w:rFonts w:hint="eastAsia"/>
                <w:sz w:val="20"/>
                <w:szCs w:val="20"/>
              </w:rPr>
            </w:pPr>
            <w:r>
              <w:rPr>
                <w:rFonts w:hint="eastAsia"/>
                <w:sz w:val="20"/>
                <w:szCs w:val="20"/>
              </w:rPr>
              <w:t>1</w:t>
            </w:r>
          </w:p>
        </w:tc>
        <w:tc>
          <w:tcPr>
            <w:tcW w:w="788" w:type="dxa"/>
            <w:vAlign w:val="center"/>
          </w:tcPr>
          <w:p w14:paraId="0BC781DC">
            <w:pPr>
              <w:jc w:val="center"/>
              <w:rPr>
                <w:rFonts w:hint="eastAsia"/>
                <w:sz w:val="20"/>
                <w:szCs w:val="20"/>
              </w:rPr>
            </w:pPr>
            <w:r>
              <w:rPr>
                <w:rFonts w:hint="eastAsia"/>
                <w:sz w:val="20"/>
                <w:szCs w:val="20"/>
              </w:rPr>
              <w:t>1.6</w:t>
            </w:r>
          </w:p>
        </w:tc>
        <w:tc>
          <w:tcPr>
            <w:tcW w:w="812" w:type="dxa"/>
            <w:vAlign w:val="center"/>
          </w:tcPr>
          <w:p w14:paraId="6B6D9FDE">
            <w:pPr>
              <w:jc w:val="center"/>
              <w:rPr>
                <w:rFonts w:hint="eastAsia"/>
                <w:sz w:val="20"/>
                <w:szCs w:val="20"/>
              </w:rPr>
            </w:pPr>
            <w:r>
              <w:rPr>
                <w:rFonts w:hint="eastAsia"/>
                <w:sz w:val="20"/>
                <w:szCs w:val="20"/>
              </w:rPr>
              <w:t>1.6</w:t>
            </w:r>
          </w:p>
        </w:tc>
        <w:tc>
          <w:tcPr>
            <w:tcW w:w="1325" w:type="dxa"/>
            <w:vAlign w:val="center"/>
          </w:tcPr>
          <w:p w14:paraId="5F19F1B2">
            <w:pPr>
              <w:jc w:val="center"/>
              <w:rPr>
                <w:rFonts w:hint="eastAsia"/>
                <w:sz w:val="20"/>
                <w:szCs w:val="20"/>
              </w:rPr>
            </w:pPr>
          </w:p>
        </w:tc>
        <w:tc>
          <w:tcPr>
            <w:tcW w:w="1288" w:type="dxa"/>
            <w:vAlign w:val="center"/>
          </w:tcPr>
          <w:p w14:paraId="1F138EC4">
            <w:pPr>
              <w:jc w:val="center"/>
              <w:rPr>
                <w:rFonts w:hint="eastAsia"/>
                <w:sz w:val="20"/>
                <w:szCs w:val="20"/>
              </w:rPr>
            </w:pPr>
          </w:p>
        </w:tc>
        <w:tc>
          <w:tcPr>
            <w:tcW w:w="1337" w:type="dxa"/>
            <w:vAlign w:val="center"/>
          </w:tcPr>
          <w:p w14:paraId="6A40C2D4">
            <w:pPr>
              <w:jc w:val="center"/>
              <w:rPr>
                <w:rFonts w:hint="eastAsia"/>
                <w:sz w:val="20"/>
                <w:szCs w:val="20"/>
              </w:rPr>
            </w:pPr>
          </w:p>
        </w:tc>
        <w:tc>
          <w:tcPr>
            <w:tcW w:w="1438" w:type="dxa"/>
            <w:vAlign w:val="center"/>
          </w:tcPr>
          <w:p w14:paraId="4A8C4B32">
            <w:pPr>
              <w:jc w:val="center"/>
              <w:rPr>
                <w:rFonts w:hint="eastAsia"/>
                <w:sz w:val="20"/>
                <w:szCs w:val="20"/>
              </w:rPr>
            </w:pPr>
          </w:p>
        </w:tc>
        <w:tc>
          <w:tcPr>
            <w:tcW w:w="1512" w:type="dxa"/>
            <w:vAlign w:val="center"/>
          </w:tcPr>
          <w:p w14:paraId="5097D15D">
            <w:pPr>
              <w:jc w:val="center"/>
              <w:rPr>
                <w:rFonts w:hint="eastAsia"/>
                <w:sz w:val="20"/>
                <w:szCs w:val="20"/>
              </w:rPr>
            </w:pPr>
          </w:p>
        </w:tc>
        <w:tc>
          <w:tcPr>
            <w:tcW w:w="1414" w:type="dxa"/>
            <w:vAlign w:val="center"/>
          </w:tcPr>
          <w:p w14:paraId="7C11EA14">
            <w:pPr>
              <w:jc w:val="center"/>
              <w:rPr>
                <w:rFonts w:hint="eastAsia"/>
                <w:sz w:val="20"/>
                <w:szCs w:val="20"/>
              </w:rPr>
            </w:pPr>
          </w:p>
          <w:p w14:paraId="65C3E7B3">
            <w:pPr>
              <w:jc w:val="center"/>
              <w:rPr>
                <w:rFonts w:hint="eastAsia"/>
                <w:sz w:val="20"/>
                <w:szCs w:val="20"/>
              </w:rPr>
            </w:pPr>
          </w:p>
        </w:tc>
      </w:tr>
      <w:tr w14:paraId="76DD3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794410A2">
            <w:pPr>
              <w:jc w:val="center"/>
              <w:rPr>
                <w:rFonts w:hint="eastAsia"/>
                <w:sz w:val="20"/>
                <w:szCs w:val="20"/>
              </w:rPr>
            </w:pPr>
          </w:p>
          <w:p w14:paraId="67393B23">
            <w:pPr>
              <w:jc w:val="center"/>
              <w:rPr>
                <w:rFonts w:hint="eastAsia"/>
                <w:sz w:val="20"/>
                <w:szCs w:val="20"/>
              </w:rPr>
            </w:pPr>
            <w:r>
              <w:rPr>
                <w:rFonts w:hint="eastAsia"/>
                <w:sz w:val="20"/>
                <w:szCs w:val="20"/>
              </w:rPr>
              <w:t>绩效指标</w:t>
            </w:r>
          </w:p>
        </w:tc>
        <w:tc>
          <w:tcPr>
            <w:tcW w:w="755" w:type="dxa"/>
            <w:vMerge w:val="continue"/>
            <w:vAlign w:val="center"/>
          </w:tcPr>
          <w:p w14:paraId="388E30CE">
            <w:pPr>
              <w:jc w:val="center"/>
              <w:rPr>
                <w:rFonts w:hint="eastAsia"/>
                <w:sz w:val="20"/>
                <w:szCs w:val="20"/>
              </w:rPr>
            </w:pPr>
            <w:r>
              <w:rPr>
                <w:rFonts w:hint="eastAsia"/>
                <w:sz w:val="20"/>
                <w:szCs w:val="20"/>
              </w:rPr>
              <w:t>预算执行</w:t>
            </w:r>
          </w:p>
        </w:tc>
        <w:tc>
          <w:tcPr>
            <w:tcW w:w="774" w:type="dxa"/>
            <w:vMerge w:val="continue"/>
            <w:vAlign w:val="center"/>
          </w:tcPr>
          <w:p w14:paraId="39D09662">
            <w:pPr>
              <w:jc w:val="center"/>
              <w:rPr>
                <w:rFonts w:hint="eastAsia"/>
                <w:sz w:val="20"/>
                <w:szCs w:val="20"/>
              </w:rPr>
            </w:pPr>
            <w:r>
              <w:rPr>
                <w:rFonts w:hint="eastAsia"/>
                <w:sz w:val="20"/>
                <w:szCs w:val="20"/>
              </w:rPr>
              <w:t>预算执行效率</w:t>
            </w:r>
          </w:p>
        </w:tc>
        <w:tc>
          <w:tcPr>
            <w:tcW w:w="1361" w:type="dxa"/>
            <w:vAlign w:val="center"/>
          </w:tcPr>
          <w:p w14:paraId="71196575">
            <w:pPr>
              <w:jc w:val="center"/>
              <w:rPr>
                <w:rFonts w:hint="eastAsia"/>
                <w:sz w:val="20"/>
                <w:szCs w:val="20"/>
              </w:rPr>
            </w:pPr>
            <w:r>
              <w:rPr>
                <w:rFonts w:hint="eastAsia"/>
                <w:sz w:val="20"/>
                <w:szCs w:val="20"/>
              </w:rPr>
              <w:t>预算执行率</w:t>
            </w:r>
          </w:p>
        </w:tc>
        <w:tc>
          <w:tcPr>
            <w:tcW w:w="772" w:type="dxa"/>
            <w:vAlign w:val="center"/>
          </w:tcPr>
          <w:p w14:paraId="04C7419C">
            <w:pPr>
              <w:jc w:val="center"/>
              <w:rPr>
                <w:rFonts w:hint="eastAsia"/>
                <w:sz w:val="20"/>
                <w:szCs w:val="20"/>
              </w:rPr>
            </w:pPr>
            <w:r>
              <w:rPr>
                <w:rFonts w:hint="eastAsia"/>
                <w:sz w:val="20"/>
                <w:szCs w:val="20"/>
              </w:rPr>
              <w:t>=</w:t>
            </w:r>
          </w:p>
        </w:tc>
        <w:tc>
          <w:tcPr>
            <w:tcW w:w="709" w:type="dxa"/>
            <w:vAlign w:val="center"/>
          </w:tcPr>
          <w:p w14:paraId="5DDA5294">
            <w:pPr>
              <w:jc w:val="center"/>
              <w:rPr>
                <w:rFonts w:hint="eastAsia"/>
                <w:sz w:val="20"/>
                <w:szCs w:val="20"/>
              </w:rPr>
            </w:pPr>
            <w:r>
              <w:rPr>
                <w:rFonts w:hint="eastAsia"/>
                <w:sz w:val="20"/>
                <w:szCs w:val="20"/>
              </w:rPr>
              <w:t>100</w:t>
            </w:r>
          </w:p>
        </w:tc>
        <w:tc>
          <w:tcPr>
            <w:tcW w:w="838" w:type="dxa"/>
            <w:vAlign w:val="center"/>
          </w:tcPr>
          <w:p w14:paraId="30BB4556">
            <w:pPr>
              <w:jc w:val="center"/>
              <w:rPr>
                <w:rFonts w:hint="eastAsia"/>
                <w:sz w:val="20"/>
                <w:szCs w:val="20"/>
              </w:rPr>
            </w:pPr>
            <w:r>
              <w:rPr>
                <w:rFonts w:hint="eastAsia"/>
                <w:sz w:val="20"/>
                <w:szCs w:val="20"/>
              </w:rPr>
              <w:t>%</w:t>
            </w:r>
          </w:p>
        </w:tc>
        <w:tc>
          <w:tcPr>
            <w:tcW w:w="1656" w:type="dxa"/>
            <w:vAlign w:val="center"/>
          </w:tcPr>
          <w:p w14:paraId="6E942897">
            <w:pPr>
              <w:jc w:val="center"/>
              <w:rPr>
                <w:rFonts w:hint="eastAsia"/>
                <w:sz w:val="20"/>
                <w:szCs w:val="20"/>
              </w:rPr>
            </w:pPr>
            <w:r>
              <w:rPr>
                <w:rFonts w:hint="eastAsia"/>
                <w:sz w:val="20"/>
                <w:szCs w:val="20"/>
              </w:rPr>
              <w:t>100</w:t>
            </w:r>
          </w:p>
        </w:tc>
        <w:tc>
          <w:tcPr>
            <w:tcW w:w="850" w:type="dxa"/>
            <w:vAlign w:val="center"/>
          </w:tcPr>
          <w:p w14:paraId="2B4EA66B">
            <w:pPr>
              <w:jc w:val="center"/>
              <w:rPr>
                <w:rFonts w:hint="eastAsia"/>
                <w:sz w:val="20"/>
                <w:szCs w:val="20"/>
              </w:rPr>
            </w:pPr>
            <w:r>
              <w:rPr>
                <w:rFonts w:hint="eastAsia"/>
                <w:sz w:val="20"/>
                <w:szCs w:val="20"/>
              </w:rPr>
              <w:t>1</w:t>
            </w:r>
          </w:p>
        </w:tc>
        <w:tc>
          <w:tcPr>
            <w:tcW w:w="788" w:type="dxa"/>
            <w:vAlign w:val="center"/>
          </w:tcPr>
          <w:p w14:paraId="77E7C12F">
            <w:pPr>
              <w:jc w:val="center"/>
              <w:rPr>
                <w:rFonts w:hint="eastAsia"/>
                <w:sz w:val="20"/>
                <w:szCs w:val="20"/>
              </w:rPr>
            </w:pPr>
            <w:r>
              <w:rPr>
                <w:rFonts w:hint="eastAsia"/>
                <w:sz w:val="20"/>
                <w:szCs w:val="20"/>
              </w:rPr>
              <w:t>1.6</w:t>
            </w:r>
          </w:p>
        </w:tc>
        <w:tc>
          <w:tcPr>
            <w:tcW w:w="812" w:type="dxa"/>
            <w:vAlign w:val="center"/>
          </w:tcPr>
          <w:p w14:paraId="7F6C4410">
            <w:pPr>
              <w:jc w:val="center"/>
              <w:rPr>
                <w:rFonts w:hint="eastAsia"/>
                <w:sz w:val="20"/>
                <w:szCs w:val="20"/>
              </w:rPr>
            </w:pPr>
            <w:r>
              <w:rPr>
                <w:rFonts w:hint="eastAsia"/>
                <w:sz w:val="20"/>
                <w:szCs w:val="20"/>
              </w:rPr>
              <w:t>1.6</w:t>
            </w:r>
          </w:p>
        </w:tc>
        <w:tc>
          <w:tcPr>
            <w:tcW w:w="1325" w:type="dxa"/>
            <w:vAlign w:val="center"/>
          </w:tcPr>
          <w:p w14:paraId="779538B4">
            <w:pPr>
              <w:jc w:val="center"/>
              <w:rPr>
                <w:rFonts w:hint="eastAsia"/>
                <w:sz w:val="20"/>
                <w:szCs w:val="20"/>
              </w:rPr>
            </w:pPr>
          </w:p>
        </w:tc>
        <w:tc>
          <w:tcPr>
            <w:tcW w:w="1288" w:type="dxa"/>
            <w:vAlign w:val="center"/>
          </w:tcPr>
          <w:p w14:paraId="64AADFB4">
            <w:pPr>
              <w:jc w:val="center"/>
              <w:rPr>
                <w:rFonts w:hint="eastAsia"/>
                <w:sz w:val="20"/>
                <w:szCs w:val="20"/>
              </w:rPr>
            </w:pPr>
          </w:p>
        </w:tc>
        <w:tc>
          <w:tcPr>
            <w:tcW w:w="1337" w:type="dxa"/>
            <w:vAlign w:val="center"/>
          </w:tcPr>
          <w:p w14:paraId="5CCA4A4C">
            <w:pPr>
              <w:jc w:val="center"/>
              <w:rPr>
                <w:rFonts w:hint="eastAsia"/>
                <w:sz w:val="20"/>
                <w:szCs w:val="20"/>
              </w:rPr>
            </w:pPr>
          </w:p>
        </w:tc>
        <w:tc>
          <w:tcPr>
            <w:tcW w:w="1438" w:type="dxa"/>
            <w:vAlign w:val="center"/>
          </w:tcPr>
          <w:p w14:paraId="59EDC4D5">
            <w:pPr>
              <w:jc w:val="center"/>
              <w:rPr>
                <w:rFonts w:hint="eastAsia"/>
                <w:sz w:val="20"/>
                <w:szCs w:val="20"/>
              </w:rPr>
            </w:pPr>
          </w:p>
        </w:tc>
        <w:tc>
          <w:tcPr>
            <w:tcW w:w="1512" w:type="dxa"/>
            <w:vAlign w:val="center"/>
          </w:tcPr>
          <w:p w14:paraId="0E92ABB1">
            <w:pPr>
              <w:jc w:val="center"/>
              <w:rPr>
                <w:rFonts w:hint="eastAsia"/>
                <w:sz w:val="20"/>
                <w:szCs w:val="20"/>
              </w:rPr>
            </w:pPr>
          </w:p>
        </w:tc>
        <w:tc>
          <w:tcPr>
            <w:tcW w:w="1414" w:type="dxa"/>
            <w:vAlign w:val="center"/>
          </w:tcPr>
          <w:p w14:paraId="7210D499">
            <w:pPr>
              <w:jc w:val="center"/>
              <w:rPr>
                <w:rFonts w:hint="eastAsia"/>
                <w:sz w:val="20"/>
                <w:szCs w:val="20"/>
              </w:rPr>
            </w:pPr>
          </w:p>
          <w:p w14:paraId="44DC3839">
            <w:pPr>
              <w:jc w:val="center"/>
              <w:rPr>
                <w:rFonts w:hint="eastAsia"/>
                <w:sz w:val="20"/>
                <w:szCs w:val="20"/>
              </w:rPr>
            </w:pPr>
          </w:p>
        </w:tc>
      </w:tr>
      <w:tr w14:paraId="5F162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3E7525BB">
            <w:pPr>
              <w:jc w:val="center"/>
              <w:rPr>
                <w:rFonts w:hint="eastAsia"/>
                <w:sz w:val="20"/>
                <w:szCs w:val="20"/>
              </w:rPr>
            </w:pPr>
          </w:p>
          <w:p w14:paraId="2E003E99">
            <w:pPr>
              <w:jc w:val="center"/>
              <w:rPr>
                <w:rFonts w:hint="eastAsia"/>
                <w:sz w:val="20"/>
                <w:szCs w:val="20"/>
              </w:rPr>
            </w:pPr>
            <w:r>
              <w:rPr>
                <w:rFonts w:hint="eastAsia"/>
                <w:sz w:val="20"/>
                <w:szCs w:val="20"/>
              </w:rPr>
              <w:t>绩效指标</w:t>
            </w:r>
          </w:p>
        </w:tc>
        <w:tc>
          <w:tcPr>
            <w:tcW w:w="755" w:type="dxa"/>
            <w:vMerge w:val="continue"/>
            <w:vAlign w:val="center"/>
          </w:tcPr>
          <w:p w14:paraId="1E1AFC10">
            <w:pPr>
              <w:jc w:val="center"/>
              <w:rPr>
                <w:rFonts w:hint="eastAsia"/>
                <w:sz w:val="20"/>
                <w:szCs w:val="20"/>
              </w:rPr>
            </w:pPr>
            <w:r>
              <w:rPr>
                <w:rFonts w:hint="eastAsia"/>
                <w:sz w:val="20"/>
                <w:szCs w:val="20"/>
              </w:rPr>
              <w:t>预算执行</w:t>
            </w:r>
          </w:p>
        </w:tc>
        <w:tc>
          <w:tcPr>
            <w:tcW w:w="774" w:type="dxa"/>
            <w:vMerge w:val="continue"/>
            <w:vAlign w:val="center"/>
          </w:tcPr>
          <w:p w14:paraId="5D936ADF">
            <w:pPr>
              <w:jc w:val="center"/>
              <w:rPr>
                <w:rFonts w:hint="eastAsia"/>
                <w:sz w:val="20"/>
                <w:szCs w:val="20"/>
              </w:rPr>
            </w:pPr>
            <w:r>
              <w:rPr>
                <w:rFonts w:hint="eastAsia"/>
                <w:sz w:val="20"/>
                <w:szCs w:val="20"/>
              </w:rPr>
              <w:t>预算执行效率</w:t>
            </w:r>
          </w:p>
        </w:tc>
        <w:tc>
          <w:tcPr>
            <w:tcW w:w="1361" w:type="dxa"/>
            <w:vAlign w:val="center"/>
          </w:tcPr>
          <w:p w14:paraId="1371350F">
            <w:pPr>
              <w:jc w:val="center"/>
              <w:rPr>
                <w:rFonts w:hint="eastAsia"/>
                <w:sz w:val="20"/>
                <w:szCs w:val="20"/>
              </w:rPr>
            </w:pPr>
            <w:r>
              <w:rPr>
                <w:rFonts w:hint="eastAsia"/>
                <w:sz w:val="20"/>
                <w:szCs w:val="20"/>
              </w:rPr>
              <w:t>预算调整率</w:t>
            </w:r>
          </w:p>
        </w:tc>
        <w:tc>
          <w:tcPr>
            <w:tcW w:w="772" w:type="dxa"/>
            <w:vAlign w:val="center"/>
          </w:tcPr>
          <w:p w14:paraId="77363274">
            <w:pPr>
              <w:jc w:val="center"/>
              <w:rPr>
                <w:rFonts w:hint="eastAsia"/>
                <w:sz w:val="20"/>
                <w:szCs w:val="20"/>
              </w:rPr>
            </w:pPr>
            <w:r>
              <w:rPr>
                <w:rFonts w:hint="eastAsia"/>
                <w:sz w:val="20"/>
                <w:szCs w:val="20"/>
              </w:rPr>
              <w:t>&lt;=</w:t>
            </w:r>
          </w:p>
        </w:tc>
        <w:tc>
          <w:tcPr>
            <w:tcW w:w="709" w:type="dxa"/>
            <w:vAlign w:val="center"/>
          </w:tcPr>
          <w:p w14:paraId="3E51D1C0">
            <w:pPr>
              <w:jc w:val="center"/>
              <w:rPr>
                <w:rFonts w:hint="eastAsia"/>
                <w:sz w:val="20"/>
                <w:szCs w:val="20"/>
              </w:rPr>
            </w:pPr>
            <w:r>
              <w:rPr>
                <w:rFonts w:hint="eastAsia"/>
                <w:sz w:val="20"/>
                <w:szCs w:val="20"/>
              </w:rPr>
              <w:t>5</w:t>
            </w:r>
          </w:p>
        </w:tc>
        <w:tc>
          <w:tcPr>
            <w:tcW w:w="838" w:type="dxa"/>
            <w:vAlign w:val="center"/>
          </w:tcPr>
          <w:p w14:paraId="555B0E43">
            <w:pPr>
              <w:jc w:val="center"/>
              <w:rPr>
                <w:rFonts w:hint="eastAsia"/>
                <w:sz w:val="20"/>
                <w:szCs w:val="20"/>
              </w:rPr>
            </w:pPr>
            <w:r>
              <w:rPr>
                <w:rFonts w:hint="eastAsia"/>
                <w:sz w:val="20"/>
                <w:szCs w:val="20"/>
              </w:rPr>
              <w:t>%</w:t>
            </w:r>
          </w:p>
        </w:tc>
        <w:tc>
          <w:tcPr>
            <w:tcW w:w="1656" w:type="dxa"/>
            <w:vAlign w:val="center"/>
          </w:tcPr>
          <w:p w14:paraId="4FB0FEDF">
            <w:pPr>
              <w:jc w:val="center"/>
              <w:rPr>
                <w:rFonts w:hint="eastAsia"/>
                <w:sz w:val="20"/>
                <w:szCs w:val="20"/>
              </w:rPr>
            </w:pPr>
            <w:r>
              <w:rPr>
                <w:rFonts w:hint="eastAsia"/>
                <w:sz w:val="20"/>
                <w:szCs w:val="20"/>
              </w:rPr>
              <w:t>5</w:t>
            </w:r>
          </w:p>
        </w:tc>
        <w:tc>
          <w:tcPr>
            <w:tcW w:w="850" w:type="dxa"/>
            <w:vAlign w:val="center"/>
          </w:tcPr>
          <w:p w14:paraId="2F195265">
            <w:pPr>
              <w:jc w:val="center"/>
              <w:rPr>
                <w:rFonts w:hint="eastAsia"/>
                <w:sz w:val="20"/>
                <w:szCs w:val="20"/>
              </w:rPr>
            </w:pPr>
            <w:r>
              <w:rPr>
                <w:rFonts w:hint="eastAsia"/>
                <w:sz w:val="20"/>
                <w:szCs w:val="20"/>
              </w:rPr>
              <w:t>1</w:t>
            </w:r>
          </w:p>
        </w:tc>
        <w:tc>
          <w:tcPr>
            <w:tcW w:w="788" w:type="dxa"/>
            <w:vAlign w:val="center"/>
          </w:tcPr>
          <w:p w14:paraId="6D478F3D">
            <w:pPr>
              <w:jc w:val="center"/>
              <w:rPr>
                <w:rFonts w:hint="eastAsia"/>
                <w:sz w:val="20"/>
                <w:szCs w:val="20"/>
              </w:rPr>
            </w:pPr>
            <w:r>
              <w:rPr>
                <w:rFonts w:hint="eastAsia"/>
                <w:sz w:val="20"/>
                <w:szCs w:val="20"/>
              </w:rPr>
              <w:t>1.8</w:t>
            </w:r>
          </w:p>
        </w:tc>
        <w:tc>
          <w:tcPr>
            <w:tcW w:w="812" w:type="dxa"/>
            <w:vAlign w:val="center"/>
          </w:tcPr>
          <w:p w14:paraId="45FF9E13">
            <w:pPr>
              <w:jc w:val="center"/>
              <w:rPr>
                <w:rFonts w:hint="eastAsia"/>
                <w:sz w:val="20"/>
                <w:szCs w:val="20"/>
              </w:rPr>
            </w:pPr>
            <w:r>
              <w:rPr>
                <w:rFonts w:hint="eastAsia"/>
                <w:sz w:val="20"/>
                <w:szCs w:val="20"/>
              </w:rPr>
              <w:t>1.8</w:t>
            </w:r>
          </w:p>
        </w:tc>
        <w:tc>
          <w:tcPr>
            <w:tcW w:w="1325" w:type="dxa"/>
            <w:vAlign w:val="center"/>
          </w:tcPr>
          <w:p w14:paraId="28873A13">
            <w:pPr>
              <w:jc w:val="center"/>
              <w:rPr>
                <w:rFonts w:hint="eastAsia"/>
                <w:sz w:val="20"/>
                <w:szCs w:val="20"/>
              </w:rPr>
            </w:pPr>
          </w:p>
        </w:tc>
        <w:tc>
          <w:tcPr>
            <w:tcW w:w="1288" w:type="dxa"/>
            <w:vAlign w:val="center"/>
          </w:tcPr>
          <w:p w14:paraId="4574C9AE">
            <w:pPr>
              <w:jc w:val="center"/>
              <w:rPr>
                <w:rFonts w:hint="eastAsia"/>
                <w:sz w:val="20"/>
                <w:szCs w:val="20"/>
              </w:rPr>
            </w:pPr>
          </w:p>
        </w:tc>
        <w:tc>
          <w:tcPr>
            <w:tcW w:w="1337" w:type="dxa"/>
            <w:vAlign w:val="center"/>
          </w:tcPr>
          <w:p w14:paraId="278F3648">
            <w:pPr>
              <w:jc w:val="center"/>
              <w:rPr>
                <w:rFonts w:hint="eastAsia"/>
                <w:sz w:val="20"/>
                <w:szCs w:val="20"/>
              </w:rPr>
            </w:pPr>
          </w:p>
        </w:tc>
        <w:tc>
          <w:tcPr>
            <w:tcW w:w="1438" w:type="dxa"/>
            <w:vAlign w:val="center"/>
          </w:tcPr>
          <w:p w14:paraId="0A4225D0">
            <w:pPr>
              <w:jc w:val="center"/>
              <w:rPr>
                <w:rFonts w:hint="eastAsia"/>
                <w:sz w:val="20"/>
                <w:szCs w:val="20"/>
              </w:rPr>
            </w:pPr>
          </w:p>
        </w:tc>
        <w:tc>
          <w:tcPr>
            <w:tcW w:w="1512" w:type="dxa"/>
            <w:vAlign w:val="center"/>
          </w:tcPr>
          <w:p w14:paraId="2BE76190">
            <w:pPr>
              <w:jc w:val="center"/>
              <w:rPr>
                <w:rFonts w:hint="eastAsia"/>
                <w:sz w:val="20"/>
                <w:szCs w:val="20"/>
              </w:rPr>
            </w:pPr>
          </w:p>
        </w:tc>
        <w:tc>
          <w:tcPr>
            <w:tcW w:w="1414" w:type="dxa"/>
            <w:vAlign w:val="center"/>
          </w:tcPr>
          <w:p w14:paraId="5369C6B0">
            <w:pPr>
              <w:jc w:val="center"/>
              <w:rPr>
                <w:rFonts w:hint="eastAsia"/>
                <w:sz w:val="20"/>
                <w:szCs w:val="20"/>
              </w:rPr>
            </w:pPr>
          </w:p>
          <w:p w14:paraId="5D49119C">
            <w:pPr>
              <w:jc w:val="center"/>
              <w:rPr>
                <w:rFonts w:hint="eastAsia"/>
                <w:sz w:val="20"/>
                <w:szCs w:val="20"/>
              </w:rPr>
            </w:pPr>
          </w:p>
        </w:tc>
      </w:tr>
      <w:tr w14:paraId="5BA5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03DF0FE3">
            <w:pPr>
              <w:jc w:val="center"/>
              <w:rPr>
                <w:rFonts w:hint="eastAsia"/>
                <w:sz w:val="20"/>
                <w:szCs w:val="20"/>
              </w:rPr>
            </w:pPr>
          </w:p>
          <w:p w14:paraId="4B4A319F">
            <w:pPr>
              <w:jc w:val="center"/>
              <w:rPr>
                <w:rFonts w:hint="eastAsia"/>
                <w:sz w:val="20"/>
                <w:szCs w:val="20"/>
              </w:rPr>
            </w:pPr>
            <w:r>
              <w:rPr>
                <w:rFonts w:hint="eastAsia"/>
                <w:sz w:val="20"/>
                <w:szCs w:val="20"/>
              </w:rPr>
              <w:t>绩效指标</w:t>
            </w:r>
          </w:p>
        </w:tc>
        <w:tc>
          <w:tcPr>
            <w:tcW w:w="755" w:type="dxa"/>
            <w:vMerge w:val="restart"/>
            <w:vAlign w:val="center"/>
          </w:tcPr>
          <w:p w14:paraId="27CAE53B">
            <w:pPr>
              <w:jc w:val="center"/>
              <w:rPr>
                <w:rFonts w:hint="eastAsia"/>
                <w:sz w:val="20"/>
                <w:szCs w:val="20"/>
              </w:rPr>
            </w:pPr>
            <w:r>
              <w:rPr>
                <w:rFonts w:hint="eastAsia"/>
                <w:sz w:val="20"/>
                <w:szCs w:val="20"/>
              </w:rPr>
              <w:t>管理效率</w:t>
            </w:r>
          </w:p>
        </w:tc>
        <w:tc>
          <w:tcPr>
            <w:tcW w:w="774" w:type="dxa"/>
            <w:vMerge w:val="restart"/>
            <w:vAlign w:val="center"/>
          </w:tcPr>
          <w:p w14:paraId="515E6B34">
            <w:pPr>
              <w:jc w:val="center"/>
              <w:rPr>
                <w:rFonts w:hint="eastAsia"/>
                <w:sz w:val="20"/>
                <w:szCs w:val="20"/>
              </w:rPr>
            </w:pPr>
            <w:r>
              <w:rPr>
                <w:rFonts w:hint="eastAsia"/>
                <w:sz w:val="20"/>
                <w:szCs w:val="20"/>
              </w:rPr>
              <w:t>预算编制管理</w:t>
            </w:r>
          </w:p>
        </w:tc>
        <w:tc>
          <w:tcPr>
            <w:tcW w:w="1361" w:type="dxa"/>
            <w:vAlign w:val="center"/>
          </w:tcPr>
          <w:p w14:paraId="6931BB57">
            <w:pPr>
              <w:jc w:val="center"/>
              <w:rPr>
                <w:rFonts w:hint="eastAsia"/>
                <w:sz w:val="20"/>
                <w:szCs w:val="20"/>
              </w:rPr>
            </w:pPr>
            <w:r>
              <w:rPr>
                <w:rFonts w:hint="eastAsia"/>
                <w:sz w:val="20"/>
                <w:szCs w:val="20"/>
              </w:rPr>
              <w:t>预算绩效目标覆盖率</w:t>
            </w:r>
          </w:p>
        </w:tc>
        <w:tc>
          <w:tcPr>
            <w:tcW w:w="772" w:type="dxa"/>
            <w:vAlign w:val="center"/>
          </w:tcPr>
          <w:p w14:paraId="1496488A">
            <w:pPr>
              <w:jc w:val="center"/>
              <w:rPr>
                <w:rFonts w:hint="eastAsia"/>
                <w:sz w:val="20"/>
                <w:szCs w:val="20"/>
              </w:rPr>
            </w:pPr>
            <w:r>
              <w:rPr>
                <w:rFonts w:hint="eastAsia"/>
                <w:sz w:val="20"/>
                <w:szCs w:val="20"/>
              </w:rPr>
              <w:t>=</w:t>
            </w:r>
          </w:p>
        </w:tc>
        <w:tc>
          <w:tcPr>
            <w:tcW w:w="709" w:type="dxa"/>
            <w:vAlign w:val="center"/>
          </w:tcPr>
          <w:p w14:paraId="6F69ACE4">
            <w:pPr>
              <w:jc w:val="center"/>
              <w:rPr>
                <w:rFonts w:hint="eastAsia"/>
                <w:sz w:val="20"/>
                <w:szCs w:val="20"/>
              </w:rPr>
            </w:pPr>
            <w:r>
              <w:rPr>
                <w:rFonts w:hint="eastAsia"/>
                <w:sz w:val="20"/>
                <w:szCs w:val="20"/>
              </w:rPr>
              <w:t>100</w:t>
            </w:r>
          </w:p>
        </w:tc>
        <w:tc>
          <w:tcPr>
            <w:tcW w:w="838" w:type="dxa"/>
            <w:vAlign w:val="center"/>
          </w:tcPr>
          <w:p w14:paraId="108FB061">
            <w:pPr>
              <w:jc w:val="center"/>
              <w:rPr>
                <w:rFonts w:hint="eastAsia"/>
                <w:sz w:val="20"/>
                <w:szCs w:val="20"/>
              </w:rPr>
            </w:pPr>
            <w:r>
              <w:rPr>
                <w:rFonts w:hint="eastAsia"/>
                <w:sz w:val="20"/>
                <w:szCs w:val="20"/>
              </w:rPr>
              <w:t>%</w:t>
            </w:r>
          </w:p>
        </w:tc>
        <w:tc>
          <w:tcPr>
            <w:tcW w:w="1656" w:type="dxa"/>
            <w:vAlign w:val="center"/>
          </w:tcPr>
          <w:p w14:paraId="02C08295">
            <w:pPr>
              <w:jc w:val="center"/>
              <w:rPr>
                <w:rFonts w:hint="eastAsia"/>
                <w:sz w:val="20"/>
                <w:szCs w:val="20"/>
              </w:rPr>
            </w:pPr>
            <w:r>
              <w:rPr>
                <w:rFonts w:hint="eastAsia"/>
                <w:sz w:val="20"/>
                <w:szCs w:val="20"/>
              </w:rPr>
              <w:t>100</w:t>
            </w:r>
          </w:p>
        </w:tc>
        <w:tc>
          <w:tcPr>
            <w:tcW w:w="850" w:type="dxa"/>
            <w:vAlign w:val="center"/>
          </w:tcPr>
          <w:p w14:paraId="2E7BA714">
            <w:pPr>
              <w:jc w:val="center"/>
              <w:rPr>
                <w:rFonts w:hint="eastAsia"/>
                <w:sz w:val="20"/>
                <w:szCs w:val="20"/>
              </w:rPr>
            </w:pPr>
            <w:r>
              <w:rPr>
                <w:rFonts w:hint="eastAsia"/>
                <w:sz w:val="20"/>
                <w:szCs w:val="20"/>
              </w:rPr>
              <w:t>1</w:t>
            </w:r>
          </w:p>
        </w:tc>
        <w:tc>
          <w:tcPr>
            <w:tcW w:w="788" w:type="dxa"/>
            <w:vAlign w:val="center"/>
          </w:tcPr>
          <w:p w14:paraId="02464AA5">
            <w:pPr>
              <w:jc w:val="center"/>
              <w:rPr>
                <w:rFonts w:hint="eastAsia"/>
                <w:sz w:val="20"/>
                <w:szCs w:val="20"/>
              </w:rPr>
            </w:pPr>
            <w:r>
              <w:rPr>
                <w:rFonts w:hint="eastAsia"/>
                <w:sz w:val="20"/>
                <w:szCs w:val="20"/>
              </w:rPr>
              <w:t>0.7</w:t>
            </w:r>
          </w:p>
        </w:tc>
        <w:tc>
          <w:tcPr>
            <w:tcW w:w="812" w:type="dxa"/>
            <w:vAlign w:val="center"/>
          </w:tcPr>
          <w:p w14:paraId="2303E044">
            <w:pPr>
              <w:jc w:val="center"/>
              <w:rPr>
                <w:rFonts w:hint="eastAsia"/>
                <w:sz w:val="20"/>
                <w:szCs w:val="20"/>
              </w:rPr>
            </w:pPr>
            <w:r>
              <w:rPr>
                <w:rFonts w:hint="eastAsia"/>
                <w:sz w:val="20"/>
                <w:szCs w:val="20"/>
              </w:rPr>
              <w:t>0.7</w:t>
            </w:r>
          </w:p>
        </w:tc>
        <w:tc>
          <w:tcPr>
            <w:tcW w:w="1325" w:type="dxa"/>
            <w:vAlign w:val="center"/>
          </w:tcPr>
          <w:p w14:paraId="119A79F1">
            <w:pPr>
              <w:jc w:val="center"/>
              <w:rPr>
                <w:rFonts w:hint="eastAsia"/>
                <w:sz w:val="20"/>
                <w:szCs w:val="20"/>
              </w:rPr>
            </w:pPr>
          </w:p>
        </w:tc>
        <w:tc>
          <w:tcPr>
            <w:tcW w:w="1288" w:type="dxa"/>
            <w:vAlign w:val="center"/>
          </w:tcPr>
          <w:p w14:paraId="292D55AA">
            <w:pPr>
              <w:jc w:val="center"/>
              <w:rPr>
                <w:rFonts w:hint="eastAsia"/>
                <w:sz w:val="20"/>
                <w:szCs w:val="20"/>
              </w:rPr>
            </w:pPr>
          </w:p>
        </w:tc>
        <w:tc>
          <w:tcPr>
            <w:tcW w:w="1337" w:type="dxa"/>
            <w:vAlign w:val="center"/>
          </w:tcPr>
          <w:p w14:paraId="468C7F14">
            <w:pPr>
              <w:jc w:val="center"/>
              <w:rPr>
                <w:rFonts w:hint="eastAsia"/>
                <w:sz w:val="20"/>
                <w:szCs w:val="20"/>
              </w:rPr>
            </w:pPr>
          </w:p>
        </w:tc>
        <w:tc>
          <w:tcPr>
            <w:tcW w:w="1438" w:type="dxa"/>
            <w:vAlign w:val="center"/>
          </w:tcPr>
          <w:p w14:paraId="24855DEC">
            <w:pPr>
              <w:jc w:val="center"/>
              <w:rPr>
                <w:rFonts w:hint="eastAsia"/>
                <w:sz w:val="20"/>
                <w:szCs w:val="20"/>
              </w:rPr>
            </w:pPr>
          </w:p>
        </w:tc>
        <w:tc>
          <w:tcPr>
            <w:tcW w:w="1512" w:type="dxa"/>
            <w:vAlign w:val="center"/>
          </w:tcPr>
          <w:p w14:paraId="65247CD3">
            <w:pPr>
              <w:jc w:val="center"/>
              <w:rPr>
                <w:rFonts w:hint="eastAsia"/>
                <w:sz w:val="20"/>
                <w:szCs w:val="20"/>
              </w:rPr>
            </w:pPr>
          </w:p>
        </w:tc>
        <w:tc>
          <w:tcPr>
            <w:tcW w:w="1414" w:type="dxa"/>
            <w:vAlign w:val="center"/>
          </w:tcPr>
          <w:p w14:paraId="732EBA36">
            <w:pPr>
              <w:jc w:val="center"/>
              <w:rPr>
                <w:rFonts w:hint="eastAsia"/>
                <w:sz w:val="20"/>
                <w:szCs w:val="20"/>
              </w:rPr>
            </w:pPr>
          </w:p>
          <w:p w14:paraId="6D68B82C">
            <w:pPr>
              <w:jc w:val="center"/>
              <w:rPr>
                <w:rFonts w:hint="eastAsia"/>
                <w:sz w:val="20"/>
                <w:szCs w:val="20"/>
              </w:rPr>
            </w:pPr>
          </w:p>
        </w:tc>
      </w:tr>
      <w:tr w14:paraId="38622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29851DAF">
            <w:pPr>
              <w:jc w:val="center"/>
              <w:rPr>
                <w:rFonts w:hint="eastAsia"/>
                <w:sz w:val="20"/>
                <w:szCs w:val="20"/>
              </w:rPr>
            </w:pPr>
          </w:p>
          <w:p w14:paraId="5CB0AA18">
            <w:pPr>
              <w:jc w:val="center"/>
              <w:rPr>
                <w:rFonts w:hint="eastAsia"/>
                <w:sz w:val="20"/>
                <w:szCs w:val="20"/>
              </w:rPr>
            </w:pPr>
            <w:r>
              <w:rPr>
                <w:rFonts w:hint="eastAsia"/>
                <w:sz w:val="20"/>
                <w:szCs w:val="20"/>
              </w:rPr>
              <w:t>绩效指标</w:t>
            </w:r>
          </w:p>
        </w:tc>
        <w:tc>
          <w:tcPr>
            <w:tcW w:w="755" w:type="dxa"/>
            <w:vMerge w:val="continue"/>
            <w:vAlign w:val="center"/>
          </w:tcPr>
          <w:p w14:paraId="1243C0DF">
            <w:pPr>
              <w:jc w:val="center"/>
              <w:rPr>
                <w:rFonts w:hint="eastAsia"/>
                <w:sz w:val="20"/>
                <w:szCs w:val="20"/>
              </w:rPr>
            </w:pPr>
            <w:r>
              <w:rPr>
                <w:rFonts w:hint="eastAsia"/>
                <w:sz w:val="20"/>
                <w:szCs w:val="20"/>
              </w:rPr>
              <w:t>管理效率</w:t>
            </w:r>
          </w:p>
        </w:tc>
        <w:tc>
          <w:tcPr>
            <w:tcW w:w="774" w:type="dxa"/>
            <w:vMerge w:val="restart"/>
            <w:vAlign w:val="center"/>
          </w:tcPr>
          <w:p w14:paraId="73E538A2">
            <w:pPr>
              <w:jc w:val="center"/>
              <w:rPr>
                <w:rFonts w:hint="eastAsia"/>
                <w:sz w:val="20"/>
                <w:szCs w:val="20"/>
              </w:rPr>
            </w:pPr>
            <w:r>
              <w:rPr>
                <w:rFonts w:hint="eastAsia"/>
                <w:sz w:val="20"/>
                <w:szCs w:val="20"/>
              </w:rPr>
              <w:t>预算监督管理</w:t>
            </w:r>
          </w:p>
        </w:tc>
        <w:tc>
          <w:tcPr>
            <w:tcW w:w="1361" w:type="dxa"/>
            <w:vAlign w:val="center"/>
          </w:tcPr>
          <w:p w14:paraId="758F7649">
            <w:pPr>
              <w:jc w:val="center"/>
              <w:rPr>
                <w:rFonts w:hint="eastAsia"/>
                <w:sz w:val="20"/>
                <w:szCs w:val="20"/>
              </w:rPr>
            </w:pPr>
            <w:r>
              <w:rPr>
                <w:rFonts w:hint="eastAsia"/>
                <w:sz w:val="20"/>
                <w:szCs w:val="20"/>
              </w:rPr>
              <w:t>预决算公开情况</w:t>
            </w:r>
          </w:p>
        </w:tc>
        <w:tc>
          <w:tcPr>
            <w:tcW w:w="772" w:type="dxa"/>
            <w:vAlign w:val="center"/>
          </w:tcPr>
          <w:p w14:paraId="52EA606A">
            <w:pPr>
              <w:jc w:val="center"/>
              <w:rPr>
                <w:rFonts w:hint="eastAsia"/>
                <w:sz w:val="20"/>
                <w:szCs w:val="20"/>
              </w:rPr>
            </w:pPr>
          </w:p>
        </w:tc>
        <w:tc>
          <w:tcPr>
            <w:tcW w:w="709" w:type="dxa"/>
            <w:vAlign w:val="center"/>
          </w:tcPr>
          <w:p w14:paraId="1B2CA88B">
            <w:pPr>
              <w:jc w:val="center"/>
              <w:rPr>
                <w:rFonts w:hint="eastAsia"/>
                <w:sz w:val="20"/>
                <w:szCs w:val="20"/>
              </w:rPr>
            </w:pPr>
            <w:r>
              <w:rPr>
                <w:rFonts w:hint="eastAsia"/>
                <w:sz w:val="20"/>
                <w:szCs w:val="20"/>
              </w:rPr>
              <w:t>全部公开</w:t>
            </w:r>
          </w:p>
        </w:tc>
        <w:tc>
          <w:tcPr>
            <w:tcW w:w="838" w:type="dxa"/>
            <w:vAlign w:val="center"/>
          </w:tcPr>
          <w:p w14:paraId="71B81A72">
            <w:pPr>
              <w:jc w:val="center"/>
              <w:rPr>
                <w:rFonts w:hint="eastAsia"/>
                <w:sz w:val="20"/>
                <w:szCs w:val="20"/>
              </w:rPr>
            </w:pPr>
          </w:p>
        </w:tc>
        <w:tc>
          <w:tcPr>
            <w:tcW w:w="1656" w:type="dxa"/>
            <w:vAlign w:val="center"/>
          </w:tcPr>
          <w:p w14:paraId="1EE7F5F5">
            <w:pPr>
              <w:jc w:val="center"/>
              <w:rPr>
                <w:rFonts w:hint="eastAsia"/>
                <w:sz w:val="20"/>
                <w:szCs w:val="20"/>
              </w:rPr>
            </w:pPr>
            <w:r>
              <w:rPr>
                <w:rFonts w:hint="eastAsia"/>
                <w:sz w:val="20"/>
                <w:szCs w:val="20"/>
              </w:rPr>
              <w:t>全部或基本达成预期指标100%-80%（含）</w:t>
            </w:r>
          </w:p>
        </w:tc>
        <w:tc>
          <w:tcPr>
            <w:tcW w:w="850" w:type="dxa"/>
            <w:vAlign w:val="center"/>
          </w:tcPr>
          <w:p w14:paraId="650A9224">
            <w:pPr>
              <w:jc w:val="center"/>
              <w:rPr>
                <w:rFonts w:hint="eastAsia"/>
                <w:sz w:val="20"/>
                <w:szCs w:val="20"/>
              </w:rPr>
            </w:pPr>
            <w:r>
              <w:rPr>
                <w:rFonts w:hint="eastAsia"/>
                <w:sz w:val="20"/>
                <w:szCs w:val="20"/>
              </w:rPr>
              <w:t>1</w:t>
            </w:r>
          </w:p>
        </w:tc>
        <w:tc>
          <w:tcPr>
            <w:tcW w:w="788" w:type="dxa"/>
            <w:vAlign w:val="center"/>
          </w:tcPr>
          <w:p w14:paraId="6A4FF38C">
            <w:pPr>
              <w:jc w:val="center"/>
              <w:rPr>
                <w:rFonts w:hint="eastAsia"/>
                <w:sz w:val="20"/>
                <w:szCs w:val="20"/>
              </w:rPr>
            </w:pPr>
            <w:r>
              <w:rPr>
                <w:rFonts w:hint="eastAsia"/>
                <w:sz w:val="20"/>
                <w:szCs w:val="20"/>
              </w:rPr>
              <w:t>0.7</w:t>
            </w:r>
          </w:p>
        </w:tc>
        <w:tc>
          <w:tcPr>
            <w:tcW w:w="812" w:type="dxa"/>
            <w:vAlign w:val="center"/>
          </w:tcPr>
          <w:p w14:paraId="33852D0F">
            <w:pPr>
              <w:jc w:val="center"/>
              <w:rPr>
                <w:rFonts w:hint="eastAsia"/>
                <w:sz w:val="20"/>
                <w:szCs w:val="20"/>
              </w:rPr>
            </w:pPr>
            <w:r>
              <w:rPr>
                <w:rFonts w:hint="eastAsia"/>
                <w:sz w:val="20"/>
                <w:szCs w:val="20"/>
              </w:rPr>
              <w:t>0.7</w:t>
            </w:r>
          </w:p>
        </w:tc>
        <w:tc>
          <w:tcPr>
            <w:tcW w:w="1325" w:type="dxa"/>
            <w:vAlign w:val="center"/>
          </w:tcPr>
          <w:p w14:paraId="394F7CE2">
            <w:pPr>
              <w:jc w:val="center"/>
              <w:rPr>
                <w:rFonts w:hint="eastAsia"/>
                <w:sz w:val="20"/>
                <w:szCs w:val="20"/>
              </w:rPr>
            </w:pPr>
          </w:p>
        </w:tc>
        <w:tc>
          <w:tcPr>
            <w:tcW w:w="1288" w:type="dxa"/>
            <w:vAlign w:val="center"/>
          </w:tcPr>
          <w:p w14:paraId="0849BBBE">
            <w:pPr>
              <w:jc w:val="center"/>
              <w:rPr>
                <w:rFonts w:hint="eastAsia"/>
                <w:sz w:val="20"/>
                <w:szCs w:val="20"/>
              </w:rPr>
            </w:pPr>
          </w:p>
        </w:tc>
        <w:tc>
          <w:tcPr>
            <w:tcW w:w="1337" w:type="dxa"/>
            <w:vAlign w:val="center"/>
          </w:tcPr>
          <w:p w14:paraId="0FAD1750">
            <w:pPr>
              <w:jc w:val="center"/>
              <w:rPr>
                <w:rFonts w:hint="eastAsia"/>
                <w:sz w:val="20"/>
                <w:szCs w:val="20"/>
              </w:rPr>
            </w:pPr>
          </w:p>
        </w:tc>
        <w:tc>
          <w:tcPr>
            <w:tcW w:w="1438" w:type="dxa"/>
            <w:vAlign w:val="center"/>
          </w:tcPr>
          <w:p w14:paraId="3FF852EE">
            <w:pPr>
              <w:jc w:val="center"/>
              <w:rPr>
                <w:rFonts w:hint="eastAsia"/>
                <w:sz w:val="20"/>
                <w:szCs w:val="20"/>
              </w:rPr>
            </w:pPr>
          </w:p>
        </w:tc>
        <w:tc>
          <w:tcPr>
            <w:tcW w:w="1512" w:type="dxa"/>
            <w:vAlign w:val="center"/>
          </w:tcPr>
          <w:p w14:paraId="06509280">
            <w:pPr>
              <w:jc w:val="center"/>
              <w:rPr>
                <w:rFonts w:hint="eastAsia"/>
                <w:sz w:val="20"/>
                <w:szCs w:val="20"/>
              </w:rPr>
            </w:pPr>
          </w:p>
        </w:tc>
        <w:tc>
          <w:tcPr>
            <w:tcW w:w="1414" w:type="dxa"/>
            <w:vAlign w:val="center"/>
          </w:tcPr>
          <w:p w14:paraId="685E574A">
            <w:pPr>
              <w:jc w:val="center"/>
              <w:rPr>
                <w:rFonts w:hint="eastAsia"/>
                <w:sz w:val="20"/>
                <w:szCs w:val="20"/>
              </w:rPr>
            </w:pPr>
          </w:p>
          <w:p w14:paraId="33BF12E5">
            <w:pPr>
              <w:jc w:val="center"/>
              <w:rPr>
                <w:rFonts w:hint="eastAsia"/>
                <w:sz w:val="20"/>
                <w:szCs w:val="20"/>
              </w:rPr>
            </w:pPr>
          </w:p>
        </w:tc>
      </w:tr>
      <w:tr w14:paraId="2441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4C2EE1A0">
            <w:pPr>
              <w:jc w:val="center"/>
              <w:rPr>
                <w:rFonts w:hint="eastAsia"/>
                <w:sz w:val="20"/>
                <w:szCs w:val="20"/>
              </w:rPr>
            </w:pPr>
          </w:p>
          <w:p w14:paraId="18321791">
            <w:pPr>
              <w:jc w:val="center"/>
              <w:rPr>
                <w:rFonts w:hint="eastAsia"/>
                <w:sz w:val="20"/>
                <w:szCs w:val="20"/>
              </w:rPr>
            </w:pPr>
            <w:r>
              <w:rPr>
                <w:rFonts w:hint="eastAsia"/>
                <w:sz w:val="20"/>
                <w:szCs w:val="20"/>
              </w:rPr>
              <w:t>绩效指标</w:t>
            </w:r>
          </w:p>
        </w:tc>
        <w:tc>
          <w:tcPr>
            <w:tcW w:w="755" w:type="dxa"/>
            <w:vMerge w:val="continue"/>
            <w:vAlign w:val="center"/>
          </w:tcPr>
          <w:p w14:paraId="14F41D62">
            <w:pPr>
              <w:jc w:val="center"/>
              <w:rPr>
                <w:rFonts w:hint="eastAsia"/>
                <w:sz w:val="20"/>
                <w:szCs w:val="20"/>
              </w:rPr>
            </w:pPr>
            <w:r>
              <w:rPr>
                <w:rFonts w:hint="eastAsia"/>
                <w:sz w:val="20"/>
                <w:szCs w:val="20"/>
              </w:rPr>
              <w:t>管理效率</w:t>
            </w:r>
          </w:p>
        </w:tc>
        <w:tc>
          <w:tcPr>
            <w:tcW w:w="774" w:type="dxa"/>
            <w:vMerge w:val="restart"/>
            <w:vAlign w:val="center"/>
          </w:tcPr>
          <w:p w14:paraId="0D42D699">
            <w:pPr>
              <w:jc w:val="center"/>
              <w:rPr>
                <w:rFonts w:hint="eastAsia"/>
                <w:sz w:val="20"/>
                <w:szCs w:val="20"/>
              </w:rPr>
            </w:pPr>
            <w:r>
              <w:rPr>
                <w:rFonts w:hint="eastAsia"/>
                <w:sz w:val="20"/>
                <w:szCs w:val="20"/>
              </w:rPr>
              <w:t>预算收支管理</w:t>
            </w:r>
          </w:p>
        </w:tc>
        <w:tc>
          <w:tcPr>
            <w:tcW w:w="1361" w:type="dxa"/>
            <w:vAlign w:val="center"/>
          </w:tcPr>
          <w:p w14:paraId="3E67802A">
            <w:pPr>
              <w:jc w:val="center"/>
              <w:rPr>
                <w:rFonts w:hint="eastAsia"/>
                <w:sz w:val="20"/>
                <w:szCs w:val="20"/>
              </w:rPr>
            </w:pPr>
            <w:r>
              <w:rPr>
                <w:rFonts w:hint="eastAsia"/>
                <w:sz w:val="20"/>
                <w:szCs w:val="20"/>
              </w:rPr>
              <w:t>预算收入管理规范性</w:t>
            </w:r>
          </w:p>
        </w:tc>
        <w:tc>
          <w:tcPr>
            <w:tcW w:w="772" w:type="dxa"/>
            <w:vAlign w:val="center"/>
          </w:tcPr>
          <w:p w14:paraId="57ABF24B">
            <w:pPr>
              <w:jc w:val="center"/>
              <w:rPr>
                <w:rFonts w:hint="eastAsia"/>
                <w:sz w:val="20"/>
                <w:szCs w:val="20"/>
              </w:rPr>
            </w:pPr>
          </w:p>
        </w:tc>
        <w:tc>
          <w:tcPr>
            <w:tcW w:w="709" w:type="dxa"/>
            <w:vAlign w:val="center"/>
          </w:tcPr>
          <w:p w14:paraId="79462740">
            <w:pPr>
              <w:jc w:val="center"/>
              <w:rPr>
                <w:rFonts w:hint="eastAsia"/>
                <w:sz w:val="20"/>
                <w:szCs w:val="20"/>
              </w:rPr>
            </w:pPr>
            <w:r>
              <w:rPr>
                <w:rFonts w:hint="eastAsia"/>
                <w:sz w:val="20"/>
                <w:szCs w:val="20"/>
              </w:rPr>
              <w:t>管理规范</w:t>
            </w:r>
          </w:p>
        </w:tc>
        <w:tc>
          <w:tcPr>
            <w:tcW w:w="838" w:type="dxa"/>
            <w:vAlign w:val="center"/>
          </w:tcPr>
          <w:p w14:paraId="4D841F4E">
            <w:pPr>
              <w:jc w:val="center"/>
              <w:rPr>
                <w:rFonts w:hint="eastAsia"/>
                <w:sz w:val="20"/>
                <w:szCs w:val="20"/>
              </w:rPr>
            </w:pPr>
          </w:p>
        </w:tc>
        <w:tc>
          <w:tcPr>
            <w:tcW w:w="1656" w:type="dxa"/>
            <w:vAlign w:val="center"/>
          </w:tcPr>
          <w:p w14:paraId="7F90472C">
            <w:pPr>
              <w:jc w:val="center"/>
              <w:rPr>
                <w:rFonts w:hint="eastAsia"/>
                <w:sz w:val="20"/>
                <w:szCs w:val="20"/>
              </w:rPr>
            </w:pPr>
            <w:r>
              <w:rPr>
                <w:rFonts w:hint="eastAsia"/>
                <w:sz w:val="20"/>
                <w:szCs w:val="20"/>
              </w:rPr>
              <w:t>全部或基本达成预期指标100%-80%（含）</w:t>
            </w:r>
          </w:p>
        </w:tc>
        <w:tc>
          <w:tcPr>
            <w:tcW w:w="850" w:type="dxa"/>
            <w:vAlign w:val="center"/>
          </w:tcPr>
          <w:p w14:paraId="4EA42B90">
            <w:pPr>
              <w:jc w:val="center"/>
              <w:rPr>
                <w:rFonts w:hint="eastAsia"/>
                <w:sz w:val="20"/>
                <w:szCs w:val="20"/>
              </w:rPr>
            </w:pPr>
            <w:r>
              <w:rPr>
                <w:rFonts w:hint="eastAsia"/>
                <w:sz w:val="20"/>
                <w:szCs w:val="20"/>
              </w:rPr>
              <w:t>1</w:t>
            </w:r>
          </w:p>
        </w:tc>
        <w:tc>
          <w:tcPr>
            <w:tcW w:w="788" w:type="dxa"/>
            <w:vAlign w:val="center"/>
          </w:tcPr>
          <w:p w14:paraId="08BC929C">
            <w:pPr>
              <w:jc w:val="center"/>
              <w:rPr>
                <w:rFonts w:hint="eastAsia"/>
                <w:sz w:val="20"/>
                <w:szCs w:val="20"/>
              </w:rPr>
            </w:pPr>
            <w:r>
              <w:rPr>
                <w:rFonts w:hint="eastAsia"/>
                <w:sz w:val="20"/>
                <w:szCs w:val="20"/>
              </w:rPr>
              <w:t>0.7</w:t>
            </w:r>
          </w:p>
        </w:tc>
        <w:tc>
          <w:tcPr>
            <w:tcW w:w="812" w:type="dxa"/>
            <w:vAlign w:val="center"/>
          </w:tcPr>
          <w:p w14:paraId="3BF50F11">
            <w:pPr>
              <w:jc w:val="center"/>
              <w:rPr>
                <w:rFonts w:hint="eastAsia"/>
                <w:sz w:val="20"/>
                <w:szCs w:val="20"/>
              </w:rPr>
            </w:pPr>
            <w:r>
              <w:rPr>
                <w:rFonts w:hint="eastAsia"/>
                <w:sz w:val="20"/>
                <w:szCs w:val="20"/>
              </w:rPr>
              <w:t>0.7</w:t>
            </w:r>
          </w:p>
        </w:tc>
        <w:tc>
          <w:tcPr>
            <w:tcW w:w="1325" w:type="dxa"/>
            <w:vAlign w:val="center"/>
          </w:tcPr>
          <w:p w14:paraId="2F303AC7">
            <w:pPr>
              <w:jc w:val="center"/>
              <w:rPr>
                <w:rFonts w:hint="eastAsia"/>
                <w:sz w:val="20"/>
                <w:szCs w:val="20"/>
              </w:rPr>
            </w:pPr>
          </w:p>
        </w:tc>
        <w:tc>
          <w:tcPr>
            <w:tcW w:w="1288" w:type="dxa"/>
            <w:vAlign w:val="center"/>
          </w:tcPr>
          <w:p w14:paraId="7CC65BCF">
            <w:pPr>
              <w:jc w:val="center"/>
              <w:rPr>
                <w:rFonts w:hint="eastAsia"/>
                <w:sz w:val="20"/>
                <w:szCs w:val="20"/>
              </w:rPr>
            </w:pPr>
          </w:p>
        </w:tc>
        <w:tc>
          <w:tcPr>
            <w:tcW w:w="1337" w:type="dxa"/>
            <w:vAlign w:val="center"/>
          </w:tcPr>
          <w:p w14:paraId="2FABC32B">
            <w:pPr>
              <w:jc w:val="center"/>
              <w:rPr>
                <w:rFonts w:hint="eastAsia"/>
                <w:sz w:val="20"/>
                <w:szCs w:val="20"/>
              </w:rPr>
            </w:pPr>
          </w:p>
        </w:tc>
        <w:tc>
          <w:tcPr>
            <w:tcW w:w="1438" w:type="dxa"/>
            <w:vAlign w:val="center"/>
          </w:tcPr>
          <w:p w14:paraId="1E1F1383">
            <w:pPr>
              <w:jc w:val="center"/>
              <w:rPr>
                <w:rFonts w:hint="eastAsia"/>
                <w:sz w:val="20"/>
                <w:szCs w:val="20"/>
              </w:rPr>
            </w:pPr>
          </w:p>
        </w:tc>
        <w:tc>
          <w:tcPr>
            <w:tcW w:w="1512" w:type="dxa"/>
            <w:vAlign w:val="center"/>
          </w:tcPr>
          <w:p w14:paraId="6D37DEE5">
            <w:pPr>
              <w:jc w:val="center"/>
              <w:rPr>
                <w:rFonts w:hint="eastAsia"/>
                <w:sz w:val="20"/>
                <w:szCs w:val="20"/>
              </w:rPr>
            </w:pPr>
          </w:p>
        </w:tc>
        <w:tc>
          <w:tcPr>
            <w:tcW w:w="1414" w:type="dxa"/>
            <w:vAlign w:val="center"/>
          </w:tcPr>
          <w:p w14:paraId="1E50794A">
            <w:pPr>
              <w:jc w:val="center"/>
              <w:rPr>
                <w:rFonts w:hint="eastAsia"/>
                <w:sz w:val="20"/>
                <w:szCs w:val="20"/>
              </w:rPr>
            </w:pPr>
          </w:p>
          <w:p w14:paraId="09D2A515">
            <w:pPr>
              <w:jc w:val="center"/>
              <w:rPr>
                <w:rFonts w:hint="eastAsia"/>
                <w:sz w:val="20"/>
                <w:szCs w:val="20"/>
              </w:rPr>
            </w:pPr>
          </w:p>
        </w:tc>
      </w:tr>
      <w:tr w14:paraId="3F83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restart"/>
            <w:noWrap/>
            <w:vAlign w:val="center"/>
          </w:tcPr>
          <w:p w14:paraId="1A71E21C">
            <w:pPr>
              <w:jc w:val="center"/>
              <w:rPr>
                <w:rFonts w:hint="eastAsia"/>
                <w:sz w:val="20"/>
                <w:szCs w:val="20"/>
              </w:rPr>
            </w:pPr>
          </w:p>
          <w:p w14:paraId="7B897228">
            <w:pPr>
              <w:jc w:val="center"/>
              <w:rPr>
                <w:rFonts w:hint="eastAsia"/>
                <w:sz w:val="20"/>
                <w:szCs w:val="20"/>
              </w:rPr>
            </w:pPr>
            <w:r>
              <w:rPr>
                <w:rFonts w:hint="eastAsia"/>
                <w:sz w:val="20"/>
                <w:szCs w:val="20"/>
              </w:rPr>
              <w:t>绩效指标</w:t>
            </w:r>
          </w:p>
        </w:tc>
        <w:tc>
          <w:tcPr>
            <w:tcW w:w="755" w:type="dxa"/>
            <w:vMerge w:val="restart"/>
            <w:vAlign w:val="center"/>
          </w:tcPr>
          <w:p w14:paraId="66BD466A">
            <w:pPr>
              <w:jc w:val="center"/>
              <w:rPr>
                <w:rFonts w:hint="eastAsia"/>
                <w:sz w:val="20"/>
                <w:szCs w:val="20"/>
              </w:rPr>
            </w:pPr>
            <w:r>
              <w:rPr>
                <w:rFonts w:hint="eastAsia"/>
                <w:sz w:val="20"/>
                <w:szCs w:val="20"/>
              </w:rPr>
              <w:t>管理效率</w:t>
            </w:r>
          </w:p>
        </w:tc>
        <w:tc>
          <w:tcPr>
            <w:tcW w:w="774" w:type="dxa"/>
            <w:vMerge w:val="restart"/>
            <w:vAlign w:val="center"/>
          </w:tcPr>
          <w:p w14:paraId="59AD2A9B">
            <w:pPr>
              <w:jc w:val="center"/>
              <w:rPr>
                <w:rFonts w:hint="eastAsia"/>
                <w:sz w:val="20"/>
                <w:szCs w:val="20"/>
              </w:rPr>
            </w:pPr>
            <w:r>
              <w:rPr>
                <w:rFonts w:hint="eastAsia"/>
                <w:sz w:val="20"/>
                <w:szCs w:val="20"/>
              </w:rPr>
              <w:t>预算收支管理</w:t>
            </w:r>
          </w:p>
        </w:tc>
        <w:tc>
          <w:tcPr>
            <w:tcW w:w="1361" w:type="dxa"/>
            <w:vAlign w:val="center"/>
          </w:tcPr>
          <w:p w14:paraId="5FE6D3A8">
            <w:pPr>
              <w:jc w:val="center"/>
              <w:rPr>
                <w:rFonts w:hint="eastAsia"/>
                <w:sz w:val="20"/>
                <w:szCs w:val="20"/>
              </w:rPr>
            </w:pPr>
            <w:r>
              <w:rPr>
                <w:rFonts w:hint="eastAsia"/>
                <w:sz w:val="20"/>
                <w:szCs w:val="20"/>
              </w:rPr>
              <w:t>预算支出管理规范性</w:t>
            </w:r>
          </w:p>
        </w:tc>
        <w:tc>
          <w:tcPr>
            <w:tcW w:w="772" w:type="dxa"/>
            <w:vAlign w:val="center"/>
          </w:tcPr>
          <w:p w14:paraId="3E17195B">
            <w:pPr>
              <w:jc w:val="center"/>
              <w:rPr>
                <w:rFonts w:hint="eastAsia"/>
                <w:sz w:val="20"/>
                <w:szCs w:val="20"/>
              </w:rPr>
            </w:pPr>
          </w:p>
        </w:tc>
        <w:tc>
          <w:tcPr>
            <w:tcW w:w="709" w:type="dxa"/>
            <w:vAlign w:val="center"/>
          </w:tcPr>
          <w:p w14:paraId="09096C53">
            <w:pPr>
              <w:jc w:val="center"/>
              <w:rPr>
                <w:rFonts w:hint="eastAsia"/>
                <w:sz w:val="20"/>
                <w:szCs w:val="20"/>
              </w:rPr>
            </w:pPr>
            <w:r>
              <w:rPr>
                <w:rFonts w:hint="eastAsia"/>
                <w:sz w:val="20"/>
                <w:szCs w:val="20"/>
              </w:rPr>
              <w:t>管理规范</w:t>
            </w:r>
          </w:p>
        </w:tc>
        <w:tc>
          <w:tcPr>
            <w:tcW w:w="838" w:type="dxa"/>
            <w:vAlign w:val="center"/>
          </w:tcPr>
          <w:p w14:paraId="3DE4090A">
            <w:pPr>
              <w:jc w:val="center"/>
              <w:rPr>
                <w:rFonts w:hint="eastAsia"/>
                <w:sz w:val="20"/>
                <w:szCs w:val="20"/>
              </w:rPr>
            </w:pPr>
          </w:p>
        </w:tc>
        <w:tc>
          <w:tcPr>
            <w:tcW w:w="1656" w:type="dxa"/>
            <w:vAlign w:val="center"/>
          </w:tcPr>
          <w:p w14:paraId="70BB6BB9">
            <w:pPr>
              <w:jc w:val="center"/>
              <w:rPr>
                <w:rFonts w:hint="eastAsia"/>
                <w:sz w:val="20"/>
                <w:szCs w:val="20"/>
              </w:rPr>
            </w:pPr>
            <w:r>
              <w:rPr>
                <w:rFonts w:hint="eastAsia"/>
                <w:sz w:val="20"/>
                <w:szCs w:val="20"/>
              </w:rPr>
              <w:t>全部或基本达成预期指标100%-80%（含）</w:t>
            </w:r>
          </w:p>
        </w:tc>
        <w:tc>
          <w:tcPr>
            <w:tcW w:w="850" w:type="dxa"/>
            <w:vAlign w:val="center"/>
          </w:tcPr>
          <w:p w14:paraId="1F1BE7D8">
            <w:pPr>
              <w:jc w:val="center"/>
              <w:rPr>
                <w:rFonts w:hint="eastAsia"/>
                <w:sz w:val="20"/>
                <w:szCs w:val="20"/>
              </w:rPr>
            </w:pPr>
            <w:r>
              <w:rPr>
                <w:rFonts w:hint="eastAsia"/>
                <w:sz w:val="20"/>
                <w:szCs w:val="20"/>
              </w:rPr>
              <w:t>1</w:t>
            </w:r>
          </w:p>
        </w:tc>
        <w:tc>
          <w:tcPr>
            <w:tcW w:w="788" w:type="dxa"/>
            <w:vAlign w:val="center"/>
          </w:tcPr>
          <w:p w14:paraId="329B1C11">
            <w:pPr>
              <w:jc w:val="center"/>
              <w:rPr>
                <w:rFonts w:hint="eastAsia"/>
                <w:sz w:val="20"/>
                <w:szCs w:val="20"/>
              </w:rPr>
            </w:pPr>
            <w:r>
              <w:rPr>
                <w:rFonts w:hint="eastAsia"/>
                <w:sz w:val="20"/>
                <w:szCs w:val="20"/>
              </w:rPr>
              <w:t>0.7</w:t>
            </w:r>
          </w:p>
        </w:tc>
        <w:tc>
          <w:tcPr>
            <w:tcW w:w="812" w:type="dxa"/>
            <w:vAlign w:val="center"/>
          </w:tcPr>
          <w:p w14:paraId="4627128A">
            <w:pPr>
              <w:jc w:val="center"/>
              <w:rPr>
                <w:rFonts w:hint="eastAsia"/>
                <w:sz w:val="20"/>
                <w:szCs w:val="20"/>
              </w:rPr>
            </w:pPr>
            <w:r>
              <w:rPr>
                <w:rFonts w:hint="eastAsia"/>
                <w:sz w:val="20"/>
                <w:szCs w:val="20"/>
              </w:rPr>
              <w:t>0.7</w:t>
            </w:r>
          </w:p>
        </w:tc>
        <w:tc>
          <w:tcPr>
            <w:tcW w:w="1325" w:type="dxa"/>
            <w:vAlign w:val="center"/>
          </w:tcPr>
          <w:p w14:paraId="523EC4A7">
            <w:pPr>
              <w:jc w:val="center"/>
              <w:rPr>
                <w:rFonts w:hint="eastAsia"/>
                <w:sz w:val="20"/>
                <w:szCs w:val="20"/>
              </w:rPr>
            </w:pPr>
          </w:p>
        </w:tc>
        <w:tc>
          <w:tcPr>
            <w:tcW w:w="1288" w:type="dxa"/>
            <w:vAlign w:val="center"/>
          </w:tcPr>
          <w:p w14:paraId="11C8E402">
            <w:pPr>
              <w:jc w:val="center"/>
              <w:rPr>
                <w:rFonts w:hint="eastAsia"/>
                <w:sz w:val="20"/>
                <w:szCs w:val="20"/>
              </w:rPr>
            </w:pPr>
          </w:p>
        </w:tc>
        <w:tc>
          <w:tcPr>
            <w:tcW w:w="1337" w:type="dxa"/>
            <w:vAlign w:val="center"/>
          </w:tcPr>
          <w:p w14:paraId="158F3B66">
            <w:pPr>
              <w:jc w:val="center"/>
              <w:rPr>
                <w:rFonts w:hint="eastAsia"/>
                <w:sz w:val="20"/>
                <w:szCs w:val="20"/>
              </w:rPr>
            </w:pPr>
          </w:p>
        </w:tc>
        <w:tc>
          <w:tcPr>
            <w:tcW w:w="1438" w:type="dxa"/>
            <w:vAlign w:val="center"/>
          </w:tcPr>
          <w:p w14:paraId="45A4E73F">
            <w:pPr>
              <w:jc w:val="center"/>
              <w:rPr>
                <w:rFonts w:hint="eastAsia"/>
                <w:sz w:val="20"/>
                <w:szCs w:val="20"/>
              </w:rPr>
            </w:pPr>
          </w:p>
        </w:tc>
        <w:tc>
          <w:tcPr>
            <w:tcW w:w="1512" w:type="dxa"/>
            <w:vAlign w:val="center"/>
          </w:tcPr>
          <w:p w14:paraId="78C44DB9">
            <w:pPr>
              <w:jc w:val="center"/>
              <w:rPr>
                <w:rFonts w:hint="eastAsia"/>
                <w:sz w:val="20"/>
                <w:szCs w:val="20"/>
              </w:rPr>
            </w:pPr>
          </w:p>
        </w:tc>
        <w:tc>
          <w:tcPr>
            <w:tcW w:w="1414" w:type="dxa"/>
            <w:vAlign w:val="center"/>
          </w:tcPr>
          <w:p w14:paraId="3282BA69">
            <w:pPr>
              <w:jc w:val="center"/>
              <w:rPr>
                <w:rFonts w:hint="eastAsia"/>
                <w:sz w:val="20"/>
                <w:szCs w:val="20"/>
              </w:rPr>
            </w:pPr>
          </w:p>
          <w:p w14:paraId="7D0FB1E2">
            <w:pPr>
              <w:jc w:val="center"/>
              <w:rPr>
                <w:rFonts w:hint="eastAsia"/>
                <w:sz w:val="20"/>
                <w:szCs w:val="20"/>
              </w:rPr>
            </w:pPr>
          </w:p>
        </w:tc>
      </w:tr>
      <w:tr w14:paraId="09926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7B255BD2">
            <w:pPr>
              <w:jc w:val="center"/>
              <w:rPr>
                <w:rFonts w:hint="eastAsia"/>
                <w:sz w:val="20"/>
                <w:szCs w:val="20"/>
              </w:rPr>
            </w:pPr>
          </w:p>
          <w:p w14:paraId="655B4A8C">
            <w:pPr>
              <w:jc w:val="center"/>
              <w:rPr>
                <w:rFonts w:hint="eastAsia"/>
                <w:sz w:val="20"/>
                <w:szCs w:val="20"/>
              </w:rPr>
            </w:pPr>
            <w:r>
              <w:rPr>
                <w:rFonts w:hint="eastAsia"/>
                <w:sz w:val="20"/>
                <w:szCs w:val="20"/>
              </w:rPr>
              <w:t>绩效指标</w:t>
            </w:r>
          </w:p>
        </w:tc>
        <w:tc>
          <w:tcPr>
            <w:tcW w:w="755" w:type="dxa"/>
            <w:vMerge w:val="continue"/>
            <w:vAlign w:val="center"/>
          </w:tcPr>
          <w:p w14:paraId="2C48D3BD">
            <w:pPr>
              <w:jc w:val="center"/>
              <w:rPr>
                <w:rFonts w:hint="eastAsia"/>
                <w:sz w:val="20"/>
                <w:szCs w:val="20"/>
              </w:rPr>
            </w:pPr>
            <w:r>
              <w:rPr>
                <w:rFonts w:hint="eastAsia"/>
                <w:sz w:val="20"/>
                <w:szCs w:val="20"/>
              </w:rPr>
              <w:t>管理效率</w:t>
            </w:r>
          </w:p>
        </w:tc>
        <w:tc>
          <w:tcPr>
            <w:tcW w:w="774" w:type="dxa"/>
            <w:vMerge w:val="restart"/>
            <w:vAlign w:val="center"/>
          </w:tcPr>
          <w:p w14:paraId="63B6FFDE">
            <w:pPr>
              <w:jc w:val="center"/>
              <w:rPr>
                <w:rFonts w:hint="eastAsia"/>
                <w:sz w:val="20"/>
                <w:szCs w:val="20"/>
              </w:rPr>
            </w:pPr>
            <w:r>
              <w:rPr>
                <w:rFonts w:hint="eastAsia"/>
                <w:sz w:val="20"/>
                <w:szCs w:val="20"/>
              </w:rPr>
              <w:t>财务管理</w:t>
            </w:r>
          </w:p>
        </w:tc>
        <w:tc>
          <w:tcPr>
            <w:tcW w:w="1361" w:type="dxa"/>
            <w:vAlign w:val="center"/>
          </w:tcPr>
          <w:p w14:paraId="1D9DD657">
            <w:pPr>
              <w:jc w:val="center"/>
              <w:rPr>
                <w:rFonts w:hint="eastAsia"/>
                <w:sz w:val="20"/>
                <w:szCs w:val="20"/>
              </w:rPr>
            </w:pPr>
            <w:r>
              <w:rPr>
                <w:rFonts w:hint="eastAsia"/>
                <w:sz w:val="20"/>
                <w:szCs w:val="20"/>
              </w:rPr>
              <w:t>内控制度有效性</w:t>
            </w:r>
          </w:p>
        </w:tc>
        <w:tc>
          <w:tcPr>
            <w:tcW w:w="772" w:type="dxa"/>
            <w:vAlign w:val="center"/>
          </w:tcPr>
          <w:p w14:paraId="5E727E07">
            <w:pPr>
              <w:jc w:val="center"/>
              <w:rPr>
                <w:rFonts w:hint="eastAsia"/>
                <w:sz w:val="20"/>
                <w:szCs w:val="20"/>
              </w:rPr>
            </w:pPr>
          </w:p>
        </w:tc>
        <w:tc>
          <w:tcPr>
            <w:tcW w:w="709" w:type="dxa"/>
            <w:vAlign w:val="center"/>
          </w:tcPr>
          <w:p w14:paraId="1AF78FAC">
            <w:pPr>
              <w:jc w:val="center"/>
              <w:rPr>
                <w:rFonts w:hint="eastAsia"/>
                <w:sz w:val="20"/>
                <w:szCs w:val="20"/>
              </w:rPr>
            </w:pPr>
            <w:r>
              <w:rPr>
                <w:rFonts w:hint="eastAsia"/>
                <w:sz w:val="20"/>
                <w:szCs w:val="20"/>
              </w:rPr>
              <w:t>制度有效</w:t>
            </w:r>
          </w:p>
        </w:tc>
        <w:tc>
          <w:tcPr>
            <w:tcW w:w="838" w:type="dxa"/>
            <w:vAlign w:val="center"/>
          </w:tcPr>
          <w:p w14:paraId="5F541F3E">
            <w:pPr>
              <w:jc w:val="center"/>
              <w:rPr>
                <w:rFonts w:hint="eastAsia"/>
                <w:sz w:val="20"/>
                <w:szCs w:val="20"/>
              </w:rPr>
            </w:pPr>
          </w:p>
        </w:tc>
        <w:tc>
          <w:tcPr>
            <w:tcW w:w="1656" w:type="dxa"/>
            <w:vAlign w:val="center"/>
          </w:tcPr>
          <w:p w14:paraId="23345F8D">
            <w:pPr>
              <w:jc w:val="center"/>
              <w:rPr>
                <w:rFonts w:hint="eastAsia"/>
                <w:sz w:val="20"/>
                <w:szCs w:val="20"/>
              </w:rPr>
            </w:pPr>
            <w:r>
              <w:rPr>
                <w:rFonts w:hint="eastAsia"/>
                <w:sz w:val="20"/>
                <w:szCs w:val="20"/>
              </w:rPr>
              <w:t>全部或基本达成预期指标100%-80%（含）</w:t>
            </w:r>
          </w:p>
        </w:tc>
        <w:tc>
          <w:tcPr>
            <w:tcW w:w="850" w:type="dxa"/>
            <w:vAlign w:val="center"/>
          </w:tcPr>
          <w:p w14:paraId="0AFAEB5D">
            <w:pPr>
              <w:jc w:val="center"/>
              <w:rPr>
                <w:rFonts w:hint="eastAsia"/>
                <w:sz w:val="20"/>
                <w:szCs w:val="20"/>
              </w:rPr>
            </w:pPr>
            <w:r>
              <w:rPr>
                <w:rFonts w:hint="eastAsia"/>
                <w:sz w:val="20"/>
                <w:szCs w:val="20"/>
              </w:rPr>
              <w:t>1</w:t>
            </w:r>
          </w:p>
        </w:tc>
        <w:tc>
          <w:tcPr>
            <w:tcW w:w="788" w:type="dxa"/>
            <w:vAlign w:val="center"/>
          </w:tcPr>
          <w:p w14:paraId="4E0F98A5">
            <w:pPr>
              <w:jc w:val="center"/>
              <w:rPr>
                <w:rFonts w:hint="eastAsia"/>
                <w:sz w:val="20"/>
                <w:szCs w:val="20"/>
              </w:rPr>
            </w:pPr>
            <w:r>
              <w:rPr>
                <w:rFonts w:hint="eastAsia"/>
                <w:sz w:val="20"/>
                <w:szCs w:val="20"/>
              </w:rPr>
              <w:t>0.7</w:t>
            </w:r>
          </w:p>
        </w:tc>
        <w:tc>
          <w:tcPr>
            <w:tcW w:w="812" w:type="dxa"/>
            <w:vAlign w:val="center"/>
          </w:tcPr>
          <w:p w14:paraId="1AFD2770">
            <w:pPr>
              <w:jc w:val="center"/>
              <w:rPr>
                <w:rFonts w:hint="eastAsia"/>
                <w:sz w:val="20"/>
                <w:szCs w:val="20"/>
              </w:rPr>
            </w:pPr>
            <w:r>
              <w:rPr>
                <w:rFonts w:hint="eastAsia"/>
                <w:sz w:val="20"/>
                <w:szCs w:val="20"/>
              </w:rPr>
              <w:t>0.7</w:t>
            </w:r>
          </w:p>
        </w:tc>
        <w:tc>
          <w:tcPr>
            <w:tcW w:w="1325" w:type="dxa"/>
            <w:vAlign w:val="center"/>
          </w:tcPr>
          <w:p w14:paraId="40866CDB">
            <w:pPr>
              <w:jc w:val="center"/>
              <w:rPr>
                <w:rFonts w:hint="eastAsia"/>
                <w:sz w:val="20"/>
                <w:szCs w:val="20"/>
              </w:rPr>
            </w:pPr>
          </w:p>
        </w:tc>
        <w:tc>
          <w:tcPr>
            <w:tcW w:w="1288" w:type="dxa"/>
            <w:vAlign w:val="center"/>
          </w:tcPr>
          <w:p w14:paraId="6F280EC3">
            <w:pPr>
              <w:jc w:val="center"/>
              <w:rPr>
                <w:rFonts w:hint="eastAsia"/>
                <w:sz w:val="20"/>
                <w:szCs w:val="20"/>
              </w:rPr>
            </w:pPr>
          </w:p>
        </w:tc>
        <w:tc>
          <w:tcPr>
            <w:tcW w:w="1337" w:type="dxa"/>
            <w:vAlign w:val="center"/>
          </w:tcPr>
          <w:p w14:paraId="1FED2B11">
            <w:pPr>
              <w:jc w:val="center"/>
              <w:rPr>
                <w:rFonts w:hint="eastAsia"/>
                <w:sz w:val="20"/>
                <w:szCs w:val="20"/>
              </w:rPr>
            </w:pPr>
          </w:p>
        </w:tc>
        <w:tc>
          <w:tcPr>
            <w:tcW w:w="1438" w:type="dxa"/>
            <w:vAlign w:val="center"/>
          </w:tcPr>
          <w:p w14:paraId="7AAA1220">
            <w:pPr>
              <w:jc w:val="center"/>
              <w:rPr>
                <w:rFonts w:hint="eastAsia"/>
                <w:sz w:val="20"/>
                <w:szCs w:val="20"/>
              </w:rPr>
            </w:pPr>
          </w:p>
        </w:tc>
        <w:tc>
          <w:tcPr>
            <w:tcW w:w="1512" w:type="dxa"/>
            <w:vAlign w:val="center"/>
          </w:tcPr>
          <w:p w14:paraId="5CDE5D45">
            <w:pPr>
              <w:jc w:val="center"/>
              <w:rPr>
                <w:rFonts w:hint="eastAsia"/>
                <w:sz w:val="20"/>
                <w:szCs w:val="20"/>
              </w:rPr>
            </w:pPr>
          </w:p>
        </w:tc>
        <w:tc>
          <w:tcPr>
            <w:tcW w:w="1414" w:type="dxa"/>
            <w:vAlign w:val="center"/>
          </w:tcPr>
          <w:p w14:paraId="7FFCAB2C">
            <w:pPr>
              <w:jc w:val="center"/>
              <w:rPr>
                <w:rFonts w:hint="eastAsia"/>
                <w:sz w:val="20"/>
                <w:szCs w:val="20"/>
              </w:rPr>
            </w:pPr>
          </w:p>
          <w:p w14:paraId="21305DFD">
            <w:pPr>
              <w:jc w:val="center"/>
              <w:rPr>
                <w:rFonts w:hint="eastAsia"/>
                <w:sz w:val="20"/>
                <w:szCs w:val="20"/>
              </w:rPr>
            </w:pPr>
          </w:p>
        </w:tc>
      </w:tr>
      <w:tr w14:paraId="2C076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9C02BF4">
            <w:pPr>
              <w:jc w:val="center"/>
              <w:rPr>
                <w:rFonts w:hint="eastAsia"/>
                <w:sz w:val="20"/>
                <w:szCs w:val="20"/>
              </w:rPr>
            </w:pPr>
          </w:p>
          <w:p w14:paraId="721D4500">
            <w:pPr>
              <w:jc w:val="center"/>
              <w:rPr>
                <w:rFonts w:hint="eastAsia"/>
                <w:sz w:val="20"/>
                <w:szCs w:val="20"/>
              </w:rPr>
            </w:pPr>
            <w:r>
              <w:rPr>
                <w:rFonts w:hint="eastAsia"/>
                <w:sz w:val="20"/>
                <w:szCs w:val="20"/>
              </w:rPr>
              <w:t>绩效指标</w:t>
            </w:r>
          </w:p>
        </w:tc>
        <w:tc>
          <w:tcPr>
            <w:tcW w:w="755" w:type="dxa"/>
            <w:vMerge w:val="continue"/>
            <w:vAlign w:val="center"/>
          </w:tcPr>
          <w:p w14:paraId="7759F3BD">
            <w:pPr>
              <w:jc w:val="center"/>
              <w:rPr>
                <w:rFonts w:hint="eastAsia"/>
                <w:sz w:val="20"/>
                <w:szCs w:val="20"/>
              </w:rPr>
            </w:pPr>
            <w:r>
              <w:rPr>
                <w:rFonts w:hint="eastAsia"/>
                <w:sz w:val="20"/>
                <w:szCs w:val="20"/>
              </w:rPr>
              <w:t>管理效率</w:t>
            </w:r>
          </w:p>
        </w:tc>
        <w:tc>
          <w:tcPr>
            <w:tcW w:w="774" w:type="dxa"/>
            <w:vMerge w:val="restart"/>
            <w:vAlign w:val="center"/>
          </w:tcPr>
          <w:p w14:paraId="26834F1E">
            <w:pPr>
              <w:jc w:val="center"/>
              <w:rPr>
                <w:rFonts w:hint="eastAsia"/>
                <w:sz w:val="20"/>
                <w:szCs w:val="20"/>
              </w:rPr>
            </w:pPr>
            <w:r>
              <w:rPr>
                <w:rFonts w:hint="eastAsia"/>
                <w:sz w:val="20"/>
                <w:szCs w:val="20"/>
              </w:rPr>
              <w:t>资产管理</w:t>
            </w:r>
          </w:p>
        </w:tc>
        <w:tc>
          <w:tcPr>
            <w:tcW w:w="1361" w:type="dxa"/>
            <w:vAlign w:val="center"/>
          </w:tcPr>
          <w:p w14:paraId="6367C643">
            <w:pPr>
              <w:jc w:val="center"/>
              <w:rPr>
                <w:rFonts w:hint="eastAsia"/>
                <w:sz w:val="20"/>
                <w:szCs w:val="20"/>
              </w:rPr>
            </w:pPr>
            <w:r>
              <w:rPr>
                <w:rFonts w:hint="eastAsia"/>
                <w:sz w:val="20"/>
                <w:szCs w:val="20"/>
              </w:rPr>
              <w:t>固定资产利用率</w:t>
            </w:r>
          </w:p>
        </w:tc>
        <w:tc>
          <w:tcPr>
            <w:tcW w:w="772" w:type="dxa"/>
            <w:vAlign w:val="center"/>
          </w:tcPr>
          <w:p w14:paraId="2F2B4243">
            <w:pPr>
              <w:jc w:val="center"/>
              <w:rPr>
                <w:rFonts w:hint="eastAsia"/>
                <w:sz w:val="20"/>
                <w:szCs w:val="20"/>
              </w:rPr>
            </w:pPr>
            <w:r>
              <w:rPr>
                <w:rFonts w:hint="eastAsia"/>
                <w:sz w:val="20"/>
                <w:szCs w:val="20"/>
              </w:rPr>
              <w:t>=</w:t>
            </w:r>
          </w:p>
        </w:tc>
        <w:tc>
          <w:tcPr>
            <w:tcW w:w="709" w:type="dxa"/>
            <w:vAlign w:val="center"/>
          </w:tcPr>
          <w:p w14:paraId="2731F13B">
            <w:pPr>
              <w:jc w:val="center"/>
              <w:rPr>
                <w:rFonts w:hint="eastAsia"/>
                <w:sz w:val="20"/>
                <w:szCs w:val="20"/>
              </w:rPr>
            </w:pPr>
            <w:r>
              <w:rPr>
                <w:rFonts w:hint="eastAsia"/>
                <w:sz w:val="20"/>
                <w:szCs w:val="20"/>
              </w:rPr>
              <w:t>100</w:t>
            </w:r>
          </w:p>
        </w:tc>
        <w:tc>
          <w:tcPr>
            <w:tcW w:w="838" w:type="dxa"/>
            <w:vAlign w:val="center"/>
          </w:tcPr>
          <w:p w14:paraId="506CA9EF">
            <w:pPr>
              <w:jc w:val="center"/>
              <w:rPr>
                <w:rFonts w:hint="eastAsia"/>
                <w:sz w:val="20"/>
                <w:szCs w:val="20"/>
              </w:rPr>
            </w:pPr>
            <w:r>
              <w:rPr>
                <w:rFonts w:hint="eastAsia"/>
                <w:sz w:val="20"/>
                <w:szCs w:val="20"/>
              </w:rPr>
              <w:t>%</w:t>
            </w:r>
          </w:p>
        </w:tc>
        <w:tc>
          <w:tcPr>
            <w:tcW w:w="1656" w:type="dxa"/>
            <w:vAlign w:val="center"/>
          </w:tcPr>
          <w:p w14:paraId="26B676B2">
            <w:pPr>
              <w:jc w:val="center"/>
              <w:rPr>
                <w:rFonts w:hint="eastAsia"/>
                <w:sz w:val="20"/>
                <w:szCs w:val="20"/>
              </w:rPr>
            </w:pPr>
            <w:r>
              <w:rPr>
                <w:rFonts w:hint="eastAsia"/>
                <w:sz w:val="20"/>
                <w:szCs w:val="20"/>
              </w:rPr>
              <w:t>100</w:t>
            </w:r>
          </w:p>
        </w:tc>
        <w:tc>
          <w:tcPr>
            <w:tcW w:w="850" w:type="dxa"/>
            <w:vAlign w:val="center"/>
          </w:tcPr>
          <w:p w14:paraId="569C8884">
            <w:pPr>
              <w:jc w:val="center"/>
              <w:rPr>
                <w:rFonts w:hint="eastAsia"/>
                <w:sz w:val="20"/>
                <w:szCs w:val="20"/>
              </w:rPr>
            </w:pPr>
            <w:r>
              <w:rPr>
                <w:rFonts w:hint="eastAsia"/>
                <w:sz w:val="20"/>
                <w:szCs w:val="20"/>
              </w:rPr>
              <w:t>1</w:t>
            </w:r>
          </w:p>
        </w:tc>
        <w:tc>
          <w:tcPr>
            <w:tcW w:w="788" w:type="dxa"/>
            <w:vAlign w:val="center"/>
          </w:tcPr>
          <w:p w14:paraId="3EB9280D">
            <w:pPr>
              <w:jc w:val="center"/>
              <w:rPr>
                <w:rFonts w:hint="eastAsia"/>
                <w:sz w:val="20"/>
                <w:szCs w:val="20"/>
              </w:rPr>
            </w:pPr>
            <w:r>
              <w:rPr>
                <w:rFonts w:hint="eastAsia"/>
                <w:sz w:val="20"/>
                <w:szCs w:val="20"/>
              </w:rPr>
              <w:t>0.8</w:t>
            </w:r>
          </w:p>
        </w:tc>
        <w:tc>
          <w:tcPr>
            <w:tcW w:w="812" w:type="dxa"/>
            <w:vAlign w:val="center"/>
          </w:tcPr>
          <w:p w14:paraId="7E8CF106">
            <w:pPr>
              <w:jc w:val="center"/>
              <w:rPr>
                <w:rFonts w:hint="eastAsia"/>
                <w:sz w:val="20"/>
                <w:szCs w:val="20"/>
              </w:rPr>
            </w:pPr>
            <w:r>
              <w:rPr>
                <w:rFonts w:hint="eastAsia"/>
                <w:sz w:val="20"/>
                <w:szCs w:val="20"/>
              </w:rPr>
              <w:t>0.8</w:t>
            </w:r>
          </w:p>
        </w:tc>
        <w:tc>
          <w:tcPr>
            <w:tcW w:w="1325" w:type="dxa"/>
            <w:vAlign w:val="center"/>
          </w:tcPr>
          <w:p w14:paraId="65168810">
            <w:pPr>
              <w:jc w:val="center"/>
              <w:rPr>
                <w:rFonts w:hint="eastAsia"/>
                <w:sz w:val="20"/>
                <w:szCs w:val="20"/>
              </w:rPr>
            </w:pPr>
          </w:p>
        </w:tc>
        <w:tc>
          <w:tcPr>
            <w:tcW w:w="1288" w:type="dxa"/>
            <w:vAlign w:val="center"/>
          </w:tcPr>
          <w:p w14:paraId="1CB62155">
            <w:pPr>
              <w:jc w:val="center"/>
              <w:rPr>
                <w:rFonts w:hint="eastAsia"/>
                <w:sz w:val="20"/>
                <w:szCs w:val="20"/>
              </w:rPr>
            </w:pPr>
          </w:p>
        </w:tc>
        <w:tc>
          <w:tcPr>
            <w:tcW w:w="1337" w:type="dxa"/>
            <w:vAlign w:val="center"/>
          </w:tcPr>
          <w:p w14:paraId="469AD0C0">
            <w:pPr>
              <w:jc w:val="center"/>
              <w:rPr>
                <w:rFonts w:hint="eastAsia"/>
                <w:sz w:val="20"/>
                <w:szCs w:val="20"/>
              </w:rPr>
            </w:pPr>
          </w:p>
        </w:tc>
        <w:tc>
          <w:tcPr>
            <w:tcW w:w="1438" w:type="dxa"/>
            <w:vAlign w:val="center"/>
          </w:tcPr>
          <w:p w14:paraId="450C053B">
            <w:pPr>
              <w:jc w:val="center"/>
              <w:rPr>
                <w:rFonts w:hint="eastAsia"/>
                <w:sz w:val="20"/>
                <w:szCs w:val="20"/>
              </w:rPr>
            </w:pPr>
          </w:p>
        </w:tc>
        <w:tc>
          <w:tcPr>
            <w:tcW w:w="1512" w:type="dxa"/>
            <w:vAlign w:val="center"/>
          </w:tcPr>
          <w:p w14:paraId="5A21E1A6">
            <w:pPr>
              <w:jc w:val="center"/>
              <w:rPr>
                <w:rFonts w:hint="eastAsia"/>
                <w:sz w:val="20"/>
                <w:szCs w:val="20"/>
              </w:rPr>
            </w:pPr>
          </w:p>
        </w:tc>
        <w:tc>
          <w:tcPr>
            <w:tcW w:w="1414" w:type="dxa"/>
            <w:vAlign w:val="center"/>
          </w:tcPr>
          <w:p w14:paraId="15F167C6">
            <w:pPr>
              <w:jc w:val="center"/>
              <w:rPr>
                <w:rFonts w:hint="eastAsia"/>
                <w:sz w:val="20"/>
                <w:szCs w:val="20"/>
              </w:rPr>
            </w:pPr>
          </w:p>
          <w:p w14:paraId="143FEEBE">
            <w:pPr>
              <w:jc w:val="center"/>
              <w:rPr>
                <w:rFonts w:hint="eastAsia"/>
                <w:sz w:val="20"/>
                <w:szCs w:val="20"/>
              </w:rPr>
            </w:pPr>
          </w:p>
        </w:tc>
      </w:tr>
      <w:tr w14:paraId="38314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2AD6A904">
            <w:pPr>
              <w:jc w:val="center"/>
              <w:rPr>
                <w:rFonts w:hint="eastAsia"/>
                <w:sz w:val="20"/>
                <w:szCs w:val="20"/>
              </w:rPr>
            </w:pPr>
          </w:p>
          <w:p w14:paraId="1C6FF2E0">
            <w:pPr>
              <w:jc w:val="center"/>
              <w:rPr>
                <w:rFonts w:hint="eastAsia"/>
                <w:sz w:val="20"/>
                <w:szCs w:val="20"/>
              </w:rPr>
            </w:pPr>
            <w:r>
              <w:rPr>
                <w:rFonts w:hint="eastAsia"/>
                <w:sz w:val="20"/>
                <w:szCs w:val="20"/>
              </w:rPr>
              <w:t>绩效指标</w:t>
            </w:r>
          </w:p>
        </w:tc>
        <w:tc>
          <w:tcPr>
            <w:tcW w:w="755" w:type="dxa"/>
            <w:vMerge w:val="continue"/>
            <w:vAlign w:val="center"/>
          </w:tcPr>
          <w:p w14:paraId="36934FDB">
            <w:pPr>
              <w:jc w:val="center"/>
              <w:rPr>
                <w:rFonts w:hint="eastAsia"/>
                <w:sz w:val="20"/>
                <w:szCs w:val="20"/>
              </w:rPr>
            </w:pPr>
            <w:r>
              <w:rPr>
                <w:rFonts w:hint="eastAsia"/>
                <w:sz w:val="20"/>
                <w:szCs w:val="20"/>
              </w:rPr>
              <w:t>管理效率</w:t>
            </w:r>
          </w:p>
        </w:tc>
        <w:tc>
          <w:tcPr>
            <w:tcW w:w="774" w:type="dxa"/>
            <w:vMerge w:val="restart"/>
            <w:vAlign w:val="center"/>
          </w:tcPr>
          <w:p w14:paraId="7FFF8B45">
            <w:pPr>
              <w:jc w:val="center"/>
              <w:rPr>
                <w:rFonts w:hint="eastAsia"/>
                <w:sz w:val="20"/>
                <w:szCs w:val="20"/>
              </w:rPr>
            </w:pPr>
            <w:r>
              <w:rPr>
                <w:rFonts w:hint="eastAsia"/>
                <w:sz w:val="20"/>
                <w:szCs w:val="20"/>
              </w:rPr>
              <w:t>业务管理</w:t>
            </w:r>
          </w:p>
        </w:tc>
        <w:tc>
          <w:tcPr>
            <w:tcW w:w="1361" w:type="dxa"/>
            <w:vAlign w:val="center"/>
          </w:tcPr>
          <w:p w14:paraId="41D5E4B5">
            <w:pPr>
              <w:jc w:val="center"/>
              <w:rPr>
                <w:rFonts w:hint="eastAsia"/>
                <w:sz w:val="20"/>
                <w:szCs w:val="20"/>
              </w:rPr>
            </w:pPr>
            <w:r>
              <w:rPr>
                <w:rFonts w:hint="eastAsia"/>
                <w:sz w:val="20"/>
                <w:szCs w:val="20"/>
              </w:rPr>
              <w:t>政府采购管理违法违规行为发生次数</w:t>
            </w:r>
          </w:p>
        </w:tc>
        <w:tc>
          <w:tcPr>
            <w:tcW w:w="772" w:type="dxa"/>
            <w:vAlign w:val="center"/>
          </w:tcPr>
          <w:p w14:paraId="7E5220C9">
            <w:pPr>
              <w:jc w:val="center"/>
              <w:rPr>
                <w:rFonts w:hint="eastAsia"/>
                <w:sz w:val="20"/>
                <w:szCs w:val="20"/>
              </w:rPr>
            </w:pPr>
            <w:r>
              <w:rPr>
                <w:rFonts w:hint="eastAsia"/>
                <w:sz w:val="20"/>
                <w:szCs w:val="20"/>
              </w:rPr>
              <w:t>&lt;=</w:t>
            </w:r>
          </w:p>
        </w:tc>
        <w:tc>
          <w:tcPr>
            <w:tcW w:w="709" w:type="dxa"/>
            <w:vAlign w:val="center"/>
          </w:tcPr>
          <w:p w14:paraId="3D2A7C8E">
            <w:pPr>
              <w:jc w:val="center"/>
              <w:rPr>
                <w:rFonts w:hint="eastAsia"/>
                <w:sz w:val="20"/>
                <w:szCs w:val="20"/>
              </w:rPr>
            </w:pPr>
            <w:r>
              <w:rPr>
                <w:rFonts w:hint="eastAsia"/>
                <w:sz w:val="20"/>
                <w:szCs w:val="20"/>
              </w:rPr>
              <w:t>0</w:t>
            </w:r>
          </w:p>
        </w:tc>
        <w:tc>
          <w:tcPr>
            <w:tcW w:w="838" w:type="dxa"/>
            <w:vAlign w:val="center"/>
          </w:tcPr>
          <w:p w14:paraId="18BF5DD7">
            <w:pPr>
              <w:jc w:val="center"/>
              <w:rPr>
                <w:rFonts w:hint="eastAsia"/>
                <w:sz w:val="20"/>
                <w:szCs w:val="20"/>
              </w:rPr>
            </w:pPr>
            <w:r>
              <w:rPr>
                <w:rFonts w:hint="eastAsia"/>
                <w:sz w:val="20"/>
                <w:szCs w:val="20"/>
              </w:rPr>
              <w:t>次</w:t>
            </w:r>
          </w:p>
        </w:tc>
        <w:tc>
          <w:tcPr>
            <w:tcW w:w="1656" w:type="dxa"/>
            <w:vAlign w:val="center"/>
          </w:tcPr>
          <w:p w14:paraId="0556FA14">
            <w:pPr>
              <w:jc w:val="center"/>
              <w:rPr>
                <w:rFonts w:hint="eastAsia"/>
                <w:sz w:val="20"/>
                <w:szCs w:val="20"/>
              </w:rPr>
            </w:pPr>
            <w:r>
              <w:rPr>
                <w:rFonts w:hint="eastAsia"/>
                <w:sz w:val="20"/>
                <w:szCs w:val="20"/>
              </w:rPr>
              <w:t>0</w:t>
            </w:r>
          </w:p>
        </w:tc>
        <w:tc>
          <w:tcPr>
            <w:tcW w:w="850" w:type="dxa"/>
            <w:vAlign w:val="center"/>
          </w:tcPr>
          <w:p w14:paraId="7BDB4AB1">
            <w:pPr>
              <w:jc w:val="center"/>
              <w:rPr>
                <w:rFonts w:hint="eastAsia"/>
                <w:sz w:val="20"/>
                <w:szCs w:val="20"/>
              </w:rPr>
            </w:pPr>
            <w:r>
              <w:rPr>
                <w:rFonts w:hint="eastAsia"/>
                <w:sz w:val="20"/>
                <w:szCs w:val="20"/>
              </w:rPr>
              <w:t>1</w:t>
            </w:r>
          </w:p>
        </w:tc>
        <w:tc>
          <w:tcPr>
            <w:tcW w:w="788" w:type="dxa"/>
            <w:vAlign w:val="center"/>
          </w:tcPr>
          <w:p w14:paraId="4195FA90">
            <w:pPr>
              <w:jc w:val="center"/>
              <w:rPr>
                <w:rFonts w:hint="eastAsia"/>
                <w:sz w:val="20"/>
                <w:szCs w:val="20"/>
              </w:rPr>
            </w:pPr>
            <w:r>
              <w:rPr>
                <w:rFonts w:hint="eastAsia"/>
                <w:sz w:val="20"/>
                <w:szCs w:val="20"/>
              </w:rPr>
              <w:t>0.7</w:t>
            </w:r>
          </w:p>
        </w:tc>
        <w:tc>
          <w:tcPr>
            <w:tcW w:w="812" w:type="dxa"/>
            <w:vAlign w:val="center"/>
          </w:tcPr>
          <w:p w14:paraId="215F60CD">
            <w:pPr>
              <w:jc w:val="center"/>
              <w:rPr>
                <w:rFonts w:hint="eastAsia"/>
                <w:sz w:val="20"/>
                <w:szCs w:val="20"/>
              </w:rPr>
            </w:pPr>
            <w:r>
              <w:rPr>
                <w:rFonts w:hint="eastAsia"/>
                <w:sz w:val="20"/>
                <w:szCs w:val="20"/>
              </w:rPr>
              <w:t>0.7</w:t>
            </w:r>
          </w:p>
        </w:tc>
        <w:tc>
          <w:tcPr>
            <w:tcW w:w="1325" w:type="dxa"/>
            <w:vAlign w:val="center"/>
          </w:tcPr>
          <w:p w14:paraId="33297AA5">
            <w:pPr>
              <w:jc w:val="center"/>
              <w:rPr>
                <w:rFonts w:hint="eastAsia"/>
                <w:sz w:val="20"/>
                <w:szCs w:val="20"/>
              </w:rPr>
            </w:pPr>
          </w:p>
        </w:tc>
        <w:tc>
          <w:tcPr>
            <w:tcW w:w="1288" w:type="dxa"/>
            <w:vAlign w:val="center"/>
          </w:tcPr>
          <w:p w14:paraId="0B151BF5">
            <w:pPr>
              <w:jc w:val="center"/>
              <w:rPr>
                <w:rFonts w:hint="eastAsia"/>
                <w:sz w:val="20"/>
                <w:szCs w:val="20"/>
              </w:rPr>
            </w:pPr>
          </w:p>
        </w:tc>
        <w:tc>
          <w:tcPr>
            <w:tcW w:w="1337" w:type="dxa"/>
            <w:vAlign w:val="center"/>
          </w:tcPr>
          <w:p w14:paraId="69F1E2E2">
            <w:pPr>
              <w:jc w:val="center"/>
              <w:rPr>
                <w:rFonts w:hint="eastAsia"/>
                <w:sz w:val="20"/>
                <w:szCs w:val="20"/>
              </w:rPr>
            </w:pPr>
          </w:p>
        </w:tc>
        <w:tc>
          <w:tcPr>
            <w:tcW w:w="1438" w:type="dxa"/>
            <w:vAlign w:val="center"/>
          </w:tcPr>
          <w:p w14:paraId="4345531C">
            <w:pPr>
              <w:jc w:val="center"/>
              <w:rPr>
                <w:rFonts w:hint="eastAsia"/>
                <w:sz w:val="20"/>
                <w:szCs w:val="20"/>
              </w:rPr>
            </w:pPr>
          </w:p>
        </w:tc>
        <w:tc>
          <w:tcPr>
            <w:tcW w:w="1512" w:type="dxa"/>
            <w:vAlign w:val="center"/>
          </w:tcPr>
          <w:p w14:paraId="7AAE1D3D">
            <w:pPr>
              <w:jc w:val="center"/>
              <w:rPr>
                <w:rFonts w:hint="eastAsia"/>
                <w:sz w:val="20"/>
                <w:szCs w:val="20"/>
              </w:rPr>
            </w:pPr>
          </w:p>
        </w:tc>
        <w:tc>
          <w:tcPr>
            <w:tcW w:w="1414" w:type="dxa"/>
            <w:vAlign w:val="center"/>
          </w:tcPr>
          <w:p w14:paraId="68E586F1">
            <w:pPr>
              <w:jc w:val="center"/>
              <w:rPr>
                <w:rFonts w:hint="eastAsia"/>
                <w:sz w:val="20"/>
                <w:szCs w:val="20"/>
              </w:rPr>
            </w:pPr>
          </w:p>
          <w:p w14:paraId="5175CF72">
            <w:pPr>
              <w:jc w:val="center"/>
              <w:rPr>
                <w:rFonts w:hint="eastAsia"/>
                <w:sz w:val="20"/>
                <w:szCs w:val="20"/>
              </w:rPr>
            </w:pPr>
          </w:p>
        </w:tc>
      </w:tr>
      <w:tr w14:paraId="3F92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254105F7">
            <w:pPr>
              <w:jc w:val="center"/>
              <w:rPr>
                <w:rFonts w:hint="eastAsia"/>
                <w:sz w:val="20"/>
                <w:szCs w:val="20"/>
              </w:rPr>
            </w:pPr>
          </w:p>
          <w:p w14:paraId="03F2F4F6">
            <w:pPr>
              <w:jc w:val="center"/>
              <w:rPr>
                <w:rFonts w:hint="eastAsia"/>
                <w:sz w:val="20"/>
                <w:szCs w:val="20"/>
              </w:rPr>
            </w:pPr>
            <w:r>
              <w:rPr>
                <w:rFonts w:hint="eastAsia"/>
                <w:sz w:val="20"/>
                <w:szCs w:val="20"/>
              </w:rPr>
              <w:t>绩效指标</w:t>
            </w:r>
          </w:p>
        </w:tc>
        <w:tc>
          <w:tcPr>
            <w:tcW w:w="755" w:type="dxa"/>
            <w:vMerge w:val="restart"/>
            <w:vAlign w:val="center"/>
          </w:tcPr>
          <w:p w14:paraId="7E9D50CD">
            <w:pPr>
              <w:jc w:val="center"/>
              <w:rPr>
                <w:rFonts w:hint="eastAsia"/>
                <w:sz w:val="20"/>
                <w:szCs w:val="20"/>
              </w:rPr>
            </w:pPr>
            <w:r>
              <w:rPr>
                <w:rFonts w:hint="eastAsia"/>
                <w:sz w:val="20"/>
                <w:szCs w:val="20"/>
              </w:rPr>
              <w:t>运行成本</w:t>
            </w:r>
          </w:p>
        </w:tc>
        <w:tc>
          <w:tcPr>
            <w:tcW w:w="774" w:type="dxa"/>
            <w:vMerge w:val="restart"/>
            <w:vAlign w:val="center"/>
          </w:tcPr>
          <w:p w14:paraId="257288DD">
            <w:pPr>
              <w:jc w:val="center"/>
              <w:rPr>
                <w:rFonts w:hint="eastAsia"/>
                <w:sz w:val="20"/>
                <w:szCs w:val="20"/>
              </w:rPr>
            </w:pPr>
            <w:r>
              <w:rPr>
                <w:rFonts w:hint="eastAsia"/>
                <w:sz w:val="20"/>
                <w:szCs w:val="20"/>
              </w:rPr>
              <w:t>成本控制成效</w:t>
            </w:r>
          </w:p>
        </w:tc>
        <w:tc>
          <w:tcPr>
            <w:tcW w:w="1361" w:type="dxa"/>
            <w:vAlign w:val="center"/>
          </w:tcPr>
          <w:p w14:paraId="186CE442">
            <w:pPr>
              <w:jc w:val="center"/>
              <w:rPr>
                <w:rFonts w:hint="eastAsia"/>
                <w:sz w:val="20"/>
                <w:szCs w:val="20"/>
              </w:rPr>
            </w:pPr>
            <w:r>
              <w:rPr>
                <w:rFonts w:hint="eastAsia"/>
                <w:sz w:val="20"/>
                <w:szCs w:val="20"/>
              </w:rPr>
              <w:t>“三公”经费变动率</w:t>
            </w:r>
          </w:p>
        </w:tc>
        <w:tc>
          <w:tcPr>
            <w:tcW w:w="772" w:type="dxa"/>
            <w:vAlign w:val="center"/>
          </w:tcPr>
          <w:p w14:paraId="1BC7AB0F">
            <w:pPr>
              <w:jc w:val="center"/>
              <w:rPr>
                <w:rFonts w:hint="eastAsia"/>
                <w:sz w:val="20"/>
                <w:szCs w:val="20"/>
              </w:rPr>
            </w:pPr>
            <w:r>
              <w:rPr>
                <w:rFonts w:hint="eastAsia"/>
                <w:sz w:val="20"/>
                <w:szCs w:val="20"/>
              </w:rPr>
              <w:t>&lt;=</w:t>
            </w:r>
          </w:p>
        </w:tc>
        <w:tc>
          <w:tcPr>
            <w:tcW w:w="709" w:type="dxa"/>
            <w:vAlign w:val="center"/>
          </w:tcPr>
          <w:p w14:paraId="14A573B8">
            <w:pPr>
              <w:jc w:val="center"/>
              <w:rPr>
                <w:rFonts w:hint="eastAsia"/>
                <w:sz w:val="20"/>
                <w:szCs w:val="20"/>
              </w:rPr>
            </w:pPr>
            <w:r>
              <w:rPr>
                <w:rFonts w:hint="eastAsia"/>
                <w:sz w:val="20"/>
                <w:szCs w:val="20"/>
              </w:rPr>
              <w:t>0</w:t>
            </w:r>
          </w:p>
        </w:tc>
        <w:tc>
          <w:tcPr>
            <w:tcW w:w="838" w:type="dxa"/>
            <w:vAlign w:val="center"/>
          </w:tcPr>
          <w:p w14:paraId="474064EE">
            <w:pPr>
              <w:jc w:val="center"/>
              <w:rPr>
                <w:rFonts w:hint="eastAsia"/>
                <w:sz w:val="20"/>
                <w:szCs w:val="20"/>
              </w:rPr>
            </w:pPr>
            <w:r>
              <w:rPr>
                <w:rFonts w:hint="eastAsia"/>
                <w:sz w:val="20"/>
                <w:szCs w:val="20"/>
              </w:rPr>
              <w:t>%</w:t>
            </w:r>
          </w:p>
        </w:tc>
        <w:tc>
          <w:tcPr>
            <w:tcW w:w="1656" w:type="dxa"/>
            <w:vAlign w:val="center"/>
          </w:tcPr>
          <w:p w14:paraId="740122AE">
            <w:pPr>
              <w:jc w:val="center"/>
              <w:rPr>
                <w:rFonts w:hint="eastAsia"/>
                <w:sz w:val="20"/>
                <w:szCs w:val="20"/>
              </w:rPr>
            </w:pPr>
            <w:r>
              <w:rPr>
                <w:rFonts w:hint="eastAsia"/>
                <w:sz w:val="20"/>
                <w:szCs w:val="20"/>
              </w:rPr>
              <w:t>0</w:t>
            </w:r>
          </w:p>
        </w:tc>
        <w:tc>
          <w:tcPr>
            <w:tcW w:w="850" w:type="dxa"/>
            <w:vAlign w:val="center"/>
          </w:tcPr>
          <w:p w14:paraId="2876FB7B">
            <w:pPr>
              <w:jc w:val="center"/>
              <w:rPr>
                <w:rFonts w:hint="eastAsia"/>
                <w:sz w:val="20"/>
                <w:szCs w:val="20"/>
              </w:rPr>
            </w:pPr>
            <w:r>
              <w:rPr>
                <w:rFonts w:hint="eastAsia"/>
                <w:sz w:val="20"/>
                <w:szCs w:val="20"/>
              </w:rPr>
              <w:t>1</w:t>
            </w:r>
          </w:p>
        </w:tc>
        <w:tc>
          <w:tcPr>
            <w:tcW w:w="788" w:type="dxa"/>
            <w:vAlign w:val="center"/>
          </w:tcPr>
          <w:p w14:paraId="42A2491D">
            <w:pPr>
              <w:jc w:val="center"/>
              <w:rPr>
                <w:rFonts w:hint="eastAsia"/>
                <w:sz w:val="20"/>
                <w:szCs w:val="20"/>
              </w:rPr>
            </w:pPr>
            <w:r>
              <w:rPr>
                <w:rFonts w:hint="eastAsia"/>
                <w:sz w:val="20"/>
                <w:szCs w:val="20"/>
              </w:rPr>
              <w:t>2.5</w:t>
            </w:r>
          </w:p>
        </w:tc>
        <w:tc>
          <w:tcPr>
            <w:tcW w:w="812" w:type="dxa"/>
            <w:vAlign w:val="center"/>
          </w:tcPr>
          <w:p w14:paraId="72591386">
            <w:pPr>
              <w:jc w:val="center"/>
              <w:rPr>
                <w:rFonts w:hint="eastAsia"/>
                <w:sz w:val="20"/>
                <w:szCs w:val="20"/>
              </w:rPr>
            </w:pPr>
            <w:r>
              <w:rPr>
                <w:rFonts w:hint="eastAsia"/>
                <w:sz w:val="20"/>
                <w:szCs w:val="20"/>
              </w:rPr>
              <w:t>2.5</w:t>
            </w:r>
          </w:p>
        </w:tc>
        <w:tc>
          <w:tcPr>
            <w:tcW w:w="1325" w:type="dxa"/>
            <w:vAlign w:val="center"/>
          </w:tcPr>
          <w:p w14:paraId="7A5F3F32">
            <w:pPr>
              <w:jc w:val="center"/>
              <w:rPr>
                <w:rFonts w:hint="eastAsia"/>
                <w:sz w:val="20"/>
                <w:szCs w:val="20"/>
              </w:rPr>
            </w:pPr>
          </w:p>
        </w:tc>
        <w:tc>
          <w:tcPr>
            <w:tcW w:w="1288" w:type="dxa"/>
            <w:vAlign w:val="center"/>
          </w:tcPr>
          <w:p w14:paraId="0FABED2F">
            <w:pPr>
              <w:jc w:val="center"/>
              <w:rPr>
                <w:rFonts w:hint="eastAsia"/>
                <w:sz w:val="20"/>
                <w:szCs w:val="20"/>
              </w:rPr>
            </w:pPr>
          </w:p>
        </w:tc>
        <w:tc>
          <w:tcPr>
            <w:tcW w:w="1337" w:type="dxa"/>
            <w:vAlign w:val="center"/>
          </w:tcPr>
          <w:p w14:paraId="2973859C">
            <w:pPr>
              <w:jc w:val="center"/>
              <w:rPr>
                <w:rFonts w:hint="eastAsia"/>
                <w:sz w:val="20"/>
                <w:szCs w:val="20"/>
              </w:rPr>
            </w:pPr>
          </w:p>
        </w:tc>
        <w:tc>
          <w:tcPr>
            <w:tcW w:w="1438" w:type="dxa"/>
            <w:vAlign w:val="center"/>
          </w:tcPr>
          <w:p w14:paraId="06C72CC5">
            <w:pPr>
              <w:jc w:val="center"/>
              <w:rPr>
                <w:rFonts w:hint="eastAsia"/>
                <w:sz w:val="20"/>
                <w:szCs w:val="20"/>
              </w:rPr>
            </w:pPr>
          </w:p>
        </w:tc>
        <w:tc>
          <w:tcPr>
            <w:tcW w:w="1512" w:type="dxa"/>
            <w:vAlign w:val="center"/>
          </w:tcPr>
          <w:p w14:paraId="52C2970D">
            <w:pPr>
              <w:jc w:val="center"/>
              <w:rPr>
                <w:rFonts w:hint="eastAsia"/>
                <w:sz w:val="20"/>
                <w:szCs w:val="20"/>
              </w:rPr>
            </w:pPr>
          </w:p>
        </w:tc>
        <w:tc>
          <w:tcPr>
            <w:tcW w:w="1414" w:type="dxa"/>
            <w:vAlign w:val="center"/>
          </w:tcPr>
          <w:p w14:paraId="79DC74DC">
            <w:pPr>
              <w:jc w:val="center"/>
              <w:rPr>
                <w:rFonts w:hint="eastAsia"/>
                <w:sz w:val="20"/>
                <w:szCs w:val="20"/>
              </w:rPr>
            </w:pPr>
          </w:p>
          <w:p w14:paraId="4EB2ACD5">
            <w:pPr>
              <w:jc w:val="center"/>
              <w:rPr>
                <w:rFonts w:hint="eastAsia"/>
                <w:sz w:val="20"/>
                <w:szCs w:val="20"/>
              </w:rPr>
            </w:pPr>
          </w:p>
        </w:tc>
      </w:tr>
      <w:tr w14:paraId="22C58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1F96DC9F">
            <w:pPr>
              <w:jc w:val="center"/>
              <w:rPr>
                <w:rFonts w:hint="eastAsia"/>
                <w:sz w:val="20"/>
                <w:szCs w:val="20"/>
              </w:rPr>
            </w:pPr>
          </w:p>
          <w:p w14:paraId="33A1DE1F">
            <w:pPr>
              <w:jc w:val="center"/>
              <w:rPr>
                <w:rFonts w:hint="eastAsia"/>
                <w:sz w:val="20"/>
                <w:szCs w:val="20"/>
              </w:rPr>
            </w:pPr>
            <w:r>
              <w:rPr>
                <w:rFonts w:hint="eastAsia"/>
                <w:sz w:val="20"/>
                <w:szCs w:val="20"/>
              </w:rPr>
              <w:t>绩效指标</w:t>
            </w:r>
          </w:p>
        </w:tc>
        <w:tc>
          <w:tcPr>
            <w:tcW w:w="755" w:type="dxa"/>
            <w:vMerge w:val="continue"/>
            <w:vAlign w:val="center"/>
          </w:tcPr>
          <w:p w14:paraId="0BB34771">
            <w:pPr>
              <w:jc w:val="center"/>
              <w:rPr>
                <w:rFonts w:hint="eastAsia"/>
                <w:sz w:val="20"/>
                <w:szCs w:val="20"/>
              </w:rPr>
            </w:pPr>
            <w:r>
              <w:rPr>
                <w:rFonts w:hint="eastAsia"/>
                <w:sz w:val="20"/>
                <w:szCs w:val="20"/>
              </w:rPr>
              <w:t>运行成本</w:t>
            </w:r>
          </w:p>
        </w:tc>
        <w:tc>
          <w:tcPr>
            <w:tcW w:w="774" w:type="dxa"/>
            <w:vMerge w:val="continue"/>
            <w:vAlign w:val="center"/>
          </w:tcPr>
          <w:p w14:paraId="6CEE21F1">
            <w:pPr>
              <w:jc w:val="center"/>
              <w:rPr>
                <w:rFonts w:hint="eastAsia"/>
                <w:sz w:val="20"/>
                <w:szCs w:val="20"/>
              </w:rPr>
            </w:pPr>
            <w:r>
              <w:rPr>
                <w:rFonts w:hint="eastAsia"/>
                <w:sz w:val="20"/>
                <w:szCs w:val="20"/>
              </w:rPr>
              <w:t>成本控制成效</w:t>
            </w:r>
          </w:p>
        </w:tc>
        <w:tc>
          <w:tcPr>
            <w:tcW w:w="1361" w:type="dxa"/>
            <w:vAlign w:val="center"/>
          </w:tcPr>
          <w:p w14:paraId="673C3DDB">
            <w:pPr>
              <w:jc w:val="center"/>
              <w:rPr>
                <w:rFonts w:hint="eastAsia"/>
                <w:sz w:val="20"/>
                <w:szCs w:val="20"/>
              </w:rPr>
            </w:pPr>
            <w:r>
              <w:rPr>
                <w:rFonts w:hint="eastAsia"/>
                <w:sz w:val="20"/>
                <w:szCs w:val="20"/>
              </w:rPr>
              <w:t>在职人员控制率</w:t>
            </w:r>
          </w:p>
        </w:tc>
        <w:tc>
          <w:tcPr>
            <w:tcW w:w="772" w:type="dxa"/>
            <w:vAlign w:val="center"/>
          </w:tcPr>
          <w:p w14:paraId="2E74626F">
            <w:pPr>
              <w:jc w:val="center"/>
              <w:rPr>
                <w:rFonts w:hint="eastAsia"/>
                <w:sz w:val="20"/>
                <w:szCs w:val="20"/>
              </w:rPr>
            </w:pPr>
            <w:r>
              <w:rPr>
                <w:rFonts w:hint="eastAsia"/>
                <w:sz w:val="20"/>
                <w:szCs w:val="20"/>
              </w:rPr>
              <w:t>&lt;=</w:t>
            </w:r>
          </w:p>
        </w:tc>
        <w:tc>
          <w:tcPr>
            <w:tcW w:w="709" w:type="dxa"/>
            <w:vAlign w:val="center"/>
          </w:tcPr>
          <w:p w14:paraId="6DBA8D66">
            <w:pPr>
              <w:jc w:val="center"/>
              <w:rPr>
                <w:rFonts w:hint="eastAsia"/>
                <w:sz w:val="20"/>
                <w:szCs w:val="20"/>
              </w:rPr>
            </w:pPr>
            <w:r>
              <w:rPr>
                <w:rFonts w:hint="eastAsia"/>
                <w:sz w:val="20"/>
                <w:szCs w:val="20"/>
              </w:rPr>
              <w:t>100</w:t>
            </w:r>
          </w:p>
        </w:tc>
        <w:tc>
          <w:tcPr>
            <w:tcW w:w="838" w:type="dxa"/>
            <w:vAlign w:val="center"/>
          </w:tcPr>
          <w:p w14:paraId="5C5A027E">
            <w:pPr>
              <w:jc w:val="center"/>
              <w:rPr>
                <w:rFonts w:hint="eastAsia"/>
                <w:sz w:val="20"/>
                <w:szCs w:val="20"/>
              </w:rPr>
            </w:pPr>
            <w:r>
              <w:rPr>
                <w:rFonts w:hint="eastAsia"/>
                <w:sz w:val="20"/>
                <w:szCs w:val="20"/>
              </w:rPr>
              <w:t>%</w:t>
            </w:r>
          </w:p>
        </w:tc>
        <w:tc>
          <w:tcPr>
            <w:tcW w:w="1656" w:type="dxa"/>
            <w:vAlign w:val="center"/>
          </w:tcPr>
          <w:p w14:paraId="0A95CD24">
            <w:pPr>
              <w:jc w:val="center"/>
              <w:rPr>
                <w:rFonts w:hint="eastAsia"/>
                <w:sz w:val="20"/>
                <w:szCs w:val="20"/>
              </w:rPr>
            </w:pPr>
            <w:r>
              <w:rPr>
                <w:rFonts w:hint="eastAsia"/>
                <w:sz w:val="20"/>
                <w:szCs w:val="20"/>
              </w:rPr>
              <w:t>100</w:t>
            </w:r>
          </w:p>
        </w:tc>
        <w:tc>
          <w:tcPr>
            <w:tcW w:w="850" w:type="dxa"/>
            <w:vAlign w:val="center"/>
          </w:tcPr>
          <w:p w14:paraId="568EA739">
            <w:pPr>
              <w:jc w:val="center"/>
              <w:rPr>
                <w:rFonts w:hint="eastAsia"/>
                <w:sz w:val="20"/>
                <w:szCs w:val="20"/>
              </w:rPr>
            </w:pPr>
            <w:r>
              <w:rPr>
                <w:rFonts w:hint="eastAsia"/>
                <w:sz w:val="20"/>
                <w:szCs w:val="20"/>
              </w:rPr>
              <w:t>1</w:t>
            </w:r>
          </w:p>
        </w:tc>
        <w:tc>
          <w:tcPr>
            <w:tcW w:w="788" w:type="dxa"/>
            <w:vAlign w:val="center"/>
          </w:tcPr>
          <w:p w14:paraId="2C00EF16">
            <w:pPr>
              <w:jc w:val="center"/>
              <w:rPr>
                <w:rFonts w:hint="eastAsia"/>
                <w:sz w:val="20"/>
                <w:szCs w:val="20"/>
              </w:rPr>
            </w:pPr>
            <w:r>
              <w:rPr>
                <w:rFonts w:hint="eastAsia"/>
                <w:sz w:val="20"/>
                <w:szCs w:val="20"/>
              </w:rPr>
              <w:t>2.5</w:t>
            </w:r>
          </w:p>
        </w:tc>
        <w:tc>
          <w:tcPr>
            <w:tcW w:w="812" w:type="dxa"/>
            <w:vAlign w:val="center"/>
          </w:tcPr>
          <w:p w14:paraId="078B5C9E">
            <w:pPr>
              <w:jc w:val="center"/>
              <w:rPr>
                <w:rFonts w:hint="eastAsia"/>
                <w:sz w:val="20"/>
                <w:szCs w:val="20"/>
              </w:rPr>
            </w:pPr>
            <w:r>
              <w:rPr>
                <w:rFonts w:hint="eastAsia"/>
                <w:sz w:val="20"/>
                <w:szCs w:val="20"/>
              </w:rPr>
              <w:t>2.5</w:t>
            </w:r>
          </w:p>
        </w:tc>
        <w:tc>
          <w:tcPr>
            <w:tcW w:w="1325" w:type="dxa"/>
            <w:vAlign w:val="center"/>
          </w:tcPr>
          <w:p w14:paraId="6CC6FA76">
            <w:pPr>
              <w:jc w:val="center"/>
              <w:rPr>
                <w:rFonts w:hint="eastAsia"/>
                <w:sz w:val="20"/>
                <w:szCs w:val="20"/>
              </w:rPr>
            </w:pPr>
          </w:p>
        </w:tc>
        <w:tc>
          <w:tcPr>
            <w:tcW w:w="1288" w:type="dxa"/>
            <w:vAlign w:val="center"/>
          </w:tcPr>
          <w:p w14:paraId="27A26C90">
            <w:pPr>
              <w:jc w:val="center"/>
              <w:rPr>
                <w:rFonts w:hint="eastAsia"/>
                <w:sz w:val="20"/>
                <w:szCs w:val="20"/>
              </w:rPr>
            </w:pPr>
          </w:p>
        </w:tc>
        <w:tc>
          <w:tcPr>
            <w:tcW w:w="1337" w:type="dxa"/>
            <w:vAlign w:val="center"/>
          </w:tcPr>
          <w:p w14:paraId="205B049C">
            <w:pPr>
              <w:jc w:val="center"/>
              <w:rPr>
                <w:rFonts w:hint="eastAsia"/>
                <w:sz w:val="20"/>
                <w:szCs w:val="20"/>
              </w:rPr>
            </w:pPr>
          </w:p>
        </w:tc>
        <w:tc>
          <w:tcPr>
            <w:tcW w:w="1438" w:type="dxa"/>
            <w:vAlign w:val="center"/>
          </w:tcPr>
          <w:p w14:paraId="13E22BED">
            <w:pPr>
              <w:jc w:val="center"/>
              <w:rPr>
                <w:rFonts w:hint="eastAsia"/>
                <w:sz w:val="20"/>
                <w:szCs w:val="20"/>
              </w:rPr>
            </w:pPr>
          </w:p>
        </w:tc>
        <w:tc>
          <w:tcPr>
            <w:tcW w:w="1512" w:type="dxa"/>
            <w:vAlign w:val="center"/>
          </w:tcPr>
          <w:p w14:paraId="5ED663BB">
            <w:pPr>
              <w:jc w:val="center"/>
              <w:rPr>
                <w:rFonts w:hint="eastAsia"/>
                <w:sz w:val="20"/>
                <w:szCs w:val="20"/>
              </w:rPr>
            </w:pPr>
          </w:p>
        </w:tc>
        <w:tc>
          <w:tcPr>
            <w:tcW w:w="1414" w:type="dxa"/>
            <w:vAlign w:val="center"/>
          </w:tcPr>
          <w:p w14:paraId="139F81C9">
            <w:pPr>
              <w:jc w:val="center"/>
              <w:rPr>
                <w:rFonts w:hint="eastAsia"/>
                <w:sz w:val="20"/>
                <w:szCs w:val="20"/>
              </w:rPr>
            </w:pPr>
          </w:p>
          <w:p w14:paraId="569CBA1D">
            <w:pPr>
              <w:jc w:val="center"/>
              <w:rPr>
                <w:rFonts w:hint="eastAsia"/>
                <w:sz w:val="20"/>
                <w:szCs w:val="20"/>
              </w:rPr>
            </w:pPr>
          </w:p>
        </w:tc>
      </w:tr>
      <w:tr w14:paraId="1C49F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3A563BEF">
            <w:pPr>
              <w:jc w:val="center"/>
              <w:rPr>
                <w:rFonts w:hint="eastAsia"/>
                <w:sz w:val="20"/>
                <w:szCs w:val="20"/>
              </w:rPr>
            </w:pPr>
          </w:p>
          <w:p w14:paraId="6FA9A3A8">
            <w:pPr>
              <w:jc w:val="center"/>
              <w:rPr>
                <w:rFonts w:hint="eastAsia"/>
                <w:sz w:val="20"/>
                <w:szCs w:val="20"/>
              </w:rPr>
            </w:pPr>
            <w:r>
              <w:rPr>
                <w:rFonts w:hint="eastAsia"/>
                <w:sz w:val="20"/>
                <w:szCs w:val="20"/>
              </w:rPr>
              <w:t>绩效指标</w:t>
            </w:r>
          </w:p>
        </w:tc>
        <w:tc>
          <w:tcPr>
            <w:tcW w:w="755" w:type="dxa"/>
            <w:vMerge w:val="restart"/>
            <w:vAlign w:val="center"/>
          </w:tcPr>
          <w:p w14:paraId="15358EAB">
            <w:pPr>
              <w:jc w:val="center"/>
              <w:rPr>
                <w:rFonts w:hint="eastAsia"/>
                <w:sz w:val="20"/>
                <w:szCs w:val="20"/>
              </w:rPr>
            </w:pPr>
            <w:r>
              <w:rPr>
                <w:rFonts w:hint="eastAsia"/>
                <w:sz w:val="20"/>
                <w:szCs w:val="20"/>
              </w:rPr>
              <w:t>社会效应</w:t>
            </w:r>
          </w:p>
        </w:tc>
        <w:tc>
          <w:tcPr>
            <w:tcW w:w="774" w:type="dxa"/>
            <w:vMerge w:val="restart"/>
            <w:vAlign w:val="center"/>
          </w:tcPr>
          <w:p w14:paraId="6E22865C">
            <w:pPr>
              <w:jc w:val="center"/>
              <w:rPr>
                <w:rFonts w:hint="eastAsia"/>
                <w:sz w:val="20"/>
                <w:szCs w:val="20"/>
              </w:rPr>
            </w:pPr>
            <w:r>
              <w:rPr>
                <w:rFonts w:hint="eastAsia"/>
                <w:sz w:val="20"/>
                <w:szCs w:val="20"/>
              </w:rPr>
              <w:t>社会效益</w:t>
            </w:r>
          </w:p>
        </w:tc>
        <w:tc>
          <w:tcPr>
            <w:tcW w:w="1361" w:type="dxa"/>
            <w:vAlign w:val="center"/>
          </w:tcPr>
          <w:p w14:paraId="2A004F66">
            <w:pPr>
              <w:jc w:val="center"/>
              <w:rPr>
                <w:rFonts w:hint="eastAsia"/>
                <w:sz w:val="20"/>
                <w:szCs w:val="20"/>
              </w:rPr>
            </w:pPr>
            <w:r>
              <w:rPr>
                <w:rFonts w:hint="eastAsia"/>
                <w:sz w:val="20"/>
                <w:szCs w:val="20"/>
              </w:rPr>
              <w:t>问题整改落实率</w:t>
            </w:r>
          </w:p>
        </w:tc>
        <w:tc>
          <w:tcPr>
            <w:tcW w:w="772" w:type="dxa"/>
            <w:vAlign w:val="center"/>
          </w:tcPr>
          <w:p w14:paraId="4C35589F">
            <w:pPr>
              <w:jc w:val="center"/>
              <w:rPr>
                <w:rFonts w:hint="eastAsia"/>
                <w:sz w:val="20"/>
                <w:szCs w:val="20"/>
              </w:rPr>
            </w:pPr>
            <w:r>
              <w:rPr>
                <w:rFonts w:hint="eastAsia"/>
                <w:sz w:val="20"/>
                <w:szCs w:val="20"/>
              </w:rPr>
              <w:t>&gt;=</w:t>
            </w:r>
          </w:p>
        </w:tc>
        <w:tc>
          <w:tcPr>
            <w:tcW w:w="709" w:type="dxa"/>
            <w:vAlign w:val="center"/>
          </w:tcPr>
          <w:p w14:paraId="74F2B297">
            <w:pPr>
              <w:jc w:val="center"/>
              <w:rPr>
                <w:rFonts w:hint="eastAsia"/>
                <w:sz w:val="20"/>
                <w:szCs w:val="20"/>
              </w:rPr>
            </w:pPr>
            <w:r>
              <w:rPr>
                <w:rFonts w:hint="eastAsia"/>
                <w:sz w:val="20"/>
                <w:szCs w:val="20"/>
              </w:rPr>
              <w:t>93</w:t>
            </w:r>
          </w:p>
        </w:tc>
        <w:tc>
          <w:tcPr>
            <w:tcW w:w="838" w:type="dxa"/>
            <w:vAlign w:val="center"/>
          </w:tcPr>
          <w:p w14:paraId="04C75381">
            <w:pPr>
              <w:jc w:val="center"/>
              <w:rPr>
                <w:rFonts w:hint="eastAsia"/>
                <w:sz w:val="20"/>
                <w:szCs w:val="20"/>
              </w:rPr>
            </w:pPr>
            <w:r>
              <w:rPr>
                <w:rFonts w:hint="eastAsia"/>
                <w:sz w:val="20"/>
                <w:szCs w:val="20"/>
              </w:rPr>
              <w:t>%</w:t>
            </w:r>
          </w:p>
        </w:tc>
        <w:tc>
          <w:tcPr>
            <w:tcW w:w="1656" w:type="dxa"/>
            <w:vAlign w:val="center"/>
          </w:tcPr>
          <w:p w14:paraId="169BF7EF">
            <w:pPr>
              <w:jc w:val="center"/>
              <w:rPr>
                <w:rFonts w:hint="eastAsia"/>
                <w:sz w:val="20"/>
                <w:szCs w:val="20"/>
              </w:rPr>
            </w:pPr>
            <w:r>
              <w:rPr>
                <w:rFonts w:hint="eastAsia"/>
                <w:sz w:val="20"/>
                <w:szCs w:val="20"/>
              </w:rPr>
              <w:t>93</w:t>
            </w:r>
          </w:p>
        </w:tc>
        <w:tc>
          <w:tcPr>
            <w:tcW w:w="850" w:type="dxa"/>
            <w:vAlign w:val="center"/>
          </w:tcPr>
          <w:p w14:paraId="12AD0840">
            <w:pPr>
              <w:jc w:val="center"/>
              <w:rPr>
                <w:rFonts w:hint="eastAsia"/>
                <w:sz w:val="20"/>
                <w:szCs w:val="20"/>
              </w:rPr>
            </w:pPr>
            <w:r>
              <w:rPr>
                <w:rFonts w:hint="eastAsia"/>
                <w:sz w:val="20"/>
                <w:szCs w:val="20"/>
              </w:rPr>
              <w:t>1</w:t>
            </w:r>
          </w:p>
        </w:tc>
        <w:tc>
          <w:tcPr>
            <w:tcW w:w="788" w:type="dxa"/>
            <w:vAlign w:val="center"/>
          </w:tcPr>
          <w:p w14:paraId="35E38951">
            <w:pPr>
              <w:jc w:val="center"/>
              <w:rPr>
                <w:rFonts w:hint="eastAsia"/>
                <w:sz w:val="20"/>
                <w:szCs w:val="20"/>
              </w:rPr>
            </w:pPr>
            <w:r>
              <w:rPr>
                <w:rFonts w:hint="eastAsia"/>
                <w:sz w:val="20"/>
                <w:szCs w:val="20"/>
              </w:rPr>
              <w:t>6.6</w:t>
            </w:r>
          </w:p>
        </w:tc>
        <w:tc>
          <w:tcPr>
            <w:tcW w:w="812" w:type="dxa"/>
            <w:vAlign w:val="center"/>
          </w:tcPr>
          <w:p w14:paraId="5CD93517">
            <w:pPr>
              <w:jc w:val="center"/>
              <w:rPr>
                <w:rFonts w:hint="eastAsia"/>
                <w:sz w:val="20"/>
                <w:szCs w:val="20"/>
              </w:rPr>
            </w:pPr>
            <w:r>
              <w:rPr>
                <w:rFonts w:hint="eastAsia"/>
                <w:sz w:val="20"/>
                <w:szCs w:val="20"/>
              </w:rPr>
              <w:t>6.6</w:t>
            </w:r>
          </w:p>
        </w:tc>
        <w:tc>
          <w:tcPr>
            <w:tcW w:w="1325" w:type="dxa"/>
            <w:vAlign w:val="center"/>
          </w:tcPr>
          <w:p w14:paraId="3A68D05F">
            <w:pPr>
              <w:jc w:val="center"/>
              <w:rPr>
                <w:rFonts w:hint="eastAsia"/>
                <w:sz w:val="20"/>
                <w:szCs w:val="20"/>
              </w:rPr>
            </w:pPr>
          </w:p>
        </w:tc>
        <w:tc>
          <w:tcPr>
            <w:tcW w:w="1288" w:type="dxa"/>
            <w:vAlign w:val="center"/>
          </w:tcPr>
          <w:p w14:paraId="3ED98155">
            <w:pPr>
              <w:jc w:val="center"/>
              <w:rPr>
                <w:rFonts w:hint="eastAsia"/>
                <w:sz w:val="20"/>
                <w:szCs w:val="20"/>
              </w:rPr>
            </w:pPr>
          </w:p>
        </w:tc>
        <w:tc>
          <w:tcPr>
            <w:tcW w:w="1337" w:type="dxa"/>
            <w:vAlign w:val="center"/>
          </w:tcPr>
          <w:p w14:paraId="7DDFAAB1">
            <w:pPr>
              <w:jc w:val="center"/>
              <w:rPr>
                <w:rFonts w:hint="eastAsia"/>
                <w:sz w:val="20"/>
                <w:szCs w:val="20"/>
              </w:rPr>
            </w:pPr>
          </w:p>
        </w:tc>
        <w:tc>
          <w:tcPr>
            <w:tcW w:w="1438" w:type="dxa"/>
            <w:vAlign w:val="center"/>
          </w:tcPr>
          <w:p w14:paraId="0E099985">
            <w:pPr>
              <w:jc w:val="center"/>
              <w:rPr>
                <w:rFonts w:hint="eastAsia"/>
                <w:sz w:val="20"/>
                <w:szCs w:val="20"/>
              </w:rPr>
            </w:pPr>
          </w:p>
        </w:tc>
        <w:tc>
          <w:tcPr>
            <w:tcW w:w="1512" w:type="dxa"/>
            <w:vAlign w:val="center"/>
          </w:tcPr>
          <w:p w14:paraId="7FEFB353">
            <w:pPr>
              <w:jc w:val="center"/>
              <w:rPr>
                <w:rFonts w:hint="eastAsia"/>
                <w:sz w:val="20"/>
                <w:szCs w:val="20"/>
              </w:rPr>
            </w:pPr>
          </w:p>
        </w:tc>
        <w:tc>
          <w:tcPr>
            <w:tcW w:w="1414" w:type="dxa"/>
            <w:vAlign w:val="center"/>
          </w:tcPr>
          <w:p w14:paraId="441CE067">
            <w:pPr>
              <w:jc w:val="center"/>
              <w:rPr>
                <w:rFonts w:hint="eastAsia"/>
                <w:sz w:val="20"/>
                <w:szCs w:val="20"/>
              </w:rPr>
            </w:pPr>
          </w:p>
          <w:p w14:paraId="15B12C43">
            <w:pPr>
              <w:jc w:val="center"/>
              <w:rPr>
                <w:rFonts w:hint="eastAsia"/>
                <w:sz w:val="20"/>
                <w:szCs w:val="20"/>
              </w:rPr>
            </w:pPr>
          </w:p>
        </w:tc>
      </w:tr>
      <w:tr w14:paraId="51350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40C0B93D">
            <w:pPr>
              <w:jc w:val="center"/>
              <w:rPr>
                <w:rFonts w:hint="eastAsia"/>
                <w:sz w:val="20"/>
                <w:szCs w:val="20"/>
              </w:rPr>
            </w:pPr>
          </w:p>
          <w:p w14:paraId="4A715A7E">
            <w:pPr>
              <w:jc w:val="center"/>
              <w:rPr>
                <w:rFonts w:hint="eastAsia"/>
                <w:sz w:val="20"/>
                <w:szCs w:val="20"/>
              </w:rPr>
            </w:pPr>
            <w:r>
              <w:rPr>
                <w:rFonts w:hint="eastAsia"/>
                <w:sz w:val="20"/>
                <w:szCs w:val="20"/>
              </w:rPr>
              <w:t>绩效指标</w:t>
            </w:r>
          </w:p>
        </w:tc>
        <w:tc>
          <w:tcPr>
            <w:tcW w:w="755" w:type="dxa"/>
            <w:vMerge w:val="continue"/>
            <w:vAlign w:val="center"/>
          </w:tcPr>
          <w:p w14:paraId="6B31F0AE">
            <w:pPr>
              <w:jc w:val="center"/>
              <w:rPr>
                <w:rFonts w:hint="eastAsia"/>
                <w:sz w:val="20"/>
                <w:szCs w:val="20"/>
              </w:rPr>
            </w:pPr>
            <w:r>
              <w:rPr>
                <w:rFonts w:hint="eastAsia"/>
                <w:sz w:val="20"/>
                <w:szCs w:val="20"/>
              </w:rPr>
              <w:t>社会效应</w:t>
            </w:r>
          </w:p>
        </w:tc>
        <w:tc>
          <w:tcPr>
            <w:tcW w:w="774" w:type="dxa"/>
            <w:vMerge w:val="restart"/>
            <w:vAlign w:val="center"/>
          </w:tcPr>
          <w:p w14:paraId="66BAA9CC">
            <w:pPr>
              <w:jc w:val="center"/>
              <w:rPr>
                <w:rFonts w:hint="eastAsia"/>
                <w:sz w:val="20"/>
                <w:szCs w:val="20"/>
              </w:rPr>
            </w:pPr>
            <w:r>
              <w:rPr>
                <w:rFonts w:hint="eastAsia"/>
                <w:sz w:val="20"/>
                <w:szCs w:val="20"/>
              </w:rPr>
              <w:t>服务对象满意度</w:t>
            </w:r>
          </w:p>
        </w:tc>
        <w:tc>
          <w:tcPr>
            <w:tcW w:w="1361" w:type="dxa"/>
            <w:vAlign w:val="center"/>
          </w:tcPr>
          <w:p w14:paraId="6C2CF791">
            <w:pPr>
              <w:jc w:val="center"/>
              <w:rPr>
                <w:rFonts w:hint="eastAsia"/>
                <w:sz w:val="20"/>
                <w:szCs w:val="20"/>
              </w:rPr>
            </w:pPr>
            <w:r>
              <w:rPr>
                <w:rFonts w:hint="eastAsia"/>
                <w:sz w:val="20"/>
                <w:szCs w:val="20"/>
              </w:rPr>
              <w:t>服务对象满意度</w:t>
            </w:r>
          </w:p>
        </w:tc>
        <w:tc>
          <w:tcPr>
            <w:tcW w:w="772" w:type="dxa"/>
            <w:vAlign w:val="center"/>
          </w:tcPr>
          <w:p w14:paraId="2B3F2DED">
            <w:pPr>
              <w:jc w:val="center"/>
              <w:rPr>
                <w:rFonts w:hint="eastAsia"/>
                <w:sz w:val="20"/>
                <w:szCs w:val="20"/>
              </w:rPr>
            </w:pPr>
            <w:r>
              <w:rPr>
                <w:rFonts w:hint="eastAsia"/>
                <w:sz w:val="20"/>
                <w:szCs w:val="20"/>
              </w:rPr>
              <w:t>&gt;=</w:t>
            </w:r>
          </w:p>
        </w:tc>
        <w:tc>
          <w:tcPr>
            <w:tcW w:w="709" w:type="dxa"/>
            <w:vAlign w:val="center"/>
          </w:tcPr>
          <w:p w14:paraId="12586371">
            <w:pPr>
              <w:jc w:val="center"/>
              <w:rPr>
                <w:rFonts w:hint="eastAsia"/>
                <w:sz w:val="20"/>
                <w:szCs w:val="20"/>
              </w:rPr>
            </w:pPr>
            <w:r>
              <w:rPr>
                <w:rFonts w:hint="eastAsia"/>
                <w:sz w:val="20"/>
                <w:szCs w:val="20"/>
              </w:rPr>
              <w:t>95</w:t>
            </w:r>
          </w:p>
        </w:tc>
        <w:tc>
          <w:tcPr>
            <w:tcW w:w="838" w:type="dxa"/>
            <w:vAlign w:val="center"/>
          </w:tcPr>
          <w:p w14:paraId="7661FAC0">
            <w:pPr>
              <w:jc w:val="center"/>
              <w:rPr>
                <w:rFonts w:hint="eastAsia"/>
                <w:sz w:val="20"/>
                <w:szCs w:val="20"/>
              </w:rPr>
            </w:pPr>
            <w:r>
              <w:rPr>
                <w:rFonts w:hint="eastAsia"/>
                <w:sz w:val="20"/>
                <w:szCs w:val="20"/>
              </w:rPr>
              <w:t>%</w:t>
            </w:r>
          </w:p>
        </w:tc>
        <w:tc>
          <w:tcPr>
            <w:tcW w:w="1656" w:type="dxa"/>
            <w:vAlign w:val="center"/>
          </w:tcPr>
          <w:p w14:paraId="34974CF2">
            <w:pPr>
              <w:jc w:val="center"/>
              <w:rPr>
                <w:rFonts w:hint="eastAsia"/>
                <w:sz w:val="20"/>
                <w:szCs w:val="20"/>
              </w:rPr>
            </w:pPr>
            <w:r>
              <w:rPr>
                <w:rFonts w:hint="eastAsia"/>
                <w:sz w:val="20"/>
                <w:szCs w:val="20"/>
              </w:rPr>
              <w:t>95</w:t>
            </w:r>
          </w:p>
        </w:tc>
        <w:tc>
          <w:tcPr>
            <w:tcW w:w="850" w:type="dxa"/>
            <w:vAlign w:val="center"/>
          </w:tcPr>
          <w:p w14:paraId="7A820FA7">
            <w:pPr>
              <w:jc w:val="center"/>
              <w:rPr>
                <w:rFonts w:hint="eastAsia"/>
                <w:sz w:val="20"/>
                <w:szCs w:val="20"/>
              </w:rPr>
            </w:pPr>
            <w:r>
              <w:rPr>
                <w:rFonts w:hint="eastAsia"/>
                <w:sz w:val="20"/>
                <w:szCs w:val="20"/>
              </w:rPr>
              <w:t>1</w:t>
            </w:r>
          </w:p>
        </w:tc>
        <w:tc>
          <w:tcPr>
            <w:tcW w:w="788" w:type="dxa"/>
            <w:vAlign w:val="center"/>
          </w:tcPr>
          <w:p w14:paraId="3F801740">
            <w:pPr>
              <w:jc w:val="center"/>
              <w:rPr>
                <w:rFonts w:hint="eastAsia"/>
                <w:sz w:val="20"/>
                <w:szCs w:val="20"/>
              </w:rPr>
            </w:pPr>
            <w:r>
              <w:rPr>
                <w:rFonts w:hint="eastAsia"/>
                <w:sz w:val="20"/>
                <w:szCs w:val="20"/>
              </w:rPr>
              <w:t>6.8</w:t>
            </w:r>
          </w:p>
        </w:tc>
        <w:tc>
          <w:tcPr>
            <w:tcW w:w="812" w:type="dxa"/>
            <w:vAlign w:val="center"/>
          </w:tcPr>
          <w:p w14:paraId="6BED174F">
            <w:pPr>
              <w:jc w:val="center"/>
              <w:rPr>
                <w:rFonts w:hint="eastAsia"/>
                <w:sz w:val="20"/>
                <w:szCs w:val="20"/>
              </w:rPr>
            </w:pPr>
            <w:r>
              <w:rPr>
                <w:rFonts w:hint="eastAsia"/>
                <w:sz w:val="20"/>
                <w:szCs w:val="20"/>
              </w:rPr>
              <w:t>6.8</w:t>
            </w:r>
          </w:p>
        </w:tc>
        <w:tc>
          <w:tcPr>
            <w:tcW w:w="1325" w:type="dxa"/>
            <w:vAlign w:val="center"/>
          </w:tcPr>
          <w:p w14:paraId="41F7395F">
            <w:pPr>
              <w:jc w:val="center"/>
              <w:rPr>
                <w:rFonts w:hint="eastAsia"/>
                <w:sz w:val="20"/>
                <w:szCs w:val="20"/>
              </w:rPr>
            </w:pPr>
          </w:p>
        </w:tc>
        <w:tc>
          <w:tcPr>
            <w:tcW w:w="1288" w:type="dxa"/>
            <w:vAlign w:val="center"/>
          </w:tcPr>
          <w:p w14:paraId="45F34B9B">
            <w:pPr>
              <w:jc w:val="center"/>
              <w:rPr>
                <w:rFonts w:hint="eastAsia"/>
                <w:sz w:val="20"/>
                <w:szCs w:val="20"/>
              </w:rPr>
            </w:pPr>
          </w:p>
        </w:tc>
        <w:tc>
          <w:tcPr>
            <w:tcW w:w="1337" w:type="dxa"/>
            <w:vAlign w:val="center"/>
          </w:tcPr>
          <w:p w14:paraId="60A7FFE0">
            <w:pPr>
              <w:jc w:val="center"/>
              <w:rPr>
                <w:rFonts w:hint="eastAsia"/>
                <w:sz w:val="20"/>
                <w:szCs w:val="20"/>
              </w:rPr>
            </w:pPr>
          </w:p>
        </w:tc>
        <w:tc>
          <w:tcPr>
            <w:tcW w:w="1438" w:type="dxa"/>
            <w:vAlign w:val="center"/>
          </w:tcPr>
          <w:p w14:paraId="651F04E3">
            <w:pPr>
              <w:jc w:val="center"/>
              <w:rPr>
                <w:rFonts w:hint="eastAsia"/>
                <w:sz w:val="20"/>
                <w:szCs w:val="20"/>
              </w:rPr>
            </w:pPr>
          </w:p>
        </w:tc>
        <w:tc>
          <w:tcPr>
            <w:tcW w:w="1512" w:type="dxa"/>
            <w:vAlign w:val="center"/>
          </w:tcPr>
          <w:p w14:paraId="740E92BB">
            <w:pPr>
              <w:jc w:val="center"/>
              <w:rPr>
                <w:rFonts w:hint="eastAsia"/>
                <w:sz w:val="20"/>
                <w:szCs w:val="20"/>
              </w:rPr>
            </w:pPr>
          </w:p>
        </w:tc>
        <w:tc>
          <w:tcPr>
            <w:tcW w:w="1414" w:type="dxa"/>
            <w:vAlign w:val="center"/>
          </w:tcPr>
          <w:p w14:paraId="085DF713">
            <w:pPr>
              <w:jc w:val="center"/>
              <w:rPr>
                <w:rFonts w:hint="eastAsia"/>
                <w:sz w:val="20"/>
                <w:szCs w:val="20"/>
              </w:rPr>
            </w:pPr>
          </w:p>
          <w:p w14:paraId="19025BC0">
            <w:pPr>
              <w:jc w:val="center"/>
              <w:rPr>
                <w:rFonts w:hint="eastAsia"/>
                <w:sz w:val="20"/>
                <w:szCs w:val="20"/>
              </w:rPr>
            </w:pPr>
          </w:p>
        </w:tc>
      </w:tr>
      <w:tr w14:paraId="0E0B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62324F3E">
            <w:pPr>
              <w:jc w:val="center"/>
              <w:rPr>
                <w:rFonts w:hint="eastAsia"/>
                <w:sz w:val="20"/>
                <w:szCs w:val="20"/>
              </w:rPr>
            </w:pPr>
          </w:p>
          <w:p w14:paraId="7FE0C032">
            <w:pPr>
              <w:jc w:val="center"/>
              <w:rPr>
                <w:rFonts w:hint="eastAsia"/>
                <w:sz w:val="20"/>
                <w:szCs w:val="20"/>
              </w:rPr>
            </w:pPr>
            <w:r>
              <w:rPr>
                <w:rFonts w:hint="eastAsia"/>
                <w:sz w:val="20"/>
                <w:szCs w:val="20"/>
              </w:rPr>
              <w:t>绩效指标</w:t>
            </w:r>
          </w:p>
        </w:tc>
        <w:tc>
          <w:tcPr>
            <w:tcW w:w="755" w:type="dxa"/>
            <w:vMerge w:val="continue"/>
            <w:vAlign w:val="center"/>
          </w:tcPr>
          <w:p w14:paraId="769BEBEC">
            <w:pPr>
              <w:jc w:val="center"/>
              <w:rPr>
                <w:rFonts w:hint="eastAsia"/>
                <w:sz w:val="20"/>
                <w:szCs w:val="20"/>
              </w:rPr>
            </w:pPr>
            <w:r>
              <w:rPr>
                <w:rFonts w:hint="eastAsia"/>
                <w:sz w:val="20"/>
                <w:szCs w:val="20"/>
              </w:rPr>
              <w:t>社会效应</w:t>
            </w:r>
          </w:p>
        </w:tc>
        <w:tc>
          <w:tcPr>
            <w:tcW w:w="774" w:type="dxa"/>
            <w:vMerge w:val="restart"/>
            <w:vAlign w:val="center"/>
          </w:tcPr>
          <w:p w14:paraId="5CFE0663">
            <w:pPr>
              <w:jc w:val="center"/>
              <w:rPr>
                <w:rFonts w:hint="eastAsia"/>
                <w:sz w:val="20"/>
                <w:szCs w:val="20"/>
              </w:rPr>
            </w:pPr>
            <w:r>
              <w:rPr>
                <w:rFonts w:hint="eastAsia"/>
                <w:sz w:val="20"/>
                <w:szCs w:val="20"/>
              </w:rPr>
              <w:t>社会公众满意度</w:t>
            </w:r>
          </w:p>
        </w:tc>
        <w:tc>
          <w:tcPr>
            <w:tcW w:w="1361" w:type="dxa"/>
            <w:vAlign w:val="center"/>
          </w:tcPr>
          <w:p w14:paraId="5F0A0FA2">
            <w:pPr>
              <w:jc w:val="center"/>
              <w:rPr>
                <w:rFonts w:hint="eastAsia"/>
                <w:sz w:val="20"/>
                <w:szCs w:val="20"/>
              </w:rPr>
            </w:pPr>
            <w:r>
              <w:rPr>
                <w:rFonts w:hint="eastAsia"/>
                <w:sz w:val="20"/>
                <w:szCs w:val="20"/>
              </w:rPr>
              <w:t>社会民众满意度</w:t>
            </w:r>
          </w:p>
        </w:tc>
        <w:tc>
          <w:tcPr>
            <w:tcW w:w="772" w:type="dxa"/>
            <w:vAlign w:val="center"/>
          </w:tcPr>
          <w:p w14:paraId="1D9AADC5">
            <w:pPr>
              <w:jc w:val="center"/>
              <w:rPr>
                <w:rFonts w:hint="eastAsia"/>
                <w:sz w:val="20"/>
                <w:szCs w:val="20"/>
              </w:rPr>
            </w:pPr>
            <w:r>
              <w:rPr>
                <w:rFonts w:hint="eastAsia"/>
                <w:sz w:val="20"/>
                <w:szCs w:val="20"/>
              </w:rPr>
              <w:t>&gt;=</w:t>
            </w:r>
          </w:p>
        </w:tc>
        <w:tc>
          <w:tcPr>
            <w:tcW w:w="709" w:type="dxa"/>
            <w:vAlign w:val="center"/>
          </w:tcPr>
          <w:p w14:paraId="24DEAA4E">
            <w:pPr>
              <w:jc w:val="center"/>
              <w:rPr>
                <w:rFonts w:hint="eastAsia"/>
                <w:sz w:val="20"/>
                <w:szCs w:val="20"/>
              </w:rPr>
            </w:pPr>
            <w:r>
              <w:rPr>
                <w:rFonts w:hint="eastAsia"/>
                <w:sz w:val="20"/>
                <w:szCs w:val="20"/>
              </w:rPr>
              <w:t>92</w:t>
            </w:r>
          </w:p>
        </w:tc>
        <w:tc>
          <w:tcPr>
            <w:tcW w:w="838" w:type="dxa"/>
            <w:vAlign w:val="center"/>
          </w:tcPr>
          <w:p w14:paraId="291B2369">
            <w:pPr>
              <w:jc w:val="center"/>
              <w:rPr>
                <w:rFonts w:hint="eastAsia"/>
                <w:sz w:val="20"/>
                <w:szCs w:val="20"/>
              </w:rPr>
            </w:pPr>
            <w:r>
              <w:rPr>
                <w:rFonts w:hint="eastAsia"/>
                <w:sz w:val="20"/>
                <w:szCs w:val="20"/>
              </w:rPr>
              <w:t>%</w:t>
            </w:r>
          </w:p>
        </w:tc>
        <w:tc>
          <w:tcPr>
            <w:tcW w:w="1656" w:type="dxa"/>
            <w:vAlign w:val="center"/>
          </w:tcPr>
          <w:p w14:paraId="6170BF31">
            <w:pPr>
              <w:jc w:val="center"/>
              <w:rPr>
                <w:rFonts w:hint="eastAsia"/>
                <w:sz w:val="20"/>
                <w:szCs w:val="20"/>
              </w:rPr>
            </w:pPr>
            <w:r>
              <w:rPr>
                <w:rFonts w:hint="eastAsia"/>
                <w:sz w:val="20"/>
                <w:szCs w:val="20"/>
              </w:rPr>
              <w:t>92</w:t>
            </w:r>
          </w:p>
        </w:tc>
        <w:tc>
          <w:tcPr>
            <w:tcW w:w="850" w:type="dxa"/>
            <w:vAlign w:val="center"/>
          </w:tcPr>
          <w:p w14:paraId="42ADF212">
            <w:pPr>
              <w:jc w:val="center"/>
              <w:rPr>
                <w:rFonts w:hint="eastAsia"/>
                <w:sz w:val="20"/>
                <w:szCs w:val="20"/>
              </w:rPr>
            </w:pPr>
            <w:r>
              <w:rPr>
                <w:rFonts w:hint="eastAsia"/>
                <w:sz w:val="20"/>
                <w:szCs w:val="20"/>
              </w:rPr>
              <w:t>1</w:t>
            </w:r>
          </w:p>
        </w:tc>
        <w:tc>
          <w:tcPr>
            <w:tcW w:w="788" w:type="dxa"/>
            <w:vAlign w:val="center"/>
          </w:tcPr>
          <w:p w14:paraId="7C80073D">
            <w:pPr>
              <w:jc w:val="center"/>
              <w:rPr>
                <w:rFonts w:hint="eastAsia"/>
                <w:sz w:val="20"/>
                <w:szCs w:val="20"/>
              </w:rPr>
            </w:pPr>
            <w:r>
              <w:rPr>
                <w:rFonts w:hint="eastAsia"/>
                <w:sz w:val="20"/>
                <w:szCs w:val="20"/>
              </w:rPr>
              <w:t>6.6</w:t>
            </w:r>
          </w:p>
        </w:tc>
        <w:tc>
          <w:tcPr>
            <w:tcW w:w="812" w:type="dxa"/>
            <w:vAlign w:val="center"/>
          </w:tcPr>
          <w:p w14:paraId="4DBD63FB">
            <w:pPr>
              <w:jc w:val="center"/>
              <w:rPr>
                <w:rFonts w:hint="eastAsia"/>
                <w:sz w:val="20"/>
                <w:szCs w:val="20"/>
              </w:rPr>
            </w:pPr>
            <w:r>
              <w:rPr>
                <w:rFonts w:hint="eastAsia"/>
                <w:sz w:val="20"/>
                <w:szCs w:val="20"/>
              </w:rPr>
              <w:t>6.6</w:t>
            </w:r>
          </w:p>
        </w:tc>
        <w:tc>
          <w:tcPr>
            <w:tcW w:w="1325" w:type="dxa"/>
            <w:vAlign w:val="center"/>
          </w:tcPr>
          <w:p w14:paraId="37E423C9">
            <w:pPr>
              <w:jc w:val="center"/>
              <w:rPr>
                <w:rFonts w:hint="eastAsia"/>
                <w:sz w:val="20"/>
                <w:szCs w:val="20"/>
              </w:rPr>
            </w:pPr>
          </w:p>
        </w:tc>
        <w:tc>
          <w:tcPr>
            <w:tcW w:w="1288" w:type="dxa"/>
            <w:vAlign w:val="center"/>
          </w:tcPr>
          <w:p w14:paraId="6562B301">
            <w:pPr>
              <w:jc w:val="center"/>
              <w:rPr>
                <w:rFonts w:hint="eastAsia"/>
                <w:sz w:val="20"/>
                <w:szCs w:val="20"/>
              </w:rPr>
            </w:pPr>
          </w:p>
        </w:tc>
        <w:tc>
          <w:tcPr>
            <w:tcW w:w="1337" w:type="dxa"/>
            <w:vAlign w:val="center"/>
          </w:tcPr>
          <w:p w14:paraId="7B8950C1">
            <w:pPr>
              <w:jc w:val="center"/>
              <w:rPr>
                <w:rFonts w:hint="eastAsia"/>
                <w:sz w:val="20"/>
                <w:szCs w:val="20"/>
              </w:rPr>
            </w:pPr>
          </w:p>
        </w:tc>
        <w:tc>
          <w:tcPr>
            <w:tcW w:w="1438" w:type="dxa"/>
            <w:vAlign w:val="center"/>
          </w:tcPr>
          <w:p w14:paraId="1A31E964">
            <w:pPr>
              <w:jc w:val="center"/>
              <w:rPr>
                <w:rFonts w:hint="eastAsia"/>
                <w:sz w:val="20"/>
                <w:szCs w:val="20"/>
              </w:rPr>
            </w:pPr>
          </w:p>
        </w:tc>
        <w:tc>
          <w:tcPr>
            <w:tcW w:w="1512" w:type="dxa"/>
            <w:vAlign w:val="center"/>
          </w:tcPr>
          <w:p w14:paraId="55A14750">
            <w:pPr>
              <w:jc w:val="center"/>
              <w:rPr>
                <w:rFonts w:hint="eastAsia"/>
                <w:sz w:val="20"/>
                <w:szCs w:val="20"/>
              </w:rPr>
            </w:pPr>
          </w:p>
        </w:tc>
        <w:tc>
          <w:tcPr>
            <w:tcW w:w="1414" w:type="dxa"/>
            <w:vAlign w:val="center"/>
          </w:tcPr>
          <w:p w14:paraId="3CD95CA4">
            <w:pPr>
              <w:jc w:val="center"/>
              <w:rPr>
                <w:rFonts w:hint="eastAsia"/>
                <w:sz w:val="20"/>
                <w:szCs w:val="20"/>
              </w:rPr>
            </w:pPr>
          </w:p>
          <w:p w14:paraId="1BDD935A">
            <w:pPr>
              <w:jc w:val="center"/>
              <w:rPr>
                <w:rFonts w:hint="eastAsia"/>
                <w:sz w:val="20"/>
                <w:szCs w:val="20"/>
              </w:rPr>
            </w:pPr>
          </w:p>
        </w:tc>
      </w:tr>
      <w:tr w14:paraId="7AD4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DC21317">
            <w:pPr>
              <w:jc w:val="center"/>
              <w:rPr>
                <w:rFonts w:hint="eastAsia"/>
                <w:sz w:val="20"/>
                <w:szCs w:val="20"/>
              </w:rPr>
            </w:pPr>
          </w:p>
          <w:p w14:paraId="19EB5164">
            <w:pPr>
              <w:jc w:val="center"/>
              <w:rPr>
                <w:rFonts w:hint="eastAsia"/>
                <w:sz w:val="20"/>
                <w:szCs w:val="20"/>
              </w:rPr>
            </w:pPr>
            <w:r>
              <w:rPr>
                <w:rFonts w:hint="eastAsia"/>
                <w:sz w:val="20"/>
                <w:szCs w:val="20"/>
              </w:rPr>
              <w:t>绩效指标</w:t>
            </w:r>
          </w:p>
        </w:tc>
        <w:tc>
          <w:tcPr>
            <w:tcW w:w="755" w:type="dxa"/>
            <w:vMerge w:val="restart"/>
            <w:vAlign w:val="center"/>
          </w:tcPr>
          <w:p w14:paraId="50032DB5">
            <w:pPr>
              <w:jc w:val="center"/>
              <w:rPr>
                <w:rFonts w:hint="eastAsia"/>
                <w:sz w:val="20"/>
                <w:szCs w:val="20"/>
              </w:rPr>
            </w:pPr>
            <w:r>
              <w:rPr>
                <w:rFonts w:hint="eastAsia"/>
                <w:sz w:val="20"/>
                <w:szCs w:val="20"/>
              </w:rPr>
              <w:t>可持续性</w:t>
            </w:r>
          </w:p>
        </w:tc>
        <w:tc>
          <w:tcPr>
            <w:tcW w:w="774" w:type="dxa"/>
            <w:vMerge w:val="restart"/>
            <w:vAlign w:val="center"/>
          </w:tcPr>
          <w:p w14:paraId="14C83933">
            <w:pPr>
              <w:jc w:val="center"/>
              <w:rPr>
                <w:rFonts w:hint="eastAsia"/>
                <w:sz w:val="20"/>
                <w:szCs w:val="20"/>
              </w:rPr>
            </w:pPr>
            <w:r>
              <w:rPr>
                <w:rFonts w:hint="eastAsia"/>
                <w:sz w:val="20"/>
                <w:szCs w:val="20"/>
              </w:rPr>
              <w:t>体制机制改革</w:t>
            </w:r>
          </w:p>
        </w:tc>
        <w:tc>
          <w:tcPr>
            <w:tcW w:w="1361" w:type="dxa"/>
            <w:vAlign w:val="center"/>
          </w:tcPr>
          <w:p w14:paraId="39234CA3">
            <w:pPr>
              <w:jc w:val="center"/>
              <w:rPr>
                <w:rFonts w:hint="eastAsia"/>
                <w:sz w:val="20"/>
                <w:szCs w:val="20"/>
              </w:rPr>
            </w:pPr>
            <w:r>
              <w:rPr>
                <w:rFonts w:hint="eastAsia"/>
                <w:sz w:val="20"/>
                <w:szCs w:val="20"/>
              </w:rPr>
              <w:t>检察长亲自承办案件数量</w:t>
            </w:r>
          </w:p>
        </w:tc>
        <w:tc>
          <w:tcPr>
            <w:tcW w:w="772" w:type="dxa"/>
            <w:vAlign w:val="center"/>
          </w:tcPr>
          <w:p w14:paraId="6567CAD7">
            <w:pPr>
              <w:jc w:val="center"/>
              <w:rPr>
                <w:rFonts w:hint="eastAsia"/>
                <w:sz w:val="20"/>
                <w:szCs w:val="20"/>
              </w:rPr>
            </w:pPr>
            <w:r>
              <w:rPr>
                <w:rFonts w:hint="eastAsia"/>
                <w:sz w:val="20"/>
                <w:szCs w:val="20"/>
              </w:rPr>
              <w:t>&gt;=</w:t>
            </w:r>
          </w:p>
        </w:tc>
        <w:tc>
          <w:tcPr>
            <w:tcW w:w="709" w:type="dxa"/>
            <w:vAlign w:val="center"/>
          </w:tcPr>
          <w:p w14:paraId="2AD834D1">
            <w:pPr>
              <w:jc w:val="center"/>
              <w:rPr>
                <w:rFonts w:hint="eastAsia"/>
                <w:sz w:val="20"/>
                <w:szCs w:val="20"/>
              </w:rPr>
            </w:pPr>
            <w:r>
              <w:rPr>
                <w:rFonts w:hint="eastAsia"/>
                <w:sz w:val="20"/>
                <w:szCs w:val="20"/>
              </w:rPr>
              <w:t>18</w:t>
            </w:r>
          </w:p>
        </w:tc>
        <w:tc>
          <w:tcPr>
            <w:tcW w:w="838" w:type="dxa"/>
            <w:vAlign w:val="center"/>
          </w:tcPr>
          <w:p w14:paraId="747AF9ED">
            <w:pPr>
              <w:jc w:val="center"/>
              <w:rPr>
                <w:rFonts w:hint="eastAsia"/>
                <w:sz w:val="20"/>
                <w:szCs w:val="20"/>
              </w:rPr>
            </w:pPr>
            <w:r>
              <w:rPr>
                <w:rFonts w:hint="eastAsia"/>
                <w:sz w:val="20"/>
                <w:szCs w:val="20"/>
              </w:rPr>
              <w:t>件</w:t>
            </w:r>
          </w:p>
        </w:tc>
        <w:tc>
          <w:tcPr>
            <w:tcW w:w="1656" w:type="dxa"/>
            <w:vAlign w:val="center"/>
          </w:tcPr>
          <w:p w14:paraId="2F27F61D">
            <w:pPr>
              <w:jc w:val="center"/>
              <w:rPr>
                <w:rFonts w:hint="eastAsia"/>
                <w:sz w:val="20"/>
                <w:szCs w:val="20"/>
              </w:rPr>
            </w:pPr>
            <w:r>
              <w:rPr>
                <w:rFonts w:hint="eastAsia"/>
                <w:sz w:val="20"/>
                <w:szCs w:val="20"/>
              </w:rPr>
              <w:t>18</w:t>
            </w:r>
          </w:p>
        </w:tc>
        <w:tc>
          <w:tcPr>
            <w:tcW w:w="850" w:type="dxa"/>
            <w:vAlign w:val="center"/>
          </w:tcPr>
          <w:p w14:paraId="10ED86E1">
            <w:pPr>
              <w:jc w:val="center"/>
              <w:rPr>
                <w:rFonts w:hint="eastAsia"/>
                <w:sz w:val="20"/>
                <w:szCs w:val="20"/>
              </w:rPr>
            </w:pPr>
            <w:r>
              <w:rPr>
                <w:rFonts w:hint="eastAsia"/>
                <w:sz w:val="20"/>
                <w:szCs w:val="20"/>
              </w:rPr>
              <w:t>1</w:t>
            </w:r>
          </w:p>
        </w:tc>
        <w:tc>
          <w:tcPr>
            <w:tcW w:w="788" w:type="dxa"/>
            <w:vAlign w:val="center"/>
          </w:tcPr>
          <w:p w14:paraId="40DC0C3A">
            <w:pPr>
              <w:jc w:val="center"/>
              <w:rPr>
                <w:rFonts w:hint="eastAsia"/>
                <w:sz w:val="20"/>
                <w:szCs w:val="20"/>
              </w:rPr>
            </w:pPr>
            <w:r>
              <w:rPr>
                <w:rFonts w:hint="eastAsia"/>
                <w:sz w:val="20"/>
                <w:szCs w:val="20"/>
              </w:rPr>
              <w:t>1.6</w:t>
            </w:r>
          </w:p>
        </w:tc>
        <w:tc>
          <w:tcPr>
            <w:tcW w:w="812" w:type="dxa"/>
            <w:vAlign w:val="center"/>
          </w:tcPr>
          <w:p w14:paraId="3F456270">
            <w:pPr>
              <w:jc w:val="center"/>
              <w:rPr>
                <w:rFonts w:hint="eastAsia"/>
                <w:sz w:val="20"/>
                <w:szCs w:val="20"/>
              </w:rPr>
            </w:pPr>
            <w:r>
              <w:rPr>
                <w:rFonts w:hint="eastAsia"/>
                <w:sz w:val="20"/>
                <w:szCs w:val="20"/>
              </w:rPr>
              <w:t>1.6</w:t>
            </w:r>
          </w:p>
        </w:tc>
        <w:tc>
          <w:tcPr>
            <w:tcW w:w="1325" w:type="dxa"/>
            <w:vAlign w:val="center"/>
          </w:tcPr>
          <w:p w14:paraId="3A6295DD">
            <w:pPr>
              <w:jc w:val="center"/>
              <w:rPr>
                <w:rFonts w:hint="eastAsia"/>
                <w:sz w:val="20"/>
                <w:szCs w:val="20"/>
              </w:rPr>
            </w:pPr>
          </w:p>
        </w:tc>
        <w:tc>
          <w:tcPr>
            <w:tcW w:w="1288" w:type="dxa"/>
            <w:vAlign w:val="center"/>
          </w:tcPr>
          <w:p w14:paraId="21D45119">
            <w:pPr>
              <w:jc w:val="center"/>
              <w:rPr>
                <w:rFonts w:hint="eastAsia"/>
                <w:sz w:val="20"/>
                <w:szCs w:val="20"/>
              </w:rPr>
            </w:pPr>
          </w:p>
        </w:tc>
        <w:tc>
          <w:tcPr>
            <w:tcW w:w="1337" w:type="dxa"/>
            <w:vAlign w:val="center"/>
          </w:tcPr>
          <w:p w14:paraId="3AA6652A">
            <w:pPr>
              <w:jc w:val="center"/>
              <w:rPr>
                <w:rFonts w:hint="eastAsia"/>
                <w:sz w:val="20"/>
                <w:szCs w:val="20"/>
              </w:rPr>
            </w:pPr>
          </w:p>
        </w:tc>
        <w:tc>
          <w:tcPr>
            <w:tcW w:w="1438" w:type="dxa"/>
            <w:vAlign w:val="center"/>
          </w:tcPr>
          <w:p w14:paraId="31BA84E7">
            <w:pPr>
              <w:jc w:val="center"/>
              <w:rPr>
                <w:rFonts w:hint="eastAsia"/>
                <w:sz w:val="20"/>
                <w:szCs w:val="20"/>
              </w:rPr>
            </w:pPr>
          </w:p>
        </w:tc>
        <w:tc>
          <w:tcPr>
            <w:tcW w:w="1512" w:type="dxa"/>
            <w:vAlign w:val="center"/>
          </w:tcPr>
          <w:p w14:paraId="5755E145">
            <w:pPr>
              <w:jc w:val="center"/>
              <w:rPr>
                <w:rFonts w:hint="eastAsia"/>
                <w:sz w:val="20"/>
                <w:szCs w:val="20"/>
              </w:rPr>
            </w:pPr>
          </w:p>
        </w:tc>
        <w:tc>
          <w:tcPr>
            <w:tcW w:w="1414" w:type="dxa"/>
            <w:vAlign w:val="center"/>
          </w:tcPr>
          <w:p w14:paraId="1871B173">
            <w:pPr>
              <w:jc w:val="center"/>
              <w:rPr>
                <w:rFonts w:hint="eastAsia"/>
                <w:sz w:val="20"/>
                <w:szCs w:val="20"/>
              </w:rPr>
            </w:pPr>
          </w:p>
          <w:p w14:paraId="3CA6E961">
            <w:pPr>
              <w:jc w:val="center"/>
              <w:rPr>
                <w:rFonts w:hint="eastAsia"/>
                <w:sz w:val="20"/>
                <w:szCs w:val="20"/>
              </w:rPr>
            </w:pPr>
          </w:p>
        </w:tc>
      </w:tr>
      <w:tr w14:paraId="0CD9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750BA3C4">
            <w:pPr>
              <w:jc w:val="center"/>
              <w:rPr>
                <w:rFonts w:hint="eastAsia"/>
                <w:sz w:val="20"/>
                <w:szCs w:val="20"/>
              </w:rPr>
            </w:pPr>
          </w:p>
          <w:p w14:paraId="18618FEF">
            <w:pPr>
              <w:jc w:val="center"/>
              <w:rPr>
                <w:rFonts w:hint="eastAsia"/>
                <w:sz w:val="20"/>
                <w:szCs w:val="20"/>
              </w:rPr>
            </w:pPr>
            <w:r>
              <w:rPr>
                <w:rFonts w:hint="eastAsia"/>
                <w:sz w:val="20"/>
                <w:szCs w:val="20"/>
              </w:rPr>
              <w:t>绩效指标</w:t>
            </w:r>
          </w:p>
        </w:tc>
        <w:tc>
          <w:tcPr>
            <w:tcW w:w="755" w:type="dxa"/>
            <w:vMerge w:val="continue"/>
            <w:vAlign w:val="center"/>
          </w:tcPr>
          <w:p w14:paraId="227B116F">
            <w:pPr>
              <w:jc w:val="center"/>
              <w:rPr>
                <w:rFonts w:hint="eastAsia"/>
                <w:sz w:val="20"/>
                <w:szCs w:val="20"/>
              </w:rPr>
            </w:pPr>
            <w:r>
              <w:rPr>
                <w:rFonts w:hint="eastAsia"/>
                <w:sz w:val="20"/>
                <w:szCs w:val="20"/>
              </w:rPr>
              <w:t>可持续性</w:t>
            </w:r>
          </w:p>
        </w:tc>
        <w:tc>
          <w:tcPr>
            <w:tcW w:w="774" w:type="dxa"/>
            <w:vMerge w:val="continue"/>
            <w:vAlign w:val="center"/>
          </w:tcPr>
          <w:p w14:paraId="6B03B79A">
            <w:pPr>
              <w:jc w:val="center"/>
              <w:rPr>
                <w:rFonts w:hint="eastAsia"/>
                <w:sz w:val="20"/>
                <w:szCs w:val="20"/>
              </w:rPr>
            </w:pPr>
            <w:r>
              <w:rPr>
                <w:rFonts w:hint="eastAsia"/>
                <w:sz w:val="20"/>
                <w:szCs w:val="20"/>
              </w:rPr>
              <w:t>体制机制改革</w:t>
            </w:r>
          </w:p>
        </w:tc>
        <w:tc>
          <w:tcPr>
            <w:tcW w:w="1361" w:type="dxa"/>
            <w:vAlign w:val="center"/>
          </w:tcPr>
          <w:p w14:paraId="1E8BC834">
            <w:pPr>
              <w:jc w:val="center"/>
              <w:rPr>
                <w:rFonts w:hint="eastAsia"/>
                <w:sz w:val="20"/>
                <w:szCs w:val="20"/>
              </w:rPr>
            </w:pPr>
            <w:r>
              <w:rPr>
                <w:rFonts w:hint="eastAsia"/>
                <w:sz w:val="20"/>
                <w:szCs w:val="20"/>
              </w:rPr>
              <w:t>体制改革成效率</w:t>
            </w:r>
          </w:p>
        </w:tc>
        <w:tc>
          <w:tcPr>
            <w:tcW w:w="772" w:type="dxa"/>
            <w:vAlign w:val="center"/>
          </w:tcPr>
          <w:p w14:paraId="7F084195">
            <w:pPr>
              <w:jc w:val="center"/>
              <w:rPr>
                <w:rFonts w:hint="eastAsia"/>
                <w:sz w:val="20"/>
                <w:szCs w:val="20"/>
              </w:rPr>
            </w:pPr>
            <w:r>
              <w:rPr>
                <w:rFonts w:hint="eastAsia"/>
                <w:sz w:val="20"/>
                <w:szCs w:val="20"/>
              </w:rPr>
              <w:t>&gt;=</w:t>
            </w:r>
          </w:p>
        </w:tc>
        <w:tc>
          <w:tcPr>
            <w:tcW w:w="709" w:type="dxa"/>
            <w:vAlign w:val="center"/>
          </w:tcPr>
          <w:p w14:paraId="17B5DA53">
            <w:pPr>
              <w:jc w:val="center"/>
              <w:rPr>
                <w:rFonts w:hint="eastAsia"/>
                <w:sz w:val="20"/>
                <w:szCs w:val="20"/>
              </w:rPr>
            </w:pPr>
            <w:r>
              <w:rPr>
                <w:rFonts w:hint="eastAsia"/>
                <w:sz w:val="20"/>
                <w:szCs w:val="20"/>
              </w:rPr>
              <w:t>96</w:t>
            </w:r>
          </w:p>
        </w:tc>
        <w:tc>
          <w:tcPr>
            <w:tcW w:w="838" w:type="dxa"/>
            <w:vAlign w:val="center"/>
          </w:tcPr>
          <w:p w14:paraId="0E537BC7">
            <w:pPr>
              <w:jc w:val="center"/>
              <w:rPr>
                <w:rFonts w:hint="eastAsia"/>
                <w:sz w:val="20"/>
                <w:szCs w:val="20"/>
              </w:rPr>
            </w:pPr>
            <w:r>
              <w:rPr>
                <w:rFonts w:hint="eastAsia"/>
                <w:sz w:val="20"/>
                <w:szCs w:val="20"/>
              </w:rPr>
              <w:t>%</w:t>
            </w:r>
          </w:p>
        </w:tc>
        <w:tc>
          <w:tcPr>
            <w:tcW w:w="1656" w:type="dxa"/>
            <w:vAlign w:val="center"/>
          </w:tcPr>
          <w:p w14:paraId="60B4AFFA">
            <w:pPr>
              <w:jc w:val="center"/>
              <w:rPr>
                <w:rFonts w:hint="eastAsia"/>
                <w:sz w:val="20"/>
                <w:szCs w:val="20"/>
              </w:rPr>
            </w:pPr>
            <w:r>
              <w:rPr>
                <w:rFonts w:hint="eastAsia"/>
                <w:sz w:val="20"/>
                <w:szCs w:val="20"/>
              </w:rPr>
              <w:t>96</w:t>
            </w:r>
          </w:p>
        </w:tc>
        <w:tc>
          <w:tcPr>
            <w:tcW w:w="850" w:type="dxa"/>
            <w:vAlign w:val="center"/>
          </w:tcPr>
          <w:p w14:paraId="18A4990C">
            <w:pPr>
              <w:jc w:val="center"/>
              <w:rPr>
                <w:rFonts w:hint="eastAsia"/>
                <w:sz w:val="20"/>
                <w:szCs w:val="20"/>
              </w:rPr>
            </w:pPr>
            <w:r>
              <w:rPr>
                <w:rFonts w:hint="eastAsia"/>
                <w:sz w:val="20"/>
                <w:szCs w:val="20"/>
              </w:rPr>
              <w:t>1</w:t>
            </w:r>
          </w:p>
        </w:tc>
        <w:tc>
          <w:tcPr>
            <w:tcW w:w="788" w:type="dxa"/>
            <w:vAlign w:val="center"/>
          </w:tcPr>
          <w:p w14:paraId="1F0530FA">
            <w:pPr>
              <w:jc w:val="center"/>
              <w:rPr>
                <w:rFonts w:hint="eastAsia"/>
                <w:sz w:val="20"/>
                <w:szCs w:val="20"/>
              </w:rPr>
            </w:pPr>
            <w:r>
              <w:rPr>
                <w:rFonts w:hint="eastAsia"/>
                <w:sz w:val="20"/>
                <w:szCs w:val="20"/>
              </w:rPr>
              <w:t>1.8</w:t>
            </w:r>
          </w:p>
        </w:tc>
        <w:tc>
          <w:tcPr>
            <w:tcW w:w="812" w:type="dxa"/>
            <w:vAlign w:val="center"/>
          </w:tcPr>
          <w:p w14:paraId="1A92C7EA">
            <w:pPr>
              <w:jc w:val="center"/>
              <w:rPr>
                <w:rFonts w:hint="eastAsia"/>
                <w:sz w:val="20"/>
                <w:szCs w:val="20"/>
              </w:rPr>
            </w:pPr>
            <w:r>
              <w:rPr>
                <w:rFonts w:hint="eastAsia"/>
                <w:sz w:val="20"/>
                <w:szCs w:val="20"/>
              </w:rPr>
              <w:t>1.8</w:t>
            </w:r>
          </w:p>
        </w:tc>
        <w:tc>
          <w:tcPr>
            <w:tcW w:w="1325" w:type="dxa"/>
            <w:vAlign w:val="center"/>
          </w:tcPr>
          <w:p w14:paraId="197168DB">
            <w:pPr>
              <w:jc w:val="center"/>
              <w:rPr>
                <w:rFonts w:hint="eastAsia"/>
                <w:sz w:val="20"/>
                <w:szCs w:val="20"/>
              </w:rPr>
            </w:pPr>
          </w:p>
        </w:tc>
        <w:tc>
          <w:tcPr>
            <w:tcW w:w="1288" w:type="dxa"/>
            <w:vAlign w:val="center"/>
          </w:tcPr>
          <w:p w14:paraId="316ED096">
            <w:pPr>
              <w:jc w:val="center"/>
              <w:rPr>
                <w:rFonts w:hint="eastAsia"/>
                <w:sz w:val="20"/>
                <w:szCs w:val="20"/>
              </w:rPr>
            </w:pPr>
          </w:p>
        </w:tc>
        <w:tc>
          <w:tcPr>
            <w:tcW w:w="1337" w:type="dxa"/>
            <w:vAlign w:val="center"/>
          </w:tcPr>
          <w:p w14:paraId="3E432D9A">
            <w:pPr>
              <w:jc w:val="center"/>
              <w:rPr>
                <w:rFonts w:hint="eastAsia"/>
                <w:sz w:val="20"/>
                <w:szCs w:val="20"/>
              </w:rPr>
            </w:pPr>
          </w:p>
        </w:tc>
        <w:tc>
          <w:tcPr>
            <w:tcW w:w="1438" w:type="dxa"/>
            <w:vAlign w:val="center"/>
          </w:tcPr>
          <w:p w14:paraId="76718913">
            <w:pPr>
              <w:jc w:val="center"/>
              <w:rPr>
                <w:rFonts w:hint="eastAsia"/>
                <w:sz w:val="20"/>
                <w:szCs w:val="20"/>
              </w:rPr>
            </w:pPr>
          </w:p>
        </w:tc>
        <w:tc>
          <w:tcPr>
            <w:tcW w:w="1512" w:type="dxa"/>
            <w:vAlign w:val="center"/>
          </w:tcPr>
          <w:p w14:paraId="1C6287DA">
            <w:pPr>
              <w:jc w:val="center"/>
              <w:rPr>
                <w:rFonts w:hint="eastAsia"/>
                <w:sz w:val="20"/>
                <w:szCs w:val="20"/>
              </w:rPr>
            </w:pPr>
          </w:p>
        </w:tc>
        <w:tc>
          <w:tcPr>
            <w:tcW w:w="1414" w:type="dxa"/>
            <w:vAlign w:val="center"/>
          </w:tcPr>
          <w:p w14:paraId="31A73B24">
            <w:pPr>
              <w:jc w:val="center"/>
              <w:rPr>
                <w:rFonts w:hint="eastAsia"/>
                <w:sz w:val="20"/>
                <w:szCs w:val="20"/>
              </w:rPr>
            </w:pPr>
          </w:p>
          <w:p w14:paraId="6DDA6AB1">
            <w:pPr>
              <w:jc w:val="center"/>
              <w:rPr>
                <w:rFonts w:hint="eastAsia"/>
                <w:sz w:val="20"/>
                <w:szCs w:val="20"/>
              </w:rPr>
            </w:pPr>
          </w:p>
        </w:tc>
      </w:tr>
      <w:tr w14:paraId="24798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noWrap/>
            <w:vAlign w:val="center"/>
          </w:tcPr>
          <w:p w14:paraId="3D245E07">
            <w:pPr>
              <w:jc w:val="center"/>
              <w:rPr>
                <w:rFonts w:hint="eastAsia"/>
                <w:sz w:val="20"/>
                <w:szCs w:val="20"/>
              </w:rPr>
            </w:pPr>
          </w:p>
          <w:p w14:paraId="438E2FDB">
            <w:pPr>
              <w:jc w:val="center"/>
              <w:rPr>
                <w:rFonts w:hint="eastAsia"/>
                <w:sz w:val="20"/>
                <w:szCs w:val="20"/>
              </w:rPr>
            </w:pPr>
            <w:r>
              <w:rPr>
                <w:rFonts w:hint="eastAsia"/>
                <w:sz w:val="20"/>
                <w:szCs w:val="20"/>
              </w:rPr>
              <w:t>绩效指标</w:t>
            </w:r>
          </w:p>
        </w:tc>
        <w:tc>
          <w:tcPr>
            <w:tcW w:w="755" w:type="dxa"/>
            <w:vAlign w:val="center"/>
          </w:tcPr>
          <w:p w14:paraId="71B32836">
            <w:pPr>
              <w:jc w:val="center"/>
              <w:rPr>
                <w:rFonts w:hint="eastAsia"/>
                <w:sz w:val="20"/>
                <w:szCs w:val="20"/>
              </w:rPr>
            </w:pPr>
            <w:r>
              <w:rPr>
                <w:rFonts w:hint="eastAsia"/>
                <w:sz w:val="20"/>
                <w:szCs w:val="20"/>
              </w:rPr>
              <w:t>可持续性</w:t>
            </w:r>
          </w:p>
        </w:tc>
        <w:tc>
          <w:tcPr>
            <w:tcW w:w="774" w:type="dxa"/>
            <w:vAlign w:val="center"/>
          </w:tcPr>
          <w:p w14:paraId="7799871F">
            <w:pPr>
              <w:jc w:val="center"/>
              <w:rPr>
                <w:rFonts w:hint="eastAsia"/>
                <w:sz w:val="20"/>
                <w:szCs w:val="20"/>
              </w:rPr>
            </w:pPr>
            <w:r>
              <w:rPr>
                <w:rFonts w:hint="eastAsia"/>
                <w:sz w:val="20"/>
                <w:szCs w:val="20"/>
              </w:rPr>
              <w:t>创新驱动发展</w:t>
            </w:r>
          </w:p>
        </w:tc>
        <w:tc>
          <w:tcPr>
            <w:tcW w:w="1361" w:type="dxa"/>
            <w:vAlign w:val="center"/>
          </w:tcPr>
          <w:p w14:paraId="21B83306">
            <w:pPr>
              <w:jc w:val="center"/>
              <w:rPr>
                <w:rFonts w:hint="eastAsia"/>
                <w:sz w:val="20"/>
                <w:szCs w:val="20"/>
              </w:rPr>
            </w:pPr>
            <w:r>
              <w:rPr>
                <w:rFonts w:hint="eastAsia"/>
                <w:sz w:val="20"/>
                <w:szCs w:val="20"/>
              </w:rPr>
              <w:t>行业标准制定完成数量</w:t>
            </w:r>
          </w:p>
        </w:tc>
        <w:tc>
          <w:tcPr>
            <w:tcW w:w="772" w:type="dxa"/>
            <w:vAlign w:val="center"/>
          </w:tcPr>
          <w:p w14:paraId="77B5F071">
            <w:pPr>
              <w:jc w:val="center"/>
              <w:rPr>
                <w:rFonts w:hint="eastAsia"/>
                <w:sz w:val="20"/>
                <w:szCs w:val="20"/>
              </w:rPr>
            </w:pPr>
            <w:r>
              <w:rPr>
                <w:rFonts w:hint="eastAsia"/>
                <w:sz w:val="20"/>
                <w:szCs w:val="20"/>
              </w:rPr>
              <w:t>&gt;=</w:t>
            </w:r>
          </w:p>
        </w:tc>
        <w:tc>
          <w:tcPr>
            <w:tcW w:w="709" w:type="dxa"/>
            <w:vAlign w:val="center"/>
          </w:tcPr>
          <w:p w14:paraId="01C5A760">
            <w:pPr>
              <w:jc w:val="center"/>
              <w:rPr>
                <w:rFonts w:hint="eastAsia"/>
                <w:sz w:val="20"/>
                <w:szCs w:val="20"/>
              </w:rPr>
            </w:pPr>
            <w:r>
              <w:rPr>
                <w:rFonts w:hint="eastAsia"/>
                <w:sz w:val="20"/>
                <w:szCs w:val="20"/>
              </w:rPr>
              <w:t>25</w:t>
            </w:r>
          </w:p>
        </w:tc>
        <w:tc>
          <w:tcPr>
            <w:tcW w:w="838" w:type="dxa"/>
            <w:vAlign w:val="center"/>
          </w:tcPr>
          <w:p w14:paraId="150C957D">
            <w:pPr>
              <w:jc w:val="center"/>
              <w:rPr>
                <w:rFonts w:hint="eastAsia"/>
                <w:sz w:val="20"/>
                <w:szCs w:val="20"/>
              </w:rPr>
            </w:pPr>
            <w:r>
              <w:rPr>
                <w:rFonts w:hint="eastAsia"/>
                <w:sz w:val="20"/>
                <w:szCs w:val="20"/>
              </w:rPr>
              <w:t>个</w:t>
            </w:r>
          </w:p>
        </w:tc>
        <w:tc>
          <w:tcPr>
            <w:tcW w:w="1656" w:type="dxa"/>
            <w:vAlign w:val="center"/>
          </w:tcPr>
          <w:p w14:paraId="57A0EBB8">
            <w:pPr>
              <w:jc w:val="center"/>
              <w:rPr>
                <w:rFonts w:hint="eastAsia"/>
                <w:sz w:val="20"/>
                <w:szCs w:val="20"/>
              </w:rPr>
            </w:pPr>
            <w:r>
              <w:rPr>
                <w:rFonts w:hint="eastAsia"/>
                <w:sz w:val="20"/>
                <w:szCs w:val="20"/>
              </w:rPr>
              <w:t>25</w:t>
            </w:r>
          </w:p>
        </w:tc>
        <w:tc>
          <w:tcPr>
            <w:tcW w:w="850" w:type="dxa"/>
            <w:vAlign w:val="center"/>
          </w:tcPr>
          <w:p w14:paraId="4CFC9F83">
            <w:pPr>
              <w:jc w:val="center"/>
              <w:rPr>
                <w:rFonts w:hint="eastAsia"/>
                <w:sz w:val="20"/>
                <w:szCs w:val="20"/>
              </w:rPr>
            </w:pPr>
            <w:r>
              <w:rPr>
                <w:rFonts w:hint="eastAsia"/>
                <w:sz w:val="20"/>
                <w:szCs w:val="20"/>
              </w:rPr>
              <w:t>1</w:t>
            </w:r>
          </w:p>
        </w:tc>
        <w:tc>
          <w:tcPr>
            <w:tcW w:w="788" w:type="dxa"/>
            <w:vAlign w:val="center"/>
          </w:tcPr>
          <w:p w14:paraId="6A4F7668">
            <w:pPr>
              <w:jc w:val="center"/>
              <w:rPr>
                <w:rFonts w:hint="eastAsia"/>
                <w:sz w:val="20"/>
                <w:szCs w:val="20"/>
              </w:rPr>
            </w:pPr>
            <w:r>
              <w:rPr>
                <w:rFonts w:hint="eastAsia"/>
                <w:sz w:val="20"/>
                <w:szCs w:val="20"/>
              </w:rPr>
              <w:t>1.6</w:t>
            </w:r>
          </w:p>
        </w:tc>
        <w:tc>
          <w:tcPr>
            <w:tcW w:w="812" w:type="dxa"/>
            <w:vAlign w:val="center"/>
          </w:tcPr>
          <w:p w14:paraId="161B3D93">
            <w:pPr>
              <w:jc w:val="center"/>
              <w:rPr>
                <w:rFonts w:hint="eastAsia"/>
                <w:sz w:val="20"/>
                <w:szCs w:val="20"/>
              </w:rPr>
            </w:pPr>
            <w:r>
              <w:rPr>
                <w:rFonts w:hint="eastAsia"/>
                <w:sz w:val="20"/>
                <w:szCs w:val="20"/>
              </w:rPr>
              <w:t>1.6</w:t>
            </w:r>
          </w:p>
        </w:tc>
        <w:tc>
          <w:tcPr>
            <w:tcW w:w="1325" w:type="dxa"/>
            <w:vAlign w:val="center"/>
          </w:tcPr>
          <w:p w14:paraId="2E30EE71">
            <w:pPr>
              <w:jc w:val="center"/>
              <w:rPr>
                <w:rFonts w:hint="eastAsia"/>
                <w:sz w:val="20"/>
                <w:szCs w:val="20"/>
              </w:rPr>
            </w:pPr>
          </w:p>
        </w:tc>
        <w:tc>
          <w:tcPr>
            <w:tcW w:w="1288" w:type="dxa"/>
            <w:vAlign w:val="center"/>
          </w:tcPr>
          <w:p w14:paraId="201FF83D">
            <w:pPr>
              <w:jc w:val="center"/>
              <w:rPr>
                <w:rFonts w:hint="eastAsia"/>
                <w:sz w:val="20"/>
                <w:szCs w:val="20"/>
              </w:rPr>
            </w:pPr>
          </w:p>
        </w:tc>
        <w:tc>
          <w:tcPr>
            <w:tcW w:w="1337" w:type="dxa"/>
            <w:vAlign w:val="center"/>
          </w:tcPr>
          <w:p w14:paraId="19C707F9">
            <w:pPr>
              <w:jc w:val="center"/>
              <w:rPr>
                <w:rFonts w:hint="eastAsia"/>
                <w:sz w:val="20"/>
                <w:szCs w:val="20"/>
              </w:rPr>
            </w:pPr>
          </w:p>
        </w:tc>
        <w:tc>
          <w:tcPr>
            <w:tcW w:w="1438" w:type="dxa"/>
            <w:vAlign w:val="center"/>
          </w:tcPr>
          <w:p w14:paraId="15B0215C">
            <w:pPr>
              <w:jc w:val="center"/>
              <w:rPr>
                <w:rFonts w:hint="eastAsia"/>
                <w:sz w:val="20"/>
                <w:szCs w:val="20"/>
              </w:rPr>
            </w:pPr>
          </w:p>
        </w:tc>
        <w:tc>
          <w:tcPr>
            <w:tcW w:w="1512" w:type="dxa"/>
            <w:vAlign w:val="center"/>
          </w:tcPr>
          <w:p w14:paraId="2B6ABEF4">
            <w:pPr>
              <w:jc w:val="center"/>
              <w:rPr>
                <w:rFonts w:hint="eastAsia"/>
                <w:sz w:val="20"/>
                <w:szCs w:val="20"/>
              </w:rPr>
            </w:pPr>
          </w:p>
        </w:tc>
        <w:tc>
          <w:tcPr>
            <w:tcW w:w="1414" w:type="dxa"/>
            <w:vAlign w:val="center"/>
          </w:tcPr>
          <w:p w14:paraId="66C0798A">
            <w:pPr>
              <w:jc w:val="center"/>
              <w:rPr>
                <w:rFonts w:hint="eastAsia"/>
                <w:sz w:val="20"/>
                <w:szCs w:val="20"/>
              </w:rPr>
            </w:pPr>
          </w:p>
          <w:p w14:paraId="26401F44">
            <w:pPr>
              <w:jc w:val="center"/>
              <w:rPr>
                <w:rFonts w:hint="eastAsia"/>
                <w:sz w:val="20"/>
                <w:szCs w:val="20"/>
              </w:rPr>
            </w:pPr>
          </w:p>
        </w:tc>
      </w:tr>
      <w:tr w14:paraId="4B698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jc w:val="center"/>
        </w:trPr>
        <w:tc>
          <w:tcPr>
            <w:tcW w:w="9002" w:type="dxa"/>
            <w:gridSpan w:val="9"/>
            <w:vAlign w:val="center"/>
          </w:tcPr>
          <w:p w14:paraId="5F8748E5">
            <w:pPr>
              <w:jc w:val="center"/>
              <w:rPr>
                <w:rFonts w:hint="eastAsia"/>
                <w:sz w:val="20"/>
                <w:szCs w:val="20"/>
              </w:rPr>
            </w:pPr>
            <w:r>
              <w:rPr>
                <w:rFonts w:hint="eastAsia"/>
                <w:sz w:val="20"/>
                <w:szCs w:val="20"/>
              </w:rPr>
              <w:t>总评价得分</w:t>
            </w:r>
          </w:p>
        </w:tc>
        <w:tc>
          <w:tcPr>
            <w:tcW w:w="9914" w:type="dxa"/>
            <w:gridSpan w:val="8"/>
            <w:vAlign w:val="center"/>
          </w:tcPr>
          <w:p w14:paraId="1B52F6B0">
            <w:pPr>
              <w:tabs>
                <w:tab w:val="left" w:pos="2487"/>
              </w:tabs>
              <w:jc w:val="center"/>
              <w:rPr>
                <w:rFonts w:hint="eastAsia" w:eastAsiaTheme="minorEastAsia"/>
                <w:sz w:val="20"/>
                <w:szCs w:val="20"/>
                <w:lang w:eastAsia="zh-CN"/>
              </w:rPr>
            </w:pPr>
            <w:r>
              <w:rPr>
                <w:rFonts w:hint="eastAsia"/>
                <w:sz w:val="20"/>
                <w:szCs w:val="20"/>
              </w:rPr>
              <w:t>100.00</w:t>
            </w:r>
          </w:p>
        </w:tc>
      </w:tr>
    </w:tbl>
    <w:p w14:paraId="6849CDDD">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sz w:val="10"/>
          <w:szCs w:val="10"/>
        </w:r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683A6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trPr>
        <w:tc>
          <w:tcPr>
            <w:tcW w:w="15136" w:type="dxa"/>
            <w:gridSpan w:val="18"/>
            <w:tcBorders>
              <w:top w:val="nil"/>
              <w:left w:val="nil"/>
              <w:bottom w:val="nil"/>
              <w:right w:val="nil"/>
            </w:tcBorders>
            <w:shd w:val="clear" w:color="auto" w:fill="FFFFFF"/>
            <w:vAlign w:val="center"/>
          </w:tcPr>
          <w:p w14:paraId="4B00F9B1">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3ECA3CB6">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00B13379">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62CB4988">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7D6C7460">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1B404926">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39C06913">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518BACFF">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0E54AA2F">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014A2B1D">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09D6FDCF">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51F6BD89">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1A972ED2">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1CBB77E0">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296E67D8">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2E15A04C">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07948572">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63267936">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4C19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26B395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6C17A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99F6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1021E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公安专项业务经费</w:t>
            </w:r>
          </w:p>
        </w:tc>
      </w:tr>
      <w:tr w14:paraId="5BEF9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2996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BF75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57E1D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2C83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93821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喀喇沁左翼蒙古族自治县拘留所-</w:t>
            </w:r>
          </w:p>
        </w:tc>
      </w:tr>
      <w:tr w14:paraId="48DC0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D189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308C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7644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8F0DE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EC77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C07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6D1A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69E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25EA5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4C8B8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6A287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579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D4F1B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确保单位正常运转 保障犯人的伙食性补助</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5862B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绩效目标已完成。</w:t>
            </w:r>
          </w:p>
        </w:tc>
      </w:tr>
      <w:tr w14:paraId="785A9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BAAE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3D4C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2C75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89A3B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DEE7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DA64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249C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CDBB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B05B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01313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9D24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4153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1ACEF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E87106">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679F1">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A73FA3">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B69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EFF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10D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EDBB1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65EA1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2913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0CCA02">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36A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7FA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F14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829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1F5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0A6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9CF1A">
            <w:pPr>
              <w:jc w:val="center"/>
              <w:rPr>
                <w:rFonts w:hint="eastAsia" w:ascii="宋体" w:hAnsi="宋体" w:eastAsia="宋体" w:cs="宋体"/>
                <w:b/>
                <w:bCs/>
                <w:i w:val="0"/>
                <w:iCs w:val="0"/>
                <w:color w:val="000000"/>
                <w:sz w:val="20"/>
                <w:szCs w:val="20"/>
                <w:u w:val="none"/>
              </w:rPr>
            </w:pPr>
          </w:p>
        </w:tc>
      </w:tr>
      <w:tr w14:paraId="2B61F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17959D">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D105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89C5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737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71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D15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974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DC2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275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01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DB2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3D35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096B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36B7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B34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117D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3BAC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244D0">
            <w:pPr>
              <w:jc w:val="left"/>
              <w:rPr>
                <w:rFonts w:hint="eastAsia" w:ascii="宋体" w:hAnsi="宋体" w:eastAsia="宋体" w:cs="宋体"/>
                <w:i w:val="0"/>
                <w:iCs w:val="0"/>
                <w:color w:val="000000"/>
                <w:sz w:val="20"/>
                <w:szCs w:val="20"/>
                <w:u w:val="none"/>
              </w:rPr>
            </w:pPr>
          </w:p>
        </w:tc>
      </w:tr>
      <w:tr w14:paraId="3048A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6D441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ABB36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38890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4B0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足额发放率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B83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362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6B1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766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70C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55E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26F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99D1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DEC5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724A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0F7C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E0F2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D10C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59B62">
            <w:pPr>
              <w:jc w:val="left"/>
              <w:rPr>
                <w:rFonts w:hint="eastAsia" w:ascii="宋体" w:hAnsi="宋体" w:eastAsia="宋体" w:cs="宋体"/>
                <w:i w:val="0"/>
                <w:iCs w:val="0"/>
                <w:color w:val="000000"/>
                <w:sz w:val="20"/>
                <w:szCs w:val="20"/>
                <w:u w:val="none"/>
              </w:rPr>
            </w:pPr>
          </w:p>
        </w:tc>
      </w:tr>
      <w:tr w14:paraId="5C573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49043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C4258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F2A8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DC7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BC0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474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38B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7CF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38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1B1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855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54B7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46D2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E222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ECE1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4E87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48D1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4C38A">
            <w:pPr>
              <w:jc w:val="left"/>
              <w:rPr>
                <w:rFonts w:hint="eastAsia" w:ascii="宋体" w:hAnsi="宋体" w:eastAsia="宋体" w:cs="宋体"/>
                <w:i w:val="0"/>
                <w:iCs w:val="0"/>
                <w:color w:val="000000"/>
                <w:sz w:val="20"/>
                <w:szCs w:val="20"/>
                <w:u w:val="none"/>
              </w:rPr>
            </w:pPr>
          </w:p>
        </w:tc>
      </w:tr>
      <w:tr w14:paraId="06B70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C84F3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C69FA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9CA6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217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正常运转率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979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33E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B74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BFE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40F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E71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A63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E359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2041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06C5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29A4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AB63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587D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6841D">
            <w:pPr>
              <w:jc w:val="left"/>
              <w:rPr>
                <w:rFonts w:hint="eastAsia" w:ascii="宋体" w:hAnsi="宋体" w:eastAsia="宋体" w:cs="宋体"/>
                <w:i w:val="0"/>
                <w:iCs w:val="0"/>
                <w:color w:val="000000"/>
                <w:sz w:val="20"/>
                <w:szCs w:val="20"/>
                <w:u w:val="none"/>
              </w:rPr>
            </w:pPr>
          </w:p>
        </w:tc>
      </w:tr>
      <w:tr w14:paraId="7C36C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D77CB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2862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D7A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59C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55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1B9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DD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CE3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79F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B3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31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9BE4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AFCD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C5DE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9139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1614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7FA5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2A3DF">
            <w:pPr>
              <w:jc w:val="left"/>
              <w:rPr>
                <w:rFonts w:hint="eastAsia" w:ascii="宋体" w:hAnsi="宋体" w:eastAsia="宋体" w:cs="宋体"/>
                <w:i w:val="0"/>
                <w:iCs w:val="0"/>
                <w:color w:val="000000"/>
                <w:sz w:val="20"/>
                <w:szCs w:val="20"/>
                <w:u w:val="none"/>
              </w:rPr>
            </w:pPr>
          </w:p>
        </w:tc>
      </w:tr>
      <w:tr w14:paraId="0AB48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6ED2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05668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450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E34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C7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824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542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136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115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8E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626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9D64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A2FD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6917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0E04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A56A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BF83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23C3D">
            <w:pPr>
              <w:jc w:val="left"/>
              <w:rPr>
                <w:rFonts w:hint="eastAsia" w:ascii="宋体" w:hAnsi="宋体" w:eastAsia="宋体" w:cs="宋体"/>
                <w:i w:val="0"/>
                <w:iCs w:val="0"/>
                <w:color w:val="000000"/>
                <w:sz w:val="20"/>
                <w:szCs w:val="20"/>
                <w:u w:val="none"/>
              </w:rPr>
            </w:pPr>
          </w:p>
        </w:tc>
      </w:tr>
      <w:tr w14:paraId="72114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FA3E7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FFE8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B41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89D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促进经济发展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17424">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D93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促进发展</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769C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FBA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4A5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DCC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B1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28D0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3FB9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66F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7EE1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2A53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6715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71136">
            <w:pPr>
              <w:jc w:val="left"/>
              <w:rPr>
                <w:rFonts w:hint="eastAsia" w:ascii="宋体" w:hAnsi="宋体" w:eastAsia="宋体" w:cs="宋体"/>
                <w:i w:val="0"/>
                <w:iCs w:val="0"/>
                <w:color w:val="000000"/>
                <w:sz w:val="20"/>
                <w:szCs w:val="20"/>
                <w:u w:val="none"/>
              </w:rPr>
            </w:pPr>
          </w:p>
        </w:tc>
      </w:tr>
      <w:tr w14:paraId="4CCFF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0AD1B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B2EC9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35D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2B0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确保机关事业单位平稳运行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17C62">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BD3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6DF0B">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FD8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896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DF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B8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328F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E820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0BD2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4CE6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0FA9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7110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E96E7">
            <w:pPr>
              <w:jc w:val="left"/>
              <w:rPr>
                <w:rFonts w:hint="eastAsia" w:ascii="宋体" w:hAnsi="宋体" w:eastAsia="宋体" w:cs="宋体"/>
                <w:i w:val="0"/>
                <w:iCs w:val="0"/>
                <w:color w:val="000000"/>
                <w:sz w:val="20"/>
                <w:szCs w:val="20"/>
                <w:u w:val="none"/>
              </w:rPr>
            </w:pPr>
          </w:p>
        </w:tc>
      </w:tr>
      <w:tr w14:paraId="12B26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8D456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CD95F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092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E53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692C5">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BB6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环境良好</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8246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A2F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1DE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595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F3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9CF0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E77B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77AA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428C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7A2A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5747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21A94">
            <w:pPr>
              <w:jc w:val="left"/>
              <w:rPr>
                <w:rFonts w:hint="eastAsia" w:ascii="宋体" w:hAnsi="宋体" w:eastAsia="宋体" w:cs="宋体"/>
                <w:i w:val="0"/>
                <w:iCs w:val="0"/>
                <w:color w:val="000000"/>
                <w:sz w:val="20"/>
                <w:szCs w:val="20"/>
                <w:u w:val="none"/>
              </w:rPr>
            </w:pPr>
          </w:p>
        </w:tc>
      </w:tr>
      <w:tr w14:paraId="112C7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61946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B43A8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162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8B7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CE0EA">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A4C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E4E76">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C7A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5C7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45A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1EB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3DA8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B6E6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E337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2964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F94F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524E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EEEBE">
            <w:pPr>
              <w:jc w:val="left"/>
              <w:rPr>
                <w:rFonts w:hint="eastAsia" w:ascii="宋体" w:hAnsi="宋体" w:eastAsia="宋体" w:cs="宋体"/>
                <w:i w:val="0"/>
                <w:iCs w:val="0"/>
                <w:color w:val="000000"/>
                <w:sz w:val="20"/>
                <w:szCs w:val="20"/>
                <w:u w:val="none"/>
              </w:rPr>
            </w:pPr>
          </w:p>
        </w:tc>
      </w:tr>
      <w:tr w14:paraId="4055E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B94795">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66A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C5A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7D4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机关事业单位干部群众满意度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65A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E00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54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74B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A43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E51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D1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1427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7731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690D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6C7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69AC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2145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CB6A4">
            <w:pPr>
              <w:jc w:val="left"/>
              <w:rPr>
                <w:rFonts w:hint="eastAsia" w:ascii="宋体" w:hAnsi="宋体" w:eastAsia="宋体" w:cs="宋体"/>
                <w:i w:val="0"/>
                <w:iCs w:val="0"/>
                <w:color w:val="000000"/>
                <w:sz w:val="20"/>
                <w:szCs w:val="20"/>
                <w:u w:val="none"/>
              </w:rPr>
            </w:pPr>
          </w:p>
        </w:tc>
      </w:tr>
      <w:tr w14:paraId="10468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489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C29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DB3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5FA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4E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3BD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0A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15F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B02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1D5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02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A524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8636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D9C8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630F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3300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5F94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06E7B">
            <w:pPr>
              <w:jc w:val="left"/>
              <w:rPr>
                <w:rFonts w:hint="eastAsia" w:ascii="宋体" w:hAnsi="宋体" w:eastAsia="宋体" w:cs="宋体"/>
                <w:i w:val="0"/>
                <w:iCs w:val="0"/>
                <w:color w:val="000000"/>
                <w:sz w:val="20"/>
                <w:szCs w:val="20"/>
                <w:u w:val="none"/>
              </w:rPr>
            </w:pPr>
          </w:p>
        </w:tc>
      </w:tr>
      <w:tr w14:paraId="27955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11E8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7D48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0777A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EF57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0BCC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DC1A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B7B6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C98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59C4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FFFFFF"/>
            <w:noWrap/>
            <w:vAlign w:val="center"/>
          </w:tcPr>
          <w:p w14:paraId="4FB5E91A">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4C812B19">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43D1615D">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7D6BD72F">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720BF9E2">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187A166A">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6BC765D3">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027A875D">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31F63626">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158E4CCD">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29A65C24">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6B050FBF">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53184753">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3B497D57">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26D16A22">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7E286A24">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273CE7CA">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FFFFFF"/>
            <w:noWrap/>
            <w:vAlign w:val="center"/>
          </w:tcPr>
          <w:p w14:paraId="4C2FECCA">
            <w:pPr>
              <w:rPr>
                <w:rFonts w:hint="eastAsia" w:ascii="宋体" w:hAnsi="宋体" w:eastAsia="宋体" w:cs="宋体"/>
                <w:i w:val="0"/>
                <w:iCs w:val="0"/>
                <w:color w:val="000000"/>
                <w:sz w:val="24"/>
                <w:szCs w:val="24"/>
                <w:u w:val="none"/>
              </w:rPr>
            </w:pPr>
          </w:p>
        </w:tc>
      </w:tr>
    </w:tbl>
    <w:p w14:paraId="78D2162B">
      <w:pPr>
        <w:jc w:val="both"/>
        <w:rPr>
          <w:rFonts w:hint="eastAsia" w:eastAsia="宋体"/>
          <w:lang w:val="en-US" w:eastAsia="zh-CN"/>
        </w:rPr>
      </w:pPr>
    </w:p>
    <w:p w14:paraId="54228F16">
      <w:pPr>
        <w:jc w:val="center"/>
        <w:rPr>
          <w:rFonts w:hint="eastAsia"/>
          <w:b/>
          <w:bCs/>
          <w:sz w:val="32"/>
          <w:szCs w:val="32"/>
        </w:rPr>
      </w:pPr>
    </w:p>
    <w:p w14:paraId="34451972">
      <w:pPr>
        <w:jc w:val="center"/>
        <w:rPr>
          <w:rFonts w:hint="eastAsia"/>
          <w:b/>
          <w:bCs/>
          <w:sz w:val="32"/>
          <w:szCs w:val="32"/>
        </w:rPr>
      </w:pPr>
    </w:p>
    <w:p w14:paraId="13516633">
      <w:pPr>
        <w:jc w:val="center"/>
        <w:rPr>
          <w:rFonts w:hint="eastAsia"/>
          <w:b/>
          <w:bCs/>
          <w:sz w:val="32"/>
          <w:szCs w:val="32"/>
        </w:rPr>
      </w:pPr>
    </w:p>
    <w:p w14:paraId="0E0E927A">
      <w:pPr>
        <w:jc w:val="center"/>
        <w:rPr>
          <w:rFonts w:hint="eastAsia"/>
          <w:b/>
          <w:bCs/>
          <w:sz w:val="32"/>
          <w:szCs w:val="32"/>
        </w:rPr>
      </w:pPr>
    </w:p>
    <w:p w14:paraId="74826E10">
      <w:pPr>
        <w:jc w:val="center"/>
        <w:rPr>
          <w:rFonts w:hint="eastAsia"/>
          <w:b/>
          <w:bCs/>
          <w:sz w:val="32"/>
          <w:szCs w:val="32"/>
        </w:rPr>
      </w:pPr>
    </w:p>
    <w:p w14:paraId="5421AC48">
      <w:pPr>
        <w:jc w:val="center"/>
        <w:rPr>
          <w:rFonts w:hint="eastAsia"/>
          <w:b/>
          <w:bCs/>
          <w:sz w:val="32"/>
          <w:szCs w:val="32"/>
        </w:rPr>
      </w:pPr>
    </w:p>
    <w:p w14:paraId="53350068">
      <w:pPr>
        <w:jc w:val="center"/>
        <w:rPr>
          <w:rFonts w:hint="eastAsia"/>
          <w:b/>
          <w:bCs/>
          <w:sz w:val="32"/>
          <w:szCs w:val="32"/>
        </w:rPr>
      </w:pPr>
    </w:p>
    <w:p w14:paraId="6F466F34">
      <w:pPr>
        <w:jc w:val="center"/>
        <w:rPr>
          <w:rFonts w:hint="eastAsia"/>
          <w:b/>
          <w:bCs/>
          <w:sz w:val="32"/>
          <w:szCs w:val="32"/>
        </w:rPr>
      </w:pPr>
    </w:p>
    <w:p w14:paraId="251A19A5">
      <w:pPr>
        <w:jc w:val="center"/>
        <w:rPr>
          <w:rFonts w:hint="eastAsia"/>
          <w:b/>
          <w:bCs/>
          <w:sz w:val="32"/>
          <w:szCs w:val="32"/>
        </w:rPr>
      </w:pPr>
    </w:p>
    <w:p w14:paraId="2F90578D">
      <w:pPr>
        <w:jc w:val="center"/>
        <w:rPr>
          <w:rFonts w:hint="eastAsia"/>
          <w:b/>
          <w:bCs/>
          <w:sz w:val="32"/>
          <w:szCs w:val="32"/>
        </w:rPr>
      </w:pPr>
    </w:p>
    <w:p w14:paraId="5CD149F4">
      <w:pPr>
        <w:jc w:val="center"/>
        <w:rPr>
          <w:rFonts w:hint="eastAsia"/>
          <w:b/>
          <w:bCs/>
          <w:sz w:val="32"/>
          <w:szCs w:val="32"/>
        </w:rPr>
      </w:pPr>
    </w:p>
    <w:p w14:paraId="07E813FE">
      <w:pPr>
        <w:jc w:val="center"/>
        <w:rPr>
          <w:rFonts w:hint="eastAsia"/>
          <w:b/>
          <w:bCs/>
          <w:sz w:val="32"/>
          <w:szCs w:val="32"/>
        </w:rPr>
      </w:pPr>
    </w:p>
    <w:p w14:paraId="78B619E9">
      <w:pPr>
        <w:jc w:val="center"/>
        <w:rPr>
          <w:rFonts w:hint="eastAsia"/>
          <w:b/>
          <w:bCs/>
          <w:sz w:val="32"/>
          <w:szCs w:val="32"/>
        </w:rPr>
      </w:pPr>
    </w:p>
    <w:p w14:paraId="67F40464">
      <w:pPr>
        <w:jc w:val="center"/>
        <w:rPr>
          <w:rFonts w:hint="eastAsia"/>
          <w:b/>
          <w:bCs/>
          <w:sz w:val="32"/>
          <w:szCs w:val="32"/>
        </w:rPr>
      </w:pPr>
    </w:p>
    <w:p w14:paraId="47DDB6D7">
      <w:pPr>
        <w:jc w:val="center"/>
        <w:rPr>
          <w:rFonts w:hint="eastAsia"/>
          <w:b/>
          <w:bCs/>
          <w:sz w:val="32"/>
          <w:szCs w:val="32"/>
        </w:rPr>
      </w:pPr>
    </w:p>
    <w:p w14:paraId="1525BAC8">
      <w:pPr>
        <w:jc w:val="center"/>
        <w:rPr>
          <w:rFonts w:hint="eastAsia"/>
          <w:b/>
          <w:bCs/>
          <w:sz w:val="32"/>
          <w:szCs w:val="32"/>
        </w:rPr>
      </w:pPr>
      <w:r>
        <w:rPr>
          <w:rFonts w:hint="eastAsia"/>
          <w:b/>
          <w:bCs/>
          <w:sz w:val="32"/>
          <w:szCs w:val="32"/>
        </w:rPr>
        <w:t>部门（单位）整体绩效自评表</w:t>
      </w:r>
    </w:p>
    <w:p w14:paraId="36D6D666">
      <w:pPr>
        <w:jc w:val="center"/>
        <w:rPr>
          <w:rFonts w:hint="eastAsia"/>
          <w:sz w:val="24"/>
          <w:szCs w:val="24"/>
        </w:rPr>
      </w:pPr>
      <w:r>
        <w:rPr>
          <w:rFonts w:hint="eastAsia"/>
          <w:sz w:val="24"/>
          <w:szCs w:val="24"/>
        </w:rPr>
        <w:t>2025年度</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1832"/>
        <w:gridCol w:w="3579"/>
        <w:gridCol w:w="1457"/>
        <w:gridCol w:w="1464"/>
        <w:gridCol w:w="1579"/>
        <w:gridCol w:w="1088"/>
        <w:gridCol w:w="1105"/>
      </w:tblGrid>
      <w:tr w14:paraId="5F41D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6B4EE167">
            <w:pPr>
              <w:jc w:val="center"/>
              <w:rPr>
                <w:rFonts w:hint="eastAsia"/>
                <w:sz w:val="20"/>
                <w:szCs w:val="20"/>
              </w:rPr>
            </w:pPr>
            <w:r>
              <w:rPr>
                <w:rFonts w:hint="eastAsia"/>
                <w:sz w:val="20"/>
                <w:szCs w:val="20"/>
              </w:rPr>
              <w:t>部门（单位）名称</w:t>
            </w:r>
          </w:p>
        </w:tc>
        <w:tc>
          <w:tcPr>
            <w:tcW w:w="14240" w:type="dxa"/>
            <w:gridSpan w:val="6"/>
            <w:vAlign w:val="center"/>
          </w:tcPr>
          <w:p w14:paraId="7021D28E">
            <w:pPr>
              <w:jc w:val="center"/>
              <w:rPr>
                <w:rFonts w:hint="eastAsia"/>
                <w:sz w:val="20"/>
                <w:szCs w:val="20"/>
              </w:rPr>
            </w:pPr>
            <w:r>
              <w:rPr>
                <w:rFonts w:hint="eastAsia"/>
                <w:sz w:val="20"/>
                <w:szCs w:val="20"/>
              </w:rPr>
              <w:t>016004喀喇沁左翼蒙古族自治县公安局巡特警大队-211324000</w:t>
            </w:r>
          </w:p>
        </w:tc>
      </w:tr>
      <w:tr w14:paraId="61A4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07C61BD8">
            <w:pPr>
              <w:jc w:val="center"/>
              <w:rPr>
                <w:rFonts w:hint="eastAsia"/>
                <w:sz w:val="20"/>
                <w:szCs w:val="20"/>
              </w:rPr>
            </w:pPr>
            <w:r>
              <w:rPr>
                <w:rFonts w:hint="eastAsia"/>
                <w:sz w:val="20"/>
                <w:szCs w:val="20"/>
              </w:rPr>
              <w:t>部门年初预算收入金额</w:t>
            </w:r>
          </w:p>
        </w:tc>
        <w:tc>
          <w:tcPr>
            <w:tcW w:w="14240" w:type="dxa"/>
            <w:gridSpan w:val="6"/>
            <w:vAlign w:val="center"/>
          </w:tcPr>
          <w:p w14:paraId="3DDEEBD8">
            <w:pPr>
              <w:jc w:val="center"/>
              <w:rPr>
                <w:rFonts w:hint="eastAsia"/>
                <w:sz w:val="20"/>
                <w:szCs w:val="20"/>
              </w:rPr>
            </w:pPr>
            <w:r>
              <w:rPr>
                <w:rFonts w:hint="eastAsia"/>
                <w:sz w:val="20"/>
                <w:szCs w:val="20"/>
              </w:rPr>
              <w:t>329.39</w:t>
            </w:r>
          </w:p>
        </w:tc>
      </w:tr>
      <w:tr w14:paraId="3408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6" w:type="dxa"/>
            <w:gridSpan w:val="2"/>
            <w:vAlign w:val="center"/>
          </w:tcPr>
          <w:p w14:paraId="4662EC86">
            <w:pPr>
              <w:jc w:val="center"/>
              <w:rPr>
                <w:rFonts w:hint="eastAsia"/>
                <w:sz w:val="20"/>
                <w:szCs w:val="20"/>
              </w:rPr>
            </w:pPr>
            <w:r>
              <w:rPr>
                <w:rFonts w:hint="eastAsia"/>
                <w:sz w:val="20"/>
                <w:szCs w:val="20"/>
              </w:rPr>
              <w:t>部门年初预算支出金额</w:t>
            </w:r>
          </w:p>
        </w:tc>
        <w:tc>
          <w:tcPr>
            <w:tcW w:w="14240" w:type="dxa"/>
            <w:gridSpan w:val="6"/>
            <w:vAlign w:val="center"/>
          </w:tcPr>
          <w:p w14:paraId="1E377D2D">
            <w:pPr>
              <w:jc w:val="center"/>
              <w:rPr>
                <w:rFonts w:hint="eastAsia"/>
                <w:sz w:val="20"/>
                <w:szCs w:val="20"/>
              </w:rPr>
            </w:pPr>
            <w:r>
              <w:rPr>
                <w:rFonts w:hint="eastAsia"/>
                <w:sz w:val="20"/>
                <w:szCs w:val="20"/>
              </w:rPr>
              <w:t>329.39</w:t>
            </w:r>
          </w:p>
        </w:tc>
      </w:tr>
      <w:tr w14:paraId="72915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47" w:type="dxa"/>
            <w:vAlign w:val="center"/>
          </w:tcPr>
          <w:p w14:paraId="682FAC50">
            <w:pPr>
              <w:jc w:val="center"/>
              <w:rPr>
                <w:rFonts w:hint="eastAsia"/>
                <w:sz w:val="20"/>
                <w:szCs w:val="20"/>
              </w:rPr>
            </w:pPr>
            <w:r>
              <w:rPr>
                <w:rFonts w:hint="eastAsia"/>
                <w:sz w:val="20"/>
                <w:szCs w:val="20"/>
              </w:rPr>
              <w:t>年度主要</w:t>
            </w:r>
          </w:p>
          <w:p w14:paraId="2A5B8EC7">
            <w:pPr>
              <w:jc w:val="center"/>
              <w:rPr>
                <w:rFonts w:hint="eastAsia"/>
                <w:sz w:val="20"/>
                <w:szCs w:val="20"/>
              </w:rPr>
            </w:pPr>
            <w:r>
              <w:rPr>
                <w:rFonts w:hint="eastAsia"/>
                <w:sz w:val="20"/>
                <w:szCs w:val="20"/>
              </w:rPr>
              <w:t>任务</w:t>
            </w:r>
          </w:p>
        </w:tc>
        <w:tc>
          <w:tcPr>
            <w:tcW w:w="7500" w:type="dxa"/>
            <w:gridSpan w:val="2"/>
            <w:vAlign w:val="center"/>
          </w:tcPr>
          <w:p w14:paraId="014A2232">
            <w:pPr>
              <w:jc w:val="center"/>
              <w:rPr>
                <w:rFonts w:hint="eastAsia"/>
                <w:sz w:val="20"/>
                <w:szCs w:val="20"/>
              </w:rPr>
            </w:pPr>
            <w:r>
              <w:rPr>
                <w:rFonts w:hint="eastAsia"/>
                <w:sz w:val="20"/>
                <w:szCs w:val="20"/>
              </w:rPr>
              <w:t>对应项目</w:t>
            </w:r>
          </w:p>
        </w:tc>
        <w:tc>
          <w:tcPr>
            <w:tcW w:w="2020" w:type="dxa"/>
            <w:vAlign w:val="center"/>
          </w:tcPr>
          <w:p w14:paraId="29FE3620">
            <w:pPr>
              <w:jc w:val="center"/>
              <w:rPr>
                <w:rFonts w:hint="eastAsia"/>
                <w:sz w:val="20"/>
                <w:szCs w:val="20"/>
              </w:rPr>
            </w:pPr>
            <w:r>
              <w:rPr>
                <w:rFonts w:hint="eastAsia"/>
                <w:sz w:val="20"/>
                <w:szCs w:val="20"/>
              </w:rPr>
              <w:t>项目下达金额</w:t>
            </w:r>
          </w:p>
        </w:tc>
        <w:tc>
          <w:tcPr>
            <w:tcW w:w="2030" w:type="dxa"/>
            <w:vAlign w:val="center"/>
          </w:tcPr>
          <w:p w14:paraId="70944BDB">
            <w:pPr>
              <w:jc w:val="center"/>
              <w:rPr>
                <w:rFonts w:hint="eastAsia"/>
                <w:sz w:val="20"/>
                <w:szCs w:val="20"/>
              </w:rPr>
            </w:pPr>
            <w:r>
              <w:rPr>
                <w:rFonts w:hint="eastAsia"/>
                <w:sz w:val="20"/>
                <w:szCs w:val="20"/>
              </w:rPr>
              <w:t>项目执行金额</w:t>
            </w:r>
          </w:p>
        </w:tc>
        <w:tc>
          <w:tcPr>
            <w:tcW w:w="2189" w:type="dxa"/>
            <w:vAlign w:val="center"/>
          </w:tcPr>
          <w:p w14:paraId="17EC954F">
            <w:pPr>
              <w:jc w:val="center"/>
              <w:rPr>
                <w:rFonts w:hint="eastAsia"/>
                <w:sz w:val="20"/>
                <w:szCs w:val="20"/>
              </w:rPr>
            </w:pPr>
            <w:r>
              <w:rPr>
                <w:rFonts w:hint="eastAsia"/>
                <w:sz w:val="20"/>
                <w:szCs w:val="20"/>
              </w:rPr>
              <w:t>项目执行率分值</w:t>
            </w:r>
          </w:p>
        </w:tc>
        <w:tc>
          <w:tcPr>
            <w:tcW w:w="1508" w:type="dxa"/>
            <w:vAlign w:val="center"/>
          </w:tcPr>
          <w:p w14:paraId="270983FF">
            <w:pPr>
              <w:jc w:val="center"/>
              <w:rPr>
                <w:rFonts w:hint="eastAsia"/>
                <w:sz w:val="20"/>
                <w:szCs w:val="20"/>
              </w:rPr>
            </w:pPr>
            <w:r>
              <w:rPr>
                <w:rFonts w:hint="eastAsia"/>
                <w:sz w:val="20"/>
                <w:szCs w:val="20"/>
              </w:rPr>
              <w:t>分值</w:t>
            </w:r>
          </w:p>
        </w:tc>
        <w:tc>
          <w:tcPr>
            <w:tcW w:w="1532" w:type="dxa"/>
            <w:vAlign w:val="center"/>
          </w:tcPr>
          <w:p w14:paraId="7AD515D5">
            <w:pPr>
              <w:jc w:val="center"/>
              <w:rPr>
                <w:rFonts w:hint="eastAsia"/>
                <w:sz w:val="20"/>
                <w:szCs w:val="20"/>
              </w:rPr>
            </w:pPr>
            <w:r>
              <w:rPr>
                <w:rFonts w:hint="eastAsia"/>
                <w:sz w:val="20"/>
                <w:szCs w:val="20"/>
              </w:rPr>
              <w:t>得分</w:t>
            </w:r>
          </w:p>
        </w:tc>
      </w:tr>
      <w:tr w14:paraId="2E52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restart"/>
            <w:vAlign w:val="center"/>
          </w:tcPr>
          <w:p w14:paraId="36204865">
            <w:pPr>
              <w:jc w:val="center"/>
              <w:rPr>
                <w:rFonts w:hint="eastAsia"/>
                <w:sz w:val="20"/>
                <w:szCs w:val="20"/>
              </w:rPr>
            </w:pPr>
          </w:p>
          <w:p w14:paraId="4201F087">
            <w:pPr>
              <w:jc w:val="center"/>
              <w:rPr>
                <w:rFonts w:hint="eastAsia"/>
                <w:sz w:val="20"/>
                <w:szCs w:val="20"/>
              </w:rPr>
            </w:pPr>
            <w:r>
              <w:rPr>
                <w:rFonts w:hint="eastAsia"/>
                <w:sz w:val="20"/>
                <w:szCs w:val="20"/>
              </w:rPr>
              <w:t>年度主要任务</w:t>
            </w:r>
          </w:p>
        </w:tc>
        <w:tc>
          <w:tcPr>
            <w:tcW w:w="7500" w:type="dxa"/>
            <w:gridSpan w:val="2"/>
            <w:vAlign w:val="center"/>
          </w:tcPr>
          <w:p w14:paraId="02246587">
            <w:pPr>
              <w:jc w:val="center"/>
              <w:rPr>
                <w:rFonts w:hint="eastAsia"/>
                <w:sz w:val="20"/>
                <w:szCs w:val="20"/>
              </w:rPr>
            </w:pPr>
            <w:r>
              <w:rPr>
                <w:rFonts w:hint="eastAsia"/>
                <w:sz w:val="20"/>
                <w:szCs w:val="20"/>
              </w:rPr>
              <w:t>部门预算基本支出人员经费（刚性）</w:t>
            </w:r>
          </w:p>
        </w:tc>
        <w:tc>
          <w:tcPr>
            <w:tcW w:w="2020" w:type="dxa"/>
            <w:vAlign w:val="center"/>
          </w:tcPr>
          <w:p w14:paraId="392EF258">
            <w:pPr>
              <w:jc w:val="center"/>
              <w:rPr>
                <w:rFonts w:hint="eastAsia"/>
                <w:sz w:val="20"/>
                <w:szCs w:val="20"/>
              </w:rPr>
            </w:pPr>
            <w:r>
              <w:rPr>
                <w:rFonts w:hint="eastAsia"/>
                <w:sz w:val="20"/>
                <w:szCs w:val="20"/>
              </w:rPr>
              <w:t>4.80</w:t>
            </w:r>
          </w:p>
        </w:tc>
        <w:tc>
          <w:tcPr>
            <w:tcW w:w="2030" w:type="dxa"/>
            <w:vAlign w:val="center"/>
          </w:tcPr>
          <w:p w14:paraId="5D2D3CAE">
            <w:pPr>
              <w:jc w:val="center"/>
              <w:rPr>
                <w:rFonts w:hint="eastAsia"/>
                <w:sz w:val="20"/>
                <w:szCs w:val="20"/>
              </w:rPr>
            </w:pPr>
            <w:r>
              <w:rPr>
                <w:rFonts w:hint="eastAsia"/>
                <w:sz w:val="20"/>
                <w:szCs w:val="20"/>
              </w:rPr>
              <w:t>4.8</w:t>
            </w:r>
          </w:p>
        </w:tc>
        <w:tc>
          <w:tcPr>
            <w:tcW w:w="2189" w:type="dxa"/>
            <w:vAlign w:val="center"/>
          </w:tcPr>
          <w:p w14:paraId="421619CF">
            <w:pPr>
              <w:jc w:val="center"/>
              <w:rPr>
                <w:rFonts w:hint="eastAsia"/>
                <w:sz w:val="20"/>
                <w:szCs w:val="20"/>
              </w:rPr>
            </w:pPr>
            <w:r>
              <w:rPr>
                <w:rFonts w:hint="eastAsia"/>
                <w:sz w:val="20"/>
                <w:szCs w:val="20"/>
              </w:rPr>
              <w:t>100.00%</w:t>
            </w:r>
          </w:p>
        </w:tc>
        <w:tc>
          <w:tcPr>
            <w:tcW w:w="1508" w:type="dxa"/>
            <w:vAlign w:val="center"/>
          </w:tcPr>
          <w:p w14:paraId="2DEC5103">
            <w:pPr>
              <w:jc w:val="center"/>
              <w:rPr>
                <w:rFonts w:hint="eastAsia"/>
                <w:sz w:val="20"/>
                <w:szCs w:val="20"/>
              </w:rPr>
            </w:pPr>
            <w:r>
              <w:rPr>
                <w:rFonts w:hint="eastAsia"/>
                <w:sz w:val="20"/>
                <w:szCs w:val="20"/>
              </w:rPr>
              <w:t>13.3</w:t>
            </w:r>
          </w:p>
        </w:tc>
        <w:tc>
          <w:tcPr>
            <w:tcW w:w="1532" w:type="dxa"/>
            <w:vAlign w:val="center"/>
          </w:tcPr>
          <w:p w14:paraId="38ED63F9">
            <w:pPr>
              <w:jc w:val="center"/>
              <w:rPr>
                <w:rFonts w:hint="eastAsia"/>
                <w:sz w:val="20"/>
                <w:szCs w:val="20"/>
              </w:rPr>
            </w:pPr>
            <w:r>
              <w:rPr>
                <w:rFonts w:hint="eastAsia"/>
                <w:sz w:val="20"/>
                <w:szCs w:val="20"/>
              </w:rPr>
              <w:t>13.3</w:t>
            </w:r>
          </w:p>
        </w:tc>
      </w:tr>
      <w:tr w14:paraId="35D7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continue"/>
            <w:vAlign w:val="center"/>
          </w:tcPr>
          <w:p w14:paraId="298D562B">
            <w:pPr>
              <w:jc w:val="center"/>
              <w:rPr>
                <w:rFonts w:hint="eastAsia"/>
                <w:sz w:val="20"/>
                <w:szCs w:val="20"/>
              </w:rPr>
            </w:pPr>
          </w:p>
          <w:p w14:paraId="50E75110">
            <w:pPr>
              <w:jc w:val="center"/>
              <w:rPr>
                <w:rFonts w:hint="eastAsia"/>
                <w:sz w:val="20"/>
                <w:szCs w:val="20"/>
              </w:rPr>
            </w:pPr>
            <w:r>
              <w:rPr>
                <w:rFonts w:hint="eastAsia"/>
                <w:sz w:val="20"/>
                <w:szCs w:val="20"/>
              </w:rPr>
              <w:t>年度主要任务</w:t>
            </w:r>
          </w:p>
        </w:tc>
        <w:tc>
          <w:tcPr>
            <w:tcW w:w="7500" w:type="dxa"/>
            <w:gridSpan w:val="2"/>
            <w:vAlign w:val="center"/>
          </w:tcPr>
          <w:p w14:paraId="33347D7E">
            <w:pPr>
              <w:jc w:val="center"/>
              <w:rPr>
                <w:rFonts w:hint="eastAsia"/>
                <w:sz w:val="20"/>
                <w:szCs w:val="20"/>
              </w:rPr>
            </w:pPr>
            <w:r>
              <w:rPr>
                <w:rFonts w:hint="eastAsia"/>
                <w:sz w:val="20"/>
                <w:szCs w:val="20"/>
              </w:rPr>
              <w:t>部门预算基本支出公用经费（保运转）</w:t>
            </w:r>
          </w:p>
        </w:tc>
        <w:tc>
          <w:tcPr>
            <w:tcW w:w="2020" w:type="dxa"/>
            <w:vAlign w:val="center"/>
          </w:tcPr>
          <w:p w14:paraId="7A71B223">
            <w:pPr>
              <w:jc w:val="center"/>
              <w:rPr>
                <w:rFonts w:hint="eastAsia"/>
                <w:sz w:val="20"/>
                <w:szCs w:val="20"/>
              </w:rPr>
            </w:pPr>
            <w:r>
              <w:rPr>
                <w:rFonts w:hint="eastAsia"/>
                <w:sz w:val="20"/>
                <w:szCs w:val="20"/>
              </w:rPr>
              <w:t>98.90</w:t>
            </w:r>
          </w:p>
        </w:tc>
        <w:tc>
          <w:tcPr>
            <w:tcW w:w="2030" w:type="dxa"/>
            <w:vAlign w:val="center"/>
          </w:tcPr>
          <w:p w14:paraId="5095E442">
            <w:pPr>
              <w:jc w:val="center"/>
              <w:rPr>
                <w:rFonts w:hint="eastAsia"/>
                <w:sz w:val="20"/>
                <w:szCs w:val="20"/>
              </w:rPr>
            </w:pPr>
            <w:r>
              <w:rPr>
                <w:rFonts w:hint="eastAsia"/>
                <w:sz w:val="20"/>
                <w:szCs w:val="20"/>
              </w:rPr>
              <w:t>98.9</w:t>
            </w:r>
          </w:p>
        </w:tc>
        <w:tc>
          <w:tcPr>
            <w:tcW w:w="2189" w:type="dxa"/>
            <w:vAlign w:val="center"/>
          </w:tcPr>
          <w:p w14:paraId="16D62178">
            <w:pPr>
              <w:jc w:val="center"/>
              <w:rPr>
                <w:rFonts w:hint="eastAsia"/>
                <w:sz w:val="20"/>
                <w:szCs w:val="20"/>
              </w:rPr>
            </w:pPr>
            <w:r>
              <w:rPr>
                <w:rFonts w:hint="eastAsia"/>
                <w:sz w:val="20"/>
                <w:szCs w:val="20"/>
              </w:rPr>
              <w:t>100.00%</w:t>
            </w:r>
          </w:p>
        </w:tc>
        <w:tc>
          <w:tcPr>
            <w:tcW w:w="1508" w:type="dxa"/>
            <w:vAlign w:val="center"/>
          </w:tcPr>
          <w:p w14:paraId="1E748DA3">
            <w:pPr>
              <w:jc w:val="center"/>
              <w:rPr>
                <w:rFonts w:hint="eastAsia"/>
                <w:sz w:val="20"/>
                <w:szCs w:val="20"/>
              </w:rPr>
            </w:pPr>
            <w:r>
              <w:rPr>
                <w:rFonts w:hint="eastAsia"/>
                <w:sz w:val="20"/>
                <w:szCs w:val="20"/>
              </w:rPr>
              <w:t>13.3</w:t>
            </w:r>
          </w:p>
        </w:tc>
        <w:tc>
          <w:tcPr>
            <w:tcW w:w="1532" w:type="dxa"/>
            <w:vAlign w:val="center"/>
          </w:tcPr>
          <w:p w14:paraId="3638F64F">
            <w:pPr>
              <w:jc w:val="center"/>
              <w:rPr>
                <w:rFonts w:hint="eastAsia"/>
                <w:sz w:val="20"/>
                <w:szCs w:val="20"/>
              </w:rPr>
            </w:pPr>
            <w:r>
              <w:rPr>
                <w:rFonts w:hint="eastAsia"/>
                <w:sz w:val="20"/>
                <w:szCs w:val="20"/>
              </w:rPr>
              <w:t>13.3</w:t>
            </w:r>
          </w:p>
        </w:tc>
      </w:tr>
      <w:tr w14:paraId="0B944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2147" w:type="dxa"/>
            <w:vMerge w:val="continue"/>
            <w:vAlign w:val="center"/>
          </w:tcPr>
          <w:p w14:paraId="3F6FB163">
            <w:pPr>
              <w:jc w:val="center"/>
              <w:rPr>
                <w:rFonts w:hint="eastAsia"/>
                <w:sz w:val="20"/>
                <w:szCs w:val="20"/>
              </w:rPr>
            </w:pPr>
          </w:p>
          <w:p w14:paraId="433D062C">
            <w:pPr>
              <w:jc w:val="center"/>
              <w:rPr>
                <w:rFonts w:hint="eastAsia"/>
                <w:sz w:val="20"/>
                <w:szCs w:val="20"/>
              </w:rPr>
            </w:pPr>
            <w:r>
              <w:rPr>
                <w:rFonts w:hint="eastAsia"/>
                <w:sz w:val="20"/>
                <w:szCs w:val="20"/>
              </w:rPr>
              <w:t>年度主要任务</w:t>
            </w:r>
          </w:p>
        </w:tc>
        <w:tc>
          <w:tcPr>
            <w:tcW w:w="7500" w:type="dxa"/>
            <w:gridSpan w:val="2"/>
            <w:vAlign w:val="center"/>
          </w:tcPr>
          <w:p w14:paraId="718884C6">
            <w:pPr>
              <w:jc w:val="center"/>
              <w:rPr>
                <w:rFonts w:hint="eastAsia"/>
                <w:sz w:val="20"/>
                <w:szCs w:val="20"/>
              </w:rPr>
            </w:pPr>
            <w:r>
              <w:rPr>
                <w:rFonts w:hint="eastAsia"/>
                <w:sz w:val="20"/>
                <w:szCs w:val="20"/>
              </w:rPr>
              <w:t>部门预算基本支出人员经费（保工资）</w:t>
            </w:r>
          </w:p>
        </w:tc>
        <w:tc>
          <w:tcPr>
            <w:tcW w:w="2020" w:type="dxa"/>
            <w:vAlign w:val="center"/>
          </w:tcPr>
          <w:p w14:paraId="43D6EB0D">
            <w:pPr>
              <w:jc w:val="center"/>
              <w:rPr>
                <w:rFonts w:hint="eastAsia"/>
                <w:sz w:val="20"/>
                <w:szCs w:val="20"/>
              </w:rPr>
            </w:pPr>
            <w:r>
              <w:rPr>
                <w:rFonts w:hint="eastAsia"/>
                <w:sz w:val="20"/>
                <w:szCs w:val="20"/>
              </w:rPr>
              <w:t>241.72</w:t>
            </w:r>
          </w:p>
        </w:tc>
        <w:tc>
          <w:tcPr>
            <w:tcW w:w="2030" w:type="dxa"/>
            <w:vAlign w:val="center"/>
          </w:tcPr>
          <w:p w14:paraId="6221FF78">
            <w:pPr>
              <w:jc w:val="center"/>
              <w:rPr>
                <w:rFonts w:hint="eastAsia"/>
                <w:sz w:val="20"/>
                <w:szCs w:val="20"/>
              </w:rPr>
            </w:pPr>
            <w:r>
              <w:rPr>
                <w:rFonts w:hint="eastAsia"/>
                <w:sz w:val="20"/>
                <w:szCs w:val="20"/>
              </w:rPr>
              <w:t>241.72</w:t>
            </w:r>
          </w:p>
        </w:tc>
        <w:tc>
          <w:tcPr>
            <w:tcW w:w="2189" w:type="dxa"/>
            <w:vAlign w:val="center"/>
          </w:tcPr>
          <w:p w14:paraId="12DF4138">
            <w:pPr>
              <w:jc w:val="center"/>
              <w:rPr>
                <w:rFonts w:hint="eastAsia"/>
                <w:sz w:val="20"/>
                <w:szCs w:val="20"/>
              </w:rPr>
            </w:pPr>
            <w:r>
              <w:rPr>
                <w:rFonts w:hint="eastAsia"/>
                <w:sz w:val="20"/>
                <w:szCs w:val="20"/>
              </w:rPr>
              <w:t>100.00%</w:t>
            </w:r>
          </w:p>
        </w:tc>
        <w:tc>
          <w:tcPr>
            <w:tcW w:w="1508" w:type="dxa"/>
            <w:vAlign w:val="center"/>
          </w:tcPr>
          <w:p w14:paraId="79FD0DBA">
            <w:pPr>
              <w:jc w:val="center"/>
              <w:rPr>
                <w:rFonts w:hint="eastAsia"/>
                <w:sz w:val="20"/>
                <w:szCs w:val="20"/>
              </w:rPr>
            </w:pPr>
            <w:r>
              <w:rPr>
                <w:rFonts w:hint="eastAsia"/>
                <w:sz w:val="20"/>
                <w:szCs w:val="20"/>
              </w:rPr>
              <w:t>13.4</w:t>
            </w:r>
          </w:p>
        </w:tc>
        <w:tc>
          <w:tcPr>
            <w:tcW w:w="1532" w:type="dxa"/>
            <w:vAlign w:val="center"/>
          </w:tcPr>
          <w:p w14:paraId="60DB923A">
            <w:pPr>
              <w:jc w:val="center"/>
              <w:rPr>
                <w:rFonts w:hint="eastAsia"/>
                <w:sz w:val="20"/>
                <w:szCs w:val="20"/>
              </w:rPr>
            </w:pPr>
            <w:r>
              <w:rPr>
                <w:rFonts w:hint="eastAsia"/>
                <w:sz w:val="20"/>
                <w:szCs w:val="20"/>
              </w:rPr>
              <w:t>13.4</w:t>
            </w:r>
          </w:p>
        </w:tc>
      </w:tr>
      <w:tr w14:paraId="7D562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147" w:type="dxa"/>
            <w:vMerge w:val="restart"/>
            <w:vAlign w:val="center"/>
          </w:tcPr>
          <w:p w14:paraId="7D7A19BE">
            <w:pPr>
              <w:jc w:val="center"/>
              <w:rPr>
                <w:rFonts w:hint="eastAsia"/>
                <w:sz w:val="20"/>
                <w:szCs w:val="20"/>
              </w:rPr>
            </w:pPr>
            <w:r>
              <w:rPr>
                <w:rFonts w:hint="eastAsia"/>
                <w:sz w:val="20"/>
                <w:szCs w:val="20"/>
              </w:rPr>
              <w:t>年度目标</w:t>
            </w:r>
          </w:p>
        </w:tc>
        <w:tc>
          <w:tcPr>
            <w:tcW w:w="7500" w:type="dxa"/>
            <w:gridSpan w:val="2"/>
            <w:vAlign w:val="center"/>
          </w:tcPr>
          <w:p w14:paraId="14F90818">
            <w:pPr>
              <w:jc w:val="center"/>
              <w:rPr>
                <w:rFonts w:hint="eastAsia"/>
                <w:sz w:val="20"/>
                <w:szCs w:val="20"/>
              </w:rPr>
            </w:pPr>
            <w:r>
              <w:rPr>
                <w:rFonts w:hint="eastAsia"/>
                <w:sz w:val="20"/>
                <w:szCs w:val="20"/>
              </w:rPr>
              <w:t>年初总体目标</w:t>
            </w:r>
          </w:p>
        </w:tc>
        <w:tc>
          <w:tcPr>
            <w:tcW w:w="9279" w:type="dxa"/>
            <w:gridSpan w:val="5"/>
            <w:vAlign w:val="center"/>
          </w:tcPr>
          <w:p w14:paraId="0780E571">
            <w:pPr>
              <w:jc w:val="center"/>
              <w:rPr>
                <w:rFonts w:hint="eastAsia"/>
                <w:sz w:val="20"/>
                <w:szCs w:val="20"/>
              </w:rPr>
            </w:pPr>
            <w:r>
              <w:rPr>
                <w:rFonts w:hint="eastAsia"/>
                <w:sz w:val="20"/>
                <w:szCs w:val="20"/>
              </w:rPr>
              <w:t>全年完成情况</w:t>
            </w:r>
          </w:p>
        </w:tc>
      </w:tr>
      <w:tr w14:paraId="2897C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2147" w:type="dxa"/>
            <w:vMerge w:val="continue"/>
            <w:vAlign w:val="center"/>
          </w:tcPr>
          <w:p w14:paraId="62715258">
            <w:pPr>
              <w:jc w:val="center"/>
              <w:rPr>
                <w:rFonts w:hint="eastAsia"/>
                <w:sz w:val="20"/>
                <w:szCs w:val="20"/>
              </w:rPr>
            </w:pPr>
          </w:p>
        </w:tc>
        <w:tc>
          <w:tcPr>
            <w:tcW w:w="7500" w:type="dxa"/>
            <w:gridSpan w:val="2"/>
            <w:vAlign w:val="center"/>
          </w:tcPr>
          <w:p w14:paraId="27F0F8A4">
            <w:pPr>
              <w:jc w:val="center"/>
              <w:rPr>
                <w:rFonts w:hint="eastAsia"/>
                <w:sz w:val="20"/>
                <w:szCs w:val="20"/>
              </w:rPr>
            </w:pPr>
            <w:r>
              <w:rPr>
                <w:rFonts w:hint="eastAsia"/>
                <w:sz w:val="20"/>
                <w:szCs w:val="20"/>
              </w:rPr>
              <w:t>贯彻执行国家、省、市有关公安工作的方针、政策、法规，研究部署全县公安工作。掌握、分析、研究、预测全县敌情和社会治安状况，负责刑事案件、经济案件的侦查，协调处理重大治安事故和各类群体性事件，管理全县社会治安和户籍、居民身份证、出入境、特种行业、枪支弹药、危爆物品等工作，负责管理全县道路交通安全，负责全县计算机信息系统安全监察及保护，负责全县消防安全工作等。</w:t>
            </w:r>
          </w:p>
        </w:tc>
        <w:tc>
          <w:tcPr>
            <w:tcW w:w="9279" w:type="dxa"/>
            <w:gridSpan w:val="5"/>
            <w:vAlign w:val="center"/>
          </w:tcPr>
          <w:p w14:paraId="36BA3A2A">
            <w:pPr>
              <w:jc w:val="center"/>
              <w:rPr>
                <w:rFonts w:hint="eastAsia"/>
                <w:sz w:val="20"/>
                <w:szCs w:val="20"/>
              </w:rPr>
            </w:pPr>
            <w:r>
              <w:rPr>
                <w:rFonts w:hint="eastAsia"/>
                <w:sz w:val="20"/>
                <w:szCs w:val="20"/>
              </w:rPr>
              <w:t>已按照计划完成绩效目标。</w:t>
            </w:r>
          </w:p>
        </w:tc>
      </w:tr>
    </w:tbl>
    <w:p w14:paraId="6308FC66">
      <w:pPr>
        <w:rPr>
          <w:rFonts w:hint="eastAsia"/>
        </w:rPr>
      </w:pPr>
      <w:r>
        <w:rPr>
          <w:rFonts w:hint="eastAsia"/>
        </w:rPr>
        <w:br w:type="page"/>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686"/>
        <w:gridCol w:w="1226"/>
        <w:gridCol w:w="919"/>
        <w:gridCol w:w="522"/>
        <w:gridCol w:w="479"/>
        <w:gridCol w:w="566"/>
        <w:gridCol w:w="1118"/>
        <w:gridCol w:w="574"/>
        <w:gridCol w:w="532"/>
        <w:gridCol w:w="548"/>
        <w:gridCol w:w="895"/>
        <w:gridCol w:w="870"/>
        <w:gridCol w:w="903"/>
        <w:gridCol w:w="971"/>
        <w:gridCol w:w="1021"/>
        <w:gridCol w:w="955"/>
      </w:tblGrid>
      <w:tr w14:paraId="7616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 w:hRule="atLeast"/>
          <w:jc w:val="center"/>
        </w:trPr>
        <w:tc>
          <w:tcPr>
            <w:tcW w:w="1287" w:type="dxa"/>
            <w:vMerge w:val="restart"/>
            <w:vAlign w:val="center"/>
          </w:tcPr>
          <w:p w14:paraId="5F3A07D6">
            <w:pPr>
              <w:jc w:val="center"/>
              <w:rPr>
                <w:rFonts w:hint="eastAsia"/>
                <w:sz w:val="20"/>
                <w:szCs w:val="20"/>
              </w:rPr>
            </w:pPr>
            <w:r>
              <w:rPr>
                <w:rFonts w:hint="eastAsia"/>
                <w:sz w:val="20"/>
                <w:szCs w:val="20"/>
              </w:rPr>
              <w:t>绩效指标</w:t>
            </w:r>
          </w:p>
        </w:tc>
        <w:tc>
          <w:tcPr>
            <w:tcW w:w="755" w:type="dxa"/>
            <w:vMerge w:val="restart"/>
            <w:vAlign w:val="center"/>
          </w:tcPr>
          <w:p w14:paraId="53FA9599">
            <w:pPr>
              <w:jc w:val="center"/>
              <w:rPr>
                <w:rFonts w:hint="eastAsia"/>
                <w:sz w:val="20"/>
                <w:szCs w:val="20"/>
              </w:rPr>
            </w:pPr>
            <w:r>
              <w:rPr>
                <w:rFonts w:hint="eastAsia"/>
                <w:sz w:val="20"/>
                <w:szCs w:val="20"/>
              </w:rPr>
              <w:t>一级指标</w:t>
            </w:r>
          </w:p>
        </w:tc>
        <w:tc>
          <w:tcPr>
            <w:tcW w:w="774" w:type="dxa"/>
            <w:vMerge w:val="restart"/>
            <w:vAlign w:val="center"/>
          </w:tcPr>
          <w:p w14:paraId="4EE9436B">
            <w:pPr>
              <w:jc w:val="center"/>
              <w:rPr>
                <w:rFonts w:hint="eastAsia"/>
                <w:sz w:val="20"/>
                <w:szCs w:val="20"/>
              </w:rPr>
            </w:pPr>
            <w:r>
              <w:rPr>
                <w:rFonts w:hint="eastAsia"/>
                <w:sz w:val="20"/>
                <w:szCs w:val="20"/>
              </w:rPr>
              <w:t>二级指标</w:t>
            </w:r>
          </w:p>
        </w:tc>
        <w:tc>
          <w:tcPr>
            <w:tcW w:w="1361" w:type="dxa"/>
            <w:vMerge w:val="restart"/>
            <w:vAlign w:val="center"/>
          </w:tcPr>
          <w:p w14:paraId="36E64A1A">
            <w:pPr>
              <w:jc w:val="center"/>
              <w:rPr>
                <w:rFonts w:hint="eastAsia"/>
                <w:sz w:val="20"/>
                <w:szCs w:val="20"/>
              </w:rPr>
            </w:pPr>
            <w:r>
              <w:rPr>
                <w:rFonts w:hint="eastAsia"/>
                <w:sz w:val="20"/>
                <w:szCs w:val="20"/>
              </w:rPr>
              <w:t>三级指标</w:t>
            </w:r>
          </w:p>
        </w:tc>
        <w:tc>
          <w:tcPr>
            <w:tcW w:w="772" w:type="dxa"/>
            <w:vMerge w:val="restart"/>
            <w:vAlign w:val="center"/>
          </w:tcPr>
          <w:p w14:paraId="34E9EC51">
            <w:pPr>
              <w:jc w:val="center"/>
              <w:rPr>
                <w:rFonts w:hint="eastAsia"/>
                <w:sz w:val="20"/>
                <w:szCs w:val="20"/>
              </w:rPr>
            </w:pPr>
            <w:r>
              <w:rPr>
                <w:rFonts w:hint="eastAsia"/>
                <w:sz w:val="20"/>
                <w:szCs w:val="20"/>
              </w:rPr>
              <w:t>运算符号</w:t>
            </w:r>
          </w:p>
        </w:tc>
        <w:tc>
          <w:tcPr>
            <w:tcW w:w="709" w:type="dxa"/>
            <w:vMerge w:val="restart"/>
            <w:vAlign w:val="center"/>
          </w:tcPr>
          <w:p w14:paraId="2015B7FB">
            <w:pPr>
              <w:jc w:val="center"/>
              <w:rPr>
                <w:rFonts w:hint="eastAsia"/>
                <w:sz w:val="20"/>
                <w:szCs w:val="20"/>
              </w:rPr>
            </w:pPr>
            <w:r>
              <w:rPr>
                <w:rFonts w:hint="eastAsia"/>
                <w:sz w:val="20"/>
                <w:szCs w:val="20"/>
              </w:rPr>
              <w:t>指标值</w:t>
            </w:r>
          </w:p>
        </w:tc>
        <w:tc>
          <w:tcPr>
            <w:tcW w:w="838" w:type="dxa"/>
            <w:vMerge w:val="restart"/>
            <w:vAlign w:val="center"/>
          </w:tcPr>
          <w:p w14:paraId="6394B7EF">
            <w:pPr>
              <w:jc w:val="center"/>
              <w:rPr>
                <w:rFonts w:hint="eastAsia"/>
                <w:sz w:val="20"/>
                <w:szCs w:val="20"/>
              </w:rPr>
            </w:pPr>
            <w:r>
              <w:rPr>
                <w:rFonts w:hint="eastAsia"/>
                <w:sz w:val="20"/>
                <w:szCs w:val="20"/>
              </w:rPr>
              <w:t>度量单位</w:t>
            </w:r>
          </w:p>
        </w:tc>
        <w:tc>
          <w:tcPr>
            <w:tcW w:w="1656" w:type="dxa"/>
            <w:vMerge w:val="restart"/>
            <w:vAlign w:val="center"/>
          </w:tcPr>
          <w:p w14:paraId="116C8604">
            <w:pPr>
              <w:jc w:val="center"/>
              <w:rPr>
                <w:rFonts w:hint="eastAsia"/>
                <w:sz w:val="20"/>
                <w:szCs w:val="20"/>
              </w:rPr>
            </w:pPr>
            <w:r>
              <w:rPr>
                <w:rFonts w:hint="eastAsia"/>
                <w:sz w:val="20"/>
                <w:szCs w:val="20"/>
              </w:rPr>
              <w:t>全年完成值</w:t>
            </w:r>
          </w:p>
        </w:tc>
        <w:tc>
          <w:tcPr>
            <w:tcW w:w="850" w:type="dxa"/>
            <w:vMerge w:val="restart"/>
            <w:vAlign w:val="center"/>
          </w:tcPr>
          <w:p w14:paraId="676BA4C2">
            <w:pPr>
              <w:jc w:val="center"/>
              <w:rPr>
                <w:rFonts w:hint="eastAsia"/>
                <w:sz w:val="20"/>
                <w:szCs w:val="20"/>
              </w:rPr>
            </w:pPr>
            <w:r>
              <w:rPr>
                <w:rFonts w:hint="eastAsia"/>
                <w:sz w:val="20"/>
                <w:szCs w:val="20"/>
              </w:rPr>
              <w:t>完成程度</w:t>
            </w:r>
          </w:p>
        </w:tc>
        <w:tc>
          <w:tcPr>
            <w:tcW w:w="788" w:type="dxa"/>
            <w:vMerge w:val="restart"/>
            <w:vAlign w:val="center"/>
          </w:tcPr>
          <w:p w14:paraId="2D34B680">
            <w:pPr>
              <w:jc w:val="center"/>
              <w:rPr>
                <w:rFonts w:hint="eastAsia"/>
                <w:sz w:val="20"/>
                <w:szCs w:val="20"/>
              </w:rPr>
            </w:pPr>
            <w:r>
              <w:rPr>
                <w:rFonts w:hint="eastAsia"/>
                <w:sz w:val="20"/>
                <w:szCs w:val="20"/>
              </w:rPr>
              <w:t>分值</w:t>
            </w:r>
          </w:p>
        </w:tc>
        <w:tc>
          <w:tcPr>
            <w:tcW w:w="812" w:type="dxa"/>
            <w:vMerge w:val="restart"/>
            <w:vAlign w:val="center"/>
          </w:tcPr>
          <w:p w14:paraId="20AF75E2">
            <w:pPr>
              <w:jc w:val="center"/>
              <w:rPr>
                <w:rFonts w:hint="eastAsia"/>
                <w:sz w:val="20"/>
                <w:szCs w:val="20"/>
              </w:rPr>
            </w:pPr>
            <w:r>
              <w:rPr>
                <w:rFonts w:hint="eastAsia"/>
                <w:sz w:val="20"/>
                <w:szCs w:val="20"/>
              </w:rPr>
              <w:t>得分</w:t>
            </w:r>
          </w:p>
        </w:tc>
        <w:tc>
          <w:tcPr>
            <w:tcW w:w="6900" w:type="dxa"/>
            <w:gridSpan w:val="5"/>
            <w:vAlign w:val="center"/>
          </w:tcPr>
          <w:p w14:paraId="06938AB6">
            <w:pPr>
              <w:jc w:val="center"/>
              <w:rPr>
                <w:rFonts w:hint="eastAsia"/>
                <w:sz w:val="20"/>
                <w:szCs w:val="20"/>
              </w:rPr>
            </w:pPr>
            <w:r>
              <w:rPr>
                <w:rFonts w:hint="eastAsia"/>
                <w:sz w:val="20"/>
                <w:szCs w:val="20"/>
              </w:rPr>
              <w:t>偏差原因分析</w:t>
            </w:r>
          </w:p>
        </w:tc>
        <w:tc>
          <w:tcPr>
            <w:tcW w:w="1414" w:type="dxa"/>
            <w:vMerge w:val="restart"/>
            <w:vAlign w:val="center"/>
          </w:tcPr>
          <w:p w14:paraId="2C717D62">
            <w:pPr>
              <w:jc w:val="center"/>
              <w:rPr>
                <w:rFonts w:hint="eastAsia"/>
                <w:sz w:val="20"/>
                <w:szCs w:val="20"/>
              </w:rPr>
            </w:pPr>
            <w:r>
              <w:rPr>
                <w:rFonts w:hint="eastAsia"/>
                <w:sz w:val="20"/>
                <w:szCs w:val="20"/>
              </w:rPr>
              <w:t>改进措施</w:t>
            </w:r>
          </w:p>
        </w:tc>
      </w:tr>
      <w:tr w14:paraId="2BE69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vAlign w:val="center"/>
          </w:tcPr>
          <w:p w14:paraId="2FEB2572">
            <w:pPr>
              <w:jc w:val="center"/>
              <w:rPr>
                <w:rFonts w:hint="eastAsia"/>
                <w:sz w:val="20"/>
                <w:szCs w:val="20"/>
              </w:rPr>
            </w:pPr>
          </w:p>
        </w:tc>
        <w:tc>
          <w:tcPr>
            <w:tcW w:w="755" w:type="dxa"/>
            <w:vMerge w:val="continue"/>
            <w:vAlign w:val="center"/>
          </w:tcPr>
          <w:p w14:paraId="004D61A0">
            <w:pPr>
              <w:jc w:val="center"/>
              <w:rPr>
                <w:rFonts w:hint="eastAsia"/>
                <w:sz w:val="20"/>
                <w:szCs w:val="20"/>
              </w:rPr>
            </w:pPr>
          </w:p>
        </w:tc>
        <w:tc>
          <w:tcPr>
            <w:tcW w:w="774" w:type="dxa"/>
            <w:vMerge w:val="continue"/>
            <w:vAlign w:val="center"/>
          </w:tcPr>
          <w:p w14:paraId="627C917E">
            <w:pPr>
              <w:jc w:val="center"/>
              <w:rPr>
                <w:rFonts w:hint="eastAsia"/>
                <w:sz w:val="20"/>
                <w:szCs w:val="20"/>
              </w:rPr>
            </w:pPr>
          </w:p>
        </w:tc>
        <w:tc>
          <w:tcPr>
            <w:tcW w:w="1361" w:type="dxa"/>
            <w:vMerge w:val="continue"/>
            <w:vAlign w:val="center"/>
          </w:tcPr>
          <w:p w14:paraId="793B3DB6">
            <w:pPr>
              <w:jc w:val="center"/>
              <w:rPr>
                <w:rFonts w:hint="eastAsia"/>
                <w:sz w:val="20"/>
                <w:szCs w:val="20"/>
              </w:rPr>
            </w:pPr>
          </w:p>
        </w:tc>
        <w:tc>
          <w:tcPr>
            <w:tcW w:w="772" w:type="dxa"/>
            <w:vMerge w:val="continue"/>
            <w:vAlign w:val="center"/>
          </w:tcPr>
          <w:p w14:paraId="25DB2FFC">
            <w:pPr>
              <w:jc w:val="center"/>
              <w:rPr>
                <w:rFonts w:hint="eastAsia"/>
                <w:sz w:val="20"/>
                <w:szCs w:val="20"/>
              </w:rPr>
            </w:pPr>
          </w:p>
        </w:tc>
        <w:tc>
          <w:tcPr>
            <w:tcW w:w="709" w:type="dxa"/>
            <w:vMerge w:val="continue"/>
            <w:vAlign w:val="center"/>
          </w:tcPr>
          <w:p w14:paraId="5EE4F01C">
            <w:pPr>
              <w:jc w:val="center"/>
              <w:rPr>
                <w:rFonts w:hint="eastAsia"/>
                <w:sz w:val="20"/>
                <w:szCs w:val="20"/>
              </w:rPr>
            </w:pPr>
          </w:p>
        </w:tc>
        <w:tc>
          <w:tcPr>
            <w:tcW w:w="838" w:type="dxa"/>
            <w:vMerge w:val="continue"/>
            <w:vAlign w:val="center"/>
          </w:tcPr>
          <w:p w14:paraId="7914AAC3">
            <w:pPr>
              <w:jc w:val="center"/>
              <w:rPr>
                <w:rFonts w:hint="eastAsia"/>
                <w:sz w:val="20"/>
                <w:szCs w:val="20"/>
              </w:rPr>
            </w:pPr>
          </w:p>
        </w:tc>
        <w:tc>
          <w:tcPr>
            <w:tcW w:w="1656" w:type="dxa"/>
            <w:vMerge w:val="continue"/>
            <w:vAlign w:val="center"/>
          </w:tcPr>
          <w:p w14:paraId="76FBBD69">
            <w:pPr>
              <w:jc w:val="center"/>
              <w:rPr>
                <w:rFonts w:hint="eastAsia"/>
                <w:sz w:val="20"/>
                <w:szCs w:val="20"/>
              </w:rPr>
            </w:pPr>
          </w:p>
        </w:tc>
        <w:tc>
          <w:tcPr>
            <w:tcW w:w="850" w:type="dxa"/>
            <w:vMerge w:val="continue"/>
            <w:vAlign w:val="center"/>
          </w:tcPr>
          <w:p w14:paraId="39A0B92D">
            <w:pPr>
              <w:jc w:val="center"/>
              <w:rPr>
                <w:rFonts w:hint="eastAsia"/>
                <w:sz w:val="20"/>
                <w:szCs w:val="20"/>
              </w:rPr>
            </w:pPr>
          </w:p>
        </w:tc>
        <w:tc>
          <w:tcPr>
            <w:tcW w:w="788" w:type="dxa"/>
            <w:vMerge w:val="continue"/>
            <w:vAlign w:val="center"/>
          </w:tcPr>
          <w:p w14:paraId="12B5EDD8">
            <w:pPr>
              <w:jc w:val="center"/>
              <w:rPr>
                <w:rFonts w:hint="eastAsia"/>
                <w:sz w:val="20"/>
                <w:szCs w:val="20"/>
              </w:rPr>
            </w:pPr>
          </w:p>
        </w:tc>
        <w:tc>
          <w:tcPr>
            <w:tcW w:w="812" w:type="dxa"/>
            <w:vMerge w:val="continue"/>
            <w:vAlign w:val="center"/>
          </w:tcPr>
          <w:p w14:paraId="218729A2">
            <w:pPr>
              <w:jc w:val="center"/>
              <w:rPr>
                <w:rFonts w:hint="eastAsia"/>
                <w:sz w:val="20"/>
                <w:szCs w:val="20"/>
              </w:rPr>
            </w:pPr>
          </w:p>
        </w:tc>
        <w:tc>
          <w:tcPr>
            <w:tcW w:w="1325" w:type="dxa"/>
            <w:vAlign w:val="center"/>
          </w:tcPr>
          <w:p w14:paraId="25E03562">
            <w:pPr>
              <w:jc w:val="center"/>
              <w:rPr>
                <w:rFonts w:hint="eastAsia"/>
                <w:sz w:val="20"/>
                <w:szCs w:val="20"/>
              </w:rPr>
            </w:pPr>
            <w:r>
              <w:rPr>
                <w:rFonts w:hint="eastAsia"/>
                <w:sz w:val="20"/>
                <w:szCs w:val="20"/>
              </w:rPr>
              <w:t>经费保障原因分析</w:t>
            </w:r>
          </w:p>
        </w:tc>
        <w:tc>
          <w:tcPr>
            <w:tcW w:w="1288" w:type="dxa"/>
            <w:vAlign w:val="center"/>
          </w:tcPr>
          <w:p w14:paraId="7203C24B">
            <w:pPr>
              <w:jc w:val="center"/>
              <w:rPr>
                <w:rFonts w:hint="eastAsia"/>
                <w:sz w:val="20"/>
                <w:szCs w:val="20"/>
              </w:rPr>
            </w:pPr>
            <w:r>
              <w:rPr>
                <w:rFonts w:hint="eastAsia"/>
                <w:sz w:val="20"/>
                <w:szCs w:val="20"/>
              </w:rPr>
              <w:t>制度保障原因分析</w:t>
            </w:r>
          </w:p>
        </w:tc>
        <w:tc>
          <w:tcPr>
            <w:tcW w:w="1337" w:type="dxa"/>
            <w:vAlign w:val="center"/>
          </w:tcPr>
          <w:p w14:paraId="75B9270B">
            <w:pPr>
              <w:jc w:val="center"/>
              <w:rPr>
                <w:rFonts w:hint="eastAsia"/>
                <w:sz w:val="20"/>
                <w:szCs w:val="20"/>
              </w:rPr>
            </w:pPr>
            <w:r>
              <w:rPr>
                <w:rFonts w:hint="eastAsia"/>
                <w:sz w:val="20"/>
                <w:szCs w:val="20"/>
              </w:rPr>
              <w:t>人员保障原因分析</w:t>
            </w:r>
          </w:p>
        </w:tc>
        <w:tc>
          <w:tcPr>
            <w:tcW w:w="1438" w:type="dxa"/>
            <w:vAlign w:val="center"/>
          </w:tcPr>
          <w:p w14:paraId="5CCF9055">
            <w:pPr>
              <w:jc w:val="center"/>
              <w:rPr>
                <w:rFonts w:hint="eastAsia"/>
                <w:sz w:val="20"/>
                <w:szCs w:val="20"/>
              </w:rPr>
            </w:pPr>
            <w:r>
              <w:rPr>
                <w:rFonts w:hint="eastAsia"/>
                <w:sz w:val="20"/>
                <w:szCs w:val="20"/>
              </w:rPr>
              <w:t>硬件条件保障原因分析</w:t>
            </w:r>
          </w:p>
        </w:tc>
        <w:tc>
          <w:tcPr>
            <w:tcW w:w="1512" w:type="dxa"/>
            <w:vAlign w:val="center"/>
          </w:tcPr>
          <w:p w14:paraId="3C548148">
            <w:pPr>
              <w:jc w:val="center"/>
              <w:rPr>
                <w:rFonts w:hint="eastAsia"/>
                <w:sz w:val="20"/>
                <w:szCs w:val="20"/>
              </w:rPr>
            </w:pPr>
            <w:r>
              <w:rPr>
                <w:rFonts w:hint="eastAsia"/>
                <w:sz w:val="20"/>
                <w:szCs w:val="20"/>
              </w:rPr>
              <w:t>其他原因分析</w:t>
            </w:r>
          </w:p>
        </w:tc>
        <w:tc>
          <w:tcPr>
            <w:tcW w:w="1414" w:type="dxa"/>
            <w:vMerge w:val="continue"/>
            <w:vAlign w:val="center"/>
          </w:tcPr>
          <w:p w14:paraId="0F8CC3BC">
            <w:pPr>
              <w:jc w:val="center"/>
              <w:rPr>
                <w:rFonts w:hint="eastAsia"/>
                <w:sz w:val="20"/>
                <w:szCs w:val="20"/>
              </w:rPr>
            </w:pPr>
          </w:p>
        </w:tc>
      </w:tr>
      <w:tr w14:paraId="55E5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restart"/>
            <w:noWrap/>
            <w:vAlign w:val="center"/>
          </w:tcPr>
          <w:p w14:paraId="1A5A76BC">
            <w:pPr>
              <w:jc w:val="center"/>
              <w:rPr>
                <w:rFonts w:hint="eastAsia"/>
                <w:sz w:val="20"/>
                <w:szCs w:val="20"/>
              </w:rPr>
            </w:pPr>
          </w:p>
          <w:p w14:paraId="729C5D73">
            <w:pPr>
              <w:jc w:val="center"/>
              <w:rPr>
                <w:rFonts w:hint="eastAsia"/>
                <w:sz w:val="20"/>
                <w:szCs w:val="20"/>
              </w:rPr>
            </w:pPr>
            <w:r>
              <w:rPr>
                <w:rFonts w:hint="eastAsia"/>
                <w:sz w:val="20"/>
                <w:szCs w:val="20"/>
              </w:rPr>
              <w:t>绩效指标</w:t>
            </w:r>
          </w:p>
        </w:tc>
        <w:tc>
          <w:tcPr>
            <w:tcW w:w="755" w:type="dxa"/>
            <w:vMerge w:val="restart"/>
            <w:vAlign w:val="center"/>
          </w:tcPr>
          <w:p w14:paraId="15A29C0D">
            <w:pPr>
              <w:jc w:val="center"/>
              <w:rPr>
                <w:rFonts w:hint="eastAsia"/>
                <w:sz w:val="20"/>
                <w:szCs w:val="20"/>
              </w:rPr>
            </w:pPr>
            <w:r>
              <w:rPr>
                <w:rFonts w:hint="eastAsia"/>
                <w:sz w:val="20"/>
                <w:szCs w:val="20"/>
              </w:rPr>
              <w:t>履职效能</w:t>
            </w:r>
          </w:p>
        </w:tc>
        <w:tc>
          <w:tcPr>
            <w:tcW w:w="774" w:type="dxa"/>
            <w:vMerge w:val="restart"/>
            <w:vAlign w:val="center"/>
          </w:tcPr>
          <w:p w14:paraId="77F057CE">
            <w:pPr>
              <w:jc w:val="center"/>
              <w:rPr>
                <w:rFonts w:hint="eastAsia"/>
                <w:sz w:val="20"/>
                <w:szCs w:val="20"/>
              </w:rPr>
            </w:pPr>
            <w:r>
              <w:rPr>
                <w:rFonts w:hint="eastAsia"/>
                <w:sz w:val="20"/>
                <w:szCs w:val="20"/>
              </w:rPr>
              <w:t>重点工作履行情况</w:t>
            </w:r>
          </w:p>
        </w:tc>
        <w:tc>
          <w:tcPr>
            <w:tcW w:w="1361" w:type="dxa"/>
            <w:vAlign w:val="center"/>
          </w:tcPr>
          <w:p w14:paraId="7E075B41">
            <w:pPr>
              <w:jc w:val="center"/>
              <w:rPr>
                <w:rFonts w:hint="eastAsia"/>
                <w:sz w:val="20"/>
                <w:szCs w:val="20"/>
              </w:rPr>
            </w:pPr>
            <w:r>
              <w:rPr>
                <w:rFonts w:hint="eastAsia"/>
                <w:sz w:val="20"/>
                <w:szCs w:val="20"/>
              </w:rPr>
              <w:t>综合管理水平</w:t>
            </w:r>
          </w:p>
        </w:tc>
        <w:tc>
          <w:tcPr>
            <w:tcW w:w="772" w:type="dxa"/>
            <w:vAlign w:val="center"/>
          </w:tcPr>
          <w:p w14:paraId="534D448F">
            <w:pPr>
              <w:jc w:val="center"/>
              <w:rPr>
                <w:rFonts w:hint="eastAsia"/>
                <w:sz w:val="20"/>
                <w:szCs w:val="20"/>
              </w:rPr>
            </w:pPr>
          </w:p>
        </w:tc>
        <w:tc>
          <w:tcPr>
            <w:tcW w:w="709" w:type="dxa"/>
            <w:vAlign w:val="center"/>
          </w:tcPr>
          <w:p w14:paraId="25DC0756">
            <w:pPr>
              <w:jc w:val="center"/>
              <w:rPr>
                <w:rFonts w:hint="eastAsia"/>
                <w:sz w:val="20"/>
                <w:szCs w:val="20"/>
              </w:rPr>
            </w:pPr>
            <w:r>
              <w:rPr>
                <w:rFonts w:hint="eastAsia"/>
                <w:sz w:val="20"/>
                <w:szCs w:val="20"/>
              </w:rPr>
              <w:t>管理规范</w:t>
            </w:r>
          </w:p>
        </w:tc>
        <w:tc>
          <w:tcPr>
            <w:tcW w:w="838" w:type="dxa"/>
            <w:vAlign w:val="center"/>
          </w:tcPr>
          <w:p w14:paraId="165D902B">
            <w:pPr>
              <w:jc w:val="center"/>
              <w:rPr>
                <w:rFonts w:hint="eastAsia"/>
                <w:sz w:val="20"/>
                <w:szCs w:val="20"/>
              </w:rPr>
            </w:pPr>
          </w:p>
        </w:tc>
        <w:tc>
          <w:tcPr>
            <w:tcW w:w="1656" w:type="dxa"/>
            <w:vAlign w:val="center"/>
          </w:tcPr>
          <w:p w14:paraId="6511416C">
            <w:pPr>
              <w:jc w:val="center"/>
              <w:rPr>
                <w:rFonts w:hint="eastAsia"/>
                <w:sz w:val="20"/>
                <w:szCs w:val="20"/>
              </w:rPr>
            </w:pPr>
            <w:r>
              <w:rPr>
                <w:rFonts w:hint="eastAsia"/>
                <w:sz w:val="20"/>
                <w:szCs w:val="20"/>
              </w:rPr>
              <w:t>全部或基本达成预期指标100%-80%（含）</w:t>
            </w:r>
          </w:p>
        </w:tc>
        <w:tc>
          <w:tcPr>
            <w:tcW w:w="850" w:type="dxa"/>
            <w:vAlign w:val="center"/>
          </w:tcPr>
          <w:p w14:paraId="4FCCE7E6">
            <w:pPr>
              <w:jc w:val="center"/>
              <w:rPr>
                <w:rFonts w:hint="eastAsia"/>
                <w:sz w:val="20"/>
                <w:szCs w:val="20"/>
              </w:rPr>
            </w:pPr>
            <w:r>
              <w:rPr>
                <w:rFonts w:hint="eastAsia"/>
                <w:sz w:val="20"/>
                <w:szCs w:val="20"/>
              </w:rPr>
              <w:t>1</w:t>
            </w:r>
          </w:p>
        </w:tc>
        <w:tc>
          <w:tcPr>
            <w:tcW w:w="788" w:type="dxa"/>
            <w:vAlign w:val="center"/>
          </w:tcPr>
          <w:p w14:paraId="268236AB">
            <w:pPr>
              <w:jc w:val="center"/>
              <w:rPr>
                <w:rFonts w:hint="eastAsia"/>
                <w:sz w:val="20"/>
                <w:szCs w:val="20"/>
              </w:rPr>
            </w:pPr>
            <w:r>
              <w:rPr>
                <w:rFonts w:hint="eastAsia"/>
                <w:sz w:val="20"/>
                <w:szCs w:val="20"/>
              </w:rPr>
              <w:t>4</w:t>
            </w:r>
          </w:p>
        </w:tc>
        <w:tc>
          <w:tcPr>
            <w:tcW w:w="812" w:type="dxa"/>
            <w:vAlign w:val="center"/>
          </w:tcPr>
          <w:p w14:paraId="6C762CC4">
            <w:pPr>
              <w:jc w:val="center"/>
              <w:rPr>
                <w:rFonts w:hint="eastAsia"/>
                <w:sz w:val="20"/>
                <w:szCs w:val="20"/>
              </w:rPr>
            </w:pPr>
            <w:r>
              <w:rPr>
                <w:rFonts w:hint="eastAsia"/>
                <w:sz w:val="20"/>
                <w:szCs w:val="20"/>
              </w:rPr>
              <w:t>4</w:t>
            </w:r>
          </w:p>
        </w:tc>
        <w:tc>
          <w:tcPr>
            <w:tcW w:w="1325" w:type="dxa"/>
            <w:vAlign w:val="center"/>
          </w:tcPr>
          <w:p w14:paraId="6FE207EE">
            <w:pPr>
              <w:jc w:val="center"/>
              <w:rPr>
                <w:rFonts w:hint="eastAsia"/>
                <w:sz w:val="20"/>
                <w:szCs w:val="20"/>
              </w:rPr>
            </w:pPr>
          </w:p>
        </w:tc>
        <w:tc>
          <w:tcPr>
            <w:tcW w:w="1288" w:type="dxa"/>
            <w:vAlign w:val="center"/>
          </w:tcPr>
          <w:p w14:paraId="267C053F">
            <w:pPr>
              <w:jc w:val="center"/>
              <w:rPr>
                <w:rFonts w:hint="eastAsia"/>
                <w:sz w:val="20"/>
                <w:szCs w:val="20"/>
              </w:rPr>
            </w:pPr>
          </w:p>
        </w:tc>
        <w:tc>
          <w:tcPr>
            <w:tcW w:w="1337" w:type="dxa"/>
            <w:vAlign w:val="center"/>
          </w:tcPr>
          <w:p w14:paraId="4E674952">
            <w:pPr>
              <w:jc w:val="center"/>
              <w:rPr>
                <w:rFonts w:hint="eastAsia"/>
                <w:sz w:val="20"/>
                <w:szCs w:val="20"/>
              </w:rPr>
            </w:pPr>
          </w:p>
        </w:tc>
        <w:tc>
          <w:tcPr>
            <w:tcW w:w="1438" w:type="dxa"/>
            <w:vAlign w:val="center"/>
          </w:tcPr>
          <w:p w14:paraId="3314DEC7">
            <w:pPr>
              <w:jc w:val="center"/>
              <w:rPr>
                <w:rFonts w:hint="eastAsia"/>
                <w:sz w:val="20"/>
                <w:szCs w:val="20"/>
              </w:rPr>
            </w:pPr>
          </w:p>
        </w:tc>
        <w:tc>
          <w:tcPr>
            <w:tcW w:w="1512" w:type="dxa"/>
            <w:vAlign w:val="center"/>
          </w:tcPr>
          <w:p w14:paraId="16AB589A">
            <w:pPr>
              <w:jc w:val="center"/>
              <w:rPr>
                <w:rFonts w:hint="eastAsia"/>
                <w:sz w:val="20"/>
                <w:szCs w:val="20"/>
              </w:rPr>
            </w:pPr>
          </w:p>
        </w:tc>
        <w:tc>
          <w:tcPr>
            <w:tcW w:w="1414" w:type="dxa"/>
            <w:vAlign w:val="center"/>
          </w:tcPr>
          <w:p w14:paraId="5A171C4B">
            <w:pPr>
              <w:jc w:val="center"/>
              <w:rPr>
                <w:rFonts w:hint="eastAsia"/>
                <w:sz w:val="20"/>
                <w:szCs w:val="20"/>
              </w:rPr>
            </w:pPr>
          </w:p>
          <w:p w14:paraId="3A159713">
            <w:pPr>
              <w:jc w:val="center"/>
              <w:rPr>
                <w:rFonts w:hint="eastAsia"/>
                <w:sz w:val="20"/>
                <w:szCs w:val="20"/>
              </w:rPr>
            </w:pPr>
          </w:p>
        </w:tc>
      </w:tr>
      <w:tr w14:paraId="0DDE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3C340A47">
            <w:pPr>
              <w:jc w:val="center"/>
              <w:rPr>
                <w:rFonts w:hint="eastAsia"/>
                <w:sz w:val="20"/>
                <w:szCs w:val="20"/>
              </w:rPr>
            </w:pPr>
          </w:p>
          <w:p w14:paraId="23D5A7F7">
            <w:pPr>
              <w:jc w:val="center"/>
              <w:rPr>
                <w:rFonts w:hint="eastAsia"/>
                <w:sz w:val="20"/>
                <w:szCs w:val="20"/>
              </w:rPr>
            </w:pPr>
            <w:r>
              <w:rPr>
                <w:rFonts w:hint="eastAsia"/>
                <w:sz w:val="20"/>
                <w:szCs w:val="20"/>
              </w:rPr>
              <w:t>绩效指标</w:t>
            </w:r>
          </w:p>
        </w:tc>
        <w:tc>
          <w:tcPr>
            <w:tcW w:w="755" w:type="dxa"/>
            <w:vMerge w:val="continue"/>
            <w:vAlign w:val="center"/>
          </w:tcPr>
          <w:p w14:paraId="21F316E1">
            <w:pPr>
              <w:jc w:val="center"/>
              <w:rPr>
                <w:rFonts w:hint="eastAsia"/>
                <w:sz w:val="20"/>
                <w:szCs w:val="20"/>
              </w:rPr>
            </w:pPr>
            <w:r>
              <w:rPr>
                <w:rFonts w:hint="eastAsia"/>
                <w:sz w:val="20"/>
                <w:szCs w:val="20"/>
              </w:rPr>
              <w:t>履职效能</w:t>
            </w:r>
          </w:p>
        </w:tc>
        <w:tc>
          <w:tcPr>
            <w:tcW w:w="774" w:type="dxa"/>
            <w:vMerge w:val="continue"/>
            <w:vAlign w:val="center"/>
          </w:tcPr>
          <w:p w14:paraId="3C4A049A">
            <w:pPr>
              <w:jc w:val="center"/>
              <w:rPr>
                <w:rFonts w:hint="eastAsia"/>
                <w:sz w:val="20"/>
                <w:szCs w:val="20"/>
              </w:rPr>
            </w:pPr>
            <w:r>
              <w:rPr>
                <w:rFonts w:hint="eastAsia"/>
                <w:sz w:val="20"/>
                <w:szCs w:val="20"/>
              </w:rPr>
              <w:t>重点工作履行情况</w:t>
            </w:r>
          </w:p>
        </w:tc>
        <w:tc>
          <w:tcPr>
            <w:tcW w:w="1361" w:type="dxa"/>
            <w:vAlign w:val="center"/>
          </w:tcPr>
          <w:p w14:paraId="2812E78E">
            <w:pPr>
              <w:jc w:val="center"/>
              <w:rPr>
                <w:rFonts w:hint="eastAsia"/>
                <w:sz w:val="20"/>
                <w:szCs w:val="20"/>
              </w:rPr>
            </w:pPr>
            <w:r>
              <w:rPr>
                <w:rFonts w:hint="eastAsia"/>
                <w:sz w:val="20"/>
                <w:szCs w:val="20"/>
              </w:rPr>
              <w:t>重点工作办结率</w:t>
            </w:r>
          </w:p>
        </w:tc>
        <w:tc>
          <w:tcPr>
            <w:tcW w:w="772" w:type="dxa"/>
            <w:vAlign w:val="center"/>
          </w:tcPr>
          <w:p w14:paraId="66DC3241">
            <w:pPr>
              <w:jc w:val="center"/>
              <w:rPr>
                <w:rFonts w:hint="eastAsia"/>
                <w:sz w:val="20"/>
                <w:szCs w:val="20"/>
              </w:rPr>
            </w:pPr>
            <w:r>
              <w:rPr>
                <w:rFonts w:hint="eastAsia"/>
                <w:sz w:val="20"/>
                <w:szCs w:val="20"/>
              </w:rPr>
              <w:t>=</w:t>
            </w:r>
          </w:p>
        </w:tc>
        <w:tc>
          <w:tcPr>
            <w:tcW w:w="709" w:type="dxa"/>
            <w:vAlign w:val="center"/>
          </w:tcPr>
          <w:p w14:paraId="0AB17AE2">
            <w:pPr>
              <w:jc w:val="center"/>
              <w:rPr>
                <w:rFonts w:hint="eastAsia"/>
                <w:sz w:val="20"/>
                <w:szCs w:val="20"/>
              </w:rPr>
            </w:pPr>
            <w:r>
              <w:rPr>
                <w:rFonts w:hint="eastAsia"/>
                <w:sz w:val="20"/>
                <w:szCs w:val="20"/>
              </w:rPr>
              <w:t>100</w:t>
            </w:r>
          </w:p>
        </w:tc>
        <w:tc>
          <w:tcPr>
            <w:tcW w:w="838" w:type="dxa"/>
            <w:vAlign w:val="center"/>
          </w:tcPr>
          <w:p w14:paraId="6E4234AE">
            <w:pPr>
              <w:jc w:val="center"/>
              <w:rPr>
                <w:rFonts w:hint="eastAsia"/>
                <w:sz w:val="20"/>
                <w:szCs w:val="20"/>
              </w:rPr>
            </w:pPr>
            <w:r>
              <w:rPr>
                <w:rFonts w:hint="eastAsia"/>
                <w:sz w:val="20"/>
                <w:szCs w:val="20"/>
              </w:rPr>
              <w:t>%</w:t>
            </w:r>
          </w:p>
        </w:tc>
        <w:tc>
          <w:tcPr>
            <w:tcW w:w="1656" w:type="dxa"/>
            <w:vAlign w:val="center"/>
          </w:tcPr>
          <w:p w14:paraId="31CCBA31">
            <w:pPr>
              <w:jc w:val="center"/>
              <w:rPr>
                <w:rFonts w:hint="eastAsia"/>
                <w:sz w:val="20"/>
                <w:szCs w:val="20"/>
              </w:rPr>
            </w:pPr>
            <w:r>
              <w:rPr>
                <w:rFonts w:hint="eastAsia"/>
                <w:sz w:val="20"/>
                <w:szCs w:val="20"/>
              </w:rPr>
              <w:t>100</w:t>
            </w:r>
          </w:p>
        </w:tc>
        <w:tc>
          <w:tcPr>
            <w:tcW w:w="850" w:type="dxa"/>
            <w:vAlign w:val="center"/>
          </w:tcPr>
          <w:p w14:paraId="12F70E16">
            <w:pPr>
              <w:jc w:val="center"/>
              <w:rPr>
                <w:rFonts w:hint="eastAsia"/>
                <w:sz w:val="20"/>
                <w:szCs w:val="20"/>
              </w:rPr>
            </w:pPr>
            <w:r>
              <w:rPr>
                <w:rFonts w:hint="eastAsia"/>
                <w:sz w:val="20"/>
                <w:szCs w:val="20"/>
              </w:rPr>
              <w:t>1</w:t>
            </w:r>
          </w:p>
        </w:tc>
        <w:tc>
          <w:tcPr>
            <w:tcW w:w="788" w:type="dxa"/>
            <w:vAlign w:val="center"/>
          </w:tcPr>
          <w:p w14:paraId="4047AD5F">
            <w:pPr>
              <w:jc w:val="center"/>
              <w:rPr>
                <w:rFonts w:hint="eastAsia"/>
                <w:sz w:val="20"/>
                <w:szCs w:val="20"/>
              </w:rPr>
            </w:pPr>
            <w:r>
              <w:rPr>
                <w:rFonts w:hint="eastAsia"/>
                <w:sz w:val="20"/>
                <w:szCs w:val="20"/>
              </w:rPr>
              <w:t>4</w:t>
            </w:r>
          </w:p>
        </w:tc>
        <w:tc>
          <w:tcPr>
            <w:tcW w:w="812" w:type="dxa"/>
            <w:vAlign w:val="center"/>
          </w:tcPr>
          <w:p w14:paraId="148ACA50">
            <w:pPr>
              <w:jc w:val="center"/>
              <w:rPr>
                <w:rFonts w:hint="eastAsia"/>
                <w:sz w:val="20"/>
                <w:szCs w:val="20"/>
              </w:rPr>
            </w:pPr>
            <w:r>
              <w:rPr>
                <w:rFonts w:hint="eastAsia"/>
                <w:sz w:val="20"/>
                <w:szCs w:val="20"/>
              </w:rPr>
              <w:t>4</w:t>
            </w:r>
          </w:p>
        </w:tc>
        <w:tc>
          <w:tcPr>
            <w:tcW w:w="1325" w:type="dxa"/>
            <w:vAlign w:val="center"/>
          </w:tcPr>
          <w:p w14:paraId="35145584">
            <w:pPr>
              <w:jc w:val="center"/>
              <w:rPr>
                <w:rFonts w:hint="eastAsia"/>
                <w:sz w:val="20"/>
                <w:szCs w:val="20"/>
              </w:rPr>
            </w:pPr>
          </w:p>
        </w:tc>
        <w:tc>
          <w:tcPr>
            <w:tcW w:w="1288" w:type="dxa"/>
            <w:vAlign w:val="center"/>
          </w:tcPr>
          <w:p w14:paraId="5FA60551">
            <w:pPr>
              <w:jc w:val="center"/>
              <w:rPr>
                <w:rFonts w:hint="eastAsia"/>
                <w:sz w:val="20"/>
                <w:szCs w:val="20"/>
              </w:rPr>
            </w:pPr>
          </w:p>
        </w:tc>
        <w:tc>
          <w:tcPr>
            <w:tcW w:w="1337" w:type="dxa"/>
            <w:vAlign w:val="center"/>
          </w:tcPr>
          <w:p w14:paraId="1D87B6BC">
            <w:pPr>
              <w:jc w:val="center"/>
              <w:rPr>
                <w:rFonts w:hint="eastAsia"/>
                <w:sz w:val="20"/>
                <w:szCs w:val="20"/>
              </w:rPr>
            </w:pPr>
          </w:p>
        </w:tc>
        <w:tc>
          <w:tcPr>
            <w:tcW w:w="1438" w:type="dxa"/>
            <w:vAlign w:val="center"/>
          </w:tcPr>
          <w:p w14:paraId="6C8A9ED0">
            <w:pPr>
              <w:jc w:val="center"/>
              <w:rPr>
                <w:rFonts w:hint="eastAsia"/>
                <w:sz w:val="20"/>
                <w:szCs w:val="20"/>
              </w:rPr>
            </w:pPr>
          </w:p>
        </w:tc>
        <w:tc>
          <w:tcPr>
            <w:tcW w:w="1512" w:type="dxa"/>
            <w:vAlign w:val="center"/>
          </w:tcPr>
          <w:p w14:paraId="649E8CFC">
            <w:pPr>
              <w:jc w:val="center"/>
              <w:rPr>
                <w:rFonts w:hint="eastAsia"/>
                <w:sz w:val="20"/>
                <w:szCs w:val="20"/>
              </w:rPr>
            </w:pPr>
          </w:p>
        </w:tc>
        <w:tc>
          <w:tcPr>
            <w:tcW w:w="1414" w:type="dxa"/>
            <w:vAlign w:val="center"/>
          </w:tcPr>
          <w:p w14:paraId="3F6AF6E2">
            <w:pPr>
              <w:jc w:val="center"/>
              <w:rPr>
                <w:rFonts w:hint="eastAsia"/>
                <w:sz w:val="20"/>
                <w:szCs w:val="20"/>
              </w:rPr>
            </w:pPr>
          </w:p>
          <w:p w14:paraId="0475BE36">
            <w:pPr>
              <w:jc w:val="center"/>
              <w:rPr>
                <w:rFonts w:hint="eastAsia"/>
                <w:sz w:val="20"/>
                <w:szCs w:val="20"/>
              </w:rPr>
            </w:pPr>
          </w:p>
        </w:tc>
      </w:tr>
      <w:tr w14:paraId="5681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347B76A6">
            <w:pPr>
              <w:jc w:val="center"/>
              <w:rPr>
                <w:rFonts w:hint="eastAsia"/>
                <w:sz w:val="20"/>
                <w:szCs w:val="20"/>
              </w:rPr>
            </w:pPr>
          </w:p>
          <w:p w14:paraId="1A76713E">
            <w:pPr>
              <w:jc w:val="center"/>
              <w:rPr>
                <w:rFonts w:hint="eastAsia"/>
                <w:sz w:val="20"/>
                <w:szCs w:val="20"/>
              </w:rPr>
            </w:pPr>
            <w:r>
              <w:rPr>
                <w:rFonts w:hint="eastAsia"/>
                <w:sz w:val="20"/>
                <w:szCs w:val="20"/>
              </w:rPr>
              <w:t>绩效指标</w:t>
            </w:r>
          </w:p>
        </w:tc>
        <w:tc>
          <w:tcPr>
            <w:tcW w:w="755" w:type="dxa"/>
            <w:vMerge w:val="continue"/>
            <w:vAlign w:val="center"/>
          </w:tcPr>
          <w:p w14:paraId="7C0D8D2B">
            <w:pPr>
              <w:jc w:val="center"/>
              <w:rPr>
                <w:rFonts w:hint="eastAsia"/>
                <w:sz w:val="20"/>
                <w:szCs w:val="20"/>
              </w:rPr>
            </w:pPr>
            <w:r>
              <w:rPr>
                <w:rFonts w:hint="eastAsia"/>
                <w:sz w:val="20"/>
                <w:szCs w:val="20"/>
              </w:rPr>
              <w:t>履职效能</w:t>
            </w:r>
          </w:p>
        </w:tc>
        <w:tc>
          <w:tcPr>
            <w:tcW w:w="774" w:type="dxa"/>
            <w:vMerge w:val="restart"/>
            <w:vAlign w:val="center"/>
          </w:tcPr>
          <w:p w14:paraId="3F0C439F">
            <w:pPr>
              <w:jc w:val="center"/>
              <w:rPr>
                <w:rFonts w:hint="eastAsia"/>
                <w:sz w:val="20"/>
                <w:szCs w:val="20"/>
              </w:rPr>
            </w:pPr>
            <w:r>
              <w:rPr>
                <w:rFonts w:hint="eastAsia"/>
                <w:sz w:val="20"/>
                <w:szCs w:val="20"/>
              </w:rPr>
              <w:t>整体工作完成情况</w:t>
            </w:r>
          </w:p>
        </w:tc>
        <w:tc>
          <w:tcPr>
            <w:tcW w:w="1361" w:type="dxa"/>
            <w:vAlign w:val="center"/>
          </w:tcPr>
          <w:p w14:paraId="6AD0C3D7">
            <w:pPr>
              <w:jc w:val="center"/>
              <w:rPr>
                <w:rFonts w:hint="eastAsia"/>
                <w:sz w:val="20"/>
                <w:szCs w:val="20"/>
              </w:rPr>
            </w:pPr>
            <w:r>
              <w:rPr>
                <w:rFonts w:hint="eastAsia"/>
                <w:sz w:val="20"/>
                <w:szCs w:val="20"/>
              </w:rPr>
              <w:t>总体工作完成率</w:t>
            </w:r>
          </w:p>
        </w:tc>
        <w:tc>
          <w:tcPr>
            <w:tcW w:w="772" w:type="dxa"/>
            <w:vAlign w:val="center"/>
          </w:tcPr>
          <w:p w14:paraId="3EF00285">
            <w:pPr>
              <w:jc w:val="center"/>
              <w:rPr>
                <w:rFonts w:hint="eastAsia"/>
                <w:sz w:val="20"/>
                <w:szCs w:val="20"/>
              </w:rPr>
            </w:pPr>
            <w:r>
              <w:rPr>
                <w:rFonts w:hint="eastAsia"/>
                <w:sz w:val="20"/>
                <w:szCs w:val="20"/>
              </w:rPr>
              <w:t>=</w:t>
            </w:r>
          </w:p>
        </w:tc>
        <w:tc>
          <w:tcPr>
            <w:tcW w:w="709" w:type="dxa"/>
            <w:vAlign w:val="center"/>
          </w:tcPr>
          <w:p w14:paraId="2B42249E">
            <w:pPr>
              <w:jc w:val="center"/>
              <w:rPr>
                <w:rFonts w:hint="eastAsia"/>
                <w:sz w:val="20"/>
                <w:szCs w:val="20"/>
              </w:rPr>
            </w:pPr>
            <w:r>
              <w:rPr>
                <w:rFonts w:hint="eastAsia"/>
                <w:sz w:val="20"/>
                <w:szCs w:val="20"/>
              </w:rPr>
              <w:t>100</w:t>
            </w:r>
          </w:p>
        </w:tc>
        <w:tc>
          <w:tcPr>
            <w:tcW w:w="838" w:type="dxa"/>
            <w:vAlign w:val="center"/>
          </w:tcPr>
          <w:p w14:paraId="71136259">
            <w:pPr>
              <w:jc w:val="center"/>
              <w:rPr>
                <w:rFonts w:hint="eastAsia"/>
                <w:sz w:val="20"/>
                <w:szCs w:val="20"/>
              </w:rPr>
            </w:pPr>
            <w:r>
              <w:rPr>
                <w:rFonts w:hint="eastAsia"/>
                <w:sz w:val="20"/>
                <w:szCs w:val="20"/>
              </w:rPr>
              <w:t>%</w:t>
            </w:r>
          </w:p>
        </w:tc>
        <w:tc>
          <w:tcPr>
            <w:tcW w:w="1656" w:type="dxa"/>
            <w:vAlign w:val="center"/>
          </w:tcPr>
          <w:p w14:paraId="3F5684A6">
            <w:pPr>
              <w:jc w:val="center"/>
              <w:rPr>
                <w:rFonts w:hint="eastAsia"/>
                <w:sz w:val="20"/>
                <w:szCs w:val="20"/>
              </w:rPr>
            </w:pPr>
            <w:r>
              <w:rPr>
                <w:rFonts w:hint="eastAsia"/>
                <w:sz w:val="20"/>
                <w:szCs w:val="20"/>
              </w:rPr>
              <w:t>100</w:t>
            </w:r>
          </w:p>
        </w:tc>
        <w:tc>
          <w:tcPr>
            <w:tcW w:w="850" w:type="dxa"/>
            <w:vAlign w:val="center"/>
          </w:tcPr>
          <w:p w14:paraId="2B2FEFED">
            <w:pPr>
              <w:jc w:val="center"/>
              <w:rPr>
                <w:rFonts w:hint="eastAsia"/>
                <w:sz w:val="20"/>
                <w:szCs w:val="20"/>
              </w:rPr>
            </w:pPr>
            <w:r>
              <w:rPr>
                <w:rFonts w:hint="eastAsia"/>
                <w:sz w:val="20"/>
                <w:szCs w:val="20"/>
              </w:rPr>
              <w:t>1</w:t>
            </w:r>
          </w:p>
        </w:tc>
        <w:tc>
          <w:tcPr>
            <w:tcW w:w="788" w:type="dxa"/>
            <w:vAlign w:val="center"/>
          </w:tcPr>
          <w:p w14:paraId="660B62AE">
            <w:pPr>
              <w:jc w:val="center"/>
              <w:rPr>
                <w:rFonts w:hint="eastAsia"/>
                <w:sz w:val="20"/>
                <w:szCs w:val="20"/>
              </w:rPr>
            </w:pPr>
            <w:r>
              <w:rPr>
                <w:rFonts w:hint="eastAsia"/>
                <w:sz w:val="20"/>
                <w:szCs w:val="20"/>
              </w:rPr>
              <w:t>4</w:t>
            </w:r>
          </w:p>
        </w:tc>
        <w:tc>
          <w:tcPr>
            <w:tcW w:w="812" w:type="dxa"/>
            <w:vAlign w:val="center"/>
          </w:tcPr>
          <w:p w14:paraId="59D8F7B1">
            <w:pPr>
              <w:jc w:val="center"/>
              <w:rPr>
                <w:rFonts w:hint="eastAsia"/>
                <w:sz w:val="20"/>
                <w:szCs w:val="20"/>
              </w:rPr>
            </w:pPr>
            <w:r>
              <w:rPr>
                <w:rFonts w:hint="eastAsia"/>
                <w:sz w:val="20"/>
                <w:szCs w:val="20"/>
              </w:rPr>
              <w:t>4</w:t>
            </w:r>
          </w:p>
        </w:tc>
        <w:tc>
          <w:tcPr>
            <w:tcW w:w="1325" w:type="dxa"/>
            <w:vAlign w:val="center"/>
          </w:tcPr>
          <w:p w14:paraId="37B68D0D">
            <w:pPr>
              <w:jc w:val="center"/>
              <w:rPr>
                <w:rFonts w:hint="eastAsia"/>
                <w:sz w:val="20"/>
                <w:szCs w:val="20"/>
              </w:rPr>
            </w:pPr>
          </w:p>
        </w:tc>
        <w:tc>
          <w:tcPr>
            <w:tcW w:w="1288" w:type="dxa"/>
            <w:vAlign w:val="center"/>
          </w:tcPr>
          <w:p w14:paraId="5F788B8D">
            <w:pPr>
              <w:jc w:val="center"/>
              <w:rPr>
                <w:rFonts w:hint="eastAsia"/>
                <w:sz w:val="20"/>
                <w:szCs w:val="20"/>
              </w:rPr>
            </w:pPr>
          </w:p>
        </w:tc>
        <w:tc>
          <w:tcPr>
            <w:tcW w:w="1337" w:type="dxa"/>
            <w:vAlign w:val="center"/>
          </w:tcPr>
          <w:p w14:paraId="087BDEA9">
            <w:pPr>
              <w:jc w:val="center"/>
              <w:rPr>
                <w:rFonts w:hint="eastAsia"/>
                <w:sz w:val="20"/>
                <w:szCs w:val="20"/>
              </w:rPr>
            </w:pPr>
          </w:p>
        </w:tc>
        <w:tc>
          <w:tcPr>
            <w:tcW w:w="1438" w:type="dxa"/>
            <w:vAlign w:val="center"/>
          </w:tcPr>
          <w:p w14:paraId="4E00143B">
            <w:pPr>
              <w:jc w:val="center"/>
              <w:rPr>
                <w:rFonts w:hint="eastAsia"/>
                <w:sz w:val="20"/>
                <w:szCs w:val="20"/>
              </w:rPr>
            </w:pPr>
          </w:p>
        </w:tc>
        <w:tc>
          <w:tcPr>
            <w:tcW w:w="1512" w:type="dxa"/>
            <w:vAlign w:val="center"/>
          </w:tcPr>
          <w:p w14:paraId="39289C76">
            <w:pPr>
              <w:jc w:val="center"/>
              <w:rPr>
                <w:rFonts w:hint="eastAsia"/>
                <w:sz w:val="20"/>
                <w:szCs w:val="20"/>
              </w:rPr>
            </w:pPr>
          </w:p>
        </w:tc>
        <w:tc>
          <w:tcPr>
            <w:tcW w:w="1414" w:type="dxa"/>
            <w:vAlign w:val="center"/>
          </w:tcPr>
          <w:p w14:paraId="6ED2AE3B">
            <w:pPr>
              <w:jc w:val="center"/>
              <w:rPr>
                <w:rFonts w:hint="eastAsia"/>
                <w:sz w:val="20"/>
                <w:szCs w:val="20"/>
              </w:rPr>
            </w:pPr>
          </w:p>
          <w:p w14:paraId="5F670D40">
            <w:pPr>
              <w:jc w:val="center"/>
              <w:rPr>
                <w:rFonts w:hint="eastAsia"/>
                <w:sz w:val="20"/>
                <w:szCs w:val="20"/>
              </w:rPr>
            </w:pPr>
          </w:p>
        </w:tc>
      </w:tr>
      <w:tr w14:paraId="1898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713080E5">
            <w:pPr>
              <w:jc w:val="center"/>
              <w:rPr>
                <w:rFonts w:hint="eastAsia"/>
                <w:sz w:val="20"/>
                <w:szCs w:val="20"/>
              </w:rPr>
            </w:pPr>
          </w:p>
          <w:p w14:paraId="5BBB45DE">
            <w:pPr>
              <w:jc w:val="center"/>
              <w:rPr>
                <w:rFonts w:hint="eastAsia"/>
                <w:sz w:val="20"/>
                <w:szCs w:val="20"/>
              </w:rPr>
            </w:pPr>
            <w:r>
              <w:rPr>
                <w:rFonts w:hint="eastAsia"/>
                <w:sz w:val="20"/>
                <w:szCs w:val="20"/>
              </w:rPr>
              <w:t>绩效指标</w:t>
            </w:r>
          </w:p>
        </w:tc>
        <w:tc>
          <w:tcPr>
            <w:tcW w:w="755" w:type="dxa"/>
            <w:vMerge w:val="continue"/>
            <w:vAlign w:val="center"/>
          </w:tcPr>
          <w:p w14:paraId="2FB10BCB">
            <w:pPr>
              <w:jc w:val="center"/>
              <w:rPr>
                <w:rFonts w:hint="eastAsia"/>
                <w:sz w:val="20"/>
                <w:szCs w:val="20"/>
              </w:rPr>
            </w:pPr>
            <w:r>
              <w:rPr>
                <w:rFonts w:hint="eastAsia"/>
                <w:sz w:val="20"/>
                <w:szCs w:val="20"/>
              </w:rPr>
              <w:t>履职效能</w:t>
            </w:r>
          </w:p>
        </w:tc>
        <w:tc>
          <w:tcPr>
            <w:tcW w:w="774" w:type="dxa"/>
            <w:vMerge w:val="continue"/>
            <w:vAlign w:val="center"/>
          </w:tcPr>
          <w:p w14:paraId="64B3964E">
            <w:pPr>
              <w:jc w:val="center"/>
              <w:rPr>
                <w:rFonts w:hint="eastAsia"/>
                <w:sz w:val="20"/>
                <w:szCs w:val="20"/>
              </w:rPr>
            </w:pPr>
            <w:r>
              <w:rPr>
                <w:rFonts w:hint="eastAsia"/>
                <w:sz w:val="20"/>
                <w:szCs w:val="20"/>
              </w:rPr>
              <w:t>整体工作完成情况</w:t>
            </w:r>
          </w:p>
        </w:tc>
        <w:tc>
          <w:tcPr>
            <w:tcW w:w="1361" w:type="dxa"/>
            <w:vAlign w:val="center"/>
          </w:tcPr>
          <w:p w14:paraId="366FF687">
            <w:pPr>
              <w:jc w:val="center"/>
              <w:rPr>
                <w:rFonts w:hint="eastAsia"/>
                <w:sz w:val="20"/>
                <w:szCs w:val="20"/>
              </w:rPr>
            </w:pPr>
            <w:r>
              <w:rPr>
                <w:rFonts w:hint="eastAsia"/>
                <w:sz w:val="20"/>
                <w:szCs w:val="20"/>
              </w:rPr>
              <w:t>工作完成及时率</w:t>
            </w:r>
          </w:p>
        </w:tc>
        <w:tc>
          <w:tcPr>
            <w:tcW w:w="772" w:type="dxa"/>
            <w:vAlign w:val="center"/>
          </w:tcPr>
          <w:p w14:paraId="0B0F0B83">
            <w:pPr>
              <w:jc w:val="center"/>
              <w:rPr>
                <w:rFonts w:hint="eastAsia"/>
                <w:sz w:val="20"/>
                <w:szCs w:val="20"/>
              </w:rPr>
            </w:pPr>
            <w:r>
              <w:rPr>
                <w:rFonts w:hint="eastAsia"/>
                <w:sz w:val="20"/>
                <w:szCs w:val="20"/>
              </w:rPr>
              <w:t>=</w:t>
            </w:r>
          </w:p>
        </w:tc>
        <w:tc>
          <w:tcPr>
            <w:tcW w:w="709" w:type="dxa"/>
            <w:vAlign w:val="center"/>
          </w:tcPr>
          <w:p w14:paraId="0718F187">
            <w:pPr>
              <w:jc w:val="center"/>
              <w:rPr>
                <w:rFonts w:hint="eastAsia"/>
                <w:sz w:val="20"/>
                <w:szCs w:val="20"/>
              </w:rPr>
            </w:pPr>
            <w:r>
              <w:rPr>
                <w:rFonts w:hint="eastAsia"/>
                <w:sz w:val="20"/>
                <w:szCs w:val="20"/>
              </w:rPr>
              <w:t>100</w:t>
            </w:r>
          </w:p>
        </w:tc>
        <w:tc>
          <w:tcPr>
            <w:tcW w:w="838" w:type="dxa"/>
            <w:vAlign w:val="center"/>
          </w:tcPr>
          <w:p w14:paraId="494A015B">
            <w:pPr>
              <w:jc w:val="center"/>
              <w:rPr>
                <w:rFonts w:hint="eastAsia"/>
                <w:sz w:val="20"/>
                <w:szCs w:val="20"/>
              </w:rPr>
            </w:pPr>
            <w:r>
              <w:rPr>
                <w:rFonts w:hint="eastAsia"/>
                <w:sz w:val="20"/>
                <w:szCs w:val="20"/>
              </w:rPr>
              <w:t>%</w:t>
            </w:r>
          </w:p>
        </w:tc>
        <w:tc>
          <w:tcPr>
            <w:tcW w:w="1656" w:type="dxa"/>
            <w:vAlign w:val="center"/>
          </w:tcPr>
          <w:p w14:paraId="525D294B">
            <w:pPr>
              <w:jc w:val="center"/>
              <w:rPr>
                <w:rFonts w:hint="eastAsia"/>
                <w:sz w:val="20"/>
                <w:szCs w:val="20"/>
              </w:rPr>
            </w:pPr>
            <w:r>
              <w:rPr>
                <w:rFonts w:hint="eastAsia"/>
                <w:sz w:val="20"/>
                <w:szCs w:val="20"/>
              </w:rPr>
              <w:t>100</w:t>
            </w:r>
          </w:p>
        </w:tc>
        <w:tc>
          <w:tcPr>
            <w:tcW w:w="850" w:type="dxa"/>
            <w:vAlign w:val="center"/>
          </w:tcPr>
          <w:p w14:paraId="7E26F362">
            <w:pPr>
              <w:jc w:val="center"/>
              <w:rPr>
                <w:rFonts w:hint="eastAsia"/>
                <w:sz w:val="20"/>
                <w:szCs w:val="20"/>
              </w:rPr>
            </w:pPr>
            <w:r>
              <w:rPr>
                <w:rFonts w:hint="eastAsia"/>
                <w:sz w:val="20"/>
                <w:szCs w:val="20"/>
              </w:rPr>
              <w:t>1</w:t>
            </w:r>
          </w:p>
        </w:tc>
        <w:tc>
          <w:tcPr>
            <w:tcW w:w="788" w:type="dxa"/>
            <w:vAlign w:val="center"/>
          </w:tcPr>
          <w:p w14:paraId="0678612B">
            <w:pPr>
              <w:jc w:val="center"/>
              <w:rPr>
                <w:rFonts w:hint="eastAsia"/>
                <w:sz w:val="20"/>
                <w:szCs w:val="20"/>
              </w:rPr>
            </w:pPr>
            <w:r>
              <w:rPr>
                <w:rFonts w:hint="eastAsia"/>
                <w:sz w:val="20"/>
                <w:szCs w:val="20"/>
              </w:rPr>
              <w:t>4</w:t>
            </w:r>
          </w:p>
        </w:tc>
        <w:tc>
          <w:tcPr>
            <w:tcW w:w="812" w:type="dxa"/>
            <w:vAlign w:val="center"/>
          </w:tcPr>
          <w:p w14:paraId="10AAE5C0">
            <w:pPr>
              <w:jc w:val="center"/>
              <w:rPr>
                <w:rFonts w:hint="eastAsia"/>
                <w:sz w:val="20"/>
                <w:szCs w:val="20"/>
              </w:rPr>
            </w:pPr>
            <w:r>
              <w:rPr>
                <w:rFonts w:hint="eastAsia"/>
                <w:sz w:val="20"/>
                <w:szCs w:val="20"/>
              </w:rPr>
              <w:t>4</w:t>
            </w:r>
          </w:p>
        </w:tc>
        <w:tc>
          <w:tcPr>
            <w:tcW w:w="1325" w:type="dxa"/>
            <w:vAlign w:val="center"/>
          </w:tcPr>
          <w:p w14:paraId="637BFE99">
            <w:pPr>
              <w:jc w:val="center"/>
              <w:rPr>
                <w:rFonts w:hint="eastAsia"/>
                <w:sz w:val="20"/>
                <w:szCs w:val="20"/>
              </w:rPr>
            </w:pPr>
          </w:p>
        </w:tc>
        <w:tc>
          <w:tcPr>
            <w:tcW w:w="1288" w:type="dxa"/>
            <w:vAlign w:val="center"/>
          </w:tcPr>
          <w:p w14:paraId="3FB7D384">
            <w:pPr>
              <w:jc w:val="center"/>
              <w:rPr>
                <w:rFonts w:hint="eastAsia"/>
                <w:sz w:val="20"/>
                <w:szCs w:val="20"/>
              </w:rPr>
            </w:pPr>
          </w:p>
        </w:tc>
        <w:tc>
          <w:tcPr>
            <w:tcW w:w="1337" w:type="dxa"/>
            <w:vAlign w:val="center"/>
          </w:tcPr>
          <w:p w14:paraId="0D2737BD">
            <w:pPr>
              <w:jc w:val="center"/>
              <w:rPr>
                <w:rFonts w:hint="eastAsia"/>
                <w:sz w:val="20"/>
                <w:szCs w:val="20"/>
              </w:rPr>
            </w:pPr>
          </w:p>
        </w:tc>
        <w:tc>
          <w:tcPr>
            <w:tcW w:w="1438" w:type="dxa"/>
            <w:vAlign w:val="center"/>
          </w:tcPr>
          <w:p w14:paraId="0223441C">
            <w:pPr>
              <w:jc w:val="center"/>
              <w:rPr>
                <w:rFonts w:hint="eastAsia"/>
                <w:sz w:val="20"/>
                <w:szCs w:val="20"/>
              </w:rPr>
            </w:pPr>
          </w:p>
        </w:tc>
        <w:tc>
          <w:tcPr>
            <w:tcW w:w="1512" w:type="dxa"/>
            <w:vAlign w:val="center"/>
          </w:tcPr>
          <w:p w14:paraId="7F0CBF04">
            <w:pPr>
              <w:jc w:val="center"/>
              <w:rPr>
                <w:rFonts w:hint="eastAsia"/>
                <w:sz w:val="20"/>
                <w:szCs w:val="20"/>
              </w:rPr>
            </w:pPr>
          </w:p>
        </w:tc>
        <w:tc>
          <w:tcPr>
            <w:tcW w:w="1414" w:type="dxa"/>
            <w:vAlign w:val="center"/>
          </w:tcPr>
          <w:p w14:paraId="20D1DD92">
            <w:pPr>
              <w:jc w:val="center"/>
              <w:rPr>
                <w:rFonts w:hint="eastAsia"/>
                <w:sz w:val="20"/>
                <w:szCs w:val="20"/>
              </w:rPr>
            </w:pPr>
          </w:p>
          <w:p w14:paraId="1D3EFAB9">
            <w:pPr>
              <w:jc w:val="center"/>
              <w:rPr>
                <w:rFonts w:hint="eastAsia"/>
                <w:sz w:val="20"/>
                <w:szCs w:val="20"/>
              </w:rPr>
            </w:pPr>
          </w:p>
        </w:tc>
      </w:tr>
      <w:tr w14:paraId="1120B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5C166834">
            <w:pPr>
              <w:jc w:val="center"/>
              <w:rPr>
                <w:rFonts w:hint="eastAsia"/>
                <w:sz w:val="20"/>
                <w:szCs w:val="20"/>
              </w:rPr>
            </w:pPr>
          </w:p>
          <w:p w14:paraId="2CCBA337">
            <w:pPr>
              <w:jc w:val="center"/>
              <w:rPr>
                <w:rFonts w:hint="eastAsia"/>
                <w:sz w:val="20"/>
                <w:szCs w:val="20"/>
              </w:rPr>
            </w:pPr>
            <w:r>
              <w:rPr>
                <w:rFonts w:hint="eastAsia"/>
                <w:sz w:val="20"/>
                <w:szCs w:val="20"/>
              </w:rPr>
              <w:t>绩效指标</w:t>
            </w:r>
          </w:p>
        </w:tc>
        <w:tc>
          <w:tcPr>
            <w:tcW w:w="755" w:type="dxa"/>
            <w:vMerge w:val="continue"/>
            <w:vAlign w:val="center"/>
          </w:tcPr>
          <w:p w14:paraId="4A611910">
            <w:pPr>
              <w:jc w:val="center"/>
              <w:rPr>
                <w:rFonts w:hint="eastAsia"/>
                <w:sz w:val="20"/>
                <w:szCs w:val="20"/>
              </w:rPr>
            </w:pPr>
            <w:r>
              <w:rPr>
                <w:rFonts w:hint="eastAsia"/>
                <w:sz w:val="20"/>
                <w:szCs w:val="20"/>
              </w:rPr>
              <w:t>履职效能</w:t>
            </w:r>
          </w:p>
        </w:tc>
        <w:tc>
          <w:tcPr>
            <w:tcW w:w="774" w:type="dxa"/>
            <w:vMerge w:val="continue"/>
            <w:vAlign w:val="center"/>
          </w:tcPr>
          <w:p w14:paraId="6C80524F">
            <w:pPr>
              <w:jc w:val="center"/>
              <w:rPr>
                <w:rFonts w:hint="eastAsia"/>
                <w:sz w:val="20"/>
                <w:szCs w:val="20"/>
              </w:rPr>
            </w:pPr>
            <w:r>
              <w:rPr>
                <w:rFonts w:hint="eastAsia"/>
                <w:sz w:val="20"/>
                <w:szCs w:val="20"/>
              </w:rPr>
              <w:t>整体工作完成情况</w:t>
            </w:r>
          </w:p>
        </w:tc>
        <w:tc>
          <w:tcPr>
            <w:tcW w:w="1361" w:type="dxa"/>
            <w:vAlign w:val="center"/>
          </w:tcPr>
          <w:p w14:paraId="32883629">
            <w:pPr>
              <w:jc w:val="center"/>
              <w:rPr>
                <w:rFonts w:hint="eastAsia"/>
                <w:sz w:val="20"/>
                <w:szCs w:val="20"/>
              </w:rPr>
            </w:pPr>
            <w:r>
              <w:rPr>
                <w:rFonts w:hint="eastAsia"/>
                <w:sz w:val="20"/>
                <w:szCs w:val="20"/>
              </w:rPr>
              <w:t>工作质量达标率</w:t>
            </w:r>
          </w:p>
        </w:tc>
        <w:tc>
          <w:tcPr>
            <w:tcW w:w="772" w:type="dxa"/>
            <w:vAlign w:val="center"/>
          </w:tcPr>
          <w:p w14:paraId="4E49A9D8">
            <w:pPr>
              <w:jc w:val="center"/>
              <w:rPr>
                <w:rFonts w:hint="eastAsia"/>
                <w:sz w:val="20"/>
                <w:szCs w:val="20"/>
              </w:rPr>
            </w:pPr>
            <w:r>
              <w:rPr>
                <w:rFonts w:hint="eastAsia"/>
                <w:sz w:val="20"/>
                <w:szCs w:val="20"/>
              </w:rPr>
              <w:t>=</w:t>
            </w:r>
          </w:p>
        </w:tc>
        <w:tc>
          <w:tcPr>
            <w:tcW w:w="709" w:type="dxa"/>
            <w:vAlign w:val="center"/>
          </w:tcPr>
          <w:p w14:paraId="63896C82">
            <w:pPr>
              <w:jc w:val="center"/>
              <w:rPr>
                <w:rFonts w:hint="eastAsia"/>
                <w:sz w:val="20"/>
                <w:szCs w:val="20"/>
              </w:rPr>
            </w:pPr>
            <w:r>
              <w:rPr>
                <w:rFonts w:hint="eastAsia"/>
                <w:sz w:val="20"/>
                <w:szCs w:val="20"/>
              </w:rPr>
              <w:t>100</w:t>
            </w:r>
          </w:p>
        </w:tc>
        <w:tc>
          <w:tcPr>
            <w:tcW w:w="838" w:type="dxa"/>
            <w:vAlign w:val="center"/>
          </w:tcPr>
          <w:p w14:paraId="61708D75">
            <w:pPr>
              <w:jc w:val="center"/>
              <w:rPr>
                <w:rFonts w:hint="eastAsia"/>
                <w:sz w:val="20"/>
                <w:szCs w:val="20"/>
              </w:rPr>
            </w:pPr>
            <w:r>
              <w:rPr>
                <w:rFonts w:hint="eastAsia"/>
                <w:sz w:val="20"/>
                <w:szCs w:val="20"/>
              </w:rPr>
              <w:t>%</w:t>
            </w:r>
          </w:p>
        </w:tc>
        <w:tc>
          <w:tcPr>
            <w:tcW w:w="1656" w:type="dxa"/>
            <w:vAlign w:val="center"/>
          </w:tcPr>
          <w:p w14:paraId="773309A4">
            <w:pPr>
              <w:jc w:val="center"/>
              <w:rPr>
                <w:rFonts w:hint="eastAsia"/>
                <w:sz w:val="20"/>
                <w:szCs w:val="20"/>
              </w:rPr>
            </w:pPr>
            <w:r>
              <w:rPr>
                <w:rFonts w:hint="eastAsia"/>
                <w:sz w:val="20"/>
                <w:szCs w:val="20"/>
              </w:rPr>
              <w:t>100</w:t>
            </w:r>
          </w:p>
        </w:tc>
        <w:tc>
          <w:tcPr>
            <w:tcW w:w="850" w:type="dxa"/>
            <w:vAlign w:val="center"/>
          </w:tcPr>
          <w:p w14:paraId="44EBB7B2">
            <w:pPr>
              <w:jc w:val="center"/>
              <w:rPr>
                <w:rFonts w:hint="eastAsia"/>
                <w:sz w:val="20"/>
                <w:szCs w:val="20"/>
              </w:rPr>
            </w:pPr>
            <w:r>
              <w:rPr>
                <w:rFonts w:hint="eastAsia"/>
                <w:sz w:val="20"/>
                <w:szCs w:val="20"/>
              </w:rPr>
              <w:t>1</w:t>
            </w:r>
          </w:p>
        </w:tc>
        <w:tc>
          <w:tcPr>
            <w:tcW w:w="788" w:type="dxa"/>
            <w:vAlign w:val="center"/>
          </w:tcPr>
          <w:p w14:paraId="73BF2D57">
            <w:pPr>
              <w:jc w:val="center"/>
              <w:rPr>
                <w:rFonts w:hint="eastAsia"/>
                <w:sz w:val="20"/>
                <w:szCs w:val="20"/>
              </w:rPr>
            </w:pPr>
            <w:r>
              <w:rPr>
                <w:rFonts w:hint="eastAsia"/>
                <w:sz w:val="20"/>
                <w:szCs w:val="20"/>
              </w:rPr>
              <w:t>4</w:t>
            </w:r>
          </w:p>
        </w:tc>
        <w:tc>
          <w:tcPr>
            <w:tcW w:w="812" w:type="dxa"/>
            <w:vAlign w:val="center"/>
          </w:tcPr>
          <w:p w14:paraId="2709AF7C">
            <w:pPr>
              <w:jc w:val="center"/>
              <w:rPr>
                <w:rFonts w:hint="eastAsia"/>
                <w:sz w:val="20"/>
                <w:szCs w:val="20"/>
              </w:rPr>
            </w:pPr>
            <w:r>
              <w:rPr>
                <w:rFonts w:hint="eastAsia"/>
                <w:sz w:val="20"/>
                <w:szCs w:val="20"/>
              </w:rPr>
              <w:t>4</w:t>
            </w:r>
          </w:p>
        </w:tc>
        <w:tc>
          <w:tcPr>
            <w:tcW w:w="1325" w:type="dxa"/>
            <w:vAlign w:val="center"/>
          </w:tcPr>
          <w:p w14:paraId="1C2669FF">
            <w:pPr>
              <w:jc w:val="center"/>
              <w:rPr>
                <w:rFonts w:hint="eastAsia"/>
                <w:sz w:val="20"/>
                <w:szCs w:val="20"/>
              </w:rPr>
            </w:pPr>
          </w:p>
        </w:tc>
        <w:tc>
          <w:tcPr>
            <w:tcW w:w="1288" w:type="dxa"/>
            <w:vAlign w:val="center"/>
          </w:tcPr>
          <w:p w14:paraId="7C0B2FE5">
            <w:pPr>
              <w:jc w:val="center"/>
              <w:rPr>
                <w:rFonts w:hint="eastAsia"/>
                <w:sz w:val="20"/>
                <w:szCs w:val="20"/>
              </w:rPr>
            </w:pPr>
          </w:p>
        </w:tc>
        <w:tc>
          <w:tcPr>
            <w:tcW w:w="1337" w:type="dxa"/>
            <w:vAlign w:val="center"/>
          </w:tcPr>
          <w:p w14:paraId="125342C8">
            <w:pPr>
              <w:jc w:val="center"/>
              <w:rPr>
                <w:rFonts w:hint="eastAsia"/>
                <w:sz w:val="20"/>
                <w:szCs w:val="20"/>
              </w:rPr>
            </w:pPr>
          </w:p>
        </w:tc>
        <w:tc>
          <w:tcPr>
            <w:tcW w:w="1438" w:type="dxa"/>
            <w:vAlign w:val="center"/>
          </w:tcPr>
          <w:p w14:paraId="44727ADE">
            <w:pPr>
              <w:jc w:val="center"/>
              <w:rPr>
                <w:rFonts w:hint="eastAsia"/>
                <w:sz w:val="20"/>
                <w:szCs w:val="20"/>
              </w:rPr>
            </w:pPr>
          </w:p>
        </w:tc>
        <w:tc>
          <w:tcPr>
            <w:tcW w:w="1512" w:type="dxa"/>
            <w:vAlign w:val="center"/>
          </w:tcPr>
          <w:p w14:paraId="31CAC193">
            <w:pPr>
              <w:jc w:val="center"/>
              <w:rPr>
                <w:rFonts w:hint="eastAsia"/>
                <w:sz w:val="20"/>
                <w:szCs w:val="20"/>
              </w:rPr>
            </w:pPr>
          </w:p>
        </w:tc>
        <w:tc>
          <w:tcPr>
            <w:tcW w:w="1414" w:type="dxa"/>
            <w:vAlign w:val="center"/>
          </w:tcPr>
          <w:p w14:paraId="6BDF37FE">
            <w:pPr>
              <w:jc w:val="center"/>
              <w:rPr>
                <w:rFonts w:hint="eastAsia"/>
                <w:sz w:val="20"/>
                <w:szCs w:val="20"/>
              </w:rPr>
            </w:pPr>
          </w:p>
          <w:p w14:paraId="75BAC57C">
            <w:pPr>
              <w:jc w:val="center"/>
              <w:rPr>
                <w:rFonts w:hint="eastAsia"/>
                <w:sz w:val="20"/>
                <w:szCs w:val="20"/>
              </w:rPr>
            </w:pPr>
          </w:p>
        </w:tc>
      </w:tr>
      <w:tr w14:paraId="2DC55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 w:hRule="atLeast"/>
          <w:jc w:val="center"/>
        </w:trPr>
        <w:tc>
          <w:tcPr>
            <w:tcW w:w="1287" w:type="dxa"/>
            <w:vMerge w:val="continue"/>
            <w:noWrap/>
            <w:vAlign w:val="center"/>
          </w:tcPr>
          <w:p w14:paraId="06919DB0">
            <w:pPr>
              <w:jc w:val="center"/>
              <w:rPr>
                <w:rFonts w:hint="eastAsia"/>
                <w:sz w:val="20"/>
                <w:szCs w:val="20"/>
              </w:rPr>
            </w:pPr>
          </w:p>
          <w:p w14:paraId="21C21E4A">
            <w:pPr>
              <w:jc w:val="center"/>
              <w:rPr>
                <w:rFonts w:hint="eastAsia"/>
                <w:sz w:val="20"/>
                <w:szCs w:val="20"/>
              </w:rPr>
            </w:pPr>
            <w:r>
              <w:rPr>
                <w:rFonts w:hint="eastAsia"/>
                <w:sz w:val="20"/>
                <w:szCs w:val="20"/>
              </w:rPr>
              <w:t>绩效指标</w:t>
            </w:r>
          </w:p>
        </w:tc>
        <w:tc>
          <w:tcPr>
            <w:tcW w:w="755" w:type="dxa"/>
            <w:vMerge w:val="restart"/>
            <w:vAlign w:val="center"/>
          </w:tcPr>
          <w:p w14:paraId="0B099A16">
            <w:pPr>
              <w:jc w:val="center"/>
              <w:rPr>
                <w:rFonts w:hint="eastAsia"/>
                <w:sz w:val="20"/>
                <w:szCs w:val="20"/>
              </w:rPr>
            </w:pPr>
            <w:r>
              <w:rPr>
                <w:rFonts w:hint="eastAsia"/>
                <w:sz w:val="20"/>
                <w:szCs w:val="20"/>
              </w:rPr>
              <w:t>预算执行</w:t>
            </w:r>
          </w:p>
        </w:tc>
        <w:tc>
          <w:tcPr>
            <w:tcW w:w="774" w:type="dxa"/>
            <w:vMerge w:val="restart"/>
            <w:vAlign w:val="center"/>
          </w:tcPr>
          <w:p w14:paraId="23AC6D6D">
            <w:pPr>
              <w:jc w:val="center"/>
              <w:rPr>
                <w:rFonts w:hint="eastAsia"/>
                <w:sz w:val="20"/>
                <w:szCs w:val="20"/>
              </w:rPr>
            </w:pPr>
            <w:r>
              <w:rPr>
                <w:rFonts w:hint="eastAsia"/>
                <w:sz w:val="20"/>
                <w:szCs w:val="20"/>
              </w:rPr>
              <w:t>预算执行效率</w:t>
            </w:r>
          </w:p>
        </w:tc>
        <w:tc>
          <w:tcPr>
            <w:tcW w:w="1361" w:type="dxa"/>
            <w:vAlign w:val="center"/>
          </w:tcPr>
          <w:p w14:paraId="142611E3">
            <w:pPr>
              <w:jc w:val="center"/>
              <w:rPr>
                <w:rFonts w:hint="eastAsia"/>
                <w:sz w:val="20"/>
                <w:szCs w:val="20"/>
              </w:rPr>
            </w:pPr>
            <w:r>
              <w:rPr>
                <w:rFonts w:hint="eastAsia"/>
                <w:sz w:val="20"/>
                <w:szCs w:val="20"/>
              </w:rPr>
              <w:t>结转结余变动率</w:t>
            </w:r>
          </w:p>
        </w:tc>
        <w:tc>
          <w:tcPr>
            <w:tcW w:w="772" w:type="dxa"/>
            <w:vAlign w:val="center"/>
          </w:tcPr>
          <w:p w14:paraId="1E3042C5">
            <w:pPr>
              <w:jc w:val="center"/>
              <w:rPr>
                <w:rFonts w:hint="eastAsia"/>
                <w:sz w:val="20"/>
                <w:szCs w:val="20"/>
              </w:rPr>
            </w:pPr>
            <w:r>
              <w:rPr>
                <w:rFonts w:hint="eastAsia"/>
                <w:sz w:val="20"/>
                <w:szCs w:val="20"/>
              </w:rPr>
              <w:t>&lt;=</w:t>
            </w:r>
          </w:p>
        </w:tc>
        <w:tc>
          <w:tcPr>
            <w:tcW w:w="709" w:type="dxa"/>
            <w:vAlign w:val="center"/>
          </w:tcPr>
          <w:p w14:paraId="2A8F50AC">
            <w:pPr>
              <w:jc w:val="center"/>
              <w:rPr>
                <w:rFonts w:hint="eastAsia"/>
                <w:sz w:val="20"/>
                <w:szCs w:val="20"/>
              </w:rPr>
            </w:pPr>
            <w:r>
              <w:rPr>
                <w:rFonts w:hint="eastAsia"/>
                <w:sz w:val="20"/>
                <w:szCs w:val="20"/>
              </w:rPr>
              <w:t>0</w:t>
            </w:r>
          </w:p>
        </w:tc>
        <w:tc>
          <w:tcPr>
            <w:tcW w:w="838" w:type="dxa"/>
            <w:vAlign w:val="center"/>
          </w:tcPr>
          <w:p w14:paraId="17185157">
            <w:pPr>
              <w:jc w:val="center"/>
              <w:rPr>
                <w:rFonts w:hint="eastAsia"/>
                <w:sz w:val="20"/>
                <w:szCs w:val="20"/>
              </w:rPr>
            </w:pPr>
            <w:r>
              <w:rPr>
                <w:rFonts w:hint="eastAsia"/>
                <w:sz w:val="20"/>
                <w:szCs w:val="20"/>
              </w:rPr>
              <w:t>%</w:t>
            </w:r>
          </w:p>
        </w:tc>
        <w:tc>
          <w:tcPr>
            <w:tcW w:w="1656" w:type="dxa"/>
            <w:vAlign w:val="center"/>
          </w:tcPr>
          <w:p w14:paraId="7ADC0DD2">
            <w:pPr>
              <w:jc w:val="center"/>
              <w:rPr>
                <w:rFonts w:hint="eastAsia"/>
                <w:sz w:val="20"/>
                <w:szCs w:val="20"/>
              </w:rPr>
            </w:pPr>
            <w:r>
              <w:rPr>
                <w:rFonts w:hint="eastAsia"/>
                <w:sz w:val="20"/>
                <w:szCs w:val="20"/>
              </w:rPr>
              <w:t>0</w:t>
            </w:r>
          </w:p>
        </w:tc>
        <w:tc>
          <w:tcPr>
            <w:tcW w:w="850" w:type="dxa"/>
            <w:vAlign w:val="center"/>
          </w:tcPr>
          <w:p w14:paraId="42E9772E">
            <w:pPr>
              <w:jc w:val="center"/>
              <w:rPr>
                <w:rFonts w:hint="eastAsia"/>
                <w:sz w:val="20"/>
                <w:szCs w:val="20"/>
              </w:rPr>
            </w:pPr>
            <w:r>
              <w:rPr>
                <w:rFonts w:hint="eastAsia"/>
                <w:sz w:val="20"/>
                <w:szCs w:val="20"/>
              </w:rPr>
              <w:t>1</w:t>
            </w:r>
          </w:p>
        </w:tc>
        <w:tc>
          <w:tcPr>
            <w:tcW w:w="788" w:type="dxa"/>
            <w:vAlign w:val="center"/>
          </w:tcPr>
          <w:p w14:paraId="2ECCA065">
            <w:pPr>
              <w:jc w:val="center"/>
              <w:rPr>
                <w:rFonts w:hint="eastAsia"/>
                <w:sz w:val="20"/>
                <w:szCs w:val="20"/>
              </w:rPr>
            </w:pPr>
            <w:r>
              <w:rPr>
                <w:rFonts w:hint="eastAsia"/>
                <w:sz w:val="20"/>
                <w:szCs w:val="20"/>
              </w:rPr>
              <w:t>1.6</w:t>
            </w:r>
          </w:p>
        </w:tc>
        <w:tc>
          <w:tcPr>
            <w:tcW w:w="812" w:type="dxa"/>
            <w:vAlign w:val="center"/>
          </w:tcPr>
          <w:p w14:paraId="085E9400">
            <w:pPr>
              <w:jc w:val="center"/>
              <w:rPr>
                <w:rFonts w:hint="eastAsia"/>
                <w:sz w:val="20"/>
                <w:szCs w:val="20"/>
              </w:rPr>
            </w:pPr>
            <w:r>
              <w:rPr>
                <w:rFonts w:hint="eastAsia"/>
                <w:sz w:val="20"/>
                <w:szCs w:val="20"/>
              </w:rPr>
              <w:t>1.6</w:t>
            </w:r>
          </w:p>
        </w:tc>
        <w:tc>
          <w:tcPr>
            <w:tcW w:w="1325" w:type="dxa"/>
            <w:vAlign w:val="center"/>
          </w:tcPr>
          <w:p w14:paraId="0A789CCA">
            <w:pPr>
              <w:jc w:val="center"/>
              <w:rPr>
                <w:rFonts w:hint="eastAsia"/>
                <w:sz w:val="20"/>
                <w:szCs w:val="20"/>
              </w:rPr>
            </w:pPr>
          </w:p>
        </w:tc>
        <w:tc>
          <w:tcPr>
            <w:tcW w:w="1288" w:type="dxa"/>
            <w:vAlign w:val="center"/>
          </w:tcPr>
          <w:p w14:paraId="726C7495">
            <w:pPr>
              <w:jc w:val="center"/>
              <w:rPr>
                <w:rFonts w:hint="eastAsia"/>
                <w:sz w:val="20"/>
                <w:szCs w:val="20"/>
              </w:rPr>
            </w:pPr>
          </w:p>
        </w:tc>
        <w:tc>
          <w:tcPr>
            <w:tcW w:w="1337" w:type="dxa"/>
            <w:vAlign w:val="center"/>
          </w:tcPr>
          <w:p w14:paraId="526CB656">
            <w:pPr>
              <w:jc w:val="center"/>
              <w:rPr>
                <w:rFonts w:hint="eastAsia"/>
                <w:sz w:val="20"/>
                <w:szCs w:val="20"/>
              </w:rPr>
            </w:pPr>
          </w:p>
        </w:tc>
        <w:tc>
          <w:tcPr>
            <w:tcW w:w="1438" w:type="dxa"/>
            <w:vAlign w:val="center"/>
          </w:tcPr>
          <w:p w14:paraId="2BD88F8E">
            <w:pPr>
              <w:jc w:val="center"/>
              <w:rPr>
                <w:rFonts w:hint="eastAsia"/>
                <w:sz w:val="20"/>
                <w:szCs w:val="20"/>
              </w:rPr>
            </w:pPr>
          </w:p>
        </w:tc>
        <w:tc>
          <w:tcPr>
            <w:tcW w:w="1512" w:type="dxa"/>
            <w:vAlign w:val="center"/>
          </w:tcPr>
          <w:p w14:paraId="5432F88D">
            <w:pPr>
              <w:jc w:val="center"/>
              <w:rPr>
                <w:rFonts w:hint="eastAsia"/>
                <w:sz w:val="20"/>
                <w:szCs w:val="20"/>
              </w:rPr>
            </w:pPr>
          </w:p>
        </w:tc>
        <w:tc>
          <w:tcPr>
            <w:tcW w:w="1414" w:type="dxa"/>
            <w:vAlign w:val="center"/>
          </w:tcPr>
          <w:p w14:paraId="798770CC">
            <w:pPr>
              <w:jc w:val="center"/>
              <w:rPr>
                <w:rFonts w:hint="eastAsia"/>
                <w:sz w:val="20"/>
                <w:szCs w:val="20"/>
              </w:rPr>
            </w:pPr>
          </w:p>
          <w:p w14:paraId="5FE72F2B">
            <w:pPr>
              <w:jc w:val="center"/>
              <w:rPr>
                <w:rFonts w:hint="eastAsia"/>
                <w:sz w:val="20"/>
                <w:szCs w:val="20"/>
              </w:rPr>
            </w:pPr>
          </w:p>
        </w:tc>
      </w:tr>
      <w:tr w14:paraId="5CD63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128EA594">
            <w:pPr>
              <w:jc w:val="center"/>
              <w:rPr>
                <w:rFonts w:hint="eastAsia"/>
                <w:sz w:val="20"/>
                <w:szCs w:val="20"/>
              </w:rPr>
            </w:pPr>
          </w:p>
          <w:p w14:paraId="76589192">
            <w:pPr>
              <w:jc w:val="center"/>
              <w:rPr>
                <w:rFonts w:hint="eastAsia"/>
                <w:sz w:val="20"/>
                <w:szCs w:val="20"/>
              </w:rPr>
            </w:pPr>
            <w:r>
              <w:rPr>
                <w:rFonts w:hint="eastAsia"/>
                <w:sz w:val="20"/>
                <w:szCs w:val="20"/>
              </w:rPr>
              <w:t>绩效指标</w:t>
            </w:r>
          </w:p>
        </w:tc>
        <w:tc>
          <w:tcPr>
            <w:tcW w:w="755" w:type="dxa"/>
            <w:vMerge w:val="continue"/>
            <w:vAlign w:val="center"/>
          </w:tcPr>
          <w:p w14:paraId="35777AEB">
            <w:pPr>
              <w:jc w:val="center"/>
              <w:rPr>
                <w:rFonts w:hint="eastAsia"/>
                <w:sz w:val="20"/>
                <w:szCs w:val="20"/>
              </w:rPr>
            </w:pPr>
            <w:r>
              <w:rPr>
                <w:rFonts w:hint="eastAsia"/>
                <w:sz w:val="20"/>
                <w:szCs w:val="20"/>
              </w:rPr>
              <w:t>预算执行</w:t>
            </w:r>
          </w:p>
        </w:tc>
        <w:tc>
          <w:tcPr>
            <w:tcW w:w="774" w:type="dxa"/>
            <w:vMerge w:val="continue"/>
            <w:vAlign w:val="center"/>
          </w:tcPr>
          <w:p w14:paraId="1C474922">
            <w:pPr>
              <w:jc w:val="center"/>
              <w:rPr>
                <w:rFonts w:hint="eastAsia"/>
                <w:sz w:val="20"/>
                <w:szCs w:val="20"/>
              </w:rPr>
            </w:pPr>
            <w:r>
              <w:rPr>
                <w:rFonts w:hint="eastAsia"/>
                <w:sz w:val="20"/>
                <w:szCs w:val="20"/>
              </w:rPr>
              <w:t>预算执行效率</w:t>
            </w:r>
          </w:p>
        </w:tc>
        <w:tc>
          <w:tcPr>
            <w:tcW w:w="1361" w:type="dxa"/>
            <w:vAlign w:val="center"/>
          </w:tcPr>
          <w:p w14:paraId="01651870">
            <w:pPr>
              <w:jc w:val="center"/>
              <w:rPr>
                <w:rFonts w:hint="eastAsia"/>
                <w:sz w:val="20"/>
                <w:szCs w:val="20"/>
              </w:rPr>
            </w:pPr>
            <w:r>
              <w:rPr>
                <w:rFonts w:hint="eastAsia"/>
                <w:sz w:val="20"/>
                <w:szCs w:val="20"/>
              </w:rPr>
              <w:t>预算执行率</w:t>
            </w:r>
          </w:p>
        </w:tc>
        <w:tc>
          <w:tcPr>
            <w:tcW w:w="772" w:type="dxa"/>
            <w:vAlign w:val="center"/>
          </w:tcPr>
          <w:p w14:paraId="6175B451">
            <w:pPr>
              <w:jc w:val="center"/>
              <w:rPr>
                <w:rFonts w:hint="eastAsia"/>
                <w:sz w:val="20"/>
                <w:szCs w:val="20"/>
              </w:rPr>
            </w:pPr>
            <w:r>
              <w:rPr>
                <w:rFonts w:hint="eastAsia"/>
                <w:sz w:val="20"/>
                <w:szCs w:val="20"/>
              </w:rPr>
              <w:t>=</w:t>
            </w:r>
          </w:p>
        </w:tc>
        <w:tc>
          <w:tcPr>
            <w:tcW w:w="709" w:type="dxa"/>
            <w:vAlign w:val="center"/>
          </w:tcPr>
          <w:p w14:paraId="3C599C5A">
            <w:pPr>
              <w:jc w:val="center"/>
              <w:rPr>
                <w:rFonts w:hint="eastAsia"/>
                <w:sz w:val="20"/>
                <w:szCs w:val="20"/>
              </w:rPr>
            </w:pPr>
            <w:r>
              <w:rPr>
                <w:rFonts w:hint="eastAsia"/>
                <w:sz w:val="20"/>
                <w:szCs w:val="20"/>
              </w:rPr>
              <w:t>100</w:t>
            </w:r>
          </w:p>
        </w:tc>
        <w:tc>
          <w:tcPr>
            <w:tcW w:w="838" w:type="dxa"/>
            <w:vAlign w:val="center"/>
          </w:tcPr>
          <w:p w14:paraId="6788DE0F">
            <w:pPr>
              <w:jc w:val="center"/>
              <w:rPr>
                <w:rFonts w:hint="eastAsia"/>
                <w:sz w:val="20"/>
                <w:szCs w:val="20"/>
              </w:rPr>
            </w:pPr>
            <w:r>
              <w:rPr>
                <w:rFonts w:hint="eastAsia"/>
                <w:sz w:val="20"/>
                <w:szCs w:val="20"/>
              </w:rPr>
              <w:t>%</w:t>
            </w:r>
          </w:p>
        </w:tc>
        <w:tc>
          <w:tcPr>
            <w:tcW w:w="1656" w:type="dxa"/>
            <w:vAlign w:val="center"/>
          </w:tcPr>
          <w:p w14:paraId="3D16BBFD">
            <w:pPr>
              <w:jc w:val="center"/>
              <w:rPr>
                <w:rFonts w:hint="eastAsia"/>
                <w:sz w:val="20"/>
                <w:szCs w:val="20"/>
              </w:rPr>
            </w:pPr>
            <w:r>
              <w:rPr>
                <w:rFonts w:hint="eastAsia"/>
                <w:sz w:val="20"/>
                <w:szCs w:val="20"/>
              </w:rPr>
              <w:t>100</w:t>
            </w:r>
          </w:p>
        </w:tc>
        <w:tc>
          <w:tcPr>
            <w:tcW w:w="850" w:type="dxa"/>
            <w:vAlign w:val="center"/>
          </w:tcPr>
          <w:p w14:paraId="08A1E3E8">
            <w:pPr>
              <w:jc w:val="center"/>
              <w:rPr>
                <w:rFonts w:hint="eastAsia"/>
                <w:sz w:val="20"/>
                <w:szCs w:val="20"/>
              </w:rPr>
            </w:pPr>
            <w:r>
              <w:rPr>
                <w:rFonts w:hint="eastAsia"/>
                <w:sz w:val="20"/>
                <w:szCs w:val="20"/>
              </w:rPr>
              <w:t>1</w:t>
            </w:r>
          </w:p>
        </w:tc>
        <w:tc>
          <w:tcPr>
            <w:tcW w:w="788" w:type="dxa"/>
            <w:vAlign w:val="center"/>
          </w:tcPr>
          <w:p w14:paraId="1E0FB8D7">
            <w:pPr>
              <w:jc w:val="center"/>
              <w:rPr>
                <w:rFonts w:hint="eastAsia"/>
                <w:sz w:val="20"/>
                <w:szCs w:val="20"/>
              </w:rPr>
            </w:pPr>
            <w:r>
              <w:rPr>
                <w:rFonts w:hint="eastAsia"/>
                <w:sz w:val="20"/>
                <w:szCs w:val="20"/>
              </w:rPr>
              <w:t>1.6</w:t>
            </w:r>
          </w:p>
        </w:tc>
        <w:tc>
          <w:tcPr>
            <w:tcW w:w="812" w:type="dxa"/>
            <w:vAlign w:val="center"/>
          </w:tcPr>
          <w:p w14:paraId="5E26FBB7">
            <w:pPr>
              <w:jc w:val="center"/>
              <w:rPr>
                <w:rFonts w:hint="eastAsia"/>
                <w:sz w:val="20"/>
                <w:szCs w:val="20"/>
              </w:rPr>
            </w:pPr>
            <w:r>
              <w:rPr>
                <w:rFonts w:hint="eastAsia"/>
                <w:sz w:val="20"/>
                <w:szCs w:val="20"/>
              </w:rPr>
              <w:t>1.6</w:t>
            </w:r>
          </w:p>
        </w:tc>
        <w:tc>
          <w:tcPr>
            <w:tcW w:w="1325" w:type="dxa"/>
            <w:vAlign w:val="center"/>
          </w:tcPr>
          <w:p w14:paraId="00929757">
            <w:pPr>
              <w:jc w:val="center"/>
              <w:rPr>
                <w:rFonts w:hint="eastAsia"/>
                <w:sz w:val="20"/>
                <w:szCs w:val="20"/>
              </w:rPr>
            </w:pPr>
          </w:p>
        </w:tc>
        <w:tc>
          <w:tcPr>
            <w:tcW w:w="1288" w:type="dxa"/>
            <w:vAlign w:val="center"/>
          </w:tcPr>
          <w:p w14:paraId="00B9C0AE">
            <w:pPr>
              <w:jc w:val="center"/>
              <w:rPr>
                <w:rFonts w:hint="eastAsia"/>
                <w:sz w:val="20"/>
                <w:szCs w:val="20"/>
              </w:rPr>
            </w:pPr>
          </w:p>
        </w:tc>
        <w:tc>
          <w:tcPr>
            <w:tcW w:w="1337" w:type="dxa"/>
            <w:vAlign w:val="center"/>
          </w:tcPr>
          <w:p w14:paraId="125D1A83">
            <w:pPr>
              <w:jc w:val="center"/>
              <w:rPr>
                <w:rFonts w:hint="eastAsia"/>
                <w:sz w:val="20"/>
                <w:szCs w:val="20"/>
              </w:rPr>
            </w:pPr>
          </w:p>
        </w:tc>
        <w:tc>
          <w:tcPr>
            <w:tcW w:w="1438" w:type="dxa"/>
            <w:vAlign w:val="center"/>
          </w:tcPr>
          <w:p w14:paraId="39645A23">
            <w:pPr>
              <w:jc w:val="center"/>
              <w:rPr>
                <w:rFonts w:hint="eastAsia"/>
                <w:sz w:val="20"/>
                <w:szCs w:val="20"/>
              </w:rPr>
            </w:pPr>
          </w:p>
        </w:tc>
        <w:tc>
          <w:tcPr>
            <w:tcW w:w="1512" w:type="dxa"/>
            <w:vAlign w:val="center"/>
          </w:tcPr>
          <w:p w14:paraId="5A1A84A2">
            <w:pPr>
              <w:jc w:val="center"/>
              <w:rPr>
                <w:rFonts w:hint="eastAsia"/>
                <w:sz w:val="20"/>
                <w:szCs w:val="20"/>
              </w:rPr>
            </w:pPr>
          </w:p>
        </w:tc>
        <w:tc>
          <w:tcPr>
            <w:tcW w:w="1414" w:type="dxa"/>
            <w:vAlign w:val="center"/>
          </w:tcPr>
          <w:p w14:paraId="705C46C5">
            <w:pPr>
              <w:jc w:val="center"/>
              <w:rPr>
                <w:rFonts w:hint="eastAsia"/>
                <w:sz w:val="20"/>
                <w:szCs w:val="20"/>
              </w:rPr>
            </w:pPr>
          </w:p>
          <w:p w14:paraId="53900DA9">
            <w:pPr>
              <w:jc w:val="center"/>
              <w:rPr>
                <w:rFonts w:hint="eastAsia"/>
                <w:sz w:val="20"/>
                <w:szCs w:val="20"/>
              </w:rPr>
            </w:pPr>
          </w:p>
        </w:tc>
      </w:tr>
      <w:tr w14:paraId="06487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0922FF33">
            <w:pPr>
              <w:jc w:val="center"/>
              <w:rPr>
                <w:rFonts w:hint="eastAsia"/>
                <w:sz w:val="20"/>
                <w:szCs w:val="20"/>
              </w:rPr>
            </w:pPr>
          </w:p>
          <w:p w14:paraId="330F0605">
            <w:pPr>
              <w:jc w:val="center"/>
              <w:rPr>
                <w:rFonts w:hint="eastAsia"/>
                <w:sz w:val="20"/>
                <w:szCs w:val="20"/>
              </w:rPr>
            </w:pPr>
            <w:r>
              <w:rPr>
                <w:rFonts w:hint="eastAsia"/>
                <w:sz w:val="20"/>
                <w:szCs w:val="20"/>
              </w:rPr>
              <w:t>绩效指标</w:t>
            </w:r>
          </w:p>
        </w:tc>
        <w:tc>
          <w:tcPr>
            <w:tcW w:w="755" w:type="dxa"/>
            <w:vMerge w:val="continue"/>
            <w:vAlign w:val="center"/>
          </w:tcPr>
          <w:p w14:paraId="59DEAEAD">
            <w:pPr>
              <w:jc w:val="center"/>
              <w:rPr>
                <w:rFonts w:hint="eastAsia"/>
                <w:sz w:val="20"/>
                <w:szCs w:val="20"/>
              </w:rPr>
            </w:pPr>
            <w:r>
              <w:rPr>
                <w:rFonts w:hint="eastAsia"/>
                <w:sz w:val="20"/>
                <w:szCs w:val="20"/>
              </w:rPr>
              <w:t>预算执行</w:t>
            </w:r>
          </w:p>
        </w:tc>
        <w:tc>
          <w:tcPr>
            <w:tcW w:w="774" w:type="dxa"/>
            <w:vMerge w:val="continue"/>
            <w:vAlign w:val="center"/>
          </w:tcPr>
          <w:p w14:paraId="41BDCED2">
            <w:pPr>
              <w:jc w:val="center"/>
              <w:rPr>
                <w:rFonts w:hint="eastAsia"/>
                <w:sz w:val="20"/>
                <w:szCs w:val="20"/>
              </w:rPr>
            </w:pPr>
            <w:r>
              <w:rPr>
                <w:rFonts w:hint="eastAsia"/>
                <w:sz w:val="20"/>
                <w:szCs w:val="20"/>
              </w:rPr>
              <w:t>预算执行效率</w:t>
            </w:r>
          </w:p>
        </w:tc>
        <w:tc>
          <w:tcPr>
            <w:tcW w:w="1361" w:type="dxa"/>
            <w:vAlign w:val="center"/>
          </w:tcPr>
          <w:p w14:paraId="24C82694">
            <w:pPr>
              <w:jc w:val="center"/>
              <w:rPr>
                <w:rFonts w:hint="eastAsia"/>
                <w:sz w:val="20"/>
                <w:szCs w:val="20"/>
              </w:rPr>
            </w:pPr>
            <w:r>
              <w:rPr>
                <w:rFonts w:hint="eastAsia"/>
                <w:sz w:val="20"/>
                <w:szCs w:val="20"/>
              </w:rPr>
              <w:t>预算调整率</w:t>
            </w:r>
          </w:p>
        </w:tc>
        <w:tc>
          <w:tcPr>
            <w:tcW w:w="772" w:type="dxa"/>
            <w:vAlign w:val="center"/>
          </w:tcPr>
          <w:p w14:paraId="77AA198A">
            <w:pPr>
              <w:jc w:val="center"/>
              <w:rPr>
                <w:rFonts w:hint="eastAsia"/>
                <w:sz w:val="20"/>
                <w:szCs w:val="20"/>
              </w:rPr>
            </w:pPr>
            <w:r>
              <w:rPr>
                <w:rFonts w:hint="eastAsia"/>
                <w:sz w:val="20"/>
                <w:szCs w:val="20"/>
              </w:rPr>
              <w:t>&lt;=</w:t>
            </w:r>
          </w:p>
        </w:tc>
        <w:tc>
          <w:tcPr>
            <w:tcW w:w="709" w:type="dxa"/>
            <w:vAlign w:val="center"/>
          </w:tcPr>
          <w:p w14:paraId="3586EFE0">
            <w:pPr>
              <w:jc w:val="center"/>
              <w:rPr>
                <w:rFonts w:hint="eastAsia"/>
                <w:sz w:val="20"/>
                <w:szCs w:val="20"/>
              </w:rPr>
            </w:pPr>
            <w:r>
              <w:rPr>
                <w:rFonts w:hint="eastAsia"/>
                <w:sz w:val="20"/>
                <w:szCs w:val="20"/>
              </w:rPr>
              <w:t>5</w:t>
            </w:r>
          </w:p>
        </w:tc>
        <w:tc>
          <w:tcPr>
            <w:tcW w:w="838" w:type="dxa"/>
            <w:vAlign w:val="center"/>
          </w:tcPr>
          <w:p w14:paraId="054A3915">
            <w:pPr>
              <w:jc w:val="center"/>
              <w:rPr>
                <w:rFonts w:hint="eastAsia"/>
                <w:sz w:val="20"/>
                <w:szCs w:val="20"/>
              </w:rPr>
            </w:pPr>
            <w:r>
              <w:rPr>
                <w:rFonts w:hint="eastAsia"/>
                <w:sz w:val="20"/>
                <w:szCs w:val="20"/>
              </w:rPr>
              <w:t>%</w:t>
            </w:r>
          </w:p>
        </w:tc>
        <w:tc>
          <w:tcPr>
            <w:tcW w:w="1656" w:type="dxa"/>
            <w:vAlign w:val="center"/>
          </w:tcPr>
          <w:p w14:paraId="123F95EE">
            <w:pPr>
              <w:jc w:val="center"/>
              <w:rPr>
                <w:rFonts w:hint="eastAsia"/>
                <w:sz w:val="20"/>
                <w:szCs w:val="20"/>
              </w:rPr>
            </w:pPr>
            <w:r>
              <w:rPr>
                <w:rFonts w:hint="eastAsia"/>
                <w:sz w:val="20"/>
                <w:szCs w:val="20"/>
              </w:rPr>
              <w:t>5</w:t>
            </w:r>
          </w:p>
        </w:tc>
        <w:tc>
          <w:tcPr>
            <w:tcW w:w="850" w:type="dxa"/>
            <w:vAlign w:val="center"/>
          </w:tcPr>
          <w:p w14:paraId="7AA0EC1A">
            <w:pPr>
              <w:jc w:val="center"/>
              <w:rPr>
                <w:rFonts w:hint="eastAsia"/>
                <w:sz w:val="20"/>
                <w:szCs w:val="20"/>
              </w:rPr>
            </w:pPr>
            <w:r>
              <w:rPr>
                <w:rFonts w:hint="eastAsia"/>
                <w:sz w:val="20"/>
                <w:szCs w:val="20"/>
              </w:rPr>
              <w:t>1</w:t>
            </w:r>
          </w:p>
        </w:tc>
        <w:tc>
          <w:tcPr>
            <w:tcW w:w="788" w:type="dxa"/>
            <w:vAlign w:val="center"/>
          </w:tcPr>
          <w:p w14:paraId="3E801954">
            <w:pPr>
              <w:jc w:val="center"/>
              <w:rPr>
                <w:rFonts w:hint="eastAsia"/>
                <w:sz w:val="20"/>
                <w:szCs w:val="20"/>
              </w:rPr>
            </w:pPr>
            <w:r>
              <w:rPr>
                <w:rFonts w:hint="eastAsia"/>
                <w:sz w:val="20"/>
                <w:szCs w:val="20"/>
              </w:rPr>
              <w:t>1.8</w:t>
            </w:r>
          </w:p>
        </w:tc>
        <w:tc>
          <w:tcPr>
            <w:tcW w:w="812" w:type="dxa"/>
            <w:vAlign w:val="center"/>
          </w:tcPr>
          <w:p w14:paraId="436DF14D">
            <w:pPr>
              <w:jc w:val="center"/>
              <w:rPr>
                <w:rFonts w:hint="eastAsia"/>
                <w:sz w:val="20"/>
                <w:szCs w:val="20"/>
              </w:rPr>
            </w:pPr>
            <w:r>
              <w:rPr>
                <w:rFonts w:hint="eastAsia"/>
                <w:sz w:val="20"/>
                <w:szCs w:val="20"/>
              </w:rPr>
              <w:t>1.8</w:t>
            </w:r>
          </w:p>
        </w:tc>
        <w:tc>
          <w:tcPr>
            <w:tcW w:w="1325" w:type="dxa"/>
            <w:vAlign w:val="center"/>
          </w:tcPr>
          <w:p w14:paraId="439A7DEC">
            <w:pPr>
              <w:jc w:val="center"/>
              <w:rPr>
                <w:rFonts w:hint="eastAsia"/>
                <w:sz w:val="20"/>
                <w:szCs w:val="20"/>
              </w:rPr>
            </w:pPr>
          </w:p>
        </w:tc>
        <w:tc>
          <w:tcPr>
            <w:tcW w:w="1288" w:type="dxa"/>
            <w:vAlign w:val="center"/>
          </w:tcPr>
          <w:p w14:paraId="6907A4F9">
            <w:pPr>
              <w:jc w:val="center"/>
              <w:rPr>
                <w:rFonts w:hint="eastAsia"/>
                <w:sz w:val="20"/>
                <w:szCs w:val="20"/>
              </w:rPr>
            </w:pPr>
          </w:p>
        </w:tc>
        <w:tc>
          <w:tcPr>
            <w:tcW w:w="1337" w:type="dxa"/>
            <w:vAlign w:val="center"/>
          </w:tcPr>
          <w:p w14:paraId="19A3818C">
            <w:pPr>
              <w:jc w:val="center"/>
              <w:rPr>
                <w:rFonts w:hint="eastAsia"/>
                <w:sz w:val="20"/>
                <w:szCs w:val="20"/>
              </w:rPr>
            </w:pPr>
          </w:p>
        </w:tc>
        <w:tc>
          <w:tcPr>
            <w:tcW w:w="1438" w:type="dxa"/>
            <w:vAlign w:val="center"/>
          </w:tcPr>
          <w:p w14:paraId="66D13AF2">
            <w:pPr>
              <w:jc w:val="center"/>
              <w:rPr>
                <w:rFonts w:hint="eastAsia"/>
                <w:sz w:val="20"/>
                <w:szCs w:val="20"/>
              </w:rPr>
            </w:pPr>
          </w:p>
        </w:tc>
        <w:tc>
          <w:tcPr>
            <w:tcW w:w="1512" w:type="dxa"/>
            <w:vAlign w:val="center"/>
          </w:tcPr>
          <w:p w14:paraId="23EBC577">
            <w:pPr>
              <w:jc w:val="center"/>
              <w:rPr>
                <w:rFonts w:hint="eastAsia"/>
                <w:sz w:val="20"/>
                <w:szCs w:val="20"/>
              </w:rPr>
            </w:pPr>
          </w:p>
        </w:tc>
        <w:tc>
          <w:tcPr>
            <w:tcW w:w="1414" w:type="dxa"/>
            <w:vAlign w:val="center"/>
          </w:tcPr>
          <w:p w14:paraId="776A34DE">
            <w:pPr>
              <w:jc w:val="center"/>
              <w:rPr>
                <w:rFonts w:hint="eastAsia"/>
                <w:sz w:val="20"/>
                <w:szCs w:val="20"/>
              </w:rPr>
            </w:pPr>
          </w:p>
          <w:p w14:paraId="0C88BBDA">
            <w:pPr>
              <w:jc w:val="center"/>
              <w:rPr>
                <w:rFonts w:hint="eastAsia"/>
                <w:sz w:val="20"/>
                <w:szCs w:val="20"/>
              </w:rPr>
            </w:pPr>
          </w:p>
        </w:tc>
      </w:tr>
      <w:tr w14:paraId="6EE8E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3E9A2258">
            <w:pPr>
              <w:jc w:val="center"/>
              <w:rPr>
                <w:rFonts w:hint="eastAsia"/>
                <w:sz w:val="20"/>
                <w:szCs w:val="20"/>
              </w:rPr>
            </w:pPr>
          </w:p>
          <w:p w14:paraId="41CA326A">
            <w:pPr>
              <w:jc w:val="center"/>
              <w:rPr>
                <w:rFonts w:hint="eastAsia"/>
                <w:sz w:val="20"/>
                <w:szCs w:val="20"/>
              </w:rPr>
            </w:pPr>
            <w:r>
              <w:rPr>
                <w:rFonts w:hint="eastAsia"/>
                <w:sz w:val="20"/>
                <w:szCs w:val="20"/>
              </w:rPr>
              <w:t>绩效指标</w:t>
            </w:r>
          </w:p>
        </w:tc>
        <w:tc>
          <w:tcPr>
            <w:tcW w:w="755" w:type="dxa"/>
            <w:vMerge w:val="restart"/>
            <w:vAlign w:val="center"/>
          </w:tcPr>
          <w:p w14:paraId="77803311">
            <w:pPr>
              <w:jc w:val="center"/>
              <w:rPr>
                <w:rFonts w:hint="eastAsia"/>
                <w:sz w:val="20"/>
                <w:szCs w:val="20"/>
              </w:rPr>
            </w:pPr>
            <w:r>
              <w:rPr>
                <w:rFonts w:hint="eastAsia"/>
                <w:sz w:val="20"/>
                <w:szCs w:val="20"/>
              </w:rPr>
              <w:t>管理效率</w:t>
            </w:r>
          </w:p>
        </w:tc>
        <w:tc>
          <w:tcPr>
            <w:tcW w:w="774" w:type="dxa"/>
            <w:vMerge w:val="restart"/>
            <w:vAlign w:val="center"/>
          </w:tcPr>
          <w:p w14:paraId="4944F2C2">
            <w:pPr>
              <w:jc w:val="center"/>
              <w:rPr>
                <w:rFonts w:hint="eastAsia"/>
                <w:sz w:val="20"/>
                <w:szCs w:val="20"/>
              </w:rPr>
            </w:pPr>
            <w:r>
              <w:rPr>
                <w:rFonts w:hint="eastAsia"/>
                <w:sz w:val="20"/>
                <w:szCs w:val="20"/>
              </w:rPr>
              <w:t>预算编制管理</w:t>
            </w:r>
          </w:p>
        </w:tc>
        <w:tc>
          <w:tcPr>
            <w:tcW w:w="1361" w:type="dxa"/>
            <w:vAlign w:val="center"/>
          </w:tcPr>
          <w:p w14:paraId="1207A8CA">
            <w:pPr>
              <w:jc w:val="center"/>
              <w:rPr>
                <w:rFonts w:hint="eastAsia"/>
                <w:sz w:val="20"/>
                <w:szCs w:val="20"/>
              </w:rPr>
            </w:pPr>
            <w:r>
              <w:rPr>
                <w:rFonts w:hint="eastAsia"/>
                <w:sz w:val="20"/>
                <w:szCs w:val="20"/>
              </w:rPr>
              <w:t>预算绩效目标覆盖率</w:t>
            </w:r>
          </w:p>
        </w:tc>
        <w:tc>
          <w:tcPr>
            <w:tcW w:w="772" w:type="dxa"/>
            <w:vAlign w:val="center"/>
          </w:tcPr>
          <w:p w14:paraId="00BDE8B8">
            <w:pPr>
              <w:jc w:val="center"/>
              <w:rPr>
                <w:rFonts w:hint="eastAsia"/>
                <w:sz w:val="20"/>
                <w:szCs w:val="20"/>
              </w:rPr>
            </w:pPr>
            <w:r>
              <w:rPr>
                <w:rFonts w:hint="eastAsia"/>
                <w:sz w:val="20"/>
                <w:szCs w:val="20"/>
              </w:rPr>
              <w:t>=</w:t>
            </w:r>
          </w:p>
        </w:tc>
        <w:tc>
          <w:tcPr>
            <w:tcW w:w="709" w:type="dxa"/>
            <w:vAlign w:val="center"/>
          </w:tcPr>
          <w:p w14:paraId="358A75D2">
            <w:pPr>
              <w:jc w:val="center"/>
              <w:rPr>
                <w:rFonts w:hint="eastAsia"/>
                <w:sz w:val="20"/>
                <w:szCs w:val="20"/>
              </w:rPr>
            </w:pPr>
            <w:r>
              <w:rPr>
                <w:rFonts w:hint="eastAsia"/>
                <w:sz w:val="20"/>
                <w:szCs w:val="20"/>
              </w:rPr>
              <w:t>100</w:t>
            </w:r>
          </w:p>
        </w:tc>
        <w:tc>
          <w:tcPr>
            <w:tcW w:w="838" w:type="dxa"/>
            <w:vAlign w:val="center"/>
          </w:tcPr>
          <w:p w14:paraId="4C43A0D1">
            <w:pPr>
              <w:jc w:val="center"/>
              <w:rPr>
                <w:rFonts w:hint="eastAsia"/>
                <w:sz w:val="20"/>
                <w:szCs w:val="20"/>
              </w:rPr>
            </w:pPr>
            <w:r>
              <w:rPr>
                <w:rFonts w:hint="eastAsia"/>
                <w:sz w:val="20"/>
                <w:szCs w:val="20"/>
              </w:rPr>
              <w:t>%</w:t>
            </w:r>
          </w:p>
        </w:tc>
        <w:tc>
          <w:tcPr>
            <w:tcW w:w="1656" w:type="dxa"/>
            <w:vAlign w:val="center"/>
          </w:tcPr>
          <w:p w14:paraId="72F7817E">
            <w:pPr>
              <w:jc w:val="center"/>
              <w:rPr>
                <w:rFonts w:hint="eastAsia"/>
                <w:sz w:val="20"/>
                <w:szCs w:val="20"/>
              </w:rPr>
            </w:pPr>
            <w:r>
              <w:rPr>
                <w:rFonts w:hint="eastAsia"/>
                <w:sz w:val="20"/>
                <w:szCs w:val="20"/>
              </w:rPr>
              <w:t>100</w:t>
            </w:r>
          </w:p>
        </w:tc>
        <w:tc>
          <w:tcPr>
            <w:tcW w:w="850" w:type="dxa"/>
            <w:vAlign w:val="center"/>
          </w:tcPr>
          <w:p w14:paraId="3BCBEB90">
            <w:pPr>
              <w:jc w:val="center"/>
              <w:rPr>
                <w:rFonts w:hint="eastAsia"/>
                <w:sz w:val="20"/>
                <w:szCs w:val="20"/>
              </w:rPr>
            </w:pPr>
            <w:r>
              <w:rPr>
                <w:rFonts w:hint="eastAsia"/>
                <w:sz w:val="20"/>
                <w:szCs w:val="20"/>
              </w:rPr>
              <w:t>1</w:t>
            </w:r>
          </w:p>
        </w:tc>
        <w:tc>
          <w:tcPr>
            <w:tcW w:w="788" w:type="dxa"/>
            <w:vAlign w:val="center"/>
          </w:tcPr>
          <w:p w14:paraId="3178C50F">
            <w:pPr>
              <w:jc w:val="center"/>
              <w:rPr>
                <w:rFonts w:hint="eastAsia"/>
                <w:sz w:val="20"/>
                <w:szCs w:val="20"/>
              </w:rPr>
            </w:pPr>
            <w:r>
              <w:rPr>
                <w:rFonts w:hint="eastAsia"/>
                <w:sz w:val="20"/>
                <w:szCs w:val="20"/>
              </w:rPr>
              <w:t>0.7</w:t>
            </w:r>
          </w:p>
        </w:tc>
        <w:tc>
          <w:tcPr>
            <w:tcW w:w="812" w:type="dxa"/>
            <w:vAlign w:val="center"/>
          </w:tcPr>
          <w:p w14:paraId="7D98511F">
            <w:pPr>
              <w:jc w:val="center"/>
              <w:rPr>
                <w:rFonts w:hint="eastAsia"/>
                <w:sz w:val="20"/>
                <w:szCs w:val="20"/>
              </w:rPr>
            </w:pPr>
            <w:r>
              <w:rPr>
                <w:rFonts w:hint="eastAsia"/>
                <w:sz w:val="20"/>
                <w:szCs w:val="20"/>
              </w:rPr>
              <w:t>0.7</w:t>
            </w:r>
          </w:p>
        </w:tc>
        <w:tc>
          <w:tcPr>
            <w:tcW w:w="1325" w:type="dxa"/>
            <w:vAlign w:val="center"/>
          </w:tcPr>
          <w:p w14:paraId="7AB42FE9">
            <w:pPr>
              <w:jc w:val="center"/>
              <w:rPr>
                <w:rFonts w:hint="eastAsia"/>
                <w:sz w:val="20"/>
                <w:szCs w:val="20"/>
              </w:rPr>
            </w:pPr>
          </w:p>
        </w:tc>
        <w:tc>
          <w:tcPr>
            <w:tcW w:w="1288" w:type="dxa"/>
            <w:vAlign w:val="center"/>
          </w:tcPr>
          <w:p w14:paraId="4AD77907">
            <w:pPr>
              <w:jc w:val="center"/>
              <w:rPr>
                <w:rFonts w:hint="eastAsia"/>
                <w:sz w:val="20"/>
                <w:szCs w:val="20"/>
              </w:rPr>
            </w:pPr>
          </w:p>
        </w:tc>
        <w:tc>
          <w:tcPr>
            <w:tcW w:w="1337" w:type="dxa"/>
            <w:vAlign w:val="center"/>
          </w:tcPr>
          <w:p w14:paraId="672CF40D">
            <w:pPr>
              <w:jc w:val="center"/>
              <w:rPr>
                <w:rFonts w:hint="eastAsia"/>
                <w:sz w:val="20"/>
                <w:szCs w:val="20"/>
              </w:rPr>
            </w:pPr>
          </w:p>
        </w:tc>
        <w:tc>
          <w:tcPr>
            <w:tcW w:w="1438" w:type="dxa"/>
            <w:vAlign w:val="center"/>
          </w:tcPr>
          <w:p w14:paraId="5B7EB0C7">
            <w:pPr>
              <w:jc w:val="center"/>
              <w:rPr>
                <w:rFonts w:hint="eastAsia"/>
                <w:sz w:val="20"/>
                <w:szCs w:val="20"/>
              </w:rPr>
            </w:pPr>
          </w:p>
        </w:tc>
        <w:tc>
          <w:tcPr>
            <w:tcW w:w="1512" w:type="dxa"/>
            <w:vAlign w:val="center"/>
          </w:tcPr>
          <w:p w14:paraId="37EA735C">
            <w:pPr>
              <w:jc w:val="center"/>
              <w:rPr>
                <w:rFonts w:hint="eastAsia"/>
                <w:sz w:val="20"/>
                <w:szCs w:val="20"/>
              </w:rPr>
            </w:pPr>
          </w:p>
        </w:tc>
        <w:tc>
          <w:tcPr>
            <w:tcW w:w="1414" w:type="dxa"/>
            <w:vAlign w:val="center"/>
          </w:tcPr>
          <w:p w14:paraId="38510F28">
            <w:pPr>
              <w:jc w:val="center"/>
              <w:rPr>
                <w:rFonts w:hint="eastAsia"/>
                <w:sz w:val="20"/>
                <w:szCs w:val="20"/>
              </w:rPr>
            </w:pPr>
          </w:p>
          <w:p w14:paraId="4C631ED4">
            <w:pPr>
              <w:jc w:val="center"/>
              <w:rPr>
                <w:rFonts w:hint="eastAsia"/>
                <w:sz w:val="20"/>
                <w:szCs w:val="20"/>
              </w:rPr>
            </w:pPr>
          </w:p>
        </w:tc>
      </w:tr>
      <w:tr w14:paraId="06482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05BD3438">
            <w:pPr>
              <w:jc w:val="center"/>
              <w:rPr>
                <w:rFonts w:hint="eastAsia"/>
                <w:sz w:val="20"/>
                <w:szCs w:val="20"/>
              </w:rPr>
            </w:pPr>
          </w:p>
          <w:p w14:paraId="34E5DB50">
            <w:pPr>
              <w:jc w:val="center"/>
              <w:rPr>
                <w:rFonts w:hint="eastAsia"/>
                <w:sz w:val="20"/>
                <w:szCs w:val="20"/>
              </w:rPr>
            </w:pPr>
            <w:r>
              <w:rPr>
                <w:rFonts w:hint="eastAsia"/>
                <w:sz w:val="20"/>
                <w:szCs w:val="20"/>
              </w:rPr>
              <w:t>绩效指标</w:t>
            </w:r>
          </w:p>
        </w:tc>
        <w:tc>
          <w:tcPr>
            <w:tcW w:w="755" w:type="dxa"/>
            <w:vMerge w:val="continue"/>
            <w:vAlign w:val="center"/>
          </w:tcPr>
          <w:p w14:paraId="6D9ECAC4">
            <w:pPr>
              <w:jc w:val="center"/>
              <w:rPr>
                <w:rFonts w:hint="eastAsia"/>
                <w:sz w:val="20"/>
                <w:szCs w:val="20"/>
              </w:rPr>
            </w:pPr>
            <w:r>
              <w:rPr>
                <w:rFonts w:hint="eastAsia"/>
                <w:sz w:val="20"/>
                <w:szCs w:val="20"/>
              </w:rPr>
              <w:t>管理效率</w:t>
            </w:r>
          </w:p>
        </w:tc>
        <w:tc>
          <w:tcPr>
            <w:tcW w:w="774" w:type="dxa"/>
            <w:vMerge w:val="restart"/>
            <w:vAlign w:val="center"/>
          </w:tcPr>
          <w:p w14:paraId="1896D5BB">
            <w:pPr>
              <w:jc w:val="center"/>
              <w:rPr>
                <w:rFonts w:hint="eastAsia"/>
                <w:sz w:val="20"/>
                <w:szCs w:val="20"/>
              </w:rPr>
            </w:pPr>
            <w:r>
              <w:rPr>
                <w:rFonts w:hint="eastAsia"/>
                <w:sz w:val="20"/>
                <w:szCs w:val="20"/>
              </w:rPr>
              <w:t>预算监督管理</w:t>
            </w:r>
          </w:p>
        </w:tc>
        <w:tc>
          <w:tcPr>
            <w:tcW w:w="1361" w:type="dxa"/>
            <w:vAlign w:val="center"/>
          </w:tcPr>
          <w:p w14:paraId="0504BF88">
            <w:pPr>
              <w:jc w:val="center"/>
              <w:rPr>
                <w:rFonts w:hint="eastAsia"/>
                <w:sz w:val="20"/>
                <w:szCs w:val="20"/>
              </w:rPr>
            </w:pPr>
            <w:r>
              <w:rPr>
                <w:rFonts w:hint="eastAsia"/>
                <w:sz w:val="20"/>
                <w:szCs w:val="20"/>
              </w:rPr>
              <w:t>预决算公开情况</w:t>
            </w:r>
          </w:p>
        </w:tc>
        <w:tc>
          <w:tcPr>
            <w:tcW w:w="772" w:type="dxa"/>
            <w:vAlign w:val="center"/>
          </w:tcPr>
          <w:p w14:paraId="3A0C007F">
            <w:pPr>
              <w:jc w:val="center"/>
              <w:rPr>
                <w:rFonts w:hint="eastAsia"/>
                <w:sz w:val="20"/>
                <w:szCs w:val="20"/>
              </w:rPr>
            </w:pPr>
          </w:p>
        </w:tc>
        <w:tc>
          <w:tcPr>
            <w:tcW w:w="709" w:type="dxa"/>
            <w:vAlign w:val="center"/>
          </w:tcPr>
          <w:p w14:paraId="25383E8E">
            <w:pPr>
              <w:jc w:val="center"/>
              <w:rPr>
                <w:rFonts w:hint="eastAsia"/>
                <w:sz w:val="20"/>
                <w:szCs w:val="20"/>
              </w:rPr>
            </w:pPr>
            <w:r>
              <w:rPr>
                <w:rFonts w:hint="eastAsia"/>
                <w:sz w:val="20"/>
                <w:szCs w:val="20"/>
              </w:rPr>
              <w:t>全部公开</w:t>
            </w:r>
          </w:p>
        </w:tc>
        <w:tc>
          <w:tcPr>
            <w:tcW w:w="838" w:type="dxa"/>
            <w:vAlign w:val="center"/>
          </w:tcPr>
          <w:p w14:paraId="5603435E">
            <w:pPr>
              <w:jc w:val="center"/>
              <w:rPr>
                <w:rFonts w:hint="eastAsia"/>
                <w:sz w:val="20"/>
                <w:szCs w:val="20"/>
              </w:rPr>
            </w:pPr>
          </w:p>
        </w:tc>
        <w:tc>
          <w:tcPr>
            <w:tcW w:w="1656" w:type="dxa"/>
            <w:vAlign w:val="center"/>
          </w:tcPr>
          <w:p w14:paraId="3128C83D">
            <w:pPr>
              <w:jc w:val="center"/>
              <w:rPr>
                <w:rFonts w:hint="eastAsia"/>
                <w:sz w:val="20"/>
                <w:szCs w:val="20"/>
              </w:rPr>
            </w:pPr>
            <w:r>
              <w:rPr>
                <w:rFonts w:hint="eastAsia"/>
                <w:sz w:val="20"/>
                <w:szCs w:val="20"/>
              </w:rPr>
              <w:t>全部或基本达成预期指标100%-80%（含）</w:t>
            </w:r>
          </w:p>
        </w:tc>
        <w:tc>
          <w:tcPr>
            <w:tcW w:w="850" w:type="dxa"/>
            <w:vAlign w:val="center"/>
          </w:tcPr>
          <w:p w14:paraId="1EF2B62C">
            <w:pPr>
              <w:jc w:val="center"/>
              <w:rPr>
                <w:rFonts w:hint="eastAsia"/>
                <w:sz w:val="20"/>
                <w:szCs w:val="20"/>
              </w:rPr>
            </w:pPr>
            <w:r>
              <w:rPr>
                <w:rFonts w:hint="eastAsia"/>
                <w:sz w:val="20"/>
                <w:szCs w:val="20"/>
              </w:rPr>
              <w:t>1</w:t>
            </w:r>
          </w:p>
        </w:tc>
        <w:tc>
          <w:tcPr>
            <w:tcW w:w="788" w:type="dxa"/>
            <w:vAlign w:val="center"/>
          </w:tcPr>
          <w:p w14:paraId="3AFCA8C4">
            <w:pPr>
              <w:jc w:val="center"/>
              <w:rPr>
                <w:rFonts w:hint="eastAsia"/>
                <w:sz w:val="20"/>
                <w:szCs w:val="20"/>
              </w:rPr>
            </w:pPr>
            <w:r>
              <w:rPr>
                <w:rFonts w:hint="eastAsia"/>
                <w:sz w:val="20"/>
                <w:szCs w:val="20"/>
              </w:rPr>
              <w:t>0.7</w:t>
            </w:r>
          </w:p>
        </w:tc>
        <w:tc>
          <w:tcPr>
            <w:tcW w:w="812" w:type="dxa"/>
            <w:vAlign w:val="center"/>
          </w:tcPr>
          <w:p w14:paraId="602D8D28">
            <w:pPr>
              <w:jc w:val="center"/>
              <w:rPr>
                <w:rFonts w:hint="eastAsia"/>
                <w:sz w:val="20"/>
                <w:szCs w:val="20"/>
              </w:rPr>
            </w:pPr>
            <w:r>
              <w:rPr>
                <w:rFonts w:hint="eastAsia"/>
                <w:sz w:val="20"/>
                <w:szCs w:val="20"/>
              </w:rPr>
              <w:t>0.7</w:t>
            </w:r>
          </w:p>
        </w:tc>
        <w:tc>
          <w:tcPr>
            <w:tcW w:w="1325" w:type="dxa"/>
            <w:vAlign w:val="center"/>
          </w:tcPr>
          <w:p w14:paraId="5190479E">
            <w:pPr>
              <w:jc w:val="center"/>
              <w:rPr>
                <w:rFonts w:hint="eastAsia"/>
                <w:sz w:val="20"/>
                <w:szCs w:val="20"/>
              </w:rPr>
            </w:pPr>
          </w:p>
        </w:tc>
        <w:tc>
          <w:tcPr>
            <w:tcW w:w="1288" w:type="dxa"/>
            <w:vAlign w:val="center"/>
          </w:tcPr>
          <w:p w14:paraId="2AD3FD9E">
            <w:pPr>
              <w:jc w:val="center"/>
              <w:rPr>
                <w:rFonts w:hint="eastAsia"/>
                <w:sz w:val="20"/>
                <w:szCs w:val="20"/>
              </w:rPr>
            </w:pPr>
          </w:p>
        </w:tc>
        <w:tc>
          <w:tcPr>
            <w:tcW w:w="1337" w:type="dxa"/>
            <w:vAlign w:val="center"/>
          </w:tcPr>
          <w:p w14:paraId="610D7A03">
            <w:pPr>
              <w:jc w:val="center"/>
              <w:rPr>
                <w:rFonts w:hint="eastAsia"/>
                <w:sz w:val="20"/>
                <w:szCs w:val="20"/>
              </w:rPr>
            </w:pPr>
          </w:p>
        </w:tc>
        <w:tc>
          <w:tcPr>
            <w:tcW w:w="1438" w:type="dxa"/>
            <w:vAlign w:val="center"/>
          </w:tcPr>
          <w:p w14:paraId="600CF825">
            <w:pPr>
              <w:jc w:val="center"/>
              <w:rPr>
                <w:rFonts w:hint="eastAsia"/>
                <w:sz w:val="20"/>
                <w:szCs w:val="20"/>
              </w:rPr>
            </w:pPr>
          </w:p>
        </w:tc>
        <w:tc>
          <w:tcPr>
            <w:tcW w:w="1512" w:type="dxa"/>
            <w:vAlign w:val="center"/>
          </w:tcPr>
          <w:p w14:paraId="3E86C680">
            <w:pPr>
              <w:jc w:val="center"/>
              <w:rPr>
                <w:rFonts w:hint="eastAsia"/>
                <w:sz w:val="20"/>
                <w:szCs w:val="20"/>
              </w:rPr>
            </w:pPr>
          </w:p>
        </w:tc>
        <w:tc>
          <w:tcPr>
            <w:tcW w:w="1414" w:type="dxa"/>
            <w:vAlign w:val="center"/>
          </w:tcPr>
          <w:p w14:paraId="04262E63">
            <w:pPr>
              <w:jc w:val="center"/>
              <w:rPr>
                <w:rFonts w:hint="eastAsia"/>
                <w:sz w:val="20"/>
                <w:szCs w:val="20"/>
              </w:rPr>
            </w:pPr>
          </w:p>
          <w:p w14:paraId="64B6EF15">
            <w:pPr>
              <w:jc w:val="center"/>
              <w:rPr>
                <w:rFonts w:hint="eastAsia"/>
                <w:sz w:val="20"/>
                <w:szCs w:val="20"/>
              </w:rPr>
            </w:pPr>
          </w:p>
        </w:tc>
      </w:tr>
      <w:tr w14:paraId="624AA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 w:hRule="atLeast"/>
          <w:jc w:val="center"/>
        </w:trPr>
        <w:tc>
          <w:tcPr>
            <w:tcW w:w="1287" w:type="dxa"/>
            <w:vMerge w:val="continue"/>
            <w:noWrap/>
            <w:vAlign w:val="center"/>
          </w:tcPr>
          <w:p w14:paraId="17B512AF">
            <w:pPr>
              <w:jc w:val="center"/>
              <w:rPr>
                <w:rFonts w:hint="eastAsia"/>
                <w:sz w:val="20"/>
                <w:szCs w:val="20"/>
              </w:rPr>
            </w:pPr>
          </w:p>
          <w:p w14:paraId="1E0DB6C3">
            <w:pPr>
              <w:jc w:val="center"/>
              <w:rPr>
                <w:rFonts w:hint="eastAsia"/>
                <w:sz w:val="20"/>
                <w:szCs w:val="20"/>
              </w:rPr>
            </w:pPr>
            <w:r>
              <w:rPr>
                <w:rFonts w:hint="eastAsia"/>
                <w:sz w:val="20"/>
                <w:szCs w:val="20"/>
              </w:rPr>
              <w:t>绩效指标</w:t>
            </w:r>
          </w:p>
        </w:tc>
        <w:tc>
          <w:tcPr>
            <w:tcW w:w="755" w:type="dxa"/>
            <w:vMerge w:val="continue"/>
            <w:vAlign w:val="center"/>
          </w:tcPr>
          <w:p w14:paraId="05396B1B">
            <w:pPr>
              <w:jc w:val="center"/>
              <w:rPr>
                <w:rFonts w:hint="eastAsia"/>
                <w:sz w:val="20"/>
                <w:szCs w:val="20"/>
              </w:rPr>
            </w:pPr>
            <w:r>
              <w:rPr>
                <w:rFonts w:hint="eastAsia"/>
                <w:sz w:val="20"/>
                <w:szCs w:val="20"/>
              </w:rPr>
              <w:t>管理效率</w:t>
            </w:r>
          </w:p>
        </w:tc>
        <w:tc>
          <w:tcPr>
            <w:tcW w:w="774" w:type="dxa"/>
            <w:vMerge w:val="restart"/>
            <w:vAlign w:val="center"/>
          </w:tcPr>
          <w:p w14:paraId="25CBF05F">
            <w:pPr>
              <w:jc w:val="center"/>
              <w:rPr>
                <w:rFonts w:hint="eastAsia"/>
                <w:sz w:val="20"/>
                <w:szCs w:val="20"/>
              </w:rPr>
            </w:pPr>
            <w:r>
              <w:rPr>
                <w:rFonts w:hint="eastAsia"/>
                <w:sz w:val="20"/>
                <w:szCs w:val="20"/>
              </w:rPr>
              <w:t>预算收支管理</w:t>
            </w:r>
          </w:p>
        </w:tc>
        <w:tc>
          <w:tcPr>
            <w:tcW w:w="1361" w:type="dxa"/>
            <w:vAlign w:val="center"/>
          </w:tcPr>
          <w:p w14:paraId="611124C9">
            <w:pPr>
              <w:jc w:val="center"/>
              <w:rPr>
                <w:rFonts w:hint="eastAsia"/>
                <w:sz w:val="20"/>
                <w:szCs w:val="20"/>
              </w:rPr>
            </w:pPr>
            <w:r>
              <w:rPr>
                <w:rFonts w:hint="eastAsia"/>
                <w:sz w:val="20"/>
                <w:szCs w:val="20"/>
              </w:rPr>
              <w:t>预算收入管理规范性</w:t>
            </w:r>
          </w:p>
        </w:tc>
        <w:tc>
          <w:tcPr>
            <w:tcW w:w="772" w:type="dxa"/>
            <w:vAlign w:val="center"/>
          </w:tcPr>
          <w:p w14:paraId="64E805C1">
            <w:pPr>
              <w:jc w:val="center"/>
              <w:rPr>
                <w:rFonts w:hint="eastAsia"/>
                <w:sz w:val="20"/>
                <w:szCs w:val="20"/>
              </w:rPr>
            </w:pPr>
          </w:p>
        </w:tc>
        <w:tc>
          <w:tcPr>
            <w:tcW w:w="709" w:type="dxa"/>
            <w:vAlign w:val="center"/>
          </w:tcPr>
          <w:p w14:paraId="574EBAB8">
            <w:pPr>
              <w:jc w:val="center"/>
              <w:rPr>
                <w:rFonts w:hint="eastAsia"/>
                <w:sz w:val="20"/>
                <w:szCs w:val="20"/>
              </w:rPr>
            </w:pPr>
            <w:r>
              <w:rPr>
                <w:rFonts w:hint="eastAsia"/>
                <w:sz w:val="20"/>
                <w:szCs w:val="20"/>
              </w:rPr>
              <w:t>管理规范</w:t>
            </w:r>
          </w:p>
        </w:tc>
        <w:tc>
          <w:tcPr>
            <w:tcW w:w="838" w:type="dxa"/>
            <w:vAlign w:val="center"/>
          </w:tcPr>
          <w:p w14:paraId="5E4E3A09">
            <w:pPr>
              <w:jc w:val="center"/>
              <w:rPr>
                <w:rFonts w:hint="eastAsia"/>
                <w:sz w:val="20"/>
                <w:szCs w:val="20"/>
              </w:rPr>
            </w:pPr>
          </w:p>
        </w:tc>
        <w:tc>
          <w:tcPr>
            <w:tcW w:w="1656" w:type="dxa"/>
            <w:vAlign w:val="center"/>
          </w:tcPr>
          <w:p w14:paraId="1D3183A5">
            <w:pPr>
              <w:jc w:val="center"/>
              <w:rPr>
                <w:rFonts w:hint="eastAsia"/>
                <w:sz w:val="20"/>
                <w:szCs w:val="20"/>
              </w:rPr>
            </w:pPr>
            <w:r>
              <w:rPr>
                <w:rFonts w:hint="eastAsia"/>
                <w:sz w:val="20"/>
                <w:szCs w:val="20"/>
              </w:rPr>
              <w:t>全部或基本达成预期指标100%-80%（含）</w:t>
            </w:r>
          </w:p>
        </w:tc>
        <w:tc>
          <w:tcPr>
            <w:tcW w:w="850" w:type="dxa"/>
            <w:vAlign w:val="center"/>
          </w:tcPr>
          <w:p w14:paraId="1D19D540">
            <w:pPr>
              <w:jc w:val="center"/>
              <w:rPr>
                <w:rFonts w:hint="eastAsia"/>
                <w:sz w:val="20"/>
                <w:szCs w:val="20"/>
              </w:rPr>
            </w:pPr>
            <w:r>
              <w:rPr>
                <w:rFonts w:hint="eastAsia"/>
                <w:sz w:val="20"/>
                <w:szCs w:val="20"/>
              </w:rPr>
              <w:t>1</w:t>
            </w:r>
          </w:p>
        </w:tc>
        <w:tc>
          <w:tcPr>
            <w:tcW w:w="788" w:type="dxa"/>
            <w:vAlign w:val="center"/>
          </w:tcPr>
          <w:p w14:paraId="2408BB2A">
            <w:pPr>
              <w:jc w:val="center"/>
              <w:rPr>
                <w:rFonts w:hint="eastAsia"/>
                <w:sz w:val="20"/>
                <w:szCs w:val="20"/>
              </w:rPr>
            </w:pPr>
            <w:r>
              <w:rPr>
                <w:rFonts w:hint="eastAsia"/>
                <w:sz w:val="20"/>
                <w:szCs w:val="20"/>
              </w:rPr>
              <w:t>0.7</w:t>
            </w:r>
          </w:p>
        </w:tc>
        <w:tc>
          <w:tcPr>
            <w:tcW w:w="812" w:type="dxa"/>
            <w:vAlign w:val="center"/>
          </w:tcPr>
          <w:p w14:paraId="62BC3BD6">
            <w:pPr>
              <w:jc w:val="center"/>
              <w:rPr>
                <w:rFonts w:hint="eastAsia"/>
                <w:sz w:val="20"/>
                <w:szCs w:val="20"/>
              </w:rPr>
            </w:pPr>
            <w:r>
              <w:rPr>
                <w:rFonts w:hint="eastAsia"/>
                <w:sz w:val="20"/>
                <w:szCs w:val="20"/>
              </w:rPr>
              <w:t>0.7</w:t>
            </w:r>
          </w:p>
        </w:tc>
        <w:tc>
          <w:tcPr>
            <w:tcW w:w="1325" w:type="dxa"/>
            <w:vAlign w:val="center"/>
          </w:tcPr>
          <w:p w14:paraId="189CF974">
            <w:pPr>
              <w:jc w:val="center"/>
              <w:rPr>
                <w:rFonts w:hint="eastAsia"/>
                <w:sz w:val="20"/>
                <w:szCs w:val="20"/>
              </w:rPr>
            </w:pPr>
          </w:p>
        </w:tc>
        <w:tc>
          <w:tcPr>
            <w:tcW w:w="1288" w:type="dxa"/>
            <w:vAlign w:val="center"/>
          </w:tcPr>
          <w:p w14:paraId="7D53B401">
            <w:pPr>
              <w:jc w:val="center"/>
              <w:rPr>
                <w:rFonts w:hint="eastAsia"/>
                <w:sz w:val="20"/>
                <w:szCs w:val="20"/>
              </w:rPr>
            </w:pPr>
          </w:p>
        </w:tc>
        <w:tc>
          <w:tcPr>
            <w:tcW w:w="1337" w:type="dxa"/>
            <w:vAlign w:val="center"/>
          </w:tcPr>
          <w:p w14:paraId="4D6F0AF0">
            <w:pPr>
              <w:jc w:val="center"/>
              <w:rPr>
                <w:rFonts w:hint="eastAsia"/>
                <w:sz w:val="20"/>
                <w:szCs w:val="20"/>
              </w:rPr>
            </w:pPr>
          </w:p>
        </w:tc>
        <w:tc>
          <w:tcPr>
            <w:tcW w:w="1438" w:type="dxa"/>
            <w:vAlign w:val="center"/>
          </w:tcPr>
          <w:p w14:paraId="5889C8BA">
            <w:pPr>
              <w:jc w:val="center"/>
              <w:rPr>
                <w:rFonts w:hint="eastAsia"/>
                <w:sz w:val="20"/>
                <w:szCs w:val="20"/>
              </w:rPr>
            </w:pPr>
          </w:p>
        </w:tc>
        <w:tc>
          <w:tcPr>
            <w:tcW w:w="1512" w:type="dxa"/>
            <w:vAlign w:val="center"/>
          </w:tcPr>
          <w:p w14:paraId="08F35C93">
            <w:pPr>
              <w:jc w:val="center"/>
              <w:rPr>
                <w:rFonts w:hint="eastAsia"/>
                <w:sz w:val="20"/>
                <w:szCs w:val="20"/>
              </w:rPr>
            </w:pPr>
          </w:p>
        </w:tc>
        <w:tc>
          <w:tcPr>
            <w:tcW w:w="1414" w:type="dxa"/>
            <w:vAlign w:val="center"/>
          </w:tcPr>
          <w:p w14:paraId="50405FD0">
            <w:pPr>
              <w:jc w:val="center"/>
              <w:rPr>
                <w:rFonts w:hint="eastAsia"/>
                <w:sz w:val="20"/>
                <w:szCs w:val="20"/>
              </w:rPr>
            </w:pPr>
          </w:p>
          <w:p w14:paraId="70F336CF">
            <w:pPr>
              <w:jc w:val="center"/>
              <w:rPr>
                <w:rFonts w:hint="eastAsia"/>
                <w:sz w:val="20"/>
                <w:szCs w:val="20"/>
              </w:rPr>
            </w:pPr>
          </w:p>
        </w:tc>
      </w:tr>
      <w:tr w14:paraId="67D3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restart"/>
            <w:noWrap/>
            <w:vAlign w:val="center"/>
          </w:tcPr>
          <w:p w14:paraId="629706AD">
            <w:pPr>
              <w:jc w:val="center"/>
              <w:rPr>
                <w:rFonts w:hint="eastAsia"/>
                <w:sz w:val="20"/>
                <w:szCs w:val="20"/>
              </w:rPr>
            </w:pPr>
          </w:p>
          <w:p w14:paraId="2B523D33">
            <w:pPr>
              <w:jc w:val="center"/>
              <w:rPr>
                <w:rFonts w:hint="eastAsia"/>
                <w:sz w:val="20"/>
                <w:szCs w:val="20"/>
              </w:rPr>
            </w:pPr>
            <w:r>
              <w:rPr>
                <w:rFonts w:hint="eastAsia"/>
                <w:sz w:val="20"/>
                <w:szCs w:val="20"/>
              </w:rPr>
              <w:t>绩效指标</w:t>
            </w:r>
          </w:p>
        </w:tc>
        <w:tc>
          <w:tcPr>
            <w:tcW w:w="755" w:type="dxa"/>
            <w:vMerge w:val="restart"/>
            <w:vAlign w:val="center"/>
          </w:tcPr>
          <w:p w14:paraId="5D76C44B">
            <w:pPr>
              <w:jc w:val="center"/>
              <w:rPr>
                <w:rFonts w:hint="eastAsia"/>
                <w:sz w:val="20"/>
                <w:szCs w:val="20"/>
              </w:rPr>
            </w:pPr>
            <w:r>
              <w:rPr>
                <w:rFonts w:hint="eastAsia"/>
                <w:sz w:val="20"/>
                <w:szCs w:val="20"/>
              </w:rPr>
              <w:t>管理效率</w:t>
            </w:r>
          </w:p>
        </w:tc>
        <w:tc>
          <w:tcPr>
            <w:tcW w:w="774" w:type="dxa"/>
            <w:vMerge w:val="restart"/>
            <w:vAlign w:val="center"/>
          </w:tcPr>
          <w:p w14:paraId="00BECAE6">
            <w:pPr>
              <w:jc w:val="center"/>
              <w:rPr>
                <w:rFonts w:hint="eastAsia"/>
                <w:sz w:val="20"/>
                <w:szCs w:val="20"/>
              </w:rPr>
            </w:pPr>
            <w:r>
              <w:rPr>
                <w:rFonts w:hint="eastAsia"/>
                <w:sz w:val="20"/>
                <w:szCs w:val="20"/>
              </w:rPr>
              <w:t>预算收支管理</w:t>
            </w:r>
          </w:p>
        </w:tc>
        <w:tc>
          <w:tcPr>
            <w:tcW w:w="1361" w:type="dxa"/>
            <w:vAlign w:val="center"/>
          </w:tcPr>
          <w:p w14:paraId="12A5A3B2">
            <w:pPr>
              <w:jc w:val="center"/>
              <w:rPr>
                <w:rFonts w:hint="eastAsia"/>
                <w:sz w:val="20"/>
                <w:szCs w:val="20"/>
              </w:rPr>
            </w:pPr>
            <w:r>
              <w:rPr>
                <w:rFonts w:hint="eastAsia"/>
                <w:sz w:val="20"/>
                <w:szCs w:val="20"/>
              </w:rPr>
              <w:t>预算支出管理规范性</w:t>
            </w:r>
          </w:p>
        </w:tc>
        <w:tc>
          <w:tcPr>
            <w:tcW w:w="772" w:type="dxa"/>
            <w:vAlign w:val="center"/>
          </w:tcPr>
          <w:p w14:paraId="518BC176">
            <w:pPr>
              <w:jc w:val="center"/>
              <w:rPr>
                <w:rFonts w:hint="eastAsia"/>
                <w:sz w:val="20"/>
                <w:szCs w:val="20"/>
              </w:rPr>
            </w:pPr>
          </w:p>
        </w:tc>
        <w:tc>
          <w:tcPr>
            <w:tcW w:w="709" w:type="dxa"/>
            <w:vAlign w:val="center"/>
          </w:tcPr>
          <w:p w14:paraId="2AC25D4B">
            <w:pPr>
              <w:jc w:val="center"/>
              <w:rPr>
                <w:rFonts w:hint="eastAsia"/>
                <w:sz w:val="20"/>
                <w:szCs w:val="20"/>
              </w:rPr>
            </w:pPr>
            <w:r>
              <w:rPr>
                <w:rFonts w:hint="eastAsia"/>
                <w:sz w:val="20"/>
                <w:szCs w:val="20"/>
              </w:rPr>
              <w:t>管理规范</w:t>
            </w:r>
          </w:p>
        </w:tc>
        <w:tc>
          <w:tcPr>
            <w:tcW w:w="838" w:type="dxa"/>
            <w:vAlign w:val="center"/>
          </w:tcPr>
          <w:p w14:paraId="63CBDE09">
            <w:pPr>
              <w:jc w:val="center"/>
              <w:rPr>
                <w:rFonts w:hint="eastAsia"/>
                <w:sz w:val="20"/>
                <w:szCs w:val="20"/>
              </w:rPr>
            </w:pPr>
          </w:p>
        </w:tc>
        <w:tc>
          <w:tcPr>
            <w:tcW w:w="1656" w:type="dxa"/>
            <w:vAlign w:val="center"/>
          </w:tcPr>
          <w:p w14:paraId="35CEFC92">
            <w:pPr>
              <w:jc w:val="center"/>
              <w:rPr>
                <w:rFonts w:hint="eastAsia"/>
                <w:sz w:val="20"/>
                <w:szCs w:val="20"/>
              </w:rPr>
            </w:pPr>
            <w:r>
              <w:rPr>
                <w:rFonts w:hint="eastAsia"/>
                <w:sz w:val="20"/>
                <w:szCs w:val="20"/>
              </w:rPr>
              <w:t>全部或基本达成预期指标100%-80%（含）</w:t>
            </w:r>
          </w:p>
        </w:tc>
        <w:tc>
          <w:tcPr>
            <w:tcW w:w="850" w:type="dxa"/>
            <w:vAlign w:val="center"/>
          </w:tcPr>
          <w:p w14:paraId="2E699352">
            <w:pPr>
              <w:jc w:val="center"/>
              <w:rPr>
                <w:rFonts w:hint="eastAsia"/>
                <w:sz w:val="20"/>
                <w:szCs w:val="20"/>
              </w:rPr>
            </w:pPr>
            <w:r>
              <w:rPr>
                <w:rFonts w:hint="eastAsia"/>
                <w:sz w:val="20"/>
                <w:szCs w:val="20"/>
              </w:rPr>
              <w:t>1</w:t>
            </w:r>
          </w:p>
        </w:tc>
        <w:tc>
          <w:tcPr>
            <w:tcW w:w="788" w:type="dxa"/>
            <w:vAlign w:val="center"/>
          </w:tcPr>
          <w:p w14:paraId="450BC66E">
            <w:pPr>
              <w:jc w:val="center"/>
              <w:rPr>
                <w:rFonts w:hint="eastAsia"/>
                <w:sz w:val="20"/>
                <w:szCs w:val="20"/>
              </w:rPr>
            </w:pPr>
            <w:r>
              <w:rPr>
                <w:rFonts w:hint="eastAsia"/>
                <w:sz w:val="20"/>
                <w:szCs w:val="20"/>
              </w:rPr>
              <w:t>0.7</w:t>
            </w:r>
          </w:p>
        </w:tc>
        <w:tc>
          <w:tcPr>
            <w:tcW w:w="812" w:type="dxa"/>
            <w:vAlign w:val="center"/>
          </w:tcPr>
          <w:p w14:paraId="36203620">
            <w:pPr>
              <w:jc w:val="center"/>
              <w:rPr>
                <w:rFonts w:hint="eastAsia"/>
                <w:sz w:val="20"/>
                <w:szCs w:val="20"/>
              </w:rPr>
            </w:pPr>
            <w:r>
              <w:rPr>
                <w:rFonts w:hint="eastAsia"/>
                <w:sz w:val="20"/>
                <w:szCs w:val="20"/>
              </w:rPr>
              <w:t>0.7</w:t>
            </w:r>
          </w:p>
        </w:tc>
        <w:tc>
          <w:tcPr>
            <w:tcW w:w="1325" w:type="dxa"/>
            <w:vAlign w:val="center"/>
          </w:tcPr>
          <w:p w14:paraId="641226EC">
            <w:pPr>
              <w:jc w:val="center"/>
              <w:rPr>
                <w:rFonts w:hint="eastAsia"/>
                <w:sz w:val="20"/>
                <w:szCs w:val="20"/>
              </w:rPr>
            </w:pPr>
          </w:p>
        </w:tc>
        <w:tc>
          <w:tcPr>
            <w:tcW w:w="1288" w:type="dxa"/>
            <w:vAlign w:val="center"/>
          </w:tcPr>
          <w:p w14:paraId="2C512621">
            <w:pPr>
              <w:jc w:val="center"/>
              <w:rPr>
                <w:rFonts w:hint="eastAsia"/>
                <w:sz w:val="20"/>
                <w:szCs w:val="20"/>
              </w:rPr>
            </w:pPr>
          </w:p>
        </w:tc>
        <w:tc>
          <w:tcPr>
            <w:tcW w:w="1337" w:type="dxa"/>
            <w:vAlign w:val="center"/>
          </w:tcPr>
          <w:p w14:paraId="71B7B806">
            <w:pPr>
              <w:jc w:val="center"/>
              <w:rPr>
                <w:rFonts w:hint="eastAsia"/>
                <w:sz w:val="20"/>
                <w:szCs w:val="20"/>
              </w:rPr>
            </w:pPr>
          </w:p>
        </w:tc>
        <w:tc>
          <w:tcPr>
            <w:tcW w:w="1438" w:type="dxa"/>
            <w:vAlign w:val="center"/>
          </w:tcPr>
          <w:p w14:paraId="24B71309">
            <w:pPr>
              <w:jc w:val="center"/>
              <w:rPr>
                <w:rFonts w:hint="eastAsia"/>
                <w:sz w:val="20"/>
                <w:szCs w:val="20"/>
              </w:rPr>
            </w:pPr>
          </w:p>
        </w:tc>
        <w:tc>
          <w:tcPr>
            <w:tcW w:w="1512" w:type="dxa"/>
            <w:vAlign w:val="center"/>
          </w:tcPr>
          <w:p w14:paraId="76BAACA0">
            <w:pPr>
              <w:jc w:val="center"/>
              <w:rPr>
                <w:rFonts w:hint="eastAsia"/>
                <w:sz w:val="20"/>
                <w:szCs w:val="20"/>
              </w:rPr>
            </w:pPr>
          </w:p>
        </w:tc>
        <w:tc>
          <w:tcPr>
            <w:tcW w:w="1414" w:type="dxa"/>
            <w:vAlign w:val="center"/>
          </w:tcPr>
          <w:p w14:paraId="581859C8">
            <w:pPr>
              <w:jc w:val="center"/>
              <w:rPr>
                <w:rFonts w:hint="eastAsia"/>
                <w:sz w:val="20"/>
                <w:szCs w:val="20"/>
              </w:rPr>
            </w:pPr>
          </w:p>
          <w:p w14:paraId="082DB437">
            <w:pPr>
              <w:jc w:val="center"/>
              <w:rPr>
                <w:rFonts w:hint="eastAsia"/>
                <w:sz w:val="20"/>
                <w:szCs w:val="20"/>
              </w:rPr>
            </w:pPr>
          </w:p>
        </w:tc>
      </w:tr>
      <w:tr w14:paraId="50FA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251D8488">
            <w:pPr>
              <w:jc w:val="center"/>
              <w:rPr>
                <w:rFonts w:hint="eastAsia"/>
                <w:sz w:val="20"/>
                <w:szCs w:val="20"/>
              </w:rPr>
            </w:pPr>
          </w:p>
          <w:p w14:paraId="59CA2422">
            <w:pPr>
              <w:jc w:val="center"/>
              <w:rPr>
                <w:rFonts w:hint="eastAsia"/>
                <w:sz w:val="20"/>
                <w:szCs w:val="20"/>
              </w:rPr>
            </w:pPr>
            <w:r>
              <w:rPr>
                <w:rFonts w:hint="eastAsia"/>
                <w:sz w:val="20"/>
                <w:szCs w:val="20"/>
              </w:rPr>
              <w:t>绩效指标</w:t>
            </w:r>
          </w:p>
        </w:tc>
        <w:tc>
          <w:tcPr>
            <w:tcW w:w="755" w:type="dxa"/>
            <w:vMerge w:val="continue"/>
            <w:vAlign w:val="center"/>
          </w:tcPr>
          <w:p w14:paraId="0AE52B81">
            <w:pPr>
              <w:jc w:val="center"/>
              <w:rPr>
                <w:rFonts w:hint="eastAsia"/>
                <w:sz w:val="20"/>
                <w:szCs w:val="20"/>
              </w:rPr>
            </w:pPr>
            <w:r>
              <w:rPr>
                <w:rFonts w:hint="eastAsia"/>
                <w:sz w:val="20"/>
                <w:szCs w:val="20"/>
              </w:rPr>
              <w:t>管理效率</w:t>
            </w:r>
          </w:p>
        </w:tc>
        <w:tc>
          <w:tcPr>
            <w:tcW w:w="774" w:type="dxa"/>
            <w:vMerge w:val="restart"/>
            <w:vAlign w:val="center"/>
          </w:tcPr>
          <w:p w14:paraId="5A4A3C6F">
            <w:pPr>
              <w:jc w:val="center"/>
              <w:rPr>
                <w:rFonts w:hint="eastAsia"/>
                <w:sz w:val="20"/>
                <w:szCs w:val="20"/>
              </w:rPr>
            </w:pPr>
            <w:r>
              <w:rPr>
                <w:rFonts w:hint="eastAsia"/>
                <w:sz w:val="20"/>
                <w:szCs w:val="20"/>
              </w:rPr>
              <w:t>财务管理</w:t>
            </w:r>
          </w:p>
        </w:tc>
        <w:tc>
          <w:tcPr>
            <w:tcW w:w="1361" w:type="dxa"/>
            <w:vAlign w:val="center"/>
          </w:tcPr>
          <w:p w14:paraId="3F7B9A5B">
            <w:pPr>
              <w:jc w:val="center"/>
              <w:rPr>
                <w:rFonts w:hint="eastAsia"/>
                <w:sz w:val="20"/>
                <w:szCs w:val="20"/>
              </w:rPr>
            </w:pPr>
            <w:r>
              <w:rPr>
                <w:rFonts w:hint="eastAsia"/>
                <w:sz w:val="20"/>
                <w:szCs w:val="20"/>
              </w:rPr>
              <w:t>内控制度有效性</w:t>
            </w:r>
          </w:p>
        </w:tc>
        <w:tc>
          <w:tcPr>
            <w:tcW w:w="772" w:type="dxa"/>
            <w:vAlign w:val="center"/>
          </w:tcPr>
          <w:p w14:paraId="6844B798">
            <w:pPr>
              <w:jc w:val="center"/>
              <w:rPr>
                <w:rFonts w:hint="eastAsia"/>
                <w:sz w:val="20"/>
                <w:szCs w:val="20"/>
              </w:rPr>
            </w:pPr>
          </w:p>
        </w:tc>
        <w:tc>
          <w:tcPr>
            <w:tcW w:w="709" w:type="dxa"/>
            <w:vAlign w:val="center"/>
          </w:tcPr>
          <w:p w14:paraId="28CF4490">
            <w:pPr>
              <w:jc w:val="center"/>
              <w:rPr>
                <w:rFonts w:hint="eastAsia"/>
                <w:sz w:val="20"/>
                <w:szCs w:val="20"/>
              </w:rPr>
            </w:pPr>
            <w:r>
              <w:rPr>
                <w:rFonts w:hint="eastAsia"/>
                <w:sz w:val="20"/>
                <w:szCs w:val="20"/>
              </w:rPr>
              <w:t>制度有效</w:t>
            </w:r>
          </w:p>
        </w:tc>
        <w:tc>
          <w:tcPr>
            <w:tcW w:w="838" w:type="dxa"/>
            <w:vAlign w:val="center"/>
          </w:tcPr>
          <w:p w14:paraId="63BE4FE9">
            <w:pPr>
              <w:jc w:val="center"/>
              <w:rPr>
                <w:rFonts w:hint="eastAsia"/>
                <w:sz w:val="20"/>
                <w:szCs w:val="20"/>
              </w:rPr>
            </w:pPr>
          </w:p>
        </w:tc>
        <w:tc>
          <w:tcPr>
            <w:tcW w:w="1656" w:type="dxa"/>
            <w:vAlign w:val="center"/>
          </w:tcPr>
          <w:p w14:paraId="59BE08EE">
            <w:pPr>
              <w:jc w:val="center"/>
              <w:rPr>
                <w:rFonts w:hint="eastAsia"/>
                <w:sz w:val="20"/>
                <w:szCs w:val="20"/>
              </w:rPr>
            </w:pPr>
            <w:r>
              <w:rPr>
                <w:rFonts w:hint="eastAsia"/>
                <w:sz w:val="20"/>
                <w:szCs w:val="20"/>
              </w:rPr>
              <w:t>全部或基本达成预期指标100%-80%（含）</w:t>
            </w:r>
          </w:p>
        </w:tc>
        <w:tc>
          <w:tcPr>
            <w:tcW w:w="850" w:type="dxa"/>
            <w:vAlign w:val="center"/>
          </w:tcPr>
          <w:p w14:paraId="714A2417">
            <w:pPr>
              <w:jc w:val="center"/>
              <w:rPr>
                <w:rFonts w:hint="eastAsia"/>
                <w:sz w:val="20"/>
                <w:szCs w:val="20"/>
              </w:rPr>
            </w:pPr>
            <w:r>
              <w:rPr>
                <w:rFonts w:hint="eastAsia"/>
                <w:sz w:val="20"/>
                <w:szCs w:val="20"/>
              </w:rPr>
              <w:t>1</w:t>
            </w:r>
          </w:p>
        </w:tc>
        <w:tc>
          <w:tcPr>
            <w:tcW w:w="788" w:type="dxa"/>
            <w:vAlign w:val="center"/>
          </w:tcPr>
          <w:p w14:paraId="270DB89B">
            <w:pPr>
              <w:jc w:val="center"/>
              <w:rPr>
                <w:rFonts w:hint="eastAsia"/>
                <w:sz w:val="20"/>
                <w:szCs w:val="20"/>
              </w:rPr>
            </w:pPr>
            <w:r>
              <w:rPr>
                <w:rFonts w:hint="eastAsia"/>
                <w:sz w:val="20"/>
                <w:szCs w:val="20"/>
              </w:rPr>
              <w:t>0.7</w:t>
            </w:r>
          </w:p>
        </w:tc>
        <w:tc>
          <w:tcPr>
            <w:tcW w:w="812" w:type="dxa"/>
            <w:vAlign w:val="center"/>
          </w:tcPr>
          <w:p w14:paraId="40429CB9">
            <w:pPr>
              <w:jc w:val="center"/>
              <w:rPr>
                <w:rFonts w:hint="eastAsia"/>
                <w:sz w:val="20"/>
                <w:szCs w:val="20"/>
              </w:rPr>
            </w:pPr>
            <w:r>
              <w:rPr>
                <w:rFonts w:hint="eastAsia"/>
                <w:sz w:val="20"/>
                <w:szCs w:val="20"/>
              </w:rPr>
              <w:t>0.7</w:t>
            </w:r>
          </w:p>
        </w:tc>
        <w:tc>
          <w:tcPr>
            <w:tcW w:w="1325" w:type="dxa"/>
            <w:vAlign w:val="center"/>
          </w:tcPr>
          <w:p w14:paraId="03677F18">
            <w:pPr>
              <w:jc w:val="center"/>
              <w:rPr>
                <w:rFonts w:hint="eastAsia"/>
                <w:sz w:val="20"/>
                <w:szCs w:val="20"/>
              </w:rPr>
            </w:pPr>
          </w:p>
        </w:tc>
        <w:tc>
          <w:tcPr>
            <w:tcW w:w="1288" w:type="dxa"/>
            <w:vAlign w:val="center"/>
          </w:tcPr>
          <w:p w14:paraId="0D148C40">
            <w:pPr>
              <w:jc w:val="center"/>
              <w:rPr>
                <w:rFonts w:hint="eastAsia"/>
                <w:sz w:val="20"/>
                <w:szCs w:val="20"/>
              </w:rPr>
            </w:pPr>
          </w:p>
        </w:tc>
        <w:tc>
          <w:tcPr>
            <w:tcW w:w="1337" w:type="dxa"/>
            <w:vAlign w:val="center"/>
          </w:tcPr>
          <w:p w14:paraId="2A2391F0">
            <w:pPr>
              <w:jc w:val="center"/>
              <w:rPr>
                <w:rFonts w:hint="eastAsia"/>
                <w:sz w:val="20"/>
                <w:szCs w:val="20"/>
              </w:rPr>
            </w:pPr>
          </w:p>
        </w:tc>
        <w:tc>
          <w:tcPr>
            <w:tcW w:w="1438" w:type="dxa"/>
            <w:vAlign w:val="center"/>
          </w:tcPr>
          <w:p w14:paraId="5FF25731">
            <w:pPr>
              <w:jc w:val="center"/>
              <w:rPr>
                <w:rFonts w:hint="eastAsia"/>
                <w:sz w:val="20"/>
                <w:szCs w:val="20"/>
              </w:rPr>
            </w:pPr>
          </w:p>
        </w:tc>
        <w:tc>
          <w:tcPr>
            <w:tcW w:w="1512" w:type="dxa"/>
            <w:vAlign w:val="center"/>
          </w:tcPr>
          <w:p w14:paraId="40D64C5E">
            <w:pPr>
              <w:jc w:val="center"/>
              <w:rPr>
                <w:rFonts w:hint="eastAsia"/>
                <w:sz w:val="20"/>
                <w:szCs w:val="20"/>
              </w:rPr>
            </w:pPr>
          </w:p>
        </w:tc>
        <w:tc>
          <w:tcPr>
            <w:tcW w:w="1414" w:type="dxa"/>
            <w:vAlign w:val="center"/>
          </w:tcPr>
          <w:p w14:paraId="12D2342B">
            <w:pPr>
              <w:jc w:val="center"/>
              <w:rPr>
                <w:rFonts w:hint="eastAsia"/>
                <w:sz w:val="20"/>
                <w:szCs w:val="20"/>
              </w:rPr>
            </w:pPr>
          </w:p>
          <w:p w14:paraId="67793959">
            <w:pPr>
              <w:jc w:val="center"/>
              <w:rPr>
                <w:rFonts w:hint="eastAsia"/>
                <w:sz w:val="20"/>
                <w:szCs w:val="20"/>
              </w:rPr>
            </w:pPr>
          </w:p>
        </w:tc>
      </w:tr>
      <w:tr w14:paraId="5EE80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616182A4">
            <w:pPr>
              <w:jc w:val="center"/>
              <w:rPr>
                <w:rFonts w:hint="eastAsia"/>
                <w:sz w:val="20"/>
                <w:szCs w:val="20"/>
              </w:rPr>
            </w:pPr>
          </w:p>
          <w:p w14:paraId="4D22E501">
            <w:pPr>
              <w:jc w:val="center"/>
              <w:rPr>
                <w:rFonts w:hint="eastAsia"/>
                <w:sz w:val="20"/>
                <w:szCs w:val="20"/>
              </w:rPr>
            </w:pPr>
            <w:r>
              <w:rPr>
                <w:rFonts w:hint="eastAsia"/>
                <w:sz w:val="20"/>
                <w:szCs w:val="20"/>
              </w:rPr>
              <w:t>绩效指标</w:t>
            </w:r>
          </w:p>
        </w:tc>
        <w:tc>
          <w:tcPr>
            <w:tcW w:w="755" w:type="dxa"/>
            <w:vMerge w:val="continue"/>
            <w:vAlign w:val="center"/>
          </w:tcPr>
          <w:p w14:paraId="5168B708">
            <w:pPr>
              <w:jc w:val="center"/>
              <w:rPr>
                <w:rFonts w:hint="eastAsia"/>
                <w:sz w:val="20"/>
                <w:szCs w:val="20"/>
              </w:rPr>
            </w:pPr>
            <w:r>
              <w:rPr>
                <w:rFonts w:hint="eastAsia"/>
                <w:sz w:val="20"/>
                <w:szCs w:val="20"/>
              </w:rPr>
              <w:t>管理效率</w:t>
            </w:r>
          </w:p>
        </w:tc>
        <w:tc>
          <w:tcPr>
            <w:tcW w:w="774" w:type="dxa"/>
            <w:vMerge w:val="restart"/>
            <w:vAlign w:val="center"/>
          </w:tcPr>
          <w:p w14:paraId="579D84DA">
            <w:pPr>
              <w:jc w:val="center"/>
              <w:rPr>
                <w:rFonts w:hint="eastAsia"/>
                <w:sz w:val="20"/>
                <w:szCs w:val="20"/>
              </w:rPr>
            </w:pPr>
            <w:r>
              <w:rPr>
                <w:rFonts w:hint="eastAsia"/>
                <w:sz w:val="20"/>
                <w:szCs w:val="20"/>
              </w:rPr>
              <w:t>资产管理</w:t>
            </w:r>
          </w:p>
        </w:tc>
        <w:tc>
          <w:tcPr>
            <w:tcW w:w="1361" w:type="dxa"/>
            <w:vAlign w:val="center"/>
          </w:tcPr>
          <w:p w14:paraId="43F513B0">
            <w:pPr>
              <w:jc w:val="center"/>
              <w:rPr>
                <w:rFonts w:hint="eastAsia"/>
                <w:sz w:val="20"/>
                <w:szCs w:val="20"/>
              </w:rPr>
            </w:pPr>
            <w:r>
              <w:rPr>
                <w:rFonts w:hint="eastAsia"/>
                <w:sz w:val="20"/>
                <w:szCs w:val="20"/>
              </w:rPr>
              <w:t>固定资产利用率</w:t>
            </w:r>
          </w:p>
        </w:tc>
        <w:tc>
          <w:tcPr>
            <w:tcW w:w="772" w:type="dxa"/>
            <w:vAlign w:val="center"/>
          </w:tcPr>
          <w:p w14:paraId="7311760D">
            <w:pPr>
              <w:jc w:val="center"/>
              <w:rPr>
                <w:rFonts w:hint="eastAsia"/>
                <w:sz w:val="20"/>
                <w:szCs w:val="20"/>
              </w:rPr>
            </w:pPr>
            <w:r>
              <w:rPr>
                <w:rFonts w:hint="eastAsia"/>
                <w:sz w:val="20"/>
                <w:szCs w:val="20"/>
              </w:rPr>
              <w:t>=</w:t>
            </w:r>
          </w:p>
        </w:tc>
        <w:tc>
          <w:tcPr>
            <w:tcW w:w="709" w:type="dxa"/>
            <w:vAlign w:val="center"/>
          </w:tcPr>
          <w:p w14:paraId="0BF6494C">
            <w:pPr>
              <w:jc w:val="center"/>
              <w:rPr>
                <w:rFonts w:hint="eastAsia"/>
                <w:sz w:val="20"/>
                <w:szCs w:val="20"/>
              </w:rPr>
            </w:pPr>
            <w:r>
              <w:rPr>
                <w:rFonts w:hint="eastAsia"/>
                <w:sz w:val="20"/>
                <w:szCs w:val="20"/>
              </w:rPr>
              <w:t>100</w:t>
            </w:r>
          </w:p>
        </w:tc>
        <w:tc>
          <w:tcPr>
            <w:tcW w:w="838" w:type="dxa"/>
            <w:vAlign w:val="center"/>
          </w:tcPr>
          <w:p w14:paraId="77B39BE1">
            <w:pPr>
              <w:jc w:val="center"/>
              <w:rPr>
                <w:rFonts w:hint="eastAsia"/>
                <w:sz w:val="20"/>
                <w:szCs w:val="20"/>
              </w:rPr>
            </w:pPr>
            <w:r>
              <w:rPr>
                <w:rFonts w:hint="eastAsia"/>
                <w:sz w:val="20"/>
                <w:szCs w:val="20"/>
              </w:rPr>
              <w:t>%</w:t>
            </w:r>
          </w:p>
        </w:tc>
        <w:tc>
          <w:tcPr>
            <w:tcW w:w="1656" w:type="dxa"/>
            <w:vAlign w:val="center"/>
          </w:tcPr>
          <w:p w14:paraId="74616953">
            <w:pPr>
              <w:jc w:val="center"/>
              <w:rPr>
                <w:rFonts w:hint="eastAsia"/>
                <w:sz w:val="20"/>
                <w:szCs w:val="20"/>
              </w:rPr>
            </w:pPr>
            <w:r>
              <w:rPr>
                <w:rFonts w:hint="eastAsia"/>
                <w:sz w:val="20"/>
                <w:szCs w:val="20"/>
              </w:rPr>
              <w:t>100</w:t>
            </w:r>
          </w:p>
        </w:tc>
        <w:tc>
          <w:tcPr>
            <w:tcW w:w="850" w:type="dxa"/>
            <w:vAlign w:val="center"/>
          </w:tcPr>
          <w:p w14:paraId="7A3DDCF5">
            <w:pPr>
              <w:jc w:val="center"/>
              <w:rPr>
                <w:rFonts w:hint="eastAsia"/>
                <w:sz w:val="20"/>
                <w:szCs w:val="20"/>
              </w:rPr>
            </w:pPr>
            <w:r>
              <w:rPr>
                <w:rFonts w:hint="eastAsia"/>
                <w:sz w:val="20"/>
                <w:szCs w:val="20"/>
              </w:rPr>
              <w:t>1</w:t>
            </w:r>
          </w:p>
        </w:tc>
        <w:tc>
          <w:tcPr>
            <w:tcW w:w="788" w:type="dxa"/>
            <w:vAlign w:val="center"/>
          </w:tcPr>
          <w:p w14:paraId="727AC154">
            <w:pPr>
              <w:jc w:val="center"/>
              <w:rPr>
                <w:rFonts w:hint="eastAsia"/>
                <w:sz w:val="20"/>
                <w:szCs w:val="20"/>
              </w:rPr>
            </w:pPr>
            <w:r>
              <w:rPr>
                <w:rFonts w:hint="eastAsia"/>
                <w:sz w:val="20"/>
                <w:szCs w:val="20"/>
              </w:rPr>
              <w:t>0.8</w:t>
            </w:r>
          </w:p>
        </w:tc>
        <w:tc>
          <w:tcPr>
            <w:tcW w:w="812" w:type="dxa"/>
            <w:vAlign w:val="center"/>
          </w:tcPr>
          <w:p w14:paraId="7340EDDF">
            <w:pPr>
              <w:jc w:val="center"/>
              <w:rPr>
                <w:rFonts w:hint="eastAsia"/>
                <w:sz w:val="20"/>
                <w:szCs w:val="20"/>
              </w:rPr>
            </w:pPr>
            <w:r>
              <w:rPr>
                <w:rFonts w:hint="eastAsia"/>
                <w:sz w:val="20"/>
                <w:szCs w:val="20"/>
              </w:rPr>
              <w:t>0.8</w:t>
            </w:r>
          </w:p>
        </w:tc>
        <w:tc>
          <w:tcPr>
            <w:tcW w:w="1325" w:type="dxa"/>
            <w:vAlign w:val="center"/>
          </w:tcPr>
          <w:p w14:paraId="1A4FD1D1">
            <w:pPr>
              <w:jc w:val="center"/>
              <w:rPr>
                <w:rFonts w:hint="eastAsia"/>
                <w:sz w:val="20"/>
                <w:szCs w:val="20"/>
              </w:rPr>
            </w:pPr>
          </w:p>
        </w:tc>
        <w:tc>
          <w:tcPr>
            <w:tcW w:w="1288" w:type="dxa"/>
            <w:vAlign w:val="center"/>
          </w:tcPr>
          <w:p w14:paraId="28B27419">
            <w:pPr>
              <w:jc w:val="center"/>
              <w:rPr>
                <w:rFonts w:hint="eastAsia"/>
                <w:sz w:val="20"/>
                <w:szCs w:val="20"/>
              </w:rPr>
            </w:pPr>
          </w:p>
        </w:tc>
        <w:tc>
          <w:tcPr>
            <w:tcW w:w="1337" w:type="dxa"/>
            <w:vAlign w:val="center"/>
          </w:tcPr>
          <w:p w14:paraId="35391D83">
            <w:pPr>
              <w:jc w:val="center"/>
              <w:rPr>
                <w:rFonts w:hint="eastAsia"/>
                <w:sz w:val="20"/>
                <w:szCs w:val="20"/>
              </w:rPr>
            </w:pPr>
          </w:p>
        </w:tc>
        <w:tc>
          <w:tcPr>
            <w:tcW w:w="1438" w:type="dxa"/>
            <w:vAlign w:val="center"/>
          </w:tcPr>
          <w:p w14:paraId="6EAA1F53">
            <w:pPr>
              <w:jc w:val="center"/>
              <w:rPr>
                <w:rFonts w:hint="eastAsia"/>
                <w:sz w:val="20"/>
                <w:szCs w:val="20"/>
              </w:rPr>
            </w:pPr>
          </w:p>
        </w:tc>
        <w:tc>
          <w:tcPr>
            <w:tcW w:w="1512" w:type="dxa"/>
            <w:vAlign w:val="center"/>
          </w:tcPr>
          <w:p w14:paraId="6568E106">
            <w:pPr>
              <w:jc w:val="center"/>
              <w:rPr>
                <w:rFonts w:hint="eastAsia"/>
                <w:sz w:val="20"/>
                <w:szCs w:val="20"/>
              </w:rPr>
            </w:pPr>
          </w:p>
        </w:tc>
        <w:tc>
          <w:tcPr>
            <w:tcW w:w="1414" w:type="dxa"/>
            <w:vAlign w:val="center"/>
          </w:tcPr>
          <w:p w14:paraId="1082B10A">
            <w:pPr>
              <w:jc w:val="center"/>
              <w:rPr>
                <w:rFonts w:hint="eastAsia"/>
                <w:sz w:val="20"/>
                <w:szCs w:val="20"/>
              </w:rPr>
            </w:pPr>
          </w:p>
          <w:p w14:paraId="5BACDB41">
            <w:pPr>
              <w:jc w:val="center"/>
              <w:rPr>
                <w:rFonts w:hint="eastAsia"/>
                <w:sz w:val="20"/>
                <w:szCs w:val="20"/>
              </w:rPr>
            </w:pPr>
          </w:p>
        </w:tc>
      </w:tr>
      <w:tr w14:paraId="2D40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 w:hRule="atLeast"/>
          <w:jc w:val="center"/>
        </w:trPr>
        <w:tc>
          <w:tcPr>
            <w:tcW w:w="1287" w:type="dxa"/>
            <w:vMerge w:val="continue"/>
            <w:noWrap/>
            <w:vAlign w:val="center"/>
          </w:tcPr>
          <w:p w14:paraId="58C7E61E">
            <w:pPr>
              <w:jc w:val="center"/>
              <w:rPr>
                <w:rFonts w:hint="eastAsia"/>
                <w:sz w:val="20"/>
                <w:szCs w:val="20"/>
              </w:rPr>
            </w:pPr>
          </w:p>
          <w:p w14:paraId="268EB263">
            <w:pPr>
              <w:jc w:val="center"/>
              <w:rPr>
                <w:rFonts w:hint="eastAsia"/>
                <w:sz w:val="20"/>
                <w:szCs w:val="20"/>
              </w:rPr>
            </w:pPr>
            <w:r>
              <w:rPr>
                <w:rFonts w:hint="eastAsia"/>
                <w:sz w:val="20"/>
                <w:szCs w:val="20"/>
              </w:rPr>
              <w:t>绩效指标</w:t>
            </w:r>
          </w:p>
        </w:tc>
        <w:tc>
          <w:tcPr>
            <w:tcW w:w="755" w:type="dxa"/>
            <w:vMerge w:val="continue"/>
            <w:vAlign w:val="center"/>
          </w:tcPr>
          <w:p w14:paraId="0809C1D0">
            <w:pPr>
              <w:jc w:val="center"/>
              <w:rPr>
                <w:rFonts w:hint="eastAsia"/>
                <w:sz w:val="20"/>
                <w:szCs w:val="20"/>
              </w:rPr>
            </w:pPr>
            <w:r>
              <w:rPr>
                <w:rFonts w:hint="eastAsia"/>
                <w:sz w:val="20"/>
                <w:szCs w:val="20"/>
              </w:rPr>
              <w:t>管理效率</w:t>
            </w:r>
          </w:p>
        </w:tc>
        <w:tc>
          <w:tcPr>
            <w:tcW w:w="774" w:type="dxa"/>
            <w:vMerge w:val="restart"/>
            <w:vAlign w:val="center"/>
          </w:tcPr>
          <w:p w14:paraId="36A9A551">
            <w:pPr>
              <w:jc w:val="center"/>
              <w:rPr>
                <w:rFonts w:hint="eastAsia"/>
                <w:sz w:val="20"/>
                <w:szCs w:val="20"/>
              </w:rPr>
            </w:pPr>
            <w:r>
              <w:rPr>
                <w:rFonts w:hint="eastAsia"/>
                <w:sz w:val="20"/>
                <w:szCs w:val="20"/>
              </w:rPr>
              <w:t>业务管理</w:t>
            </w:r>
          </w:p>
        </w:tc>
        <w:tc>
          <w:tcPr>
            <w:tcW w:w="1361" w:type="dxa"/>
            <w:vAlign w:val="center"/>
          </w:tcPr>
          <w:p w14:paraId="52EF58BB">
            <w:pPr>
              <w:jc w:val="center"/>
              <w:rPr>
                <w:rFonts w:hint="eastAsia"/>
                <w:sz w:val="20"/>
                <w:szCs w:val="20"/>
              </w:rPr>
            </w:pPr>
            <w:r>
              <w:rPr>
                <w:rFonts w:hint="eastAsia"/>
                <w:sz w:val="20"/>
                <w:szCs w:val="20"/>
              </w:rPr>
              <w:t>政府采购管理违法违规行为发生次数</w:t>
            </w:r>
          </w:p>
        </w:tc>
        <w:tc>
          <w:tcPr>
            <w:tcW w:w="772" w:type="dxa"/>
            <w:vAlign w:val="center"/>
          </w:tcPr>
          <w:p w14:paraId="03E13558">
            <w:pPr>
              <w:jc w:val="center"/>
              <w:rPr>
                <w:rFonts w:hint="eastAsia"/>
                <w:sz w:val="20"/>
                <w:szCs w:val="20"/>
              </w:rPr>
            </w:pPr>
            <w:r>
              <w:rPr>
                <w:rFonts w:hint="eastAsia"/>
                <w:sz w:val="20"/>
                <w:szCs w:val="20"/>
              </w:rPr>
              <w:t>&lt;=</w:t>
            </w:r>
          </w:p>
        </w:tc>
        <w:tc>
          <w:tcPr>
            <w:tcW w:w="709" w:type="dxa"/>
            <w:vAlign w:val="center"/>
          </w:tcPr>
          <w:p w14:paraId="0364FEA7">
            <w:pPr>
              <w:jc w:val="center"/>
              <w:rPr>
                <w:rFonts w:hint="eastAsia"/>
                <w:sz w:val="20"/>
                <w:szCs w:val="20"/>
              </w:rPr>
            </w:pPr>
            <w:r>
              <w:rPr>
                <w:rFonts w:hint="eastAsia"/>
                <w:sz w:val="20"/>
                <w:szCs w:val="20"/>
              </w:rPr>
              <w:t>0</w:t>
            </w:r>
          </w:p>
        </w:tc>
        <w:tc>
          <w:tcPr>
            <w:tcW w:w="838" w:type="dxa"/>
            <w:vAlign w:val="center"/>
          </w:tcPr>
          <w:p w14:paraId="215F6BBA">
            <w:pPr>
              <w:jc w:val="center"/>
              <w:rPr>
                <w:rFonts w:hint="eastAsia"/>
                <w:sz w:val="20"/>
                <w:szCs w:val="20"/>
              </w:rPr>
            </w:pPr>
            <w:r>
              <w:rPr>
                <w:rFonts w:hint="eastAsia"/>
                <w:sz w:val="20"/>
                <w:szCs w:val="20"/>
              </w:rPr>
              <w:t>次</w:t>
            </w:r>
          </w:p>
        </w:tc>
        <w:tc>
          <w:tcPr>
            <w:tcW w:w="1656" w:type="dxa"/>
            <w:vAlign w:val="center"/>
          </w:tcPr>
          <w:p w14:paraId="075F7947">
            <w:pPr>
              <w:jc w:val="center"/>
              <w:rPr>
                <w:rFonts w:hint="eastAsia"/>
                <w:sz w:val="20"/>
                <w:szCs w:val="20"/>
              </w:rPr>
            </w:pPr>
            <w:r>
              <w:rPr>
                <w:rFonts w:hint="eastAsia"/>
                <w:sz w:val="20"/>
                <w:szCs w:val="20"/>
              </w:rPr>
              <w:t>0</w:t>
            </w:r>
          </w:p>
        </w:tc>
        <w:tc>
          <w:tcPr>
            <w:tcW w:w="850" w:type="dxa"/>
            <w:vAlign w:val="center"/>
          </w:tcPr>
          <w:p w14:paraId="304B6364">
            <w:pPr>
              <w:jc w:val="center"/>
              <w:rPr>
                <w:rFonts w:hint="eastAsia"/>
                <w:sz w:val="20"/>
                <w:szCs w:val="20"/>
              </w:rPr>
            </w:pPr>
            <w:r>
              <w:rPr>
                <w:rFonts w:hint="eastAsia"/>
                <w:sz w:val="20"/>
                <w:szCs w:val="20"/>
              </w:rPr>
              <w:t>1</w:t>
            </w:r>
          </w:p>
        </w:tc>
        <w:tc>
          <w:tcPr>
            <w:tcW w:w="788" w:type="dxa"/>
            <w:vAlign w:val="center"/>
          </w:tcPr>
          <w:p w14:paraId="1E420BE3">
            <w:pPr>
              <w:jc w:val="center"/>
              <w:rPr>
                <w:rFonts w:hint="eastAsia"/>
                <w:sz w:val="20"/>
                <w:szCs w:val="20"/>
              </w:rPr>
            </w:pPr>
            <w:r>
              <w:rPr>
                <w:rFonts w:hint="eastAsia"/>
                <w:sz w:val="20"/>
                <w:szCs w:val="20"/>
              </w:rPr>
              <w:t>0.7</w:t>
            </w:r>
          </w:p>
        </w:tc>
        <w:tc>
          <w:tcPr>
            <w:tcW w:w="812" w:type="dxa"/>
            <w:vAlign w:val="center"/>
          </w:tcPr>
          <w:p w14:paraId="10AA82A9">
            <w:pPr>
              <w:jc w:val="center"/>
              <w:rPr>
                <w:rFonts w:hint="eastAsia"/>
                <w:sz w:val="20"/>
                <w:szCs w:val="20"/>
              </w:rPr>
            </w:pPr>
            <w:r>
              <w:rPr>
                <w:rFonts w:hint="eastAsia"/>
                <w:sz w:val="20"/>
                <w:szCs w:val="20"/>
              </w:rPr>
              <w:t>0.7</w:t>
            </w:r>
          </w:p>
        </w:tc>
        <w:tc>
          <w:tcPr>
            <w:tcW w:w="1325" w:type="dxa"/>
            <w:vAlign w:val="center"/>
          </w:tcPr>
          <w:p w14:paraId="3C955721">
            <w:pPr>
              <w:jc w:val="center"/>
              <w:rPr>
                <w:rFonts w:hint="eastAsia"/>
                <w:sz w:val="20"/>
                <w:szCs w:val="20"/>
              </w:rPr>
            </w:pPr>
          </w:p>
        </w:tc>
        <w:tc>
          <w:tcPr>
            <w:tcW w:w="1288" w:type="dxa"/>
            <w:vAlign w:val="center"/>
          </w:tcPr>
          <w:p w14:paraId="7F425FDB">
            <w:pPr>
              <w:jc w:val="center"/>
              <w:rPr>
                <w:rFonts w:hint="eastAsia"/>
                <w:sz w:val="20"/>
                <w:szCs w:val="20"/>
              </w:rPr>
            </w:pPr>
          </w:p>
        </w:tc>
        <w:tc>
          <w:tcPr>
            <w:tcW w:w="1337" w:type="dxa"/>
            <w:vAlign w:val="center"/>
          </w:tcPr>
          <w:p w14:paraId="5394DC1D">
            <w:pPr>
              <w:jc w:val="center"/>
              <w:rPr>
                <w:rFonts w:hint="eastAsia"/>
                <w:sz w:val="20"/>
                <w:szCs w:val="20"/>
              </w:rPr>
            </w:pPr>
          </w:p>
        </w:tc>
        <w:tc>
          <w:tcPr>
            <w:tcW w:w="1438" w:type="dxa"/>
            <w:vAlign w:val="center"/>
          </w:tcPr>
          <w:p w14:paraId="6F0DD85B">
            <w:pPr>
              <w:jc w:val="center"/>
              <w:rPr>
                <w:rFonts w:hint="eastAsia"/>
                <w:sz w:val="20"/>
                <w:szCs w:val="20"/>
              </w:rPr>
            </w:pPr>
          </w:p>
        </w:tc>
        <w:tc>
          <w:tcPr>
            <w:tcW w:w="1512" w:type="dxa"/>
            <w:vAlign w:val="center"/>
          </w:tcPr>
          <w:p w14:paraId="2A18F039">
            <w:pPr>
              <w:jc w:val="center"/>
              <w:rPr>
                <w:rFonts w:hint="eastAsia"/>
                <w:sz w:val="20"/>
                <w:szCs w:val="20"/>
              </w:rPr>
            </w:pPr>
          </w:p>
        </w:tc>
        <w:tc>
          <w:tcPr>
            <w:tcW w:w="1414" w:type="dxa"/>
            <w:vAlign w:val="center"/>
          </w:tcPr>
          <w:p w14:paraId="0E4F1730">
            <w:pPr>
              <w:jc w:val="center"/>
              <w:rPr>
                <w:rFonts w:hint="eastAsia"/>
                <w:sz w:val="20"/>
                <w:szCs w:val="20"/>
              </w:rPr>
            </w:pPr>
          </w:p>
          <w:p w14:paraId="0031A118">
            <w:pPr>
              <w:jc w:val="center"/>
              <w:rPr>
                <w:rFonts w:hint="eastAsia"/>
                <w:sz w:val="20"/>
                <w:szCs w:val="20"/>
              </w:rPr>
            </w:pPr>
          </w:p>
        </w:tc>
      </w:tr>
      <w:tr w14:paraId="419D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7D5456CE">
            <w:pPr>
              <w:jc w:val="center"/>
              <w:rPr>
                <w:rFonts w:hint="eastAsia"/>
                <w:sz w:val="20"/>
                <w:szCs w:val="20"/>
              </w:rPr>
            </w:pPr>
          </w:p>
          <w:p w14:paraId="2DD0577B">
            <w:pPr>
              <w:jc w:val="center"/>
              <w:rPr>
                <w:rFonts w:hint="eastAsia"/>
                <w:sz w:val="20"/>
                <w:szCs w:val="20"/>
              </w:rPr>
            </w:pPr>
            <w:r>
              <w:rPr>
                <w:rFonts w:hint="eastAsia"/>
                <w:sz w:val="20"/>
                <w:szCs w:val="20"/>
              </w:rPr>
              <w:t>绩效指标</w:t>
            </w:r>
          </w:p>
        </w:tc>
        <w:tc>
          <w:tcPr>
            <w:tcW w:w="755" w:type="dxa"/>
            <w:vMerge w:val="restart"/>
            <w:vAlign w:val="center"/>
          </w:tcPr>
          <w:p w14:paraId="2780DBE7">
            <w:pPr>
              <w:jc w:val="center"/>
              <w:rPr>
                <w:rFonts w:hint="eastAsia"/>
                <w:sz w:val="20"/>
                <w:szCs w:val="20"/>
              </w:rPr>
            </w:pPr>
            <w:r>
              <w:rPr>
                <w:rFonts w:hint="eastAsia"/>
                <w:sz w:val="20"/>
                <w:szCs w:val="20"/>
              </w:rPr>
              <w:t>运行成本</w:t>
            </w:r>
          </w:p>
        </w:tc>
        <w:tc>
          <w:tcPr>
            <w:tcW w:w="774" w:type="dxa"/>
            <w:vMerge w:val="restart"/>
            <w:vAlign w:val="center"/>
          </w:tcPr>
          <w:p w14:paraId="3C250400">
            <w:pPr>
              <w:jc w:val="center"/>
              <w:rPr>
                <w:rFonts w:hint="eastAsia"/>
                <w:sz w:val="20"/>
                <w:szCs w:val="20"/>
              </w:rPr>
            </w:pPr>
            <w:r>
              <w:rPr>
                <w:rFonts w:hint="eastAsia"/>
                <w:sz w:val="20"/>
                <w:szCs w:val="20"/>
              </w:rPr>
              <w:t>成本控制成效</w:t>
            </w:r>
          </w:p>
        </w:tc>
        <w:tc>
          <w:tcPr>
            <w:tcW w:w="1361" w:type="dxa"/>
            <w:vAlign w:val="center"/>
          </w:tcPr>
          <w:p w14:paraId="42BCDB73">
            <w:pPr>
              <w:jc w:val="center"/>
              <w:rPr>
                <w:rFonts w:hint="eastAsia"/>
                <w:sz w:val="20"/>
                <w:szCs w:val="20"/>
              </w:rPr>
            </w:pPr>
            <w:r>
              <w:rPr>
                <w:rFonts w:hint="eastAsia"/>
                <w:sz w:val="20"/>
                <w:szCs w:val="20"/>
              </w:rPr>
              <w:t>“三公”经费变动率</w:t>
            </w:r>
          </w:p>
        </w:tc>
        <w:tc>
          <w:tcPr>
            <w:tcW w:w="772" w:type="dxa"/>
            <w:vAlign w:val="center"/>
          </w:tcPr>
          <w:p w14:paraId="3B5EBA51">
            <w:pPr>
              <w:jc w:val="center"/>
              <w:rPr>
                <w:rFonts w:hint="eastAsia"/>
                <w:sz w:val="20"/>
                <w:szCs w:val="20"/>
              </w:rPr>
            </w:pPr>
            <w:r>
              <w:rPr>
                <w:rFonts w:hint="eastAsia"/>
                <w:sz w:val="20"/>
                <w:szCs w:val="20"/>
              </w:rPr>
              <w:t>&lt;=</w:t>
            </w:r>
          </w:p>
        </w:tc>
        <w:tc>
          <w:tcPr>
            <w:tcW w:w="709" w:type="dxa"/>
            <w:vAlign w:val="center"/>
          </w:tcPr>
          <w:p w14:paraId="7FDCD3FF">
            <w:pPr>
              <w:jc w:val="center"/>
              <w:rPr>
                <w:rFonts w:hint="eastAsia"/>
                <w:sz w:val="20"/>
                <w:szCs w:val="20"/>
              </w:rPr>
            </w:pPr>
            <w:r>
              <w:rPr>
                <w:rFonts w:hint="eastAsia"/>
                <w:sz w:val="20"/>
                <w:szCs w:val="20"/>
              </w:rPr>
              <w:t>0</w:t>
            </w:r>
          </w:p>
        </w:tc>
        <w:tc>
          <w:tcPr>
            <w:tcW w:w="838" w:type="dxa"/>
            <w:vAlign w:val="center"/>
          </w:tcPr>
          <w:p w14:paraId="0AA5502A">
            <w:pPr>
              <w:jc w:val="center"/>
              <w:rPr>
                <w:rFonts w:hint="eastAsia"/>
                <w:sz w:val="20"/>
                <w:szCs w:val="20"/>
              </w:rPr>
            </w:pPr>
            <w:r>
              <w:rPr>
                <w:rFonts w:hint="eastAsia"/>
                <w:sz w:val="20"/>
                <w:szCs w:val="20"/>
              </w:rPr>
              <w:t>%</w:t>
            </w:r>
          </w:p>
        </w:tc>
        <w:tc>
          <w:tcPr>
            <w:tcW w:w="1656" w:type="dxa"/>
            <w:vAlign w:val="center"/>
          </w:tcPr>
          <w:p w14:paraId="42E6B18A">
            <w:pPr>
              <w:jc w:val="center"/>
              <w:rPr>
                <w:rFonts w:hint="eastAsia"/>
                <w:sz w:val="20"/>
                <w:szCs w:val="20"/>
              </w:rPr>
            </w:pPr>
            <w:r>
              <w:rPr>
                <w:rFonts w:hint="eastAsia"/>
                <w:sz w:val="20"/>
                <w:szCs w:val="20"/>
              </w:rPr>
              <w:t>0</w:t>
            </w:r>
          </w:p>
        </w:tc>
        <w:tc>
          <w:tcPr>
            <w:tcW w:w="850" w:type="dxa"/>
            <w:vAlign w:val="center"/>
          </w:tcPr>
          <w:p w14:paraId="5E873A88">
            <w:pPr>
              <w:jc w:val="center"/>
              <w:rPr>
                <w:rFonts w:hint="eastAsia"/>
                <w:sz w:val="20"/>
                <w:szCs w:val="20"/>
              </w:rPr>
            </w:pPr>
            <w:r>
              <w:rPr>
                <w:rFonts w:hint="eastAsia"/>
                <w:sz w:val="20"/>
                <w:szCs w:val="20"/>
              </w:rPr>
              <w:t>1</w:t>
            </w:r>
          </w:p>
        </w:tc>
        <w:tc>
          <w:tcPr>
            <w:tcW w:w="788" w:type="dxa"/>
            <w:vAlign w:val="center"/>
          </w:tcPr>
          <w:p w14:paraId="212000A4">
            <w:pPr>
              <w:jc w:val="center"/>
              <w:rPr>
                <w:rFonts w:hint="eastAsia"/>
                <w:sz w:val="20"/>
                <w:szCs w:val="20"/>
              </w:rPr>
            </w:pPr>
            <w:r>
              <w:rPr>
                <w:rFonts w:hint="eastAsia"/>
                <w:sz w:val="20"/>
                <w:szCs w:val="20"/>
              </w:rPr>
              <w:t>2.5</w:t>
            </w:r>
          </w:p>
        </w:tc>
        <w:tc>
          <w:tcPr>
            <w:tcW w:w="812" w:type="dxa"/>
            <w:vAlign w:val="center"/>
          </w:tcPr>
          <w:p w14:paraId="2E83BEAF">
            <w:pPr>
              <w:jc w:val="center"/>
              <w:rPr>
                <w:rFonts w:hint="eastAsia"/>
                <w:sz w:val="20"/>
                <w:szCs w:val="20"/>
              </w:rPr>
            </w:pPr>
            <w:r>
              <w:rPr>
                <w:rFonts w:hint="eastAsia"/>
                <w:sz w:val="20"/>
                <w:szCs w:val="20"/>
              </w:rPr>
              <w:t>2.5</w:t>
            </w:r>
          </w:p>
        </w:tc>
        <w:tc>
          <w:tcPr>
            <w:tcW w:w="1325" w:type="dxa"/>
            <w:vAlign w:val="center"/>
          </w:tcPr>
          <w:p w14:paraId="7F513626">
            <w:pPr>
              <w:jc w:val="center"/>
              <w:rPr>
                <w:rFonts w:hint="eastAsia"/>
                <w:sz w:val="20"/>
                <w:szCs w:val="20"/>
              </w:rPr>
            </w:pPr>
          </w:p>
        </w:tc>
        <w:tc>
          <w:tcPr>
            <w:tcW w:w="1288" w:type="dxa"/>
            <w:vAlign w:val="center"/>
          </w:tcPr>
          <w:p w14:paraId="4D765DD6">
            <w:pPr>
              <w:jc w:val="center"/>
              <w:rPr>
                <w:rFonts w:hint="eastAsia"/>
                <w:sz w:val="20"/>
                <w:szCs w:val="20"/>
              </w:rPr>
            </w:pPr>
          </w:p>
        </w:tc>
        <w:tc>
          <w:tcPr>
            <w:tcW w:w="1337" w:type="dxa"/>
            <w:vAlign w:val="center"/>
          </w:tcPr>
          <w:p w14:paraId="548D26AF">
            <w:pPr>
              <w:jc w:val="center"/>
              <w:rPr>
                <w:rFonts w:hint="eastAsia"/>
                <w:sz w:val="20"/>
                <w:szCs w:val="20"/>
              </w:rPr>
            </w:pPr>
          </w:p>
        </w:tc>
        <w:tc>
          <w:tcPr>
            <w:tcW w:w="1438" w:type="dxa"/>
            <w:vAlign w:val="center"/>
          </w:tcPr>
          <w:p w14:paraId="5A437E4D">
            <w:pPr>
              <w:jc w:val="center"/>
              <w:rPr>
                <w:rFonts w:hint="eastAsia"/>
                <w:sz w:val="20"/>
                <w:szCs w:val="20"/>
              </w:rPr>
            </w:pPr>
          </w:p>
        </w:tc>
        <w:tc>
          <w:tcPr>
            <w:tcW w:w="1512" w:type="dxa"/>
            <w:vAlign w:val="center"/>
          </w:tcPr>
          <w:p w14:paraId="6F3189AF">
            <w:pPr>
              <w:jc w:val="center"/>
              <w:rPr>
                <w:rFonts w:hint="eastAsia"/>
                <w:sz w:val="20"/>
                <w:szCs w:val="20"/>
              </w:rPr>
            </w:pPr>
          </w:p>
        </w:tc>
        <w:tc>
          <w:tcPr>
            <w:tcW w:w="1414" w:type="dxa"/>
            <w:vAlign w:val="center"/>
          </w:tcPr>
          <w:p w14:paraId="7A64C7DC">
            <w:pPr>
              <w:jc w:val="center"/>
              <w:rPr>
                <w:rFonts w:hint="eastAsia"/>
                <w:sz w:val="20"/>
                <w:szCs w:val="20"/>
              </w:rPr>
            </w:pPr>
          </w:p>
          <w:p w14:paraId="0F8BD091">
            <w:pPr>
              <w:jc w:val="center"/>
              <w:rPr>
                <w:rFonts w:hint="eastAsia"/>
                <w:sz w:val="20"/>
                <w:szCs w:val="20"/>
              </w:rPr>
            </w:pPr>
          </w:p>
        </w:tc>
      </w:tr>
      <w:tr w14:paraId="655A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683AB719">
            <w:pPr>
              <w:jc w:val="center"/>
              <w:rPr>
                <w:rFonts w:hint="eastAsia"/>
                <w:sz w:val="20"/>
                <w:szCs w:val="20"/>
              </w:rPr>
            </w:pPr>
          </w:p>
          <w:p w14:paraId="33F449C4">
            <w:pPr>
              <w:jc w:val="center"/>
              <w:rPr>
                <w:rFonts w:hint="eastAsia"/>
                <w:sz w:val="20"/>
                <w:szCs w:val="20"/>
              </w:rPr>
            </w:pPr>
            <w:r>
              <w:rPr>
                <w:rFonts w:hint="eastAsia"/>
                <w:sz w:val="20"/>
                <w:szCs w:val="20"/>
              </w:rPr>
              <w:t>绩效指标</w:t>
            </w:r>
          </w:p>
        </w:tc>
        <w:tc>
          <w:tcPr>
            <w:tcW w:w="755" w:type="dxa"/>
            <w:vMerge w:val="continue"/>
            <w:vAlign w:val="center"/>
          </w:tcPr>
          <w:p w14:paraId="5CAE8A9B">
            <w:pPr>
              <w:jc w:val="center"/>
              <w:rPr>
                <w:rFonts w:hint="eastAsia"/>
                <w:sz w:val="20"/>
                <w:szCs w:val="20"/>
              </w:rPr>
            </w:pPr>
            <w:r>
              <w:rPr>
                <w:rFonts w:hint="eastAsia"/>
                <w:sz w:val="20"/>
                <w:szCs w:val="20"/>
              </w:rPr>
              <w:t>运行成本</w:t>
            </w:r>
          </w:p>
        </w:tc>
        <w:tc>
          <w:tcPr>
            <w:tcW w:w="774" w:type="dxa"/>
            <w:vMerge w:val="continue"/>
            <w:vAlign w:val="center"/>
          </w:tcPr>
          <w:p w14:paraId="3BE71889">
            <w:pPr>
              <w:jc w:val="center"/>
              <w:rPr>
                <w:rFonts w:hint="eastAsia"/>
                <w:sz w:val="20"/>
                <w:szCs w:val="20"/>
              </w:rPr>
            </w:pPr>
            <w:r>
              <w:rPr>
                <w:rFonts w:hint="eastAsia"/>
                <w:sz w:val="20"/>
                <w:szCs w:val="20"/>
              </w:rPr>
              <w:t>成本控制成效</w:t>
            </w:r>
          </w:p>
        </w:tc>
        <w:tc>
          <w:tcPr>
            <w:tcW w:w="1361" w:type="dxa"/>
            <w:vAlign w:val="center"/>
          </w:tcPr>
          <w:p w14:paraId="432BCBC4">
            <w:pPr>
              <w:jc w:val="center"/>
              <w:rPr>
                <w:rFonts w:hint="eastAsia"/>
                <w:sz w:val="20"/>
                <w:szCs w:val="20"/>
              </w:rPr>
            </w:pPr>
            <w:r>
              <w:rPr>
                <w:rFonts w:hint="eastAsia"/>
                <w:sz w:val="20"/>
                <w:szCs w:val="20"/>
              </w:rPr>
              <w:t>在职人员控制率</w:t>
            </w:r>
          </w:p>
        </w:tc>
        <w:tc>
          <w:tcPr>
            <w:tcW w:w="772" w:type="dxa"/>
            <w:vAlign w:val="center"/>
          </w:tcPr>
          <w:p w14:paraId="40F34365">
            <w:pPr>
              <w:jc w:val="center"/>
              <w:rPr>
                <w:rFonts w:hint="eastAsia"/>
                <w:sz w:val="20"/>
                <w:szCs w:val="20"/>
              </w:rPr>
            </w:pPr>
            <w:r>
              <w:rPr>
                <w:rFonts w:hint="eastAsia"/>
                <w:sz w:val="20"/>
                <w:szCs w:val="20"/>
              </w:rPr>
              <w:t>&lt;=</w:t>
            </w:r>
          </w:p>
        </w:tc>
        <w:tc>
          <w:tcPr>
            <w:tcW w:w="709" w:type="dxa"/>
            <w:vAlign w:val="center"/>
          </w:tcPr>
          <w:p w14:paraId="40421FA3">
            <w:pPr>
              <w:jc w:val="center"/>
              <w:rPr>
                <w:rFonts w:hint="eastAsia"/>
                <w:sz w:val="20"/>
                <w:szCs w:val="20"/>
              </w:rPr>
            </w:pPr>
            <w:r>
              <w:rPr>
                <w:rFonts w:hint="eastAsia"/>
                <w:sz w:val="20"/>
                <w:szCs w:val="20"/>
              </w:rPr>
              <w:t>100</w:t>
            </w:r>
          </w:p>
        </w:tc>
        <w:tc>
          <w:tcPr>
            <w:tcW w:w="838" w:type="dxa"/>
            <w:vAlign w:val="center"/>
          </w:tcPr>
          <w:p w14:paraId="73332102">
            <w:pPr>
              <w:jc w:val="center"/>
              <w:rPr>
                <w:rFonts w:hint="eastAsia"/>
                <w:sz w:val="20"/>
                <w:szCs w:val="20"/>
              </w:rPr>
            </w:pPr>
            <w:r>
              <w:rPr>
                <w:rFonts w:hint="eastAsia"/>
                <w:sz w:val="20"/>
                <w:szCs w:val="20"/>
              </w:rPr>
              <w:t>%</w:t>
            </w:r>
          </w:p>
        </w:tc>
        <w:tc>
          <w:tcPr>
            <w:tcW w:w="1656" w:type="dxa"/>
            <w:vAlign w:val="center"/>
          </w:tcPr>
          <w:p w14:paraId="4C9DE673">
            <w:pPr>
              <w:jc w:val="center"/>
              <w:rPr>
                <w:rFonts w:hint="eastAsia"/>
                <w:sz w:val="20"/>
                <w:szCs w:val="20"/>
              </w:rPr>
            </w:pPr>
            <w:r>
              <w:rPr>
                <w:rFonts w:hint="eastAsia"/>
                <w:sz w:val="20"/>
                <w:szCs w:val="20"/>
              </w:rPr>
              <w:t>100</w:t>
            </w:r>
          </w:p>
        </w:tc>
        <w:tc>
          <w:tcPr>
            <w:tcW w:w="850" w:type="dxa"/>
            <w:vAlign w:val="center"/>
          </w:tcPr>
          <w:p w14:paraId="3C83686A">
            <w:pPr>
              <w:jc w:val="center"/>
              <w:rPr>
                <w:rFonts w:hint="eastAsia"/>
                <w:sz w:val="20"/>
                <w:szCs w:val="20"/>
              </w:rPr>
            </w:pPr>
            <w:r>
              <w:rPr>
                <w:rFonts w:hint="eastAsia"/>
                <w:sz w:val="20"/>
                <w:szCs w:val="20"/>
              </w:rPr>
              <w:t>1</w:t>
            </w:r>
          </w:p>
        </w:tc>
        <w:tc>
          <w:tcPr>
            <w:tcW w:w="788" w:type="dxa"/>
            <w:vAlign w:val="center"/>
          </w:tcPr>
          <w:p w14:paraId="1C0D5413">
            <w:pPr>
              <w:jc w:val="center"/>
              <w:rPr>
                <w:rFonts w:hint="eastAsia"/>
                <w:sz w:val="20"/>
                <w:szCs w:val="20"/>
              </w:rPr>
            </w:pPr>
            <w:r>
              <w:rPr>
                <w:rFonts w:hint="eastAsia"/>
                <w:sz w:val="20"/>
                <w:szCs w:val="20"/>
              </w:rPr>
              <w:t>2.5</w:t>
            </w:r>
          </w:p>
        </w:tc>
        <w:tc>
          <w:tcPr>
            <w:tcW w:w="812" w:type="dxa"/>
            <w:vAlign w:val="center"/>
          </w:tcPr>
          <w:p w14:paraId="5A69C04E">
            <w:pPr>
              <w:jc w:val="center"/>
              <w:rPr>
                <w:rFonts w:hint="eastAsia"/>
                <w:sz w:val="20"/>
                <w:szCs w:val="20"/>
              </w:rPr>
            </w:pPr>
            <w:r>
              <w:rPr>
                <w:rFonts w:hint="eastAsia"/>
                <w:sz w:val="20"/>
                <w:szCs w:val="20"/>
              </w:rPr>
              <w:t>2.5</w:t>
            </w:r>
          </w:p>
        </w:tc>
        <w:tc>
          <w:tcPr>
            <w:tcW w:w="1325" w:type="dxa"/>
            <w:vAlign w:val="center"/>
          </w:tcPr>
          <w:p w14:paraId="4D1B7802">
            <w:pPr>
              <w:jc w:val="center"/>
              <w:rPr>
                <w:rFonts w:hint="eastAsia"/>
                <w:sz w:val="20"/>
                <w:szCs w:val="20"/>
              </w:rPr>
            </w:pPr>
          </w:p>
        </w:tc>
        <w:tc>
          <w:tcPr>
            <w:tcW w:w="1288" w:type="dxa"/>
            <w:vAlign w:val="center"/>
          </w:tcPr>
          <w:p w14:paraId="5F814FFA">
            <w:pPr>
              <w:jc w:val="center"/>
              <w:rPr>
                <w:rFonts w:hint="eastAsia"/>
                <w:sz w:val="20"/>
                <w:szCs w:val="20"/>
              </w:rPr>
            </w:pPr>
          </w:p>
        </w:tc>
        <w:tc>
          <w:tcPr>
            <w:tcW w:w="1337" w:type="dxa"/>
            <w:vAlign w:val="center"/>
          </w:tcPr>
          <w:p w14:paraId="355757D4">
            <w:pPr>
              <w:jc w:val="center"/>
              <w:rPr>
                <w:rFonts w:hint="eastAsia"/>
                <w:sz w:val="20"/>
                <w:szCs w:val="20"/>
              </w:rPr>
            </w:pPr>
          </w:p>
        </w:tc>
        <w:tc>
          <w:tcPr>
            <w:tcW w:w="1438" w:type="dxa"/>
            <w:vAlign w:val="center"/>
          </w:tcPr>
          <w:p w14:paraId="6F8436A7">
            <w:pPr>
              <w:jc w:val="center"/>
              <w:rPr>
                <w:rFonts w:hint="eastAsia"/>
                <w:sz w:val="20"/>
                <w:szCs w:val="20"/>
              </w:rPr>
            </w:pPr>
          </w:p>
        </w:tc>
        <w:tc>
          <w:tcPr>
            <w:tcW w:w="1512" w:type="dxa"/>
            <w:vAlign w:val="center"/>
          </w:tcPr>
          <w:p w14:paraId="22E4ADBD">
            <w:pPr>
              <w:jc w:val="center"/>
              <w:rPr>
                <w:rFonts w:hint="eastAsia"/>
                <w:sz w:val="20"/>
                <w:szCs w:val="20"/>
              </w:rPr>
            </w:pPr>
          </w:p>
        </w:tc>
        <w:tc>
          <w:tcPr>
            <w:tcW w:w="1414" w:type="dxa"/>
            <w:vAlign w:val="center"/>
          </w:tcPr>
          <w:p w14:paraId="0B31DEA8">
            <w:pPr>
              <w:jc w:val="center"/>
              <w:rPr>
                <w:rFonts w:hint="eastAsia"/>
                <w:sz w:val="20"/>
                <w:szCs w:val="20"/>
              </w:rPr>
            </w:pPr>
          </w:p>
          <w:p w14:paraId="5B4E6A2B">
            <w:pPr>
              <w:jc w:val="center"/>
              <w:rPr>
                <w:rFonts w:hint="eastAsia"/>
                <w:sz w:val="20"/>
                <w:szCs w:val="20"/>
              </w:rPr>
            </w:pPr>
          </w:p>
        </w:tc>
      </w:tr>
      <w:tr w14:paraId="42FE5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4E160D89">
            <w:pPr>
              <w:jc w:val="center"/>
              <w:rPr>
                <w:rFonts w:hint="eastAsia"/>
                <w:sz w:val="20"/>
                <w:szCs w:val="20"/>
              </w:rPr>
            </w:pPr>
          </w:p>
          <w:p w14:paraId="689BD5F1">
            <w:pPr>
              <w:jc w:val="center"/>
              <w:rPr>
                <w:rFonts w:hint="eastAsia"/>
                <w:sz w:val="20"/>
                <w:szCs w:val="20"/>
              </w:rPr>
            </w:pPr>
            <w:r>
              <w:rPr>
                <w:rFonts w:hint="eastAsia"/>
                <w:sz w:val="20"/>
                <w:szCs w:val="20"/>
              </w:rPr>
              <w:t>绩效指标</w:t>
            </w:r>
          </w:p>
        </w:tc>
        <w:tc>
          <w:tcPr>
            <w:tcW w:w="755" w:type="dxa"/>
            <w:vMerge w:val="restart"/>
            <w:vAlign w:val="center"/>
          </w:tcPr>
          <w:p w14:paraId="6508AB94">
            <w:pPr>
              <w:jc w:val="center"/>
              <w:rPr>
                <w:rFonts w:hint="eastAsia"/>
                <w:sz w:val="20"/>
                <w:szCs w:val="20"/>
              </w:rPr>
            </w:pPr>
            <w:r>
              <w:rPr>
                <w:rFonts w:hint="eastAsia"/>
                <w:sz w:val="20"/>
                <w:szCs w:val="20"/>
              </w:rPr>
              <w:t>社会效应</w:t>
            </w:r>
          </w:p>
        </w:tc>
        <w:tc>
          <w:tcPr>
            <w:tcW w:w="774" w:type="dxa"/>
            <w:vMerge w:val="restart"/>
            <w:vAlign w:val="center"/>
          </w:tcPr>
          <w:p w14:paraId="15DDA527">
            <w:pPr>
              <w:jc w:val="center"/>
              <w:rPr>
                <w:rFonts w:hint="eastAsia"/>
                <w:sz w:val="20"/>
                <w:szCs w:val="20"/>
              </w:rPr>
            </w:pPr>
            <w:r>
              <w:rPr>
                <w:rFonts w:hint="eastAsia"/>
                <w:sz w:val="20"/>
                <w:szCs w:val="20"/>
              </w:rPr>
              <w:t>社会效益</w:t>
            </w:r>
          </w:p>
        </w:tc>
        <w:tc>
          <w:tcPr>
            <w:tcW w:w="1361" w:type="dxa"/>
            <w:vAlign w:val="center"/>
          </w:tcPr>
          <w:p w14:paraId="6989CC7E">
            <w:pPr>
              <w:jc w:val="center"/>
              <w:rPr>
                <w:rFonts w:hint="eastAsia"/>
                <w:sz w:val="20"/>
                <w:szCs w:val="20"/>
              </w:rPr>
            </w:pPr>
            <w:r>
              <w:rPr>
                <w:rFonts w:hint="eastAsia"/>
                <w:sz w:val="20"/>
                <w:szCs w:val="20"/>
              </w:rPr>
              <w:t>问题整改落实率</w:t>
            </w:r>
          </w:p>
        </w:tc>
        <w:tc>
          <w:tcPr>
            <w:tcW w:w="772" w:type="dxa"/>
            <w:vAlign w:val="center"/>
          </w:tcPr>
          <w:p w14:paraId="41828783">
            <w:pPr>
              <w:jc w:val="center"/>
              <w:rPr>
                <w:rFonts w:hint="eastAsia"/>
                <w:sz w:val="20"/>
                <w:szCs w:val="20"/>
              </w:rPr>
            </w:pPr>
            <w:r>
              <w:rPr>
                <w:rFonts w:hint="eastAsia"/>
                <w:sz w:val="20"/>
                <w:szCs w:val="20"/>
              </w:rPr>
              <w:t>&gt;=</w:t>
            </w:r>
          </w:p>
        </w:tc>
        <w:tc>
          <w:tcPr>
            <w:tcW w:w="709" w:type="dxa"/>
            <w:vAlign w:val="center"/>
          </w:tcPr>
          <w:p w14:paraId="33938FC0">
            <w:pPr>
              <w:jc w:val="center"/>
              <w:rPr>
                <w:rFonts w:hint="eastAsia"/>
                <w:sz w:val="20"/>
                <w:szCs w:val="20"/>
              </w:rPr>
            </w:pPr>
            <w:r>
              <w:rPr>
                <w:rFonts w:hint="eastAsia"/>
                <w:sz w:val="20"/>
                <w:szCs w:val="20"/>
              </w:rPr>
              <w:t>96</w:t>
            </w:r>
          </w:p>
        </w:tc>
        <w:tc>
          <w:tcPr>
            <w:tcW w:w="838" w:type="dxa"/>
            <w:vAlign w:val="center"/>
          </w:tcPr>
          <w:p w14:paraId="13651104">
            <w:pPr>
              <w:jc w:val="center"/>
              <w:rPr>
                <w:rFonts w:hint="eastAsia"/>
                <w:sz w:val="20"/>
                <w:szCs w:val="20"/>
              </w:rPr>
            </w:pPr>
            <w:r>
              <w:rPr>
                <w:rFonts w:hint="eastAsia"/>
                <w:sz w:val="20"/>
                <w:szCs w:val="20"/>
              </w:rPr>
              <w:t>%</w:t>
            </w:r>
          </w:p>
        </w:tc>
        <w:tc>
          <w:tcPr>
            <w:tcW w:w="1656" w:type="dxa"/>
            <w:vAlign w:val="center"/>
          </w:tcPr>
          <w:p w14:paraId="5FA0DD66">
            <w:pPr>
              <w:jc w:val="center"/>
              <w:rPr>
                <w:rFonts w:hint="eastAsia"/>
                <w:sz w:val="20"/>
                <w:szCs w:val="20"/>
              </w:rPr>
            </w:pPr>
            <w:r>
              <w:rPr>
                <w:rFonts w:hint="eastAsia"/>
                <w:sz w:val="20"/>
                <w:szCs w:val="20"/>
              </w:rPr>
              <w:t>96</w:t>
            </w:r>
          </w:p>
        </w:tc>
        <w:tc>
          <w:tcPr>
            <w:tcW w:w="850" w:type="dxa"/>
            <w:vAlign w:val="center"/>
          </w:tcPr>
          <w:p w14:paraId="0EF4C5C7">
            <w:pPr>
              <w:jc w:val="center"/>
              <w:rPr>
                <w:rFonts w:hint="eastAsia"/>
                <w:sz w:val="20"/>
                <w:szCs w:val="20"/>
              </w:rPr>
            </w:pPr>
            <w:r>
              <w:rPr>
                <w:rFonts w:hint="eastAsia"/>
                <w:sz w:val="20"/>
                <w:szCs w:val="20"/>
              </w:rPr>
              <w:t>1</w:t>
            </w:r>
          </w:p>
        </w:tc>
        <w:tc>
          <w:tcPr>
            <w:tcW w:w="788" w:type="dxa"/>
            <w:vAlign w:val="center"/>
          </w:tcPr>
          <w:p w14:paraId="199958A2">
            <w:pPr>
              <w:jc w:val="center"/>
              <w:rPr>
                <w:rFonts w:hint="eastAsia"/>
                <w:sz w:val="20"/>
                <w:szCs w:val="20"/>
              </w:rPr>
            </w:pPr>
            <w:r>
              <w:rPr>
                <w:rFonts w:hint="eastAsia"/>
                <w:sz w:val="20"/>
                <w:szCs w:val="20"/>
              </w:rPr>
              <w:t>6.8</w:t>
            </w:r>
          </w:p>
        </w:tc>
        <w:tc>
          <w:tcPr>
            <w:tcW w:w="812" w:type="dxa"/>
            <w:vAlign w:val="center"/>
          </w:tcPr>
          <w:p w14:paraId="631BDE77">
            <w:pPr>
              <w:jc w:val="center"/>
              <w:rPr>
                <w:rFonts w:hint="eastAsia"/>
                <w:sz w:val="20"/>
                <w:szCs w:val="20"/>
              </w:rPr>
            </w:pPr>
            <w:r>
              <w:rPr>
                <w:rFonts w:hint="eastAsia"/>
                <w:sz w:val="20"/>
                <w:szCs w:val="20"/>
              </w:rPr>
              <w:t>6.8</w:t>
            </w:r>
          </w:p>
        </w:tc>
        <w:tc>
          <w:tcPr>
            <w:tcW w:w="1325" w:type="dxa"/>
            <w:vAlign w:val="center"/>
          </w:tcPr>
          <w:p w14:paraId="36DCD039">
            <w:pPr>
              <w:jc w:val="center"/>
              <w:rPr>
                <w:rFonts w:hint="eastAsia"/>
                <w:sz w:val="20"/>
                <w:szCs w:val="20"/>
              </w:rPr>
            </w:pPr>
          </w:p>
        </w:tc>
        <w:tc>
          <w:tcPr>
            <w:tcW w:w="1288" w:type="dxa"/>
            <w:vAlign w:val="center"/>
          </w:tcPr>
          <w:p w14:paraId="71A1D278">
            <w:pPr>
              <w:jc w:val="center"/>
              <w:rPr>
                <w:rFonts w:hint="eastAsia"/>
                <w:sz w:val="20"/>
                <w:szCs w:val="20"/>
              </w:rPr>
            </w:pPr>
          </w:p>
        </w:tc>
        <w:tc>
          <w:tcPr>
            <w:tcW w:w="1337" w:type="dxa"/>
            <w:vAlign w:val="center"/>
          </w:tcPr>
          <w:p w14:paraId="3A5DF8EC">
            <w:pPr>
              <w:jc w:val="center"/>
              <w:rPr>
                <w:rFonts w:hint="eastAsia"/>
                <w:sz w:val="20"/>
                <w:szCs w:val="20"/>
              </w:rPr>
            </w:pPr>
          </w:p>
        </w:tc>
        <w:tc>
          <w:tcPr>
            <w:tcW w:w="1438" w:type="dxa"/>
            <w:vAlign w:val="center"/>
          </w:tcPr>
          <w:p w14:paraId="08094B22">
            <w:pPr>
              <w:jc w:val="center"/>
              <w:rPr>
                <w:rFonts w:hint="eastAsia"/>
                <w:sz w:val="20"/>
                <w:szCs w:val="20"/>
              </w:rPr>
            </w:pPr>
          </w:p>
        </w:tc>
        <w:tc>
          <w:tcPr>
            <w:tcW w:w="1512" w:type="dxa"/>
            <w:vAlign w:val="center"/>
          </w:tcPr>
          <w:p w14:paraId="5EBEEE9A">
            <w:pPr>
              <w:jc w:val="center"/>
              <w:rPr>
                <w:rFonts w:hint="eastAsia"/>
                <w:sz w:val="20"/>
                <w:szCs w:val="20"/>
              </w:rPr>
            </w:pPr>
          </w:p>
        </w:tc>
        <w:tc>
          <w:tcPr>
            <w:tcW w:w="1414" w:type="dxa"/>
            <w:vAlign w:val="center"/>
          </w:tcPr>
          <w:p w14:paraId="7C56159E">
            <w:pPr>
              <w:jc w:val="center"/>
              <w:rPr>
                <w:rFonts w:hint="eastAsia"/>
                <w:sz w:val="20"/>
                <w:szCs w:val="20"/>
              </w:rPr>
            </w:pPr>
          </w:p>
          <w:p w14:paraId="24E3160C">
            <w:pPr>
              <w:jc w:val="center"/>
              <w:rPr>
                <w:rFonts w:hint="eastAsia"/>
                <w:sz w:val="20"/>
                <w:szCs w:val="20"/>
              </w:rPr>
            </w:pPr>
          </w:p>
        </w:tc>
      </w:tr>
      <w:tr w14:paraId="3DD7F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0EC3002F">
            <w:pPr>
              <w:jc w:val="center"/>
              <w:rPr>
                <w:rFonts w:hint="eastAsia"/>
                <w:sz w:val="20"/>
                <w:szCs w:val="20"/>
              </w:rPr>
            </w:pPr>
          </w:p>
          <w:p w14:paraId="5F2442EE">
            <w:pPr>
              <w:jc w:val="center"/>
              <w:rPr>
                <w:rFonts w:hint="eastAsia"/>
                <w:sz w:val="20"/>
                <w:szCs w:val="20"/>
              </w:rPr>
            </w:pPr>
            <w:r>
              <w:rPr>
                <w:rFonts w:hint="eastAsia"/>
                <w:sz w:val="20"/>
                <w:szCs w:val="20"/>
              </w:rPr>
              <w:t>绩效指标</w:t>
            </w:r>
          </w:p>
        </w:tc>
        <w:tc>
          <w:tcPr>
            <w:tcW w:w="755" w:type="dxa"/>
            <w:vMerge w:val="continue"/>
            <w:vAlign w:val="center"/>
          </w:tcPr>
          <w:p w14:paraId="236624B7">
            <w:pPr>
              <w:jc w:val="center"/>
              <w:rPr>
                <w:rFonts w:hint="eastAsia"/>
                <w:sz w:val="20"/>
                <w:szCs w:val="20"/>
              </w:rPr>
            </w:pPr>
            <w:r>
              <w:rPr>
                <w:rFonts w:hint="eastAsia"/>
                <w:sz w:val="20"/>
                <w:szCs w:val="20"/>
              </w:rPr>
              <w:t>社会效应</w:t>
            </w:r>
          </w:p>
        </w:tc>
        <w:tc>
          <w:tcPr>
            <w:tcW w:w="774" w:type="dxa"/>
            <w:vMerge w:val="restart"/>
            <w:vAlign w:val="center"/>
          </w:tcPr>
          <w:p w14:paraId="69C3634D">
            <w:pPr>
              <w:jc w:val="center"/>
              <w:rPr>
                <w:rFonts w:hint="eastAsia"/>
                <w:sz w:val="20"/>
                <w:szCs w:val="20"/>
              </w:rPr>
            </w:pPr>
            <w:r>
              <w:rPr>
                <w:rFonts w:hint="eastAsia"/>
                <w:sz w:val="20"/>
                <w:szCs w:val="20"/>
              </w:rPr>
              <w:t>服务对象满意度</w:t>
            </w:r>
          </w:p>
        </w:tc>
        <w:tc>
          <w:tcPr>
            <w:tcW w:w="1361" w:type="dxa"/>
            <w:vAlign w:val="center"/>
          </w:tcPr>
          <w:p w14:paraId="53DC2BC6">
            <w:pPr>
              <w:jc w:val="center"/>
              <w:rPr>
                <w:rFonts w:hint="eastAsia"/>
                <w:sz w:val="20"/>
                <w:szCs w:val="20"/>
              </w:rPr>
            </w:pPr>
            <w:r>
              <w:rPr>
                <w:rFonts w:hint="eastAsia"/>
                <w:sz w:val="20"/>
                <w:szCs w:val="20"/>
              </w:rPr>
              <w:t>服务对象满意度</w:t>
            </w:r>
          </w:p>
        </w:tc>
        <w:tc>
          <w:tcPr>
            <w:tcW w:w="772" w:type="dxa"/>
            <w:vAlign w:val="center"/>
          </w:tcPr>
          <w:p w14:paraId="39E262C4">
            <w:pPr>
              <w:jc w:val="center"/>
              <w:rPr>
                <w:rFonts w:hint="eastAsia"/>
                <w:sz w:val="20"/>
                <w:szCs w:val="20"/>
              </w:rPr>
            </w:pPr>
            <w:r>
              <w:rPr>
                <w:rFonts w:hint="eastAsia"/>
                <w:sz w:val="20"/>
                <w:szCs w:val="20"/>
              </w:rPr>
              <w:t>&gt;=</w:t>
            </w:r>
          </w:p>
        </w:tc>
        <w:tc>
          <w:tcPr>
            <w:tcW w:w="709" w:type="dxa"/>
            <w:vAlign w:val="center"/>
          </w:tcPr>
          <w:p w14:paraId="0B286505">
            <w:pPr>
              <w:jc w:val="center"/>
              <w:rPr>
                <w:rFonts w:hint="eastAsia"/>
                <w:sz w:val="20"/>
                <w:szCs w:val="20"/>
              </w:rPr>
            </w:pPr>
            <w:r>
              <w:rPr>
                <w:rFonts w:hint="eastAsia"/>
                <w:sz w:val="20"/>
                <w:szCs w:val="20"/>
              </w:rPr>
              <w:t>95</w:t>
            </w:r>
          </w:p>
        </w:tc>
        <w:tc>
          <w:tcPr>
            <w:tcW w:w="838" w:type="dxa"/>
            <w:vAlign w:val="center"/>
          </w:tcPr>
          <w:p w14:paraId="5E00F350">
            <w:pPr>
              <w:jc w:val="center"/>
              <w:rPr>
                <w:rFonts w:hint="eastAsia"/>
                <w:sz w:val="20"/>
                <w:szCs w:val="20"/>
              </w:rPr>
            </w:pPr>
            <w:r>
              <w:rPr>
                <w:rFonts w:hint="eastAsia"/>
                <w:sz w:val="20"/>
                <w:szCs w:val="20"/>
              </w:rPr>
              <w:t>%</w:t>
            </w:r>
          </w:p>
        </w:tc>
        <w:tc>
          <w:tcPr>
            <w:tcW w:w="1656" w:type="dxa"/>
            <w:vAlign w:val="center"/>
          </w:tcPr>
          <w:p w14:paraId="73BDE2F7">
            <w:pPr>
              <w:jc w:val="center"/>
              <w:rPr>
                <w:rFonts w:hint="eastAsia"/>
                <w:sz w:val="20"/>
                <w:szCs w:val="20"/>
              </w:rPr>
            </w:pPr>
            <w:r>
              <w:rPr>
                <w:rFonts w:hint="eastAsia"/>
                <w:sz w:val="20"/>
                <w:szCs w:val="20"/>
              </w:rPr>
              <w:t>95</w:t>
            </w:r>
          </w:p>
        </w:tc>
        <w:tc>
          <w:tcPr>
            <w:tcW w:w="850" w:type="dxa"/>
            <w:vAlign w:val="center"/>
          </w:tcPr>
          <w:p w14:paraId="5E38B731">
            <w:pPr>
              <w:jc w:val="center"/>
              <w:rPr>
                <w:rFonts w:hint="eastAsia"/>
                <w:sz w:val="20"/>
                <w:szCs w:val="20"/>
              </w:rPr>
            </w:pPr>
            <w:r>
              <w:rPr>
                <w:rFonts w:hint="eastAsia"/>
                <w:sz w:val="20"/>
                <w:szCs w:val="20"/>
              </w:rPr>
              <w:t>1</w:t>
            </w:r>
          </w:p>
        </w:tc>
        <w:tc>
          <w:tcPr>
            <w:tcW w:w="788" w:type="dxa"/>
            <w:vAlign w:val="center"/>
          </w:tcPr>
          <w:p w14:paraId="1499C703">
            <w:pPr>
              <w:jc w:val="center"/>
              <w:rPr>
                <w:rFonts w:hint="eastAsia"/>
                <w:sz w:val="20"/>
                <w:szCs w:val="20"/>
              </w:rPr>
            </w:pPr>
            <w:r>
              <w:rPr>
                <w:rFonts w:hint="eastAsia"/>
                <w:sz w:val="20"/>
                <w:szCs w:val="20"/>
              </w:rPr>
              <w:t>6.6</w:t>
            </w:r>
          </w:p>
        </w:tc>
        <w:tc>
          <w:tcPr>
            <w:tcW w:w="812" w:type="dxa"/>
            <w:vAlign w:val="center"/>
          </w:tcPr>
          <w:p w14:paraId="73AF49CE">
            <w:pPr>
              <w:jc w:val="center"/>
              <w:rPr>
                <w:rFonts w:hint="eastAsia"/>
                <w:sz w:val="20"/>
                <w:szCs w:val="20"/>
              </w:rPr>
            </w:pPr>
            <w:r>
              <w:rPr>
                <w:rFonts w:hint="eastAsia"/>
                <w:sz w:val="20"/>
                <w:szCs w:val="20"/>
              </w:rPr>
              <w:t>6.6</w:t>
            </w:r>
          </w:p>
        </w:tc>
        <w:tc>
          <w:tcPr>
            <w:tcW w:w="1325" w:type="dxa"/>
            <w:vAlign w:val="center"/>
          </w:tcPr>
          <w:p w14:paraId="0EEB957F">
            <w:pPr>
              <w:jc w:val="center"/>
              <w:rPr>
                <w:rFonts w:hint="eastAsia"/>
                <w:sz w:val="20"/>
                <w:szCs w:val="20"/>
              </w:rPr>
            </w:pPr>
          </w:p>
        </w:tc>
        <w:tc>
          <w:tcPr>
            <w:tcW w:w="1288" w:type="dxa"/>
            <w:vAlign w:val="center"/>
          </w:tcPr>
          <w:p w14:paraId="0E02D72E">
            <w:pPr>
              <w:jc w:val="center"/>
              <w:rPr>
                <w:rFonts w:hint="eastAsia"/>
                <w:sz w:val="20"/>
                <w:szCs w:val="20"/>
              </w:rPr>
            </w:pPr>
          </w:p>
        </w:tc>
        <w:tc>
          <w:tcPr>
            <w:tcW w:w="1337" w:type="dxa"/>
            <w:vAlign w:val="center"/>
          </w:tcPr>
          <w:p w14:paraId="2295EA19">
            <w:pPr>
              <w:jc w:val="center"/>
              <w:rPr>
                <w:rFonts w:hint="eastAsia"/>
                <w:sz w:val="20"/>
                <w:szCs w:val="20"/>
              </w:rPr>
            </w:pPr>
          </w:p>
        </w:tc>
        <w:tc>
          <w:tcPr>
            <w:tcW w:w="1438" w:type="dxa"/>
            <w:vAlign w:val="center"/>
          </w:tcPr>
          <w:p w14:paraId="6FF0D0FE">
            <w:pPr>
              <w:jc w:val="center"/>
              <w:rPr>
                <w:rFonts w:hint="eastAsia"/>
                <w:sz w:val="20"/>
                <w:szCs w:val="20"/>
              </w:rPr>
            </w:pPr>
          </w:p>
        </w:tc>
        <w:tc>
          <w:tcPr>
            <w:tcW w:w="1512" w:type="dxa"/>
            <w:vAlign w:val="center"/>
          </w:tcPr>
          <w:p w14:paraId="5BE26114">
            <w:pPr>
              <w:jc w:val="center"/>
              <w:rPr>
                <w:rFonts w:hint="eastAsia"/>
                <w:sz w:val="20"/>
                <w:szCs w:val="20"/>
              </w:rPr>
            </w:pPr>
          </w:p>
        </w:tc>
        <w:tc>
          <w:tcPr>
            <w:tcW w:w="1414" w:type="dxa"/>
            <w:vAlign w:val="center"/>
          </w:tcPr>
          <w:p w14:paraId="10B1B21D">
            <w:pPr>
              <w:jc w:val="center"/>
              <w:rPr>
                <w:rFonts w:hint="eastAsia"/>
                <w:sz w:val="20"/>
                <w:szCs w:val="20"/>
              </w:rPr>
            </w:pPr>
          </w:p>
          <w:p w14:paraId="17BD46C6">
            <w:pPr>
              <w:jc w:val="center"/>
              <w:rPr>
                <w:rFonts w:hint="eastAsia"/>
                <w:sz w:val="20"/>
                <w:szCs w:val="20"/>
              </w:rPr>
            </w:pPr>
          </w:p>
        </w:tc>
      </w:tr>
      <w:tr w14:paraId="03AC8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4DF219B4">
            <w:pPr>
              <w:jc w:val="center"/>
              <w:rPr>
                <w:rFonts w:hint="eastAsia"/>
                <w:sz w:val="20"/>
                <w:szCs w:val="20"/>
              </w:rPr>
            </w:pPr>
          </w:p>
          <w:p w14:paraId="49FD6DE6">
            <w:pPr>
              <w:jc w:val="center"/>
              <w:rPr>
                <w:rFonts w:hint="eastAsia"/>
                <w:sz w:val="20"/>
                <w:szCs w:val="20"/>
              </w:rPr>
            </w:pPr>
            <w:r>
              <w:rPr>
                <w:rFonts w:hint="eastAsia"/>
                <w:sz w:val="20"/>
                <w:szCs w:val="20"/>
              </w:rPr>
              <w:t>绩效指标</w:t>
            </w:r>
          </w:p>
        </w:tc>
        <w:tc>
          <w:tcPr>
            <w:tcW w:w="755" w:type="dxa"/>
            <w:vMerge w:val="continue"/>
            <w:vAlign w:val="center"/>
          </w:tcPr>
          <w:p w14:paraId="02E0B5A5">
            <w:pPr>
              <w:jc w:val="center"/>
              <w:rPr>
                <w:rFonts w:hint="eastAsia"/>
                <w:sz w:val="20"/>
                <w:szCs w:val="20"/>
              </w:rPr>
            </w:pPr>
            <w:r>
              <w:rPr>
                <w:rFonts w:hint="eastAsia"/>
                <w:sz w:val="20"/>
                <w:szCs w:val="20"/>
              </w:rPr>
              <w:t>社会效应</w:t>
            </w:r>
          </w:p>
        </w:tc>
        <w:tc>
          <w:tcPr>
            <w:tcW w:w="774" w:type="dxa"/>
            <w:vMerge w:val="restart"/>
            <w:vAlign w:val="center"/>
          </w:tcPr>
          <w:p w14:paraId="0EB13877">
            <w:pPr>
              <w:jc w:val="center"/>
              <w:rPr>
                <w:rFonts w:hint="eastAsia"/>
                <w:sz w:val="20"/>
                <w:szCs w:val="20"/>
              </w:rPr>
            </w:pPr>
            <w:r>
              <w:rPr>
                <w:rFonts w:hint="eastAsia"/>
                <w:sz w:val="20"/>
                <w:szCs w:val="20"/>
              </w:rPr>
              <w:t>社会公众满意度</w:t>
            </w:r>
          </w:p>
        </w:tc>
        <w:tc>
          <w:tcPr>
            <w:tcW w:w="1361" w:type="dxa"/>
            <w:vAlign w:val="center"/>
          </w:tcPr>
          <w:p w14:paraId="2CBC883B">
            <w:pPr>
              <w:jc w:val="center"/>
              <w:rPr>
                <w:rFonts w:hint="eastAsia"/>
                <w:sz w:val="20"/>
                <w:szCs w:val="20"/>
              </w:rPr>
            </w:pPr>
            <w:r>
              <w:rPr>
                <w:rFonts w:hint="eastAsia"/>
                <w:sz w:val="20"/>
                <w:szCs w:val="20"/>
              </w:rPr>
              <w:t>社会民众满意度</w:t>
            </w:r>
          </w:p>
        </w:tc>
        <w:tc>
          <w:tcPr>
            <w:tcW w:w="772" w:type="dxa"/>
            <w:vAlign w:val="center"/>
          </w:tcPr>
          <w:p w14:paraId="195488B0">
            <w:pPr>
              <w:jc w:val="center"/>
              <w:rPr>
                <w:rFonts w:hint="eastAsia"/>
                <w:sz w:val="20"/>
                <w:szCs w:val="20"/>
              </w:rPr>
            </w:pPr>
            <w:r>
              <w:rPr>
                <w:rFonts w:hint="eastAsia"/>
                <w:sz w:val="20"/>
                <w:szCs w:val="20"/>
              </w:rPr>
              <w:t>&gt;=</w:t>
            </w:r>
          </w:p>
        </w:tc>
        <w:tc>
          <w:tcPr>
            <w:tcW w:w="709" w:type="dxa"/>
            <w:vAlign w:val="center"/>
          </w:tcPr>
          <w:p w14:paraId="2AF3EB8A">
            <w:pPr>
              <w:jc w:val="center"/>
              <w:rPr>
                <w:rFonts w:hint="eastAsia"/>
                <w:sz w:val="20"/>
                <w:szCs w:val="20"/>
              </w:rPr>
            </w:pPr>
            <w:r>
              <w:rPr>
                <w:rFonts w:hint="eastAsia"/>
                <w:sz w:val="20"/>
                <w:szCs w:val="20"/>
              </w:rPr>
              <w:t>93</w:t>
            </w:r>
          </w:p>
        </w:tc>
        <w:tc>
          <w:tcPr>
            <w:tcW w:w="838" w:type="dxa"/>
            <w:vAlign w:val="center"/>
          </w:tcPr>
          <w:p w14:paraId="6AAECA8B">
            <w:pPr>
              <w:jc w:val="center"/>
              <w:rPr>
                <w:rFonts w:hint="eastAsia"/>
                <w:sz w:val="20"/>
                <w:szCs w:val="20"/>
              </w:rPr>
            </w:pPr>
            <w:r>
              <w:rPr>
                <w:rFonts w:hint="eastAsia"/>
                <w:sz w:val="20"/>
                <w:szCs w:val="20"/>
              </w:rPr>
              <w:t>%</w:t>
            </w:r>
          </w:p>
        </w:tc>
        <w:tc>
          <w:tcPr>
            <w:tcW w:w="1656" w:type="dxa"/>
            <w:vAlign w:val="center"/>
          </w:tcPr>
          <w:p w14:paraId="636AFB36">
            <w:pPr>
              <w:jc w:val="center"/>
              <w:rPr>
                <w:rFonts w:hint="eastAsia"/>
                <w:sz w:val="20"/>
                <w:szCs w:val="20"/>
              </w:rPr>
            </w:pPr>
            <w:r>
              <w:rPr>
                <w:rFonts w:hint="eastAsia"/>
                <w:sz w:val="20"/>
                <w:szCs w:val="20"/>
              </w:rPr>
              <w:t>93</w:t>
            </w:r>
          </w:p>
        </w:tc>
        <w:tc>
          <w:tcPr>
            <w:tcW w:w="850" w:type="dxa"/>
            <w:vAlign w:val="center"/>
          </w:tcPr>
          <w:p w14:paraId="33A2B1D5">
            <w:pPr>
              <w:jc w:val="center"/>
              <w:rPr>
                <w:rFonts w:hint="eastAsia"/>
                <w:sz w:val="20"/>
                <w:szCs w:val="20"/>
              </w:rPr>
            </w:pPr>
            <w:r>
              <w:rPr>
                <w:rFonts w:hint="eastAsia"/>
                <w:sz w:val="20"/>
                <w:szCs w:val="20"/>
              </w:rPr>
              <w:t>1</w:t>
            </w:r>
          </w:p>
        </w:tc>
        <w:tc>
          <w:tcPr>
            <w:tcW w:w="788" w:type="dxa"/>
            <w:vAlign w:val="center"/>
          </w:tcPr>
          <w:p w14:paraId="1259A9CD">
            <w:pPr>
              <w:jc w:val="center"/>
              <w:rPr>
                <w:rFonts w:hint="eastAsia"/>
                <w:sz w:val="20"/>
                <w:szCs w:val="20"/>
              </w:rPr>
            </w:pPr>
            <w:r>
              <w:rPr>
                <w:rFonts w:hint="eastAsia"/>
                <w:sz w:val="20"/>
                <w:szCs w:val="20"/>
              </w:rPr>
              <w:t>6.6</w:t>
            </w:r>
          </w:p>
        </w:tc>
        <w:tc>
          <w:tcPr>
            <w:tcW w:w="812" w:type="dxa"/>
            <w:vAlign w:val="center"/>
          </w:tcPr>
          <w:p w14:paraId="1C259A50">
            <w:pPr>
              <w:jc w:val="center"/>
              <w:rPr>
                <w:rFonts w:hint="eastAsia"/>
                <w:sz w:val="20"/>
                <w:szCs w:val="20"/>
              </w:rPr>
            </w:pPr>
            <w:r>
              <w:rPr>
                <w:rFonts w:hint="eastAsia"/>
                <w:sz w:val="20"/>
                <w:szCs w:val="20"/>
              </w:rPr>
              <w:t>6.6</w:t>
            </w:r>
          </w:p>
        </w:tc>
        <w:tc>
          <w:tcPr>
            <w:tcW w:w="1325" w:type="dxa"/>
            <w:vAlign w:val="center"/>
          </w:tcPr>
          <w:p w14:paraId="04013D33">
            <w:pPr>
              <w:jc w:val="center"/>
              <w:rPr>
                <w:rFonts w:hint="eastAsia"/>
                <w:sz w:val="20"/>
                <w:szCs w:val="20"/>
              </w:rPr>
            </w:pPr>
          </w:p>
        </w:tc>
        <w:tc>
          <w:tcPr>
            <w:tcW w:w="1288" w:type="dxa"/>
            <w:vAlign w:val="center"/>
          </w:tcPr>
          <w:p w14:paraId="3D364B2E">
            <w:pPr>
              <w:jc w:val="center"/>
              <w:rPr>
                <w:rFonts w:hint="eastAsia"/>
                <w:sz w:val="20"/>
                <w:szCs w:val="20"/>
              </w:rPr>
            </w:pPr>
          </w:p>
        </w:tc>
        <w:tc>
          <w:tcPr>
            <w:tcW w:w="1337" w:type="dxa"/>
            <w:vAlign w:val="center"/>
          </w:tcPr>
          <w:p w14:paraId="54744DC6">
            <w:pPr>
              <w:jc w:val="center"/>
              <w:rPr>
                <w:rFonts w:hint="eastAsia"/>
                <w:sz w:val="20"/>
                <w:szCs w:val="20"/>
              </w:rPr>
            </w:pPr>
          </w:p>
        </w:tc>
        <w:tc>
          <w:tcPr>
            <w:tcW w:w="1438" w:type="dxa"/>
            <w:vAlign w:val="center"/>
          </w:tcPr>
          <w:p w14:paraId="0832688B">
            <w:pPr>
              <w:jc w:val="center"/>
              <w:rPr>
                <w:rFonts w:hint="eastAsia"/>
                <w:sz w:val="20"/>
                <w:szCs w:val="20"/>
              </w:rPr>
            </w:pPr>
          </w:p>
        </w:tc>
        <w:tc>
          <w:tcPr>
            <w:tcW w:w="1512" w:type="dxa"/>
            <w:vAlign w:val="center"/>
          </w:tcPr>
          <w:p w14:paraId="403FAC4F">
            <w:pPr>
              <w:jc w:val="center"/>
              <w:rPr>
                <w:rFonts w:hint="eastAsia"/>
                <w:sz w:val="20"/>
                <w:szCs w:val="20"/>
              </w:rPr>
            </w:pPr>
          </w:p>
        </w:tc>
        <w:tc>
          <w:tcPr>
            <w:tcW w:w="1414" w:type="dxa"/>
            <w:vAlign w:val="center"/>
          </w:tcPr>
          <w:p w14:paraId="3F6388AC">
            <w:pPr>
              <w:jc w:val="center"/>
              <w:rPr>
                <w:rFonts w:hint="eastAsia"/>
                <w:sz w:val="20"/>
                <w:szCs w:val="20"/>
              </w:rPr>
            </w:pPr>
          </w:p>
          <w:p w14:paraId="3C51D29D">
            <w:pPr>
              <w:jc w:val="center"/>
              <w:rPr>
                <w:rFonts w:hint="eastAsia"/>
                <w:sz w:val="20"/>
                <w:szCs w:val="20"/>
              </w:rPr>
            </w:pPr>
          </w:p>
        </w:tc>
      </w:tr>
      <w:tr w14:paraId="20D1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11CB36C5">
            <w:pPr>
              <w:jc w:val="center"/>
              <w:rPr>
                <w:rFonts w:hint="eastAsia"/>
                <w:sz w:val="20"/>
                <w:szCs w:val="20"/>
              </w:rPr>
            </w:pPr>
          </w:p>
          <w:p w14:paraId="4711F89A">
            <w:pPr>
              <w:jc w:val="center"/>
              <w:rPr>
                <w:rFonts w:hint="eastAsia"/>
                <w:sz w:val="20"/>
                <w:szCs w:val="20"/>
              </w:rPr>
            </w:pPr>
            <w:r>
              <w:rPr>
                <w:rFonts w:hint="eastAsia"/>
                <w:sz w:val="20"/>
                <w:szCs w:val="20"/>
              </w:rPr>
              <w:t>绩效指标</w:t>
            </w:r>
          </w:p>
        </w:tc>
        <w:tc>
          <w:tcPr>
            <w:tcW w:w="755" w:type="dxa"/>
            <w:vMerge w:val="restart"/>
            <w:vAlign w:val="center"/>
          </w:tcPr>
          <w:p w14:paraId="40CE6A55">
            <w:pPr>
              <w:jc w:val="center"/>
              <w:rPr>
                <w:rFonts w:hint="eastAsia"/>
                <w:sz w:val="20"/>
                <w:szCs w:val="20"/>
              </w:rPr>
            </w:pPr>
            <w:r>
              <w:rPr>
                <w:rFonts w:hint="eastAsia"/>
                <w:sz w:val="20"/>
                <w:szCs w:val="20"/>
              </w:rPr>
              <w:t>可持续性</w:t>
            </w:r>
          </w:p>
        </w:tc>
        <w:tc>
          <w:tcPr>
            <w:tcW w:w="774" w:type="dxa"/>
            <w:vMerge w:val="restart"/>
            <w:vAlign w:val="center"/>
          </w:tcPr>
          <w:p w14:paraId="333F461D">
            <w:pPr>
              <w:jc w:val="center"/>
              <w:rPr>
                <w:rFonts w:hint="eastAsia"/>
                <w:sz w:val="20"/>
                <w:szCs w:val="20"/>
              </w:rPr>
            </w:pPr>
            <w:r>
              <w:rPr>
                <w:rFonts w:hint="eastAsia"/>
                <w:sz w:val="20"/>
                <w:szCs w:val="20"/>
              </w:rPr>
              <w:t>体制机制改革</w:t>
            </w:r>
          </w:p>
        </w:tc>
        <w:tc>
          <w:tcPr>
            <w:tcW w:w="1361" w:type="dxa"/>
            <w:vAlign w:val="center"/>
          </w:tcPr>
          <w:p w14:paraId="005CEAA8">
            <w:pPr>
              <w:jc w:val="center"/>
              <w:rPr>
                <w:rFonts w:hint="eastAsia"/>
                <w:sz w:val="20"/>
                <w:szCs w:val="20"/>
              </w:rPr>
            </w:pPr>
            <w:r>
              <w:rPr>
                <w:rFonts w:hint="eastAsia"/>
                <w:sz w:val="20"/>
                <w:szCs w:val="20"/>
              </w:rPr>
              <w:t>检察长亲办案件数量</w:t>
            </w:r>
          </w:p>
        </w:tc>
        <w:tc>
          <w:tcPr>
            <w:tcW w:w="772" w:type="dxa"/>
            <w:vAlign w:val="center"/>
          </w:tcPr>
          <w:p w14:paraId="6AD082DE">
            <w:pPr>
              <w:jc w:val="center"/>
              <w:rPr>
                <w:rFonts w:hint="eastAsia"/>
                <w:sz w:val="20"/>
                <w:szCs w:val="20"/>
              </w:rPr>
            </w:pPr>
            <w:r>
              <w:rPr>
                <w:rFonts w:hint="eastAsia"/>
                <w:sz w:val="20"/>
                <w:szCs w:val="20"/>
              </w:rPr>
              <w:t>&gt;=</w:t>
            </w:r>
          </w:p>
        </w:tc>
        <w:tc>
          <w:tcPr>
            <w:tcW w:w="709" w:type="dxa"/>
            <w:vAlign w:val="center"/>
          </w:tcPr>
          <w:p w14:paraId="3194B46F">
            <w:pPr>
              <w:jc w:val="center"/>
              <w:rPr>
                <w:rFonts w:hint="eastAsia"/>
                <w:sz w:val="20"/>
                <w:szCs w:val="20"/>
              </w:rPr>
            </w:pPr>
            <w:r>
              <w:rPr>
                <w:rFonts w:hint="eastAsia"/>
                <w:sz w:val="20"/>
                <w:szCs w:val="20"/>
              </w:rPr>
              <w:t>18</w:t>
            </w:r>
          </w:p>
        </w:tc>
        <w:tc>
          <w:tcPr>
            <w:tcW w:w="838" w:type="dxa"/>
            <w:vAlign w:val="center"/>
          </w:tcPr>
          <w:p w14:paraId="56C48A44">
            <w:pPr>
              <w:jc w:val="center"/>
              <w:rPr>
                <w:rFonts w:hint="eastAsia"/>
                <w:sz w:val="20"/>
                <w:szCs w:val="20"/>
              </w:rPr>
            </w:pPr>
            <w:r>
              <w:rPr>
                <w:rFonts w:hint="eastAsia"/>
                <w:sz w:val="20"/>
                <w:szCs w:val="20"/>
              </w:rPr>
              <w:t>件</w:t>
            </w:r>
          </w:p>
        </w:tc>
        <w:tc>
          <w:tcPr>
            <w:tcW w:w="1656" w:type="dxa"/>
            <w:vAlign w:val="center"/>
          </w:tcPr>
          <w:p w14:paraId="7286B62C">
            <w:pPr>
              <w:jc w:val="center"/>
              <w:rPr>
                <w:rFonts w:hint="eastAsia"/>
                <w:sz w:val="20"/>
                <w:szCs w:val="20"/>
              </w:rPr>
            </w:pPr>
            <w:r>
              <w:rPr>
                <w:rFonts w:hint="eastAsia"/>
                <w:sz w:val="20"/>
                <w:szCs w:val="20"/>
              </w:rPr>
              <w:t>18</w:t>
            </w:r>
          </w:p>
        </w:tc>
        <w:tc>
          <w:tcPr>
            <w:tcW w:w="850" w:type="dxa"/>
            <w:vAlign w:val="center"/>
          </w:tcPr>
          <w:p w14:paraId="0C0C4BD5">
            <w:pPr>
              <w:jc w:val="center"/>
              <w:rPr>
                <w:rFonts w:hint="eastAsia"/>
                <w:sz w:val="20"/>
                <w:szCs w:val="20"/>
              </w:rPr>
            </w:pPr>
            <w:r>
              <w:rPr>
                <w:rFonts w:hint="eastAsia"/>
                <w:sz w:val="20"/>
                <w:szCs w:val="20"/>
              </w:rPr>
              <w:t>1</w:t>
            </w:r>
          </w:p>
        </w:tc>
        <w:tc>
          <w:tcPr>
            <w:tcW w:w="788" w:type="dxa"/>
            <w:vAlign w:val="center"/>
          </w:tcPr>
          <w:p w14:paraId="06BCB01A">
            <w:pPr>
              <w:jc w:val="center"/>
              <w:rPr>
                <w:rFonts w:hint="eastAsia"/>
                <w:sz w:val="20"/>
                <w:szCs w:val="20"/>
              </w:rPr>
            </w:pPr>
            <w:r>
              <w:rPr>
                <w:rFonts w:hint="eastAsia"/>
                <w:sz w:val="20"/>
                <w:szCs w:val="20"/>
              </w:rPr>
              <w:t>1.6</w:t>
            </w:r>
          </w:p>
        </w:tc>
        <w:tc>
          <w:tcPr>
            <w:tcW w:w="812" w:type="dxa"/>
            <w:vAlign w:val="center"/>
          </w:tcPr>
          <w:p w14:paraId="4CF80E16">
            <w:pPr>
              <w:jc w:val="center"/>
              <w:rPr>
                <w:rFonts w:hint="eastAsia"/>
                <w:sz w:val="20"/>
                <w:szCs w:val="20"/>
              </w:rPr>
            </w:pPr>
            <w:r>
              <w:rPr>
                <w:rFonts w:hint="eastAsia"/>
                <w:sz w:val="20"/>
                <w:szCs w:val="20"/>
              </w:rPr>
              <w:t>1.6</w:t>
            </w:r>
          </w:p>
        </w:tc>
        <w:tc>
          <w:tcPr>
            <w:tcW w:w="1325" w:type="dxa"/>
            <w:vAlign w:val="center"/>
          </w:tcPr>
          <w:p w14:paraId="296387AC">
            <w:pPr>
              <w:jc w:val="center"/>
              <w:rPr>
                <w:rFonts w:hint="eastAsia"/>
                <w:sz w:val="20"/>
                <w:szCs w:val="20"/>
              </w:rPr>
            </w:pPr>
          </w:p>
        </w:tc>
        <w:tc>
          <w:tcPr>
            <w:tcW w:w="1288" w:type="dxa"/>
            <w:vAlign w:val="center"/>
          </w:tcPr>
          <w:p w14:paraId="1C0C0465">
            <w:pPr>
              <w:jc w:val="center"/>
              <w:rPr>
                <w:rFonts w:hint="eastAsia"/>
                <w:sz w:val="20"/>
                <w:szCs w:val="20"/>
              </w:rPr>
            </w:pPr>
          </w:p>
        </w:tc>
        <w:tc>
          <w:tcPr>
            <w:tcW w:w="1337" w:type="dxa"/>
            <w:vAlign w:val="center"/>
          </w:tcPr>
          <w:p w14:paraId="5A49B89E">
            <w:pPr>
              <w:jc w:val="center"/>
              <w:rPr>
                <w:rFonts w:hint="eastAsia"/>
                <w:sz w:val="20"/>
                <w:szCs w:val="20"/>
              </w:rPr>
            </w:pPr>
          </w:p>
        </w:tc>
        <w:tc>
          <w:tcPr>
            <w:tcW w:w="1438" w:type="dxa"/>
            <w:vAlign w:val="center"/>
          </w:tcPr>
          <w:p w14:paraId="69CA6545">
            <w:pPr>
              <w:jc w:val="center"/>
              <w:rPr>
                <w:rFonts w:hint="eastAsia"/>
                <w:sz w:val="20"/>
                <w:szCs w:val="20"/>
              </w:rPr>
            </w:pPr>
          </w:p>
        </w:tc>
        <w:tc>
          <w:tcPr>
            <w:tcW w:w="1512" w:type="dxa"/>
            <w:vAlign w:val="center"/>
          </w:tcPr>
          <w:p w14:paraId="11F135D8">
            <w:pPr>
              <w:jc w:val="center"/>
              <w:rPr>
                <w:rFonts w:hint="eastAsia"/>
                <w:sz w:val="20"/>
                <w:szCs w:val="20"/>
              </w:rPr>
            </w:pPr>
          </w:p>
        </w:tc>
        <w:tc>
          <w:tcPr>
            <w:tcW w:w="1414" w:type="dxa"/>
            <w:vAlign w:val="center"/>
          </w:tcPr>
          <w:p w14:paraId="57ECFD94">
            <w:pPr>
              <w:jc w:val="center"/>
              <w:rPr>
                <w:rFonts w:hint="eastAsia"/>
                <w:sz w:val="20"/>
                <w:szCs w:val="20"/>
              </w:rPr>
            </w:pPr>
          </w:p>
          <w:p w14:paraId="360BABA6">
            <w:pPr>
              <w:jc w:val="center"/>
              <w:rPr>
                <w:rFonts w:hint="eastAsia"/>
                <w:sz w:val="20"/>
                <w:szCs w:val="20"/>
              </w:rPr>
            </w:pPr>
          </w:p>
        </w:tc>
      </w:tr>
      <w:tr w14:paraId="1586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vMerge w:val="continue"/>
            <w:noWrap/>
            <w:vAlign w:val="center"/>
          </w:tcPr>
          <w:p w14:paraId="6D9A8B60">
            <w:pPr>
              <w:jc w:val="center"/>
              <w:rPr>
                <w:rFonts w:hint="eastAsia"/>
                <w:sz w:val="20"/>
                <w:szCs w:val="20"/>
              </w:rPr>
            </w:pPr>
          </w:p>
          <w:p w14:paraId="1744796A">
            <w:pPr>
              <w:jc w:val="center"/>
              <w:rPr>
                <w:rFonts w:hint="eastAsia"/>
                <w:sz w:val="20"/>
                <w:szCs w:val="20"/>
              </w:rPr>
            </w:pPr>
            <w:r>
              <w:rPr>
                <w:rFonts w:hint="eastAsia"/>
                <w:sz w:val="20"/>
                <w:szCs w:val="20"/>
              </w:rPr>
              <w:t>绩效指标</w:t>
            </w:r>
          </w:p>
        </w:tc>
        <w:tc>
          <w:tcPr>
            <w:tcW w:w="755" w:type="dxa"/>
            <w:vMerge w:val="continue"/>
            <w:vAlign w:val="center"/>
          </w:tcPr>
          <w:p w14:paraId="1063A166">
            <w:pPr>
              <w:jc w:val="center"/>
              <w:rPr>
                <w:rFonts w:hint="eastAsia"/>
                <w:sz w:val="20"/>
                <w:szCs w:val="20"/>
              </w:rPr>
            </w:pPr>
            <w:r>
              <w:rPr>
                <w:rFonts w:hint="eastAsia"/>
                <w:sz w:val="20"/>
                <w:szCs w:val="20"/>
              </w:rPr>
              <w:t>可持续性</w:t>
            </w:r>
          </w:p>
        </w:tc>
        <w:tc>
          <w:tcPr>
            <w:tcW w:w="774" w:type="dxa"/>
            <w:vMerge w:val="continue"/>
            <w:vAlign w:val="center"/>
          </w:tcPr>
          <w:p w14:paraId="45676400">
            <w:pPr>
              <w:jc w:val="center"/>
              <w:rPr>
                <w:rFonts w:hint="eastAsia"/>
                <w:sz w:val="20"/>
                <w:szCs w:val="20"/>
              </w:rPr>
            </w:pPr>
            <w:r>
              <w:rPr>
                <w:rFonts w:hint="eastAsia"/>
                <w:sz w:val="20"/>
                <w:szCs w:val="20"/>
              </w:rPr>
              <w:t>体制机制改革</w:t>
            </w:r>
          </w:p>
        </w:tc>
        <w:tc>
          <w:tcPr>
            <w:tcW w:w="1361" w:type="dxa"/>
            <w:vAlign w:val="center"/>
          </w:tcPr>
          <w:p w14:paraId="6DACBD89">
            <w:pPr>
              <w:jc w:val="center"/>
              <w:rPr>
                <w:rFonts w:hint="eastAsia"/>
                <w:sz w:val="20"/>
                <w:szCs w:val="20"/>
              </w:rPr>
            </w:pPr>
            <w:r>
              <w:rPr>
                <w:rFonts w:hint="eastAsia"/>
                <w:sz w:val="20"/>
                <w:szCs w:val="20"/>
              </w:rPr>
              <w:t>体制改革成效率</w:t>
            </w:r>
          </w:p>
        </w:tc>
        <w:tc>
          <w:tcPr>
            <w:tcW w:w="772" w:type="dxa"/>
            <w:vAlign w:val="center"/>
          </w:tcPr>
          <w:p w14:paraId="14E523AC">
            <w:pPr>
              <w:jc w:val="center"/>
              <w:rPr>
                <w:rFonts w:hint="eastAsia"/>
                <w:sz w:val="20"/>
                <w:szCs w:val="20"/>
              </w:rPr>
            </w:pPr>
            <w:r>
              <w:rPr>
                <w:rFonts w:hint="eastAsia"/>
                <w:sz w:val="20"/>
                <w:szCs w:val="20"/>
              </w:rPr>
              <w:t>&gt;=</w:t>
            </w:r>
          </w:p>
        </w:tc>
        <w:tc>
          <w:tcPr>
            <w:tcW w:w="709" w:type="dxa"/>
            <w:vAlign w:val="center"/>
          </w:tcPr>
          <w:p w14:paraId="12BF5047">
            <w:pPr>
              <w:jc w:val="center"/>
              <w:rPr>
                <w:rFonts w:hint="eastAsia"/>
                <w:sz w:val="20"/>
                <w:szCs w:val="20"/>
              </w:rPr>
            </w:pPr>
            <w:r>
              <w:rPr>
                <w:rFonts w:hint="eastAsia"/>
                <w:sz w:val="20"/>
                <w:szCs w:val="20"/>
              </w:rPr>
              <w:t>96</w:t>
            </w:r>
          </w:p>
        </w:tc>
        <w:tc>
          <w:tcPr>
            <w:tcW w:w="838" w:type="dxa"/>
            <w:vAlign w:val="center"/>
          </w:tcPr>
          <w:p w14:paraId="1E7EC9F3">
            <w:pPr>
              <w:jc w:val="center"/>
              <w:rPr>
                <w:rFonts w:hint="eastAsia"/>
                <w:sz w:val="20"/>
                <w:szCs w:val="20"/>
              </w:rPr>
            </w:pPr>
            <w:r>
              <w:rPr>
                <w:rFonts w:hint="eastAsia"/>
                <w:sz w:val="20"/>
                <w:szCs w:val="20"/>
              </w:rPr>
              <w:t>%</w:t>
            </w:r>
          </w:p>
        </w:tc>
        <w:tc>
          <w:tcPr>
            <w:tcW w:w="1656" w:type="dxa"/>
            <w:vAlign w:val="center"/>
          </w:tcPr>
          <w:p w14:paraId="51FD2D05">
            <w:pPr>
              <w:jc w:val="center"/>
              <w:rPr>
                <w:rFonts w:hint="eastAsia"/>
                <w:sz w:val="20"/>
                <w:szCs w:val="20"/>
              </w:rPr>
            </w:pPr>
            <w:r>
              <w:rPr>
                <w:rFonts w:hint="eastAsia"/>
                <w:sz w:val="20"/>
                <w:szCs w:val="20"/>
              </w:rPr>
              <w:t>96</w:t>
            </w:r>
          </w:p>
        </w:tc>
        <w:tc>
          <w:tcPr>
            <w:tcW w:w="850" w:type="dxa"/>
            <w:vAlign w:val="center"/>
          </w:tcPr>
          <w:p w14:paraId="45007DE0">
            <w:pPr>
              <w:jc w:val="center"/>
              <w:rPr>
                <w:rFonts w:hint="eastAsia"/>
                <w:sz w:val="20"/>
                <w:szCs w:val="20"/>
              </w:rPr>
            </w:pPr>
            <w:r>
              <w:rPr>
                <w:rFonts w:hint="eastAsia"/>
                <w:sz w:val="20"/>
                <w:szCs w:val="20"/>
              </w:rPr>
              <w:t>1</w:t>
            </w:r>
          </w:p>
        </w:tc>
        <w:tc>
          <w:tcPr>
            <w:tcW w:w="788" w:type="dxa"/>
            <w:vAlign w:val="center"/>
          </w:tcPr>
          <w:p w14:paraId="7C6D9EF1">
            <w:pPr>
              <w:jc w:val="center"/>
              <w:rPr>
                <w:rFonts w:hint="eastAsia"/>
                <w:sz w:val="20"/>
                <w:szCs w:val="20"/>
              </w:rPr>
            </w:pPr>
            <w:r>
              <w:rPr>
                <w:rFonts w:hint="eastAsia"/>
                <w:sz w:val="20"/>
                <w:szCs w:val="20"/>
              </w:rPr>
              <w:t>1.6</w:t>
            </w:r>
          </w:p>
        </w:tc>
        <w:tc>
          <w:tcPr>
            <w:tcW w:w="812" w:type="dxa"/>
            <w:vAlign w:val="center"/>
          </w:tcPr>
          <w:p w14:paraId="66BC3F1C">
            <w:pPr>
              <w:jc w:val="center"/>
              <w:rPr>
                <w:rFonts w:hint="eastAsia"/>
                <w:sz w:val="20"/>
                <w:szCs w:val="20"/>
              </w:rPr>
            </w:pPr>
            <w:r>
              <w:rPr>
                <w:rFonts w:hint="eastAsia"/>
                <w:sz w:val="20"/>
                <w:szCs w:val="20"/>
              </w:rPr>
              <w:t>1.6</w:t>
            </w:r>
          </w:p>
        </w:tc>
        <w:tc>
          <w:tcPr>
            <w:tcW w:w="1325" w:type="dxa"/>
            <w:vAlign w:val="center"/>
          </w:tcPr>
          <w:p w14:paraId="49A94819">
            <w:pPr>
              <w:jc w:val="center"/>
              <w:rPr>
                <w:rFonts w:hint="eastAsia"/>
                <w:sz w:val="20"/>
                <w:szCs w:val="20"/>
              </w:rPr>
            </w:pPr>
          </w:p>
        </w:tc>
        <w:tc>
          <w:tcPr>
            <w:tcW w:w="1288" w:type="dxa"/>
            <w:vAlign w:val="center"/>
          </w:tcPr>
          <w:p w14:paraId="20EC1E77">
            <w:pPr>
              <w:jc w:val="center"/>
              <w:rPr>
                <w:rFonts w:hint="eastAsia"/>
                <w:sz w:val="20"/>
                <w:szCs w:val="20"/>
              </w:rPr>
            </w:pPr>
          </w:p>
        </w:tc>
        <w:tc>
          <w:tcPr>
            <w:tcW w:w="1337" w:type="dxa"/>
            <w:vAlign w:val="center"/>
          </w:tcPr>
          <w:p w14:paraId="5A0C61DC">
            <w:pPr>
              <w:jc w:val="center"/>
              <w:rPr>
                <w:rFonts w:hint="eastAsia"/>
                <w:sz w:val="20"/>
                <w:szCs w:val="20"/>
              </w:rPr>
            </w:pPr>
          </w:p>
        </w:tc>
        <w:tc>
          <w:tcPr>
            <w:tcW w:w="1438" w:type="dxa"/>
            <w:vAlign w:val="center"/>
          </w:tcPr>
          <w:p w14:paraId="6E6D2999">
            <w:pPr>
              <w:jc w:val="center"/>
              <w:rPr>
                <w:rFonts w:hint="eastAsia"/>
                <w:sz w:val="20"/>
                <w:szCs w:val="20"/>
              </w:rPr>
            </w:pPr>
          </w:p>
        </w:tc>
        <w:tc>
          <w:tcPr>
            <w:tcW w:w="1512" w:type="dxa"/>
            <w:vAlign w:val="center"/>
          </w:tcPr>
          <w:p w14:paraId="58764B26">
            <w:pPr>
              <w:jc w:val="center"/>
              <w:rPr>
                <w:rFonts w:hint="eastAsia"/>
                <w:sz w:val="20"/>
                <w:szCs w:val="20"/>
              </w:rPr>
            </w:pPr>
          </w:p>
        </w:tc>
        <w:tc>
          <w:tcPr>
            <w:tcW w:w="1414" w:type="dxa"/>
            <w:vAlign w:val="center"/>
          </w:tcPr>
          <w:p w14:paraId="535C510C">
            <w:pPr>
              <w:jc w:val="center"/>
              <w:rPr>
                <w:rFonts w:hint="eastAsia"/>
                <w:sz w:val="20"/>
                <w:szCs w:val="20"/>
              </w:rPr>
            </w:pPr>
          </w:p>
          <w:p w14:paraId="1FEDE080">
            <w:pPr>
              <w:jc w:val="center"/>
              <w:rPr>
                <w:rFonts w:hint="eastAsia"/>
                <w:sz w:val="20"/>
                <w:szCs w:val="20"/>
              </w:rPr>
            </w:pPr>
          </w:p>
        </w:tc>
      </w:tr>
      <w:tr w14:paraId="51025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87" w:type="dxa"/>
            <w:noWrap/>
            <w:vAlign w:val="center"/>
          </w:tcPr>
          <w:p w14:paraId="4E11120C">
            <w:pPr>
              <w:jc w:val="center"/>
              <w:rPr>
                <w:rFonts w:hint="eastAsia"/>
                <w:sz w:val="20"/>
                <w:szCs w:val="20"/>
              </w:rPr>
            </w:pPr>
          </w:p>
          <w:p w14:paraId="3FBFC7C6">
            <w:pPr>
              <w:jc w:val="center"/>
              <w:rPr>
                <w:rFonts w:hint="eastAsia"/>
                <w:sz w:val="20"/>
                <w:szCs w:val="20"/>
              </w:rPr>
            </w:pPr>
            <w:r>
              <w:rPr>
                <w:rFonts w:hint="eastAsia"/>
                <w:sz w:val="20"/>
                <w:szCs w:val="20"/>
              </w:rPr>
              <w:t>绩效指标</w:t>
            </w:r>
          </w:p>
        </w:tc>
        <w:tc>
          <w:tcPr>
            <w:tcW w:w="755" w:type="dxa"/>
            <w:vAlign w:val="center"/>
          </w:tcPr>
          <w:p w14:paraId="03484474">
            <w:pPr>
              <w:jc w:val="center"/>
              <w:rPr>
                <w:rFonts w:hint="eastAsia"/>
                <w:sz w:val="20"/>
                <w:szCs w:val="20"/>
              </w:rPr>
            </w:pPr>
            <w:r>
              <w:rPr>
                <w:rFonts w:hint="eastAsia"/>
                <w:sz w:val="20"/>
                <w:szCs w:val="20"/>
              </w:rPr>
              <w:t>可持续性</w:t>
            </w:r>
          </w:p>
        </w:tc>
        <w:tc>
          <w:tcPr>
            <w:tcW w:w="774" w:type="dxa"/>
            <w:vAlign w:val="center"/>
          </w:tcPr>
          <w:p w14:paraId="5352A85C">
            <w:pPr>
              <w:jc w:val="center"/>
              <w:rPr>
                <w:rFonts w:hint="eastAsia"/>
                <w:sz w:val="20"/>
                <w:szCs w:val="20"/>
              </w:rPr>
            </w:pPr>
            <w:r>
              <w:rPr>
                <w:rFonts w:hint="eastAsia"/>
                <w:sz w:val="20"/>
                <w:szCs w:val="20"/>
              </w:rPr>
              <w:t>创新驱动发展</w:t>
            </w:r>
          </w:p>
        </w:tc>
        <w:tc>
          <w:tcPr>
            <w:tcW w:w="1361" w:type="dxa"/>
            <w:vAlign w:val="center"/>
          </w:tcPr>
          <w:p w14:paraId="7220F404">
            <w:pPr>
              <w:jc w:val="center"/>
              <w:rPr>
                <w:rFonts w:hint="eastAsia"/>
                <w:sz w:val="20"/>
                <w:szCs w:val="20"/>
              </w:rPr>
            </w:pPr>
            <w:r>
              <w:rPr>
                <w:rFonts w:hint="eastAsia"/>
                <w:sz w:val="20"/>
                <w:szCs w:val="20"/>
              </w:rPr>
              <w:t>行业标准制定完成数量</w:t>
            </w:r>
          </w:p>
        </w:tc>
        <w:tc>
          <w:tcPr>
            <w:tcW w:w="772" w:type="dxa"/>
            <w:vAlign w:val="center"/>
          </w:tcPr>
          <w:p w14:paraId="459D59C1">
            <w:pPr>
              <w:jc w:val="center"/>
              <w:rPr>
                <w:rFonts w:hint="eastAsia"/>
                <w:sz w:val="20"/>
                <w:szCs w:val="20"/>
              </w:rPr>
            </w:pPr>
            <w:r>
              <w:rPr>
                <w:rFonts w:hint="eastAsia"/>
                <w:sz w:val="20"/>
                <w:szCs w:val="20"/>
              </w:rPr>
              <w:t>&gt;=</w:t>
            </w:r>
          </w:p>
        </w:tc>
        <w:tc>
          <w:tcPr>
            <w:tcW w:w="709" w:type="dxa"/>
            <w:vAlign w:val="center"/>
          </w:tcPr>
          <w:p w14:paraId="765C7317">
            <w:pPr>
              <w:jc w:val="center"/>
              <w:rPr>
                <w:rFonts w:hint="eastAsia"/>
                <w:sz w:val="20"/>
                <w:szCs w:val="20"/>
              </w:rPr>
            </w:pPr>
            <w:r>
              <w:rPr>
                <w:rFonts w:hint="eastAsia"/>
                <w:sz w:val="20"/>
                <w:szCs w:val="20"/>
              </w:rPr>
              <w:t>15</w:t>
            </w:r>
          </w:p>
        </w:tc>
        <w:tc>
          <w:tcPr>
            <w:tcW w:w="838" w:type="dxa"/>
            <w:vAlign w:val="center"/>
          </w:tcPr>
          <w:p w14:paraId="7546522E">
            <w:pPr>
              <w:jc w:val="center"/>
              <w:rPr>
                <w:rFonts w:hint="eastAsia"/>
                <w:sz w:val="20"/>
                <w:szCs w:val="20"/>
              </w:rPr>
            </w:pPr>
            <w:r>
              <w:rPr>
                <w:rFonts w:hint="eastAsia"/>
                <w:sz w:val="20"/>
                <w:szCs w:val="20"/>
              </w:rPr>
              <w:t>个</w:t>
            </w:r>
          </w:p>
        </w:tc>
        <w:tc>
          <w:tcPr>
            <w:tcW w:w="1656" w:type="dxa"/>
            <w:vAlign w:val="center"/>
          </w:tcPr>
          <w:p w14:paraId="7414A943">
            <w:pPr>
              <w:jc w:val="center"/>
              <w:rPr>
                <w:rFonts w:hint="eastAsia"/>
                <w:sz w:val="20"/>
                <w:szCs w:val="20"/>
              </w:rPr>
            </w:pPr>
            <w:r>
              <w:rPr>
                <w:rFonts w:hint="eastAsia"/>
                <w:sz w:val="20"/>
                <w:szCs w:val="20"/>
              </w:rPr>
              <w:t>15</w:t>
            </w:r>
          </w:p>
        </w:tc>
        <w:tc>
          <w:tcPr>
            <w:tcW w:w="850" w:type="dxa"/>
            <w:vAlign w:val="center"/>
          </w:tcPr>
          <w:p w14:paraId="12C179B2">
            <w:pPr>
              <w:jc w:val="center"/>
              <w:rPr>
                <w:rFonts w:hint="eastAsia"/>
                <w:sz w:val="20"/>
                <w:szCs w:val="20"/>
              </w:rPr>
            </w:pPr>
            <w:r>
              <w:rPr>
                <w:rFonts w:hint="eastAsia"/>
                <w:sz w:val="20"/>
                <w:szCs w:val="20"/>
              </w:rPr>
              <w:t>1</w:t>
            </w:r>
          </w:p>
        </w:tc>
        <w:tc>
          <w:tcPr>
            <w:tcW w:w="788" w:type="dxa"/>
            <w:vAlign w:val="center"/>
          </w:tcPr>
          <w:p w14:paraId="0E83A530">
            <w:pPr>
              <w:jc w:val="center"/>
              <w:rPr>
                <w:rFonts w:hint="eastAsia"/>
                <w:sz w:val="20"/>
                <w:szCs w:val="20"/>
              </w:rPr>
            </w:pPr>
            <w:r>
              <w:rPr>
                <w:rFonts w:hint="eastAsia"/>
                <w:sz w:val="20"/>
                <w:szCs w:val="20"/>
              </w:rPr>
              <w:t>1.8</w:t>
            </w:r>
          </w:p>
        </w:tc>
        <w:tc>
          <w:tcPr>
            <w:tcW w:w="812" w:type="dxa"/>
            <w:vAlign w:val="center"/>
          </w:tcPr>
          <w:p w14:paraId="711AE18B">
            <w:pPr>
              <w:jc w:val="center"/>
              <w:rPr>
                <w:rFonts w:hint="eastAsia"/>
                <w:sz w:val="20"/>
                <w:szCs w:val="20"/>
              </w:rPr>
            </w:pPr>
            <w:r>
              <w:rPr>
                <w:rFonts w:hint="eastAsia"/>
                <w:sz w:val="20"/>
                <w:szCs w:val="20"/>
              </w:rPr>
              <w:t>1.8</w:t>
            </w:r>
          </w:p>
        </w:tc>
        <w:tc>
          <w:tcPr>
            <w:tcW w:w="1325" w:type="dxa"/>
            <w:vAlign w:val="center"/>
          </w:tcPr>
          <w:p w14:paraId="5994324C">
            <w:pPr>
              <w:jc w:val="center"/>
              <w:rPr>
                <w:rFonts w:hint="eastAsia"/>
                <w:sz w:val="20"/>
                <w:szCs w:val="20"/>
              </w:rPr>
            </w:pPr>
          </w:p>
        </w:tc>
        <w:tc>
          <w:tcPr>
            <w:tcW w:w="1288" w:type="dxa"/>
            <w:vAlign w:val="center"/>
          </w:tcPr>
          <w:p w14:paraId="57134BBE">
            <w:pPr>
              <w:jc w:val="center"/>
              <w:rPr>
                <w:rFonts w:hint="eastAsia"/>
                <w:sz w:val="20"/>
                <w:szCs w:val="20"/>
              </w:rPr>
            </w:pPr>
          </w:p>
        </w:tc>
        <w:tc>
          <w:tcPr>
            <w:tcW w:w="1337" w:type="dxa"/>
            <w:vAlign w:val="center"/>
          </w:tcPr>
          <w:p w14:paraId="0BD65E0E">
            <w:pPr>
              <w:jc w:val="center"/>
              <w:rPr>
                <w:rFonts w:hint="eastAsia"/>
                <w:sz w:val="20"/>
                <w:szCs w:val="20"/>
              </w:rPr>
            </w:pPr>
          </w:p>
        </w:tc>
        <w:tc>
          <w:tcPr>
            <w:tcW w:w="1438" w:type="dxa"/>
            <w:vAlign w:val="center"/>
          </w:tcPr>
          <w:p w14:paraId="3C016527">
            <w:pPr>
              <w:jc w:val="center"/>
              <w:rPr>
                <w:rFonts w:hint="eastAsia"/>
                <w:sz w:val="20"/>
                <w:szCs w:val="20"/>
              </w:rPr>
            </w:pPr>
          </w:p>
        </w:tc>
        <w:tc>
          <w:tcPr>
            <w:tcW w:w="1512" w:type="dxa"/>
            <w:vAlign w:val="center"/>
          </w:tcPr>
          <w:p w14:paraId="1AE9B15F">
            <w:pPr>
              <w:jc w:val="center"/>
              <w:rPr>
                <w:rFonts w:hint="eastAsia"/>
                <w:sz w:val="20"/>
                <w:szCs w:val="20"/>
              </w:rPr>
            </w:pPr>
          </w:p>
        </w:tc>
        <w:tc>
          <w:tcPr>
            <w:tcW w:w="1414" w:type="dxa"/>
            <w:vAlign w:val="center"/>
          </w:tcPr>
          <w:p w14:paraId="1C822B87">
            <w:pPr>
              <w:jc w:val="center"/>
              <w:rPr>
                <w:rFonts w:hint="eastAsia"/>
                <w:sz w:val="20"/>
                <w:szCs w:val="20"/>
              </w:rPr>
            </w:pPr>
          </w:p>
          <w:p w14:paraId="302E5CB4">
            <w:pPr>
              <w:jc w:val="center"/>
              <w:rPr>
                <w:rFonts w:hint="eastAsia"/>
                <w:sz w:val="20"/>
                <w:szCs w:val="20"/>
              </w:rPr>
            </w:pPr>
          </w:p>
        </w:tc>
      </w:tr>
      <w:tr w14:paraId="21D6D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82" w:hRule="atLeast"/>
          <w:jc w:val="center"/>
        </w:trPr>
        <w:tc>
          <w:tcPr>
            <w:tcW w:w="9002" w:type="dxa"/>
            <w:gridSpan w:val="9"/>
            <w:vAlign w:val="center"/>
          </w:tcPr>
          <w:p w14:paraId="52124311">
            <w:pPr>
              <w:jc w:val="center"/>
              <w:rPr>
                <w:rFonts w:hint="eastAsia"/>
                <w:sz w:val="20"/>
                <w:szCs w:val="20"/>
              </w:rPr>
            </w:pPr>
            <w:r>
              <w:rPr>
                <w:rFonts w:hint="eastAsia"/>
                <w:sz w:val="20"/>
                <w:szCs w:val="20"/>
              </w:rPr>
              <w:t>总评价得分</w:t>
            </w:r>
          </w:p>
        </w:tc>
        <w:tc>
          <w:tcPr>
            <w:tcW w:w="9914" w:type="dxa"/>
            <w:gridSpan w:val="8"/>
            <w:vAlign w:val="center"/>
          </w:tcPr>
          <w:p w14:paraId="70799B14">
            <w:pPr>
              <w:tabs>
                <w:tab w:val="left" w:pos="2487"/>
              </w:tabs>
              <w:jc w:val="center"/>
              <w:rPr>
                <w:rFonts w:hint="eastAsia" w:eastAsiaTheme="minorEastAsia"/>
                <w:sz w:val="20"/>
                <w:szCs w:val="20"/>
                <w:lang w:eastAsia="zh-CN"/>
              </w:rPr>
            </w:pPr>
            <w:r>
              <w:rPr>
                <w:rFonts w:hint="eastAsia"/>
                <w:sz w:val="20"/>
                <w:szCs w:val="20"/>
              </w:rPr>
              <w:t>100.00</w:t>
            </w:r>
          </w:p>
        </w:tc>
      </w:tr>
    </w:tbl>
    <w:p w14:paraId="585BB611">
      <w:pPr>
        <w:keepNext w:val="0"/>
        <w:keepLines w:val="0"/>
        <w:pageBreakBefore w:val="0"/>
        <w:widowControl w:val="0"/>
        <w:kinsoku/>
        <w:wordWrap/>
        <w:overflowPunct/>
        <w:topLinePunct w:val="0"/>
        <w:autoSpaceDE/>
        <w:autoSpaceDN/>
        <w:bidi w:val="0"/>
        <w:adjustRightInd/>
        <w:snapToGrid/>
        <w:spacing w:line="15" w:lineRule="auto"/>
        <w:jc w:val="center"/>
        <w:textAlignment w:val="auto"/>
        <w:rPr>
          <w:rFonts w:hint="eastAsia"/>
          <w:sz w:val="10"/>
          <w:szCs w:val="10"/>
        </w:rPr>
      </w:pPr>
    </w:p>
    <w:p w14:paraId="23C57EB5">
      <w:pPr>
        <w:jc w:val="both"/>
        <w:rPr>
          <w:rFonts w:hint="eastAsia" w:eastAsia="宋体"/>
          <w:lang w:val="en-US" w:eastAsia="zh-CN"/>
        </w:rPr>
      </w:pPr>
    </w:p>
    <w:p w14:paraId="50755E13">
      <w:pPr>
        <w:jc w:val="both"/>
        <w:rPr>
          <w:rFonts w:hint="eastAsia" w:eastAsia="宋体"/>
          <w:lang w:val="en-US" w:eastAsia="zh-CN"/>
        </w:rPr>
      </w:pPr>
    </w:p>
    <w:p w14:paraId="7992D521">
      <w:pPr>
        <w:jc w:val="both"/>
        <w:rPr>
          <w:rFonts w:hint="eastAsia" w:eastAsia="宋体"/>
          <w:lang w:val="en-US" w:eastAsia="zh-CN"/>
        </w:rPr>
      </w:pPr>
    </w:p>
    <w:p w14:paraId="69767FCD">
      <w:pPr>
        <w:jc w:val="both"/>
        <w:rPr>
          <w:rFonts w:hint="eastAsia" w:eastAsia="宋体"/>
          <w:lang w:val="en-US" w:eastAsia="zh-CN"/>
        </w:rPr>
      </w:pPr>
    </w:p>
    <w:p w14:paraId="388C11A8">
      <w:pPr>
        <w:jc w:val="both"/>
        <w:rPr>
          <w:rFonts w:hint="eastAsia" w:eastAsia="宋体"/>
          <w:lang w:val="en-US" w:eastAsia="zh-CN"/>
        </w:rPr>
      </w:pPr>
    </w:p>
    <w:p w14:paraId="33457C48">
      <w:pPr>
        <w:jc w:val="both"/>
        <w:rPr>
          <w:rFonts w:hint="eastAsia" w:eastAsia="宋体"/>
          <w:lang w:val="en-US" w:eastAsia="zh-CN"/>
        </w:rPr>
      </w:pPr>
    </w:p>
    <w:p w14:paraId="0AD8A33E">
      <w:pPr>
        <w:jc w:val="both"/>
        <w:rPr>
          <w:rFonts w:hint="eastAsia" w:eastAsia="宋体"/>
          <w:lang w:val="en-US" w:eastAsia="zh-CN"/>
        </w:rPr>
      </w:pPr>
    </w:p>
    <w:p w14:paraId="317FF18D">
      <w:pPr>
        <w:jc w:val="both"/>
        <w:rPr>
          <w:rFonts w:hint="eastAsia" w:eastAsia="宋体"/>
          <w:lang w:val="en-US" w:eastAsia="zh-CN"/>
        </w:rPr>
      </w:pPr>
    </w:p>
    <w:p w14:paraId="4D7DDF06">
      <w:pPr>
        <w:jc w:val="both"/>
        <w:rPr>
          <w:rFonts w:hint="eastAsia" w:eastAsia="宋体"/>
          <w:lang w:val="en-US" w:eastAsia="zh-CN"/>
        </w:rPr>
      </w:pPr>
    </w:p>
    <w:p w14:paraId="02CE4E9F">
      <w:pPr>
        <w:jc w:val="both"/>
        <w:rPr>
          <w:rFonts w:hint="eastAsia" w:eastAsia="宋体"/>
          <w:lang w:val="en-US" w:eastAsia="zh-CN"/>
        </w:rPr>
      </w:pPr>
    </w:p>
    <w:p w14:paraId="6A922DD1">
      <w:pPr>
        <w:jc w:val="both"/>
        <w:rPr>
          <w:rFonts w:hint="eastAsia" w:eastAsia="宋体"/>
          <w:lang w:val="en-US" w:eastAsia="zh-CN"/>
        </w:rPr>
      </w:pPr>
    </w:p>
    <w:p w14:paraId="49D41F03">
      <w:pPr>
        <w:jc w:val="both"/>
        <w:rPr>
          <w:rFonts w:hint="eastAsia" w:eastAsia="宋体"/>
          <w:lang w:val="en-US" w:eastAsia="zh-CN"/>
        </w:rPr>
      </w:pPr>
    </w:p>
    <w:p w14:paraId="2713C8B8">
      <w:pPr>
        <w:jc w:val="both"/>
        <w:rPr>
          <w:rFonts w:hint="eastAsia" w:eastAsia="宋体"/>
          <w:lang w:val="en-US" w:eastAsia="zh-CN"/>
        </w:rPr>
      </w:pPr>
    </w:p>
    <w:p w14:paraId="3A35D840">
      <w:pPr>
        <w:jc w:val="both"/>
        <w:rPr>
          <w:rFonts w:hint="eastAsia" w:eastAsia="宋体"/>
          <w:lang w:val="en-US" w:eastAsia="zh-CN"/>
        </w:rPr>
      </w:pPr>
    </w:p>
    <w:p w14:paraId="1297748C">
      <w:pPr>
        <w:jc w:val="both"/>
        <w:rPr>
          <w:rFonts w:hint="eastAsia" w:eastAsia="宋体"/>
          <w:lang w:val="en-US" w:eastAsia="zh-CN"/>
        </w:rPr>
      </w:pPr>
    </w:p>
    <w:p w14:paraId="3F7D2CE1">
      <w:pPr>
        <w:jc w:val="both"/>
        <w:rPr>
          <w:rFonts w:hint="eastAsia" w:eastAsia="宋体"/>
          <w:lang w:val="en-US" w:eastAsia="zh-CN"/>
        </w:rPr>
      </w:pPr>
    </w:p>
    <w:p w14:paraId="4A24996C">
      <w:pPr>
        <w:jc w:val="both"/>
        <w:rPr>
          <w:rFonts w:hint="eastAsia" w:eastAsia="宋体"/>
          <w:lang w:val="en-US" w:eastAsia="zh-CN"/>
        </w:rPr>
      </w:pPr>
    </w:p>
    <w:p w14:paraId="0EA7F0EA">
      <w:pPr>
        <w:jc w:val="both"/>
        <w:rPr>
          <w:rFonts w:hint="eastAsia" w:eastAsia="宋体"/>
          <w:lang w:val="en-US" w:eastAsia="zh-CN"/>
        </w:rPr>
      </w:pPr>
    </w:p>
    <w:p w14:paraId="2C82734E">
      <w:pPr>
        <w:jc w:val="both"/>
        <w:rPr>
          <w:rFonts w:hint="eastAsia" w:eastAsia="宋体"/>
          <w:lang w:val="en-US" w:eastAsia="zh-CN"/>
        </w:rPr>
      </w:pPr>
    </w:p>
    <w:p w14:paraId="105D6F2F">
      <w:pPr>
        <w:jc w:val="both"/>
        <w:rPr>
          <w:rFonts w:hint="eastAsia" w:eastAsia="宋体"/>
          <w:lang w:val="en-US" w:eastAsia="zh-CN"/>
        </w:rPr>
      </w:pPr>
    </w:p>
    <w:p w14:paraId="5F984C5A">
      <w:pPr>
        <w:jc w:val="both"/>
        <w:rPr>
          <w:rFonts w:hint="eastAsia" w:eastAsia="宋体"/>
          <w:lang w:val="en-US" w:eastAsia="zh-CN"/>
        </w:rPr>
      </w:pPr>
    </w:p>
    <w:p w14:paraId="2E0ECDA2">
      <w:pPr>
        <w:jc w:val="both"/>
        <w:rPr>
          <w:rFonts w:hint="eastAsia" w:eastAsia="宋体"/>
          <w:lang w:val="en-US" w:eastAsia="zh-CN"/>
        </w:rPr>
      </w:pPr>
    </w:p>
    <w:p w14:paraId="11E230D8">
      <w:pPr>
        <w:jc w:val="both"/>
        <w:rPr>
          <w:rFonts w:hint="eastAsia" w:eastAsia="宋体"/>
          <w:lang w:val="en-US" w:eastAsia="zh-CN"/>
        </w:rPr>
      </w:pPr>
    </w:p>
    <w:p w14:paraId="2D9B7A44">
      <w:pPr>
        <w:jc w:val="both"/>
        <w:rPr>
          <w:rFonts w:hint="eastAsia" w:eastAsia="宋体"/>
          <w:lang w:val="en-US" w:eastAsia="zh-CN"/>
        </w:rPr>
      </w:pPr>
    </w:p>
    <w:p w14:paraId="35B7D76A">
      <w:pPr>
        <w:jc w:val="both"/>
        <w:rPr>
          <w:rFonts w:hint="eastAsia" w:eastAsia="宋体"/>
          <w:lang w:val="en-US" w:eastAsia="zh-CN"/>
        </w:rPr>
      </w:pPr>
    </w:p>
    <w:p w14:paraId="2FC43400">
      <w:pPr>
        <w:jc w:val="both"/>
        <w:rPr>
          <w:rFonts w:hint="eastAsia" w:eastAsia="宋体"/>
          <w:lang w:val="en-US" w:eastAsia="zh-CN"/>
        </w:rPr>
      </w:pPr>
    </w:p>
    <w:p w14:paraId="11D831C6">
      <w:pPr>
        <w:jc w:val="both"/>
        <w:rPr>
          <w:rFonts w:hint="eastAsia" w:eastAsia="宋体"/>
          <w:lang w:val="en-US" w:eastAsia="zh-CN"/>
        </w:rPr>
      </w:pPr>
    </w:p>
    <w:p w14:paraId="12F9016C">
      <w:pPr>
        <w:jc w:val="both"/>
        <w:rPr>
          <w:rFonts w:hint="eastAsia" w:eastAsia="宋体"/>
          <w:lang w:val="en-US" w:eastAsia="zh-CN"/>
        </w:rPr>
      </w:pPr>
    </w:p>
    <w:p w14:paraId="04324092">
      <w:pPr>
        <w:jc w:val="both"/>
        <w:rPr>
          <w:rFonts w:hint="eastAsia" w:eastAsia="宋体"/>
          <w:lang w:val="en-US" w:eastAsia="zh-CN"/>
        </w:rPr>
      </w:pPr>
    </w:p>
    <w:tbl>
      <w:tblPr>
        <w:tblStyle w:val="8"/>
        <w:tblW w:w="151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1"/>
        <w:gridCol w:w="1127"/>
      </w:tblGrid>
      <w:tr w14:paraId="12699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4DA7595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3126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711C92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1C2CE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CD992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037F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部门保运转外其他经费</w:t>
            </w:r>
          </w:p>
        </w:tc>
      </w:tr>
      <w:tr w14:paraId="1DC33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DA88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68EBD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0036B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8D23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41FB6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喀喇沁左翼蒙古族自治县公安局巡特警大队-</w:t>
            </w:r>
          </w:p>
        </w:tc>
      </w:tr>
      <w:tr w14:paraId="75297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D703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44AA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C63C8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B4F1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A851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49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6212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93E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626B3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92E38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02DA2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BBF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AB53B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按照公安工作的基本要求，在合理预算范围内，保障生活、工作的正常进行。以可持续性为基础，保障项目的顺利进行。</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F1BB6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已按照进度，完成绩效目标。</w:t>
            </w:r>
          </w:p>
        </w:tc>
      </w:tr>
      <w:tr w14:paraId="4BB57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9402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CA19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F146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9ED6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57D7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B00C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E7CC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D4F6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521A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7969B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6E0E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687C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377D3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DAE5F9">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3C474F">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926974">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3E9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721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98C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B6761">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00F81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2F892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8EBA0C">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777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E9F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6AA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960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0B7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F57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05330">
            <w:pPr>
              <w:jc w:val="center"/>
              <w:rPr>
                <w:rFonts w:hint="eastAsia" w:ascii="宋体" w:hAnsi="宋体" w:eastAsia="宋体" w:cs="宋体"/>
                <w:b/>
                <w:bCs/>
                <w:i w:val="0"/>
                <w:iCs w:val="0"/>
                <w:color w:val="000000"/>
                <w:sz w:val="20"/>
                <w:szCs w:val="20"/>
                <w:u w:val="none"/>
              </w:rPr>
            </w:pPr>
          </w:p>
        </w:tc>
      </w:tr>
      <w:tr w14:paraId="50DF9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B1398E">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B608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4898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731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投资完成比例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A41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EC7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BE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632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E07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19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5F5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DED4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34A0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99E6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C765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E906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1413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6DF1B">
            <w:pPr>
              <w:jc w:val="left"/>
              <w:rPr>
                <w:rFonts w:hint="eastAsia" w:ascii="宋体" w:hAnsi="宋体" w:eastAsia="宋体" w:cs="宋体"/>
                <w:i w:val="0"/>
                <w:iCs w:val="0"/>
                <w:color w:val="000000"/>
                <w:sz w:val="20"/>
                <w:szCs w:val="20"/>
                <w:u w:val="none"/>
              </w:rPr>
            </w:pPr>
          </w:p>
        </w:tc>
      </w:tr>
      <w:tr w14:paraId="5FB54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7A97B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34001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F9283C">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057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设备破损维修率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AC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212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B9B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D29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9B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3D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0C8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313D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F6CE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C57F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0230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0EDB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BB3D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36EC0">
            <w:pPr>
              <w:jc w:val="left"/>
              <w:rPr>
                <w:rFonts w:hint="eastAsia" w:ascii="宋体" w:hAnsi="宋体" w:eastAsia="宋体" w:cs="宋体"/>
                <w:i w:val="0"/>
                <w:iCs w:val="0"/>
                <w:color w:val="000000"/>
                <w:sz w:val="20"/>
                <w:szCs w:val="20"/>
                <w:u w:val="none"/>
              </w:rPr>
            </w:pPr>
          </w:p>
        </w:tc>
      </w:tr>
      <w:tr w14:paraId="4E5E3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3DCFC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C58754">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D62A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673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784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439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FA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CE9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01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91C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4B2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4043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3FC0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9F99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CEFC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3261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8464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01F47">
            <w:pPr>
              <w:jc w:val="left"/>
              <w:rPr>
                <w:rFonts w:hint="eastAsia" w:ascii="宋体" w:hAnsi="宋体" w:eastAsia="宋体" w:cs="宋体"/>
                <w:i w:val="0"/>
                <w:iCs w:val="0"/>
                <w:color w:val="000000"/>
                <w:sz w:val="20"/>
                <w:szCs w:val="20"/>
                <w:u w:val="none"/>
              </w:rPr>
            </w:pPr>
          </w:p>
        </w:tc>
      </w:tr>
      <w:tr w14:paraId="6EE2D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65A9C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A789A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6E408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AB6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D1E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32D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A2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C7B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413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BF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A3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17C7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66FB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86C5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AB2E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E510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4E75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11EC2">
            <w:pPr>
              <w:jc w:val="left"/>
              <w:rPr>
                <w:rFonts w:hint="eastAsia" w:ascii="宋体" w:hAnsi="宋体" w:eastAsia="宋体" w:cs="宋体"/>
                <w:i w:val="0"/>
                <w:iCs w:val="0"/>
                <w:color w:val="000000"/>
                <w:sz w:val="20"/>
                <w:szCs w:val="20"/>
                <w:u w:val="none"/>
              </w:rPr>
            </w:pPr>
          </w:p>
        </w:tc>
      </w:tr>
      <w:tr w14:paraId="727D2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E47BC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564A4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CA9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15D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AFF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ED9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7CE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E9B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D60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5F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F3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A5B3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ADD0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BB89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7702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B718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A815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06981">
            <w:pPr>
              <w:jc w:val="left"/>
              <w:rPr>
                <w:rFonts w:hint="eastAsia" w:ascii="宋体" w:hAnsi="宋体" w:eastAsia="宋体" w:cs="宋体"/>
                <w:i w:val="0"/>
                <w:iCs w:val="0"/>
                <w:color w:val="000000"/>
                <w:sz w:val="20"/>
                <w:szCs w:val="20"/>
                <w:u w:val="none"/>
              </w:rPr>
            </w:pPr>
          </w:p>
        </w:tc>
      </w:tr>
      <w:tr w14:paraId="5FADF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A7223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A2529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5DC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D45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638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93F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4F4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B66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E81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F03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48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2C7C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AAC7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52D9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3480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8A6A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A8FF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39083">
            <w:pPr>
              <w:jc w:val="left"/>
              <w:rPr>
                <w:rFonts w:hint="eastAsia" w:ascii="宋体" w:hAnsi="宋体" w:eastAsia="宋体" w:cs="宋体"/>
                <w:i w:val="0"/>
                <w:iCs w:val="0"/>
                <w:color w:val="000000"/>
                <w:sz w:val="20"/>
                <w:szCs w:val="20"/>
                <w:u w:val="none"/>
              </w:rPr>
            </w:pPr>
          </w:p>
        </w:tc>
      </w:tr>
      <w:tr w14:paraId="73F29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ADFF2A">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F77F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0AD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6AA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日常维修成本节约率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CF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BDC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5D0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6F2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EF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F4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D28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ED9C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16C0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F651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5ACD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53FF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A3DC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F3827">
            <w:pPr>
              <w:jc w:val="left"/>
              <w:rPr>
                <w:rFonts w:hint="eastAsia" w:ascii="宋体" w:hAnsi="宋体" w:eastAsia="宋体" w:cs="宋体"/>
                <w:i w:val="0"/>
                <w:iCs w:val="0"/>
                <w:color w:val="000000"/>
                <w:sz w:val="20"/>
                <w:szCs w:val="20"/>
                <w:u w:val="none"/>
              </w:rPr>
            </w:pPr>
          </w:p>
        </w:tc>
      </w:tr>
      <w:tr w14:paraId="6D79C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3D533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1874AC">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062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278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重点工程任务完成率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3CF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AB1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8B6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04E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EE5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565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D8A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12EA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48D5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CFF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5304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63AB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93CD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630BA">
            <w:pPr>
              <w:jc w:val="left"/>
              <w:rPr>
                <w:rFonts w:hint="eastAsia" w:ascii="宋体" w:hAnsi="宋体" w:eastAsia="宋体" w:cs="宋体"/>
                <w:i w:val="0"/>
                <w:iCs w:val="0"/>
                <w:color w:val="000000"/>
                <w:sz w:val="20"/>
                <w:szCs w:val="20"/>
                <w:u w:val="none"/>
              </w:rPr>
            </w:pPr>
          </w:p>
        </w:tc>
      </w:tr>
      <w:tr w14:paraId="22800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CB7A2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EA7B7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C3A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47D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环保材质占比</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8D7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D01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790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F88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CD3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6CA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301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A8DB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8FBD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DB3A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BEC2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51B9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D515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07978">
            <w:pPr>
              <w:jc w:val="left"/>
              <w:rPr>
                <w:rFonts w:hint="eastAsia" w:ascii="宋体" w:hAnsi="宋体" w:eastAsia="宋体" w:cs="宋体"/>
                <w:i w:val="0"/>
                <w:iCs w:val="0"/>
                <w:color w:val="000000"/>
                <w:sz w:val="20"/>
                <w:szCs w:val="20"/>
                <w:u w:val="none"/>
              </w:rPr>
            </w:pPr>
          </w:p>
        </w:tc>
      </w:tr>
      <w:tr w14:paraId="027C2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BE35E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F750B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16F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272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服务地方经济社会发展能力</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982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CE6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05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652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FC7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39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1C1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7936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C07D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4B39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14A3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0B09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7CBC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7F50E">
            <w:pPr>
              <w:jc w:val="left"/>
              <w:rPr>
                <w:rFonts w:hint="eastAsia" w:ascii="宋体" w:hAnsi="宋体" w:eastAsia="宋体" w:cs="宋体"/>
                <w:i w:val="0"/>
                <w:iCs w:val="0"/>
                <w:color w:val="000000"/>
                <w:sz w:val="20"/>
                <w:szCs w:val="20"/>
                <w:u w:val="none"/>
              </w:rPr>
            </w:pPr>
          </w:p>
        </w:tc>
      </w:tr>
      <w:tr w14:paraId="6CB54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0706D2">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E32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F47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10A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受到影响的群体满意度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567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606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19D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714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0C2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6C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87C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EA20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31CF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8886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6E5F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3577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F439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E8B2E">
            <w:pPr>
              <w:jc w:val="left"/>
              <w:rPr>
                <w:rFonts w:hint="eastAsia" w:ascii="宋体" w:hAnsi="宋体" w:eastAsia="宋体" w:cs="宋体"/>
                <w:i w:val="0"/>
                <w:iCs w:val="0"/>
                <w:color w:val="000000"/>
                <w:sz w:val="20"/>
                <w:szCs w:val="20"/>
                <w:u w:val="none"/>
              </w:rPr>
            </w:pPr>
          </w:p>
        </w:tc>
      </w:tr>
      <w:tr w14:paraId="0EAB0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082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F51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625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A48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居民满意度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7E2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10A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FFE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03D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2BC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97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2D3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311D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5B93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0ADF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0E46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E40B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52A2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19883">
            <w:pPr>
              <w:jc w:val="left"/>
              <w:rPr>
                <w:rFonts w:hint="eastAsia" w:ascii="宋体" w:hAnsi="宋体" w:eastAsia="宋体" w:cs="宋体"/>
                <w:i w:val="0"/>
                <w:iCs w:val="0"/>
                <w:color w:val="000000"/>
                <w:sz w:val="20"/>
                <w:szCs w:val="20"/>
                <w:u w:val="none"/>
              </w:rPr>
            </w:pPr>
          </w:p>
        </w:tc>
      </w:tr>
      <w:tr w14:paraId="53CFB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CAA3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435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8DE01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2601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D734C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DEF2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0545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F6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21E3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4CF58A09">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0ED6AC47">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3974E556">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349ECF0D">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71A1514C">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0EBFAFB7">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048EB9DE">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4C2FF208">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278E36DD">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5A463053">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5699F412">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1DC050D9">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3822EDFB">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3343769A">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1573C905">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64CAF2ED">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6E13EACC">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0F026932">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580E767D">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256EC0AA">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3B157276">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2D94A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928C0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356B9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5C6B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738C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公务用车购置</w:t>
            </w:r>
          </w:p>
        </w:tc>
      </w:tr>
      <w:tr w14:paraId="37646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86DD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507C5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50C32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0E9C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72E5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喀喇沁左翼蒙古族自治县公安局巡特警大队-</w:t>
            </w:r>
          </w:p>
        </w:tc>
      </w:tr>
      <w:tr w14:paraId="3245A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AB08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D87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51.64</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5689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AA2F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51.64</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FB3B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4DE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D482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AEA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C443B6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146B6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37E71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C69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C14CF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保障工作正常进行 维持正常生活秩序 持续性的保障全县平安 保障工作的顺利进行</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EC205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已按照绩效目标完成。</w:t>
            </w:r>
          </w:p>
        </w:tc>
      </w:tr>
      <w:tr w14:paraId="19545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1003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DEB6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2972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88CA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AD8F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C571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006E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D13F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C22C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83909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69D22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567B1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8F9EA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2D030A">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DD2782">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7BF6C1">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4BD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905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1403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5CE7B9">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C5156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C42615">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B3233F">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17D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F8E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08B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B1C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1BF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473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92A2D">
            <w:pPr>
              <w:jc w:val="center"/>
              <w:rPr>
                <w:rFonts w:hint="eastAsia" w:ascii="宋体" w:hAnsi="宋体" w:eastAsia="宋体" w:cs="宋体"/>
                <w:b/>
                <w:bCs/>
                <w:i w:val="0"/>
                <w:iCs w:val="0"/>
                <w:color w:val="000000"/>
                <w:sz w:val="20"/>
                <w:szCs w:val="20"/>
                <w:u w:val="none"/>
              </w:rPr>
            </w:pPr>
          </w:p>
        </w:tc>
      </w:tr>
      <w:tr w14:paraId="4DAD0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D620B3">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55B0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FD09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13E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设备设施购置数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A42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AC6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02E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台套</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796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C5B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537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D2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BBC1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8F27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2313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F52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8D02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E843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68A6D">
            <w:pPr>
              <w:jc w:val="left"/>
              <w:rPr>
                <w:rFonts w:hint="eastAsia" w:ascii="宋体" w:hAnsi="宋体" w:eastAsia="宋体" w:cs="宋体"/>
                <w:i w:val="0"/>
                <w:iCs w:val="0"/>
                <w:color w:val="000000"/>
                <w:sz w:val="20"/>
                <w:szCs w:val="20"/>
                <w:u w:val="none"/>
              </w:rPr>
            </w:pPr>
          </w:p>
        </w:tc>
      </w:tr>
      <w:tr w14:paraId="1777A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60D09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22835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925A4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8DD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足额发放率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472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65E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1F7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B54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0A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874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529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F133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64B4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2C78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E488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C69F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4719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5CCEF">
            <w:pPr>
              <w:jc w:val="left"/>
              <w:rPr>
                <w:rFonts w:hint="eastAsia" w:ascii="宋体" w:hAnsi="宋体" w:eastAsia="宋体" w:cs="宋体"/>
                <w:i w:val="0"/>
                <w:iCs w:val="0"/>
                <w:color w:val="000000"/>
                <w:sz w:val="20"/>
                <w:szCs w:val="20"/>
                <w:u w:val="none"/>
              </w:rPr>
            </w:pPr>
          </w:p>
        </w:tc>
      </w:tr>
      <w:tr w14:paraId="4E6CE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30C48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535B55">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1501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994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275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D49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4FA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AC7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451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41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92F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2666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FA00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E81E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4E9D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4D0E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4284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EF8F4">
            <w:pPr>
              <w:jc w:val="left"/>
              <w:rPr>
                <w:rFonts w:hint="eastAsia" w:ascii="宋体" w:hAnsi="宋体" w:eastAsia="宋体" w:cs="宋体"/>
                <w:i w:val="0"/>
                <w:iCs w:val="0"/>
                <w:color w:val="000000"/>
                <w:sz w:val="20"/>
                <w:szCs w:val="20"/>
                <w:u w:val="none"/>
              </w:rPr>
            </w:pPr>
          </w:p>
        </w:tc>
      </w:tr>
      <w:tr w14:paraId="2DCC5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7EA38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CB2C8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EFB38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8A7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车辆保养率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CDB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B81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0EF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354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47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B5F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997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1903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0487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4F04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49A8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210B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12C0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4BE87">
            <w:pPr>
              <w:jc w:val="left"/>
              <w:rPr>
                <w:rFonts w:hint="eastAsia" w:ascii="宋体" w:hAnsi="宋体" w:eastAsia="宋体" w:cs="宋体"/>
                <w:i w:val="0"/>
                <w:iCs w:val="0"/>
                <w:color w:val="000000"/>
                <w:sz w:val="20"/>
                <w:szCs w:val="20"/>
                <w:u w:val="none"/>
              </w:rPr>
            </w:pPr>
          </w:p>
        </w:tc>
      </w:tr>
      <w:tr w14:paraId="5C5EE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3B5BA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B276EE">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A8A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A21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5B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AF9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F1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0D9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1F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C05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26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FC0E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D7CD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96B6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8F4E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FBA4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1E64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CDD4C">
            <w:pPr>
              <w:jc w:val="left"/>
              <w:rPr>
                <w:rFonts w:hint="eastAsia" w:ascii="宋体" w:hAnsi="宋体" w:eastAsia="宋体" w:cs="宋体"/>
                <w:i w:val="0"/>
                <w:iCs w:val="0"/>
                <w:color w:val="000000"/>
                <w:sz w:val="20"/>
                <w:szCs w:val="20"/>
                <w:u w:val="none"/>
              </w:rPr>
            </w:pPr>
          </w:p>
        </w:tc>
      </w:tr>
      <w:tr w14:paraId="76639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EBD68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7A1BD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046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FBF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项目建设成本控制情况</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21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AB8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0F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BFB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387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4C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34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C23A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EDAF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AAF9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8589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C1F2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9DD1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2FF66">
            <w:pPr>
              <w:jc w:val="left"/>
              <w:rPr>
                <w:rFonts w:hint="eastAsia" w:ascii="宋体" w:hAnsi="宋体" w:eastAsia="宋体" w:cs="宋体"/>
                <w:i w:val="0"/>
                <w:iCs w:val="0"/>
                <w:color w:val="000000"/>
                <w:sz w:val="20"/>
                <w:szCs w:val="20"/>
                <w:u w:val="none"/>
              </w:rPr>
            </w:pPr>
          </w:p>
        </w:tc>
      </w:tr>
      <w:tr w14:paraId="4E168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D47F8B">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8F9C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54D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775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投资回报率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14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2C6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57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32A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8E5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5AE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45F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7230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7BFB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FC97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6B2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F2D3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5078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3762F">
            <w:pPr>
              <w:jc w:val="left"/>
              <w:rPr>
                <w:rFonts w:hint="eastAsia" w:ascii="宋体" w:hAnsi="宋体" w:eastAsia="宋体" w:cs="宋体"/>
                <w:i w:val="0"/>
                <w:iCs w:val="0"/>
                <w:color w:val="000000"/>
                <w:sz w:val="20"/>
                <w:szCs w:val="20"/>
                <w:u w:val="none"/>
              </w:rPr>
            </w:pPr>
          </w:p>
        </w:tc>
      </w:tr>
      <w:tr w14:paraId="203CF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665D4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55BE4F">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E47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BF6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资源配置优化</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72D5C">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087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配置优化</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846C7">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670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2B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1C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732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4110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97CB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234A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B32D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62C3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B6EF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F6A2E">
            <w:pPr>
              <w:jc w:val="left"/>
              <w:rPr>
                <w:rFonts w:hint="eastAsia" w:ascii="宋体" w:hAnsi="宋体" w:eastAsia="宋体" w:cs="宋体"/>
                <w:i w:val="0"/>
                <w:iCs w:val="0"/>
                <w:color w:val="000000"/>
                <w:sz w:val="20"/>
                <w:szCs w:val="20"/>
                <w:u w:val="none"/>
              </w:rPr>
            </w:pPr>
          </w:p>
        </w:tc>
      </w:tr>
      <w:tr w14:paraId="3D255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125B1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48929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C69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958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公共设施正常运行、场所整洁</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8CEB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3F4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全面保障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D054E">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534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08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40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15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CE23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56A1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9B2F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E708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026E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D087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1D8AC">
            <w:pPr>
              <w:jc w:val="left"/>
              <w:rPr>
                <w:rFonts w:hint="eastAsia" w:ascii="宋体" w:hAnsi="宋体" w:eastAsia="宋体" w:cs="宋体"/>
                <w:i w:val="0"/>
                <w:iCs w:val="0"/>
                <w:color w:val="000000"/>
                <w:sz w:val="20"/>
                <w:szCs w:val="20"/>
                <w:u w:val="none"/>
              </w:rPr>
            </w:pPr>
          </w:p>
        </w:tc>
      </w:tr>
      <w:tr w14:paraId="16BC2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21E46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1D0B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6CF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D88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B74B0">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49B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全面保障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E037D">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6EF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637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BDC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EE9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D56A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BD19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99D9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226B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090B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3575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A8B53">
            <w:pPr>
              <w:jc w:val="left"/>
              <w:rPr>
                <w:rFonts w:hint="eastAsia" w:ascii="宋体" w:hAnsi="宋体" w:eastAsia="宋体" w:cs="宋体"/>
                <w:i w:val="0"/>
                <w:iCs w:val="0"/>
                <w:color w:val="000000"/>
                <w:sz w:val="20"/>
                <w:szCs w:val="20"/>
                <w:u w:val="none"/>
              </w:rPr>
            </w:pPr>
          </w:p>
        </w:tc>
      </w:tr>
      <w:tr w14:paraId="43569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A8223D">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6EE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636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3E7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服务或受益对象满意度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B77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8CE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7F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A0C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F7C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6A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F3B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41A5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126A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EF19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B20A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E72F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DF8C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DD287">
            <w:pPr>
              <w:jc w:val="left"/>
              <w:rPr>
                <w:rFonts w:hint="eastAsia" w:ascii="宋体" w:hAnsi="宋体" w:eastAsia="宋体" w:cs="宋体"/>
                <w:i w:val="0"/>
                <w:iCs w:val="0"/>
                <w:color w:val="000000"/>
                <w:sz w:val="20"/>
                <w:szCs w:val="20"/>
                <w:u w:val="none"/>
              </w:rPr>
            </w:pPr>
          </w:p>
        </w:tc>
      </w:tr>
      <w:tr w14:paraId="0A0F7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7B0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49C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125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751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EFC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C1C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EA5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56A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197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A19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7F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62E1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D452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7A64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3F4F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99D7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6D39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C49BA">
            <w:pPr>
              <w:jc w:val="left"/>
              <w:rPr>
                <w:rFonts w:hint="eastAsia" w:ascii="宋体" w:hAnsi="宋体" w:eastAsia="宋体" w:cs="宋体"/>
                <w:i w:val="0"/>
                <w:iCs w:val="0"/>
                <w:color w:val="000000"/>
                <w:sz w:val="20"/>
                <w:szCs w:val="20"/>
                <w:u w:val="none"/>
              </w:rPr>
            </w:pPr>
          </w:p>
        </w:tc>
      </w:tr>
      <w:tr w14:paraId="10B0B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15CC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2A0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36C6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F42D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0509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A6B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E983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E90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57E39F1E">
      <w:pPr>
        <w:jc w:val="both"/>
        <w:rPr>
          <w:rFonts w:hint="eastAsia" w:eastAsia="宋体"/>
          <w:lang w:val="en-US" w:eastAsia="zh-CN"/>
        </w:rPr>
      </w:pPr>
    </w:p>
    <w:p w14:paraId="3BED64D9">
      <w:pPr>
        <w:jc w:val="both"/>
        <w:rPr>
          <w:rFonts w:hint="eastAsia" w:eastAsia="宋体"/>
          <w:lang w:val="en-US" w:eastAsia="zh-CN"/>
        </w:rPr>
      </w:pPr>
    </w:p>
    <w:p w14:paraId="364FC52E">
      <w:pPr>
        <w:jc w:val="both"/>
        <w:rPr>
          <w:rFonts w:hint="eastAsia" w:eastAsia="宋体"/>
          <w:lang w:val="en-US" w:eastAsia="zh-CN"/>
        </w:rPr>
      </w:pPr>
    </w:p>
    <w:p w14:paraId="5CEF732E">
      <w:pPr>
        <w:jc w:val="both"/>
        <w:rPr>
          <w:rFonts w:hint="eastAsia" w:eastAsia="宋体"/>
          <w:lang w:val="en-US" w:eastAsia="zh-CN"/>
        </w:rPr>
      </w:pPr>
    </w:p>
    <w:p w14:paraId="69908DD7">
      <w:pPr>
        <w:jc w:val="both"/>
        <w:rPr>
          <w:rFonts w:hint="eastAsia" w:eastAsia="宋体"/>
          <w:lang w:val="en-US" w:eastAsia="zh-CN"/>
        </w:rPr>
      </w:pPr>
    </w:p>
    <w:p w14:paraId="410C6529">
      <w:pPr>
        <w:jc w:val="both"/>
        <w:rPr>
          <w:rFonts w:hint="eastAsia" w:eastAsia="宋体"/>
          <w:lang w:val="en-US" w:eastAsia="zh-CN"/>
        </w:rPr>
      </w:pPr>
    </w:p>
    <w:p w14:paraId="00B8B7D3">
      <w:pPr>
        <w:jc w:val="both"/>
        <w:rPr>
          <w:rFonts w:hint="eastAsia" w:eastAsia="宋体"/>
          <w:lang w:val="en-US" w:eastAsia="zh-CN"/>
        </w:rPr>
      </w:pPr>
    </w:p>
    <w:p w14:paraId="7475C613">
      <w:pPr>
        <w:jc w:val="both"/>
        <w:rPr>
          <w:rFonts w:hint="eastAsia" w:eastAsia="宋体"/>
          <w:lang w:val="en-US" w:eastAsia="zh-CN"/>
        </w:rPr>
      </w:pPr>
    </w:p>
    <w:p w14:paraId="77A6E538">
      <w:pPr>
        <w:jc w:val="both"/>
        <w:rPr>
          <w:rFonts w:hint="eastAsia" w:eastAsia="宋体"/>
          <w:lang w:val="en-US" w:eastAsia="zh-CN"/>
        </w:rPr>
      </w:pPr>
    </w:p>
    <w:p w14:paraId="2253DDAD">
      <w:pPr>
        <w:jc w:val="both"/>
        <w:rPr>
          <w:rFonts w:hint="eastAsia" w:eastAsia="宋体"/>
          <w:lang w:val="en-US" w:eastAsia="zh-CN"/>
        </w:rPr>
      </w:pPr>
    </w:p>
    <w:p w14:paraId="7832053B">
      <w:pPr>
        <w:jc w:val="both"/>
        <w:rPr>
          <w:rFonts w:hint="eastAsia" w:eastAsia="宋体"/>
          <w:lang w:val="en-US" w:eastAsia="zh-CN"/>
        </w:rPr>
      </w:pPr>
    </w:p>
    <w:p w14:paraId="0CCCF265">
      <w:pPr>
        <w:jc w:val="both"/>
        <w:rPr>
          <w:rFonts w:hint="eastAsia" w:eastAsia="宋体"/>
          <w:lang w:val="en-US" w:eastAsia="zh-CN"/>
        </w:rPr>
      </w:pPr>
    </w:p>
    <w:p w14:paraId="59541C5A">
      <w:pPr>
        <w:jc w:val="both"/>
        <w:rPr>
          <w:rFonts w:hint="eastAsia" w:eastAsia="宋体"/>
          <w:lang w:val="en-US" w:eastAsia="zh-CN"/>
        </w:rPr>
      </w:pPr>
    </w:p>
    <w:p w14:paraId="06AC35B6">
      <w:pPr>
        <w:jc w:val="both"/>
        <w:rPr>
          <w:rFonts w:hint="eastAsia" w:eastAsia="宋体"/>
          <w:lang w:val="en-US" w:eastAsia="zh-CN"/>
        </w:rPr>
      </w:pPr>
    </w:p>
    <w:p w14:paraId="47C7DF01">
      <w:pPr>
        <w:jc w:val="both"/>
        <w:rPr>
          <w:rFonts w:hint="eastAsia" w:eastAsia="宋体"/>
          <w:lang w:val="en-US" w:eastAsia="zh-CN"/>
        </w:rPr>
      </w:pPr>
    </w:p>
    <w:p w14:paraId="34C7958B">
      <w:pPr>
        <w:jc w:val="both"/>
        <w:rPr>
          <w:rFonts w:hint="eastAsia" w:eastAsia="宋体"/>
          <w:lang w:val="en-US" w:eastAsia="zh-CN"/>
        </w:rPr>
      </w:pPr>
    </w:p>
    <w:p w14:paraId="3234148E">
      <w:pPr>
        <w:jc w:val="both"/>
        <w:rPr>
          <w:rFonts w:hint="eastAsia" w:eastAsia="宋体"/>
          <w:lang w:val="en-US" w:eastAsia="zh-CN"/>
        </w:rPr>
      </w:pPr>
    </w:p>
    <w:p w14:paraId="048F2840">
      <w:pPr>
        <w:jc w:val="both"/>
        <w:rPr>
          <w:rFonts w:hint="eastAsia" w:eastAsia="宋体"/>
          <w:lang w:val="en-US" w:eastAsia="zh-CN"/>
        </w:rPr>
      </w:pPr>
    </w:p>
    <w:p w14:paraId="6B102FA8">
      <w:pPr>
        <w:jc w:val="both"/>
        <w:rPr>
          <w:rFonts w:hint="eastAsia" w:eastAsia="宋体"/>
          <w:lang w:val="en-US" w:eastAsia="zh-CN"/>
        </w:rPr>
      </w:pPr>
    </w:p>
    <w:p w14:paraId="5F406573">
      <w:pPr>
        <w:jc w:val="both"/>
        <w:rPr>
          <w:rFonts w:hint="eastAsia" w:eastAsia="宋体"/>
          <w:lang w:val="en-US" w:eastAsia="zh-CN"/>
        </w:rPr>
      </w:pPr>
    </w:p>
    <w:p w14:paraId="30A7D903">
      <w:pPr>
        <w:jc w:val="both"/>
        <w:rPr>
          <w:rFonts w:hint="eastAsia" w:eastAsia="宋体"/>
          <w:lang w:val="en-US" w:eastAsia="zh-CN"/>
        </w:rPr>
      </w:pPr>
    </w:p>
    <w:p w14:paraId="0D405E31">
      <w:pPr>
        <w:jc w:val="both"/>
        <w:rPr>
          <w:rFonts w:hint="eastAsia" w:eastAsia="宋体"/>
          <w:lang w:val="en-US" w:eastAsia="zh-CN"/>
        </w:rPr>
      </w:pPr>
    </w:p>
    <w:p w14:paraId="1A55EC7B">
      <w:pPr>
        <w:jc w:val="both"/>
        <w:rPr>
          <w:rFonts w:hint="eastAsia" w:eastAsia="宋体"/>
          <w:lang w:val="en-US" w:eastAsia="zh-CN"/>
        </w:rPr>
      </w:pPr>
    </w:p>
    <w:p w14:paraId="574CF275">
      <w:pPr>
        <w:jc w:val="both"/>
        <w:rPr>
          <w:rFonts w:hint="eastAsia" w:eastAsia="宋体"/>
          <w:lang w:val="en-US" w:eastAsia="zh-CN"/>
        </w:r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1"/>
        <w:gridCol w:w="1426"/>
        <w:gridCol w:w="671"/>
        <w:gridCol w:w="1150"/>
        <w:gridCol w:w="671"/>
        <w:gridCol w:w="1219"/>
        <w:gridCol w:w="616"/>
        <w:gridCol w:w="611"/>
        <w:gridCol w:w="611"/>
        <w:gridCol w:w="587"/>
        <w:gridCol w:w="576"/>
        <w:gridCol w:w="683"/>
        <w:gridCol w:w="611"/>
        <w:gridCol w:w="611"/>
        <w:gridCol w:w="1030"/>
        <w:gridCol w:w="1127"/>
      </w:tblGrid>
      <w:tr w14:paraId="5F767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677386B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6CABF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7E45E8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38394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9F3D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15F1E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伙食费补助资金</w:t>
            </w:r>
          </w:p>
        </w:tc>
      </w:tr>
      <w:tr w14:paraId="23693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D266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AE64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辽宁省喀喇沁左翼蒙古族自治县公安局-</w:t>
            </w:r>
          </w:p>
        </w:tc>
      </w:tr>
      <w:tr w14:paraId="0A509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B572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8DCF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喀喇沁左翼蒙古族自治县公安局巡特警大队-</w:t>
            </w:r>
          </w:p>
        </w:tc>
      </w:tr>
      <w:tr w14:paraId="3EB00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4C7E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5D49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22.16</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2E98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B65A2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22.16</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471E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2E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FD18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5B5B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6E62D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920DD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4006E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FED9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55F5F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确保伙食补助具体实施  调动民警工作积极性  保障工作的正常运行 保障民警工作持续度</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36437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绩效目标已按照目标完成。</w:t>
            </w:r>
          </w:p>
        </w:tc>
      </w:tr>
      <w:tr w14:paraId="6FF1B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66F0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5A10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928D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C663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9B28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85D5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789D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DD93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0ABE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1C2FC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7C24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49B9F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D0919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2C074F">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6D01F2">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1D1959">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FE7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FAA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55C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E4300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BE69FA">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37E4B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68C157">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EF6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8CF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ECF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9D8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814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F10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CAE10D">
            <w:pPr>
              <w:jc w:val="center"/>
              <w:rPr>
                <w:rFonts w:hint="eastAsia" w:ascii="宋体" w:hAnsi="宋体" w:eastAsia="宋体" w:cs="宋体"/>
                <w:b/>
                <w:bCs/>
                <w:i w:val="0"/>
                <w:iCs w:val="0"/>
                <w:color w:val="000000"/>
                <w:sz w:val="20"/>
                <w:szCs w:val="20"/>
                <w:u w:val="none"/>
              </w:rPr>
            </w:pPr>
          </w:p>
        </w:tc>
      </w:tr>
      <w:tr w14:paraId="2B279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8C0ACF">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DD7D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7DCE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DA9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84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2B8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D7D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1AD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06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26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5E7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A8FA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8279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5EC2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96C2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ED07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E7D0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4CEF6">
            <w:pPr>
              <w:jc w:val="left"/>
              <w:rPr>
                <w:rFonts w:hint="eastAsia" w:ascii="宋体" w:hAnsi="宋体" w:eastAsia="宋体" w:cs="宋体"/>
                <w:i w:val="0"/>
                <w:iCs w:val="0"/>
                <w:color w:val="000000"/>
                <w:sz w:val="20"/>
                <w:szCs w:val="20"/>
                <w:u w:val="none"/>
              </w:rPr>
            </w:pPr>
          </w:p>
        </w:tc>
      </w:tr>
      <w:tr w14:paraId="54D4B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393BC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FFF9D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04E9B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D4A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食品抽检覆盖率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E8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36E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48C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ACB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FAE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68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0D1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F832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36B7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6861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F722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8E21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507F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76F85">
            <w:pPr>
              <w:jc w:val="left"/>
              <w:rPr>
                <w:rFonts w:hint="eastAsia" w:ascii="宋体" w:hAnsi="宋体" w:eastAsia="宋体" w:cs="宋体"/>
                <w:i w:val="0"/>
                <w:iCs w:val="0"/>
                <w:color w:val="000000"/>
                <w:sz w:val="20"/>
                <w:szCs w:val="20"/>
                <w:u w:val="none"/>
              </w:rPr>
            </w:pPr>
          </w:p>
        </w:tc>
      </w:tr>
      <w:tr w14:paraId="08EA7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0B10C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90D200">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ADCE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873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粮食储备到位率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6A3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59B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B3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42C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2C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4F5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6AD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E70D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EE10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710C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80B7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9897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6F69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29975">
            <w:pPr>
              <w:jc w:val="left"/>
              <w:rPr>
                <w:rFonts w:hint="eastAsia" w:ascii="宋体" w:hAnsi="宋体" w:eastAsia="宋体" w:cs="宋体"/>
                <w:i w:val="0"/>
                <w:iCs w:val="0"/>
                <w:color w:val="000000"/>
                <w:sz w:val="20"/>
                <w:szCs w:val="20"/>
                <w:u w:val="none"/>
              </w:rPr>
            </w:pPr>
          </w:p>
        </w:tc>
      </w:tr>
      <w:tr w14:paraId="1F2D8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E185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AA106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6F630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242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食品抽检完成率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2A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538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CD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FF2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CCA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D47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B5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1A40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C89F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DACB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22BC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A4E9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44C0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878C1">
            <w:pPr>
              <w:jc w:val="left"/>
              <w:rPr>
                <w:rFonts w:hint="eastAsia" w:ascii="宋体" w:hAnsi="宋体" w:eastAsia="宋体" w:cs="宋体"/>
                <w:i w:val="0"/>
                <w:iCs w:val="0"/>
                <w:color w:val="000000"/>
                <w:sz w:val="20"/>
                <w:szCs w:val="20"/>
                <w:u w:val="none"/>
              </w:rPr>
            </w:pPr>
          </w:p>
        </w:tc>
      </w:tr>
      <w:tr w14:paraId="07441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5B353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54E4B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A39B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813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8A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33B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D12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F53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53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1A2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EE3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91F5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53C5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7A0A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A41B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0ECC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09A0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8FA76">
            <w:pPr>
              <w:jc w:val="left"/>
              <w:rPr>
                <w:rFonts w:hint="eastAsia" w:ascii="宋体" w:hAnsi="宋体" w:eastAsia="宋体" w:cs="宋体"/>
                <w:i w:val="0"/>
                <w:iCs w:val="0"/>
                <w:color w:val="000000"/>
                <w:sz w:val="20"/>
                <w:szCs w:val="20"/>
                <w:u w:val="none"/>
              </w:rPr>
            </w:pPr>
          </w:p>
        </w:tc>
      </w:tr>
      <w:tr w14:paraId="4E2BC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824F6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F1882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F17E8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FDE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食品安全宣传的及时率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4A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E0E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B41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AE3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42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5D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3E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19EB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AD35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2D24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38D4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AEDE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D47E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71046">
            <w:pPr>
              <w:jc w:val="left"/>
              <w:rPr>
                <w:rFonts w:hint="eastAsia" w:ascii="宋体" w:hAnsi="宋体" w:eastAsia="宋体" w:cs="宋体"/>
                <w:i w:val="0"/>
                <w:iCs w:val="0"/>
                <w:color w:val="000000"/>
                <w:sz w:val="20"/>
                <w:szCs w:val="20"/>
                <w:u w:val="none"/>
              </w:rPr>
            </w:pPr>
          </w:p>
        </w:tc>
      </w:tr>
      <w:tr w14:paraId="5A014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F8949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03900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79C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2FB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项目投资成本控制率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C3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433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C6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CBD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8C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B27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52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70DA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0A11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D30D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E112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C372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9D70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7CB0E">
            <w:pPr>
              <w:jc w:val="left"/>
              <w:rPr>
                <w:rFonts w:hint="eastAsia" w:ascii="宋体" w:hAnsi="宋体" w:eastAsia="宋体" w:cs="宋体"/>
                <w:i w:val="0"/>
                <w:iCs w:val="0"/>
                <w:color w:val="000000"/>
                <w:sz w:val="20"/>
                <w:szCs w:val="20"/>
                <w:u w:val="none"/>
              </w:rPr>
            </w:pPr>
          </w:p>
        </w:tc>
      </w:tr>
      <w:tr w14:paraId="4AA44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378B88">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CE58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F58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C4E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粮食产业总产值实际增长率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2A9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E72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A8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698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37F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C9F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43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6F17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89E2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8011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3AF9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827B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0F26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0D6A2">
            <w:pPr>
              <w:jc w:val="left"/>
              <w:rPr>
                <w:rFonts w:hint="eastAsia" w:ascii="宋体" w:hAnsi="宋体" w:eastAsia="宋体" w:cs="宋体"/>
                <w:i w:val="0"/>
                <w:iCs w:val="0"/>
                <w:color w:val="000000"/>
                <w:sz w:val="20"/>
                <w:szCs w:val="20"/>
                <w:u w:val="none"/>
              </w:rPr>
            </w:pPr>
          </w:p>
        </w:tc>
      </w:tr>
      <w:tr w14:paraId="4761E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27EF2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B2A62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FA5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ED9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农民群众参与农村公路管护增长率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561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500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4B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CB6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4D6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225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B35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F3A7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8AED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3805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7D9E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0615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201E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D3BC6">
            <w:pPr>
              <w:jc w:val="left"/>
              <w:rPr>
                <w:rFonts w:hint="eastAsia" w:ascii="宋体" w:hAnsi="宋体" w:eastAsia="宋体" w:cs="宋体"/>
                <w:i w:val="0"/>
                <w:iCs w:val="0"/>
                <w:color w:val="000000"/>
                <w:sz w:val="20"/>
                <w:szCs w:val="20"/>
                <w:u w:val="none"/>
              </w:rPr>
            </w:pPr>
          </w:p>
        </w:tc>
      </w:tr>
      <w:tr w14:paraId="6A583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61998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2E06DD">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055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48F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全省规模以上单位工业增加值能耗比降幅</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ACA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F58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F2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DFD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19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FFA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90E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110A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A2E3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BCA0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9D49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77EB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A84B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EC5BE">
            <w:pPr>
              <w:jc w:val="left"/>
              <w:rPr>
                <w:rFonts w:hint="eastAsia" w:ascii="宋体" w:hAnsi="宋体" w:eastAsia="宋体" w:cs="宋体"/>
                <w:i w:val="0"/>
                <w:iCs w:val="0"/>
                <w:color w:val="000000"/>
                <w:sz w:val="20"/>
                <w:szCs w:val="20"/>
                <w:u w:val="none"/>
              </w:rPr>
            </w:pPr>
          </w:p>
        </w:tc>
      </w:tr>
      <w:tr w14:paraId="226AC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E1F24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DB2965">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B0A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938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实现收支平衡的公立医院比例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51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C2B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6C4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F4D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A55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910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4C2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1A16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DBCD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1875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4A89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6C2C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A6C4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8DA13">
            <w:pPr>
              <w:jc w:val="left"/>
              <w:rPr>
                <w:rFonts w:hint="eastAsia" w:ascii="宋体" w:hAnsi="宋体" w:eastAsia="宋体" w:cs="宋体"/>
                <w:i w:val="0"/>
                <w:iCs w:val="0"/>
                <w:color w:val="000000"/>
                <w:sz w:val="20"/>
                <w:szCs w:val="20"/>
                <w:u w:val="none"/>
              </w:rPr>
            </w:pPr>
          </w:p>
        </w:tc>
      </w:tr>
      <w:tr w14:paraId="1E8CB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304962">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39C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625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881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专职队员伙食满意率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B05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B8E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CDC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603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68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D4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ED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6881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F4BD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564A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A977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5EDB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8455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07F90">
            <w:pPr>
              <w:jc w:val="left"/>
              <w:rPr>
                <w:rFonts w:hint="eastAsia" w:ascii="宋体" w:hAnsi="宋体" w:eastAsia="宋体" w:cs="宋体"/>
                <w:i w:val="0"/>
                <w:iCs w:val="0"/>
                <w:color w:val="000000"/>
                <w:sz w:val="20"/>
                <w:szCs w:val="20"/>
                <w:u w:val="none"/>
              </w:rPr>
            </w:pPr>
          </w:p>
        </w:tc>
      </w:tr>
      <w:tr w14:paraId="5E6CB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447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C9B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DA4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CF6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3E4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48E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5F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E50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2C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71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A9F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8697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BEFA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D6F8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FE97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085A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4D66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B2A81">
            <w:pPr>
              <w:jc w:val="left"/>
              <w:rPr>
                <w:rFonts w:hint="eastAsia" w:ascii="宋体" w:hAnsi="宋体" w:eastAsia="宋体" w:cs="宋体"/>
                <w:i w:val="0"/>
                <w:iCs w:val="0"/>
                <w:color w:val="000000"/>
                <w:sz w:val="20"/>
                <w:szCs w:val="20"/>
                <w:u w:val="none"/>
              </w:rPr>
            </w:pPr>
          </w:p>
        </w:tc>
      </w:tr>
      <w:tr w14:paraId="78CF8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B73B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EAD3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99455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0678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95C3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0B45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7C50D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9E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76AFD223">
      <w:pPr>
        <w:jc w:val="both"/>
        <w:rPr>
          <w:rFonts w:hint="eastAsia" w:eastAsia="宋体"/>
          <w:lang w:val="en-US" w:eastAsia="zh-CN"/>
        </w:rPr>
      </w:pPr>
    </w:p>
    <w:sectPr>
      <w:footerReference r:id="rId9" w:type="default"/>
      <w:pgSz w:w="16839" w:h="11907" w:orient="landscape"/>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F7C64">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69E3690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0AFD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32FF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1835E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91835E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5B02C">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5408542">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05408542">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41DE4">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6072D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B6072D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D80D6">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1A487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21A487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1C339">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8911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eqnbYsAgAAVQ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6qdtiwCAABVBAAADgAAAAAAAAABACAAAAAfAQAAZHJzL2Uyb0RvYy54bWxQSwUGAAAAAAYA&#10;BgBZAQAAvQUAAAAA&#10;">
              <v:fill on="f" focussize="0,0"/>
              <v:stroke on="f" weight="0.5pt"/>
              <v:imagedata o:title=""/>
              <o:lock v:ext="edit" aspectratio="f"/>
              <v:textbox inset="0mm,0mm,0mm,0mm" style="mso-fit-shape-to-text:t;">
                <w:txbxContent>
                  <w:p w14:paraId="3F78911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2133E97"/>
    <w:rsid w:val="0B844749"/>
    <w:rsid w:val="0D386EA4"/>
    <w:rsid w:val="1C430153"/>
    <w:rsid w:val="1DC83EF3"/>
    <w:rsid w:val="20B53A93"/>
    <w:rsid w:val="23EC3D05"/>
    <w:rsid w:val="2E1756A9"/>
    <w:rsid w:val="39CC04EA"/>
    <w:rsid w:val="3A4F37EF"/>
    <w:rsid w:val="7A535AF4"/>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customXml" Target="../customXml/item23.xml"/><Relationship Id="rId32" Type="http://schemas.openxmlformats.org/officeDocument/2006/relationships/customXml" Target="../customXml/item22.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19.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c4534207-6976-447a-b2e1-2a568ae608eb}">
  <ds:schemaRefs/>
</ds:datastoreItem>
</file>

<file path=customXml/itemProps4.xml><?xml version="1.0" encoding="utf-8"?>
<ds:datastoreItem xmlns:ds="http://schemas.openxmlformats.org/officeDocument/2006/customXml" ds:itemID="{aa22762b-0821-41f6-8b76-6f3acd005523}">
  <ds:schemaRefs/>
</ds:datastoreItem>
</file>

<file path=customXml/itemProps5.xml><?xml version="1.0" encoding="utf-8"?>
<ds:datastoreItem xmlns:ds="http://schemas.openxmlformats.org/officeDocument/2006/customXml" ds:itemID="{4de603fc-257e-4731-844a-7091721b8b6f}">
  <ds:schemaRefs/>
</ds:datastoreItem>
</file>

<file path=customXml/itemProps6.xml><?xml version="1.0" encoding="utf-8"?>
<ds:datastoreItem xmlns:ds="http://schemas.openxmlformats.org/officeDocument/2006/customXml" ds:itemID="{3ef57cb3-becd-4b73-b384-02a6f07f2d2a}">
  <ds:schemaRefs/>
</ds:datastoreItem>
</file>

<file path=customXml/itemProps7.xml><?xml version="1.0" encoding="utf-8"?>
<ds:datastoreItem xmlns:ds="http://schemas.openxmlformats.org/officeDocument/2006/customXml" ds:itemID="{9e1b11e9-c4c5-4e9c-a780-18a43cb304f9}">
  <ds:schemaRefs/>
</ds:datastoreItem>
</file>

<file path=customXml/itemProps8.xml><?xml version="1.0" encoding="utf-8"?>
<ds:datastoreItem xmlns:ds="http://schemas.openxmlformats.org/officeDocument/2006/customXml" ds:itemID="{07aa2199-db95-434c-b9df-c1bfb26580f0}">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a5f57074-fb5f-4058-ae0d-91fcb4e0f98f}">
  <ds:schemaRefs/>
</ds:datastoreItem>
</file>

<file path=customXml/itemProps11.xml><?xml version="1.0" encoding="utf-8"?>
<ds:datastoreItem xmlns:ds="http://schemas.openxmlformats.org/officeDocument/2006/customXml" ds:itemID="{c9db2666-b23a-4c5c-9a83-f04adc2b16ba}">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41dfca34-dd0b-4b54-a685-46f11c6bb3b9}">
  <ds:schemaRefs/>
</ds:datastoreItem>
</file>

<file path=customXml/itemProps14.xml><?xml version="1.0" encoding="utf-8"?>
<ds:datastoreItem xmlns:ds="http://schemas.openxmlformats.org/officeDocument/2006/customXml" ds:itemID="{4effef49-1ddf-481e-b220-02800bb678a3}">
  <ds:schemaRefs/>
</ds:datastoreItem>
</file>

<file path=customXml/itemProps15.xml><?xml version="1.0" encoding="utf-8"?>
<ds:datastoreItem xmlns:ds="http://schemas.openxmlformats.org/officeDocument/2006/customXml" ds:itemID="{1cbfa818-9e83-4c9f-9fdc-4b1981a3fb41}">
  <ds:schemaRefs/>
</ds:datastoreItem>
</file>

<file path=customXml/itemProps16.xml><?xml version="1.0" encoding="utf-8"?>
<ds:datastoreItem xmlns:ds="http://schemas.openxmlformats.org/officeDocument/2006/customXml" ds:itemID="{fd2d97bb-955a-4a44-afa1-4fd85d748a46}">
  <ds:schemaRefs/>
</ds:datastoreItem>
</file>

<file path=customXml/itemProps17.xml><?xml version="1.0" encoding="utf-8"?>
<ds:datastoreItem xmlns:ds="http://schemas.openxmlformats.org/officeDocument/2006/customXml" ds:itemID="{3c135a5e-c7a0-4564-bcbe-28d3884942a0}">
  <ds:schemaRefs/>
</ds:datastoreItem>
</file>

<file path=customXml/itemProps18.xml><?xml version="1.0" encoding="utf-8"?>
<ds:datastoreItem xmlns:ds="http://schemas.openxmlformats.org/officeDocument/2006/customXml" ds:itemID="{aa7f797e-91bd-4425-a5db-4bbaa0b28387}">
  <ds:schemaRefs/>
</ds:datastoreItem>
</file>

<file path=customXml/itemProps19.xml><?xml version="1.0" encoding="utf-8"?>
<ds:datastoreItem xmlns:ds="http://schemas.openxmlformats.org/officeDocument/2006/customXml" ds:itemID="{acbffc10-0b0b-4bec-b140-4d67ed47bcb2}">
  <ds:schemaRefs/>
</ds:datastoreItem>
</file>

<file path=customXml/itemProps20.xml><?xml version="1.0" encoding="utf-8"?>
<ds:datastoreItem xmlns:ds="http://schemas.openxmlformats.org/officeDocument/2006/customXml" ds:itemID="{eb5fd5bd-0faa-4130-ab3f-a75038f314d0}">
  <ds:schemaRefs/>
</ds:datastoreItem>
</file>

<file path=customXml/itemProps21.xml><?xml version="1.0" encoding="utf-8"?>
<ds:datastoreItem xmlns:ds="http://schemas.openxmlformats.org/officeDocument/2006/customXml" ds:itemID="{9f9f96b2-6211-468f-9409-7a10227c828c}">
  <ds:schemaRefs/>
</ds:datastoreItem>
</file>

<file path=customXml/itemProps22.xml><?xml version="1.0" encoding="utf-8"?>
<ds:datastoreItem xmlns:ds="http://schemas.openxmlformats.org/officeDocument/2006/customXml" ds:itemID="{7beb110d-41b0-4284-b43b-b8624575564d}">
  <ds:schemaRefs/>
</ds:datastoreItem>
</file>

<file path=customXml/itemProps23.xml><?xml version="1.0" encoding="utf-8"?>
<ds:datastoreItem xmlns:ds="http://schemas.openxmlformats.org/officeDocument/2006/customXml" ds:itemID="{33cb920c-5ae8-479f-9f39-b389109cd93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90</Pages>
  <Words>1519</Words>
  <Characters>1790</Characters>
  <Lines>189</Lines>
  <Paragraphs>53</Paragraphs>
  <TotalTime>5</TotalTime>
  <ScaleCrop>false</ScaleCrop>
  <LinksUpToDate>false</LinksUpToDate>
  <CharactersWithSpaces>1831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曾        经</cp:lastModifiedBy>
  <cp:lastPrinted>2023-07-31T21:56:00Z</cp:lastPrinted>
  <dcterms:modified xsi:type="dcterms:W3CDTF">2026-10-22T06:30:53Z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eyJoZGlkIjoiMjhkNzYwZTZjMzdkNzI0YzIxMDhjNmJjMjkxZjNkOWYiLCJ1c2VySWQiOiI4NDA0MzY5MDcifQ==</vt:lpwstr>
  </property>
</Properties>
</file>