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D1448">
      <w:pPr>
        <w:spacing w:line="600" w:lineRule="exact"/>
        <w:jc w:val="both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4136547E">
      <w:pPr>
        <w:pStyle w:val="2"/>
        <w:ind w:left="0" w:leftChars="0" w:firstLine="0" w:firstLineChars="0"/>
        <w:rPr>
          <w:rFonts w:hint="eastAsia"/>
          <w:lang w:eastAsia="zh-CN"/>
        </w:rPr>
      </w:pPr>
    </w:p>
    <w:p w14:paraId="156017DD">
      <w:pPr>
        <w:pStyle w:val="2"/>
        <w:ind w:left="0" w:leftChars="0"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龙城区</w:t>
      </w:r>
      <w:r>
        <w:rPr>
          <w:rFonts w:hint="eastAsia" w:ascii="仿宋_GB2312" w:eastAsia="仿宋_GB2312"/>
          <w:b/>
          <w:bCs/>
          <w:sz w:val="44"/>
          <w:szCs w:val="44"/>
        </w:rPr>
        <w:t>2025年度发展新型农村集体经济项目计划表</w:t>
      </w:r>
    </w:p>
    <w:tbl>
      <w:tblPr>
        <w:tblStyle w:val="4"/>
        <w:tblW w:w="155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408"/>
        <w:gridCol w:w="792"/>
        <w:gridCol w:w="600"/>
        <w:gridCol w:w="408"/>
        <w:gridCol w:w="984"/>
        <w:gridCol w:w="408"/>
        <w:gridCol w:w="408"/>
        <w:gridCol w:w="637"/>
        <w:gridCol w:w="630"/>
        <w:gridCol w:w="645"/>
        <w:gridCol w:w="735"/>
        <w:gridCol w:w="450"/>
        <w:gridCol w:w="375"/>
        <w:gridCol w:w="465"/>
        <w:gridCol w:w="375"/>
        <w:gridCol w:w="360"/>
        <w:gridCol w:w="1200"/>
        <w:gridCol w:w="570"/>
        <w:gridCol w:w="370"/>
        <w:gridCol w:w="694"/>
        <w:gridCol w:w="598"/>
        <w:gridCol w:w="600"/>
        <w:gridCol w:w="408"/>
        <w:gridCol w:w="792"/>
        <w:gridCol w:w="792"/>
        <w:gridCol w:w="409"/>
      </w:tblGrid>
      <w:tr w14:paraId="44FB9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5" w:hRule="atLeast"/>
        </w:trPr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2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7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E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扶持村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项目名称（×××项目）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0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项目所在地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业态类别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运营模式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资金总额（万元）</w:t>
            </w:r>
          </w:p>
        </w:tc>
        <w:tc>
          <w:tcPr>
            <w:tcW w:w="34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资金构成明细（万元）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5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项目建设主要内容（条目形式列出）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6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前期投入及已建设完成内容非扩建类项目不填）</w:t>
            </w:r>
          </w:p>
        </w:tc>
        <w:tc>
          <w:tcPr>
            <w:tcW w:w="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期限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8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是否验收及验收年份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6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预计产生收益年份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预计净收益（万元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年）</w:t>
            </w:r>
          </w:p>
        </w:tc>
        <w:tc>
          <w:tcPr>
            <w:tcW w:w="4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利益分配机制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8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预计受益农村人口数量（人）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涉及村数（个）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F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09E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1B4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EC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C9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565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2B0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EB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13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052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29E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1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C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来源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AC7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AC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80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BD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28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50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28F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56F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0AB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81AC40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4C5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96F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21C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94D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CB0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43E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AFE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1C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80E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B1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B5D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（30）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7E0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与中央财政配套（大连20，其他市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3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7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</w:t>
            </w:r>
          </w:p>
        </w:tc>
        <w:tc>
          <w:tcPr>
            <w:tcW w:w="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9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乡级</w:t>
            </w: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08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A7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46D6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F1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68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9FD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C5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45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6BB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36E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02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77B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7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8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D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BB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召都巴镇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7F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厚杖子村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F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中草药加工车间建设项目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6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召都巴镇厚杖子村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1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农产品加工业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出租经营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3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D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4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F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5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9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3D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1.建中草药加工车间1个，面积525平方米；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.配套购买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加工流水线1条，包含清洗、切片、烘干等处理设备；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3.出租获取收益。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F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C9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2025年4月-10月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4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否/2025年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C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CB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6A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全部归村集体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3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423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22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0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96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1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海龙街道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D1B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嘎岔村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D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采摘园项目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A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海龙街道嘎岔村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6B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乡村休闲旅游业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直接运营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8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E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3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74D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1.购买暖棚4个，每个1300平方米，占地22亩；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2.配套看护房、库房、水电设施等；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3.用于种植草莓和小柿子等农产品，开展采摘服务，村集体自营。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7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2025年4月-10月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6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否/2025年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3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9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全部归村集体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3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5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75F9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0DA00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C3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朝阳市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99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5C3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召都巴镇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21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烧锅村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9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冷库建设项目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0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召都巴镇烧锅村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4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农产品流通业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出租经营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B2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2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5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8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CF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1.新建冷库1个，占地450平方米，容积1800立方米；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2.购置制冷设备8套；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3.冷库用于储存水果、蔬菜或肉类等物品，出租获取收益。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27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2025年4月-10月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否/2025年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全部归村集体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2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F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5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BA24BD1">
      <w:pPr>
        <w:rPr>
          <w:rFonts w:hint="eastAsia" w:eastAsia="宋体"/>
          <w:lang w:eastAsia="zh-CN"/>
        </w:rPr>
      </w:pPr>
    </w:p>
    <w:p w14:paraId="2B88C2AB">
      <w:pPr>
        <w:pStyle w:val="2"/>
        <w:rPr>
          <w:rFonts w:hint="eastAsia" w:eastAsia="宋体"/>
          <w:lang w:eastAsia="zh-CN"/>
        </w:rPr>
      </w:pPr>
    </w:p>
    <w:p w14:paraId="6281BC48">
      <w:pPr>
        <w:rPr>
          <w:rFonts w:hint="default"/>
          <w:lang w:val="en-US" w:eastAsia="zh-CN"/>
        </w:rPr>
      </w:pPr>
    </w:p>
    <w:p w14:paraId="1DAFF93F"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 w14:paraId="75938E20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1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6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2025-04-08T08:16:11Z</dcterms:created>
  <dc:creator>Administrator</dc:creator>
  <cp:lastModifiedBy>加油！</cp:lastModifiedBy>
  <dcterms:modified xsi:type="dcterms:W3CDTF">2025-04-08T08:40:42Z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eyJoZGlkIjoiYmJmMzNjZjQzMGIyZmMzY2M4MGMxNzNkN2IyMmRlMmQiLCJ1c2VySWQiOiIxMTk2OTY2NTU0In0=</vt:lpwstr>
  </property>
  <property fmtid="{D5CDD505-2E9C-101B-9397-08002B2CF9AE}" pid="4" name="ICV">
    <vt:lpwstr>139BF807EA0046B298E6A47517481E84_12</vt:lpwstr>
  </property>
</Properties>
</file>