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5" w:lineRule="atLeast"/>
        <w:jc w:val="center"/>
        <w:rPr>
          <w:rFonts w:ascii="宋体" w:hAnsi="宋体"/>
          <w:sz w:val="21"/>
          <w:szCs w:val="21"/>
        </w:rPr>
      </w:pPr>
      <w:r>
        <w:rPr>
          <w:rFonts w:hint="eastAsia" w:ascii="穝灿砰" w:hAnsi="穝灿砰"/>
          <w:sz w:val="44"/>
          <w:szCs w:val="44"/>
        </w:rPr>
        <w:t>凌源市学校大课间活动评分</w:t>
      </w:r>
      <w:r>
        <w:rPr>
          <w:rFonts w:hint="eastAsia" w:ascii="穝灿砰" w:hAnsi="穝灿砰"/>
          <w:sz w:val="44"/>
          <w:szCs w:val="44"/>
          <w:lang w:val="en-US" w:eastAsia="zh-CN"/>
        </w:rPr>
        <w:t>表</w:t>
      </w:r>
      <w:r>
        <w:rPr>
          <w:rFonts w:hint="eastAsia" w:ascii="穝灿砰" w:hAnsi="穝灿砰"/>
          <w:sz w:val="44"/>
          <w:szCs w:val="44"/>
        </w:rPr>
        <w:t xml:space="preserve"> </w:t>
      </w:r>
    </w:p>
    <w:p>
      <w:pPr>
        <w:pStyle w:val="5"/>
        <w:spacing w:line="439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学校：</w:t>
      </w:r>
      <w:r>
        <w:rPr>
          <w:rFonts w:ascii="宋体" w:hAnsi="宋体"/>
          <w:sz w:val="28"/>
          <w:szCs w:val="28"/>
        </w:rPr>
        <w:t xml:space="preserve">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</w:t>
      </w:r>
    </w:p>
    <w:tbl>
      <w:tblPr>
        <w:tblStyle w:val="3"/>
        <w:tblW w:w="8727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977"/>
        <w:gridCol w:w="4500"/>
        <w:gridCol w:w="1080"/>
        <w:gridCol w:w="14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2" w:hRule="atLeast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穝灿砰" w:hAnsi="穝灿砰"/>
                <w:color w:val="000000"/>
                <w:sz w:val="21"/>
                <w:szCs w:val="21"/>
              </w:rPr>
              <w:t>序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穝灿砰" w:hAnsi="穝灿砰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穝灿砰" w:hAnsi="穝灿砰"/>
                <w:color w:val="000000"/>
                <w:sz w:val="21"/>
                <w:szCs w:val="21"/>
              </w:rPr>
              <w:t>评比内容</w:t>
            </w:r>
          </w:p>
        </w:tc>
        <w:tc>
          <w:tcPr>
            <w:tcW w:w="450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穝灿砰" w:hAnsi="穝灿砰"/>
                <w:color w:val="000000"/>
                <w:sz w:val="21"/>
                <w:szCs w:val="21"/>
              </w:rPr>
              <w:t>评分标准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分值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穝灿砰" w:hAnsi="穝灿砰"/>
                <w:color w:val="000000"/>
                <w:sz w:val="21"/>
                <w:szCs w:val="21"/>
              </w:rPr>
              <w:t>减分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4" w:hRule="atLeast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  <w:p>
            <w:pPr>
              <w:pStyle w:val="6"/>
              <w:spacing w:line="336" w:lineRule="atLeas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  <w:p>
            <w:pPr>
              <w:pStyle w:val="6"/>
              <w:spacing w:line="336" w:lineRule="atLeas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t xml:space="preserve"> </w:t>
            </w:r>
          </w:p>
          <w:p>
            <w:pPr>
              <w:pStyle w:val="6"/>
              <w:spacing w:line="336" w:lineRule="atLeas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t xml:space="preserve"> 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</w:p>
          <w:p>
            <w:pPr>
              <w:pStyle w:val="6"/>
              <w:spacing w:line="336" w:lineRule="atLeas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</w:p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部颁操及队列队形（8-12分钟）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>
            <w:pPr>
              <w:pStyle w:val="6"/>
              <w:spacing w:line="336" w:lineRule="atLeas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500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按部颁学生系列操中学生第三套要求评分。 </w:t>
            </w:r>
          </w:p>
          <w:p>
            <w:pPr>
              <w:pStyle w:val="6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领操员精神饱满;动作规范;着装整洁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统一</w:t>
            </w:r>
          </w:p>
          <w:p>
            <w:pPr>
              <w:pStyle w:val="6"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集合：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队伍要快、静、齐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做操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动作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要准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整齐</w:t>
            </w:r>
          </w:p>
          <w:p>
            <w:pPr>
              <w:pStyle w:val="6"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结束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部分，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一、规范：列队步入教室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二、流畅：组织合理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效果：快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静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齐</w:t>
            </w:r>
          </w:p>
          <w:p>
            <w:pPr>
              <w:pStyle w:val="6"/>
              <w:numPr>
                <w:ilvl w:val="0"/>
                <w:numId w:val="0"/>
              </w:numPr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音乐：有时代气息，符合学生特点。</w:t>
            </w:r>
          </w:p>
          <w:p>
            <w:pPr>
              <w:pStyle w:val="6"/>
              <w:numPr>
                <w:ilvl w:val="0"/>
                <w:numId w:val="0"/>
              </w:numPr>
              <w:spacing w:line="240" w:lineRule="auto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1" w:hRule="atLeast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t xml:space="preserve"> 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both"/>
              <w:textAlignment w:val="center"/>
              <w:rPr>
                <w:rFonts w:hint="default" w:ascii="穝灿砰" w:hAnsi="穝灿砰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穝灿砰" w:hAnsi="穝灿砰"/>
                <w:color w:val="000000"/>
                <w:sz w:val="21"/>
                <w:szCs w:val="21"/>
                <w:lang w:val="en-US" w:eastAsia="zh-CN"/>
              </w:rPr>
              <w:t>活动内容（17-20分钟）</w:t>
            </w:r>
          </w:p>
        </w:tc>
        <w:tc>
          <w:tcPr>
            <w:tcW w:w="4500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8" w:afterAutospacing="0"/>
              <w:ind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活动内容：校操或特色体育活动项目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8" w:afterAutospacing="0"/>
              <w:ind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大课间活动内容要注重实效性，有一定的负荷强度（时间要达到，强度要达到）;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8" w:afterAutospacing="0"/>
              <w:ind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鼓励自主创新，以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快乐体育、趣味体育引入体育活动为主旨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有本校自己特色的项目（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球、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篮球、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羽毛球、跳绳、跳皮筋、踢毽子、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独轮车和各种体育游戏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效性体育活动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8" w:afterAutospacing="0"/>
              <w:ind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活动区域布局要科学合理，体育活动组织要有序，活动项目具有一定的观赏性和实效性。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学校统一安排各场地负责人进行各项体育活动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防止意外伤害的发生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（体育教师负责分配场地全区域，班主任主要负责本班活动）。</w:t>
            </w:r>
          </w:p>
          <w:p>
            <w:pPr>
              <w:pStyle w:val="6"/>
              <w:spacing w:line="336" w:lineRule="atLeast"/>
              <w:textAlignment w:val="center"/>
              <w:rPr>
                <w:rFonts w:hint="default" w:ascii="穝灿砰" w:hAnsi="穝灿砰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穝灿砰" w:hAnsi="穝灿砰"/>
                <w:color w:val="000000"/>
                <w:sz w:val="21"/>
                <w:szCs w:val="21"/>
              </w:rPr>
              <w:t>加分</w:t>
            </w:r>
            <w:r>
              <w:rPr>
                <w:rFonts w:hint="eastAsia" w:ascii="穝灿砰" w:hAnsi="穝灿砰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穝灿砰" w:hAnsi="穝灿砰"/>
                <w:color w:val="000000"/>
                <w:sz w:val="21"/>
                <w:szCs w:val="21"/>
                <w:lang w:val="en-US" w:eastAsia="zh-CN"/>
              </w:rPr>
              <w:t>参加人员）</w:t>
            </w:r>
          </w:p>
        </w:tc>
        <w:tc>
          <w:tcPr>
            <w:tcW w:w="4500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穝灿砰" w:hAnsi="穝灿砰"/>
                <w:color w:val="000000"/>
                <w:sz w:val="21"/>
                <w:szCs w:val="21"/>
              </w:rPr>
              <w:t>学校领导全体教职人员</w:t>
            </w:r>
            <w:r>
              <w:rPr>
                <w:rFonts w:hint="eastAsia" w:ascii="穝灿砰" w:hAnsi="穝灿砰"/>
                <w:color w:val="000000"/>
                <w:sz w:val="21"/>
                <w:szCs w:val="21"/>
                <w:lang w:val="en-US" w:eastAsia="zh-CN"/>
              </w:rPr>
              <w:t>全员参与大课间活动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  <w:r>
              <w:t xml:space="preserve"> 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穝灿砰" w:hAnsi="穝灿砰"/>
                <w:color w:val="000000"/>
                <w:sz w:val="21"/>
                <w:szCs w:val="21"/>
              </w:rPr>
              <w:t>总分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pStyle w:val="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注：部颁操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中学:舞动青春    小学:七彩阳光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pStyle w:val="5"/>
        <w:ind w:firstLine="5880" w:firstLineChars="2100"/>
        <w:rPr>
          <w:rFonts w:hint="eastAsia"/>
          <w:sz w:val="28"/>
          <w:szCs w:val="28"/>
        </w:rPr>
      </w:pPr>
    </w:p>
    <w:p>
      <w:pPr>
        <w:pStyle w:val="5"/>
        <w:ind w:firstLine="5880" w:firstLineChars="210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评委签字</w:t>
      </w:r>
      <w:r>
        <w:rPr>
          <w:rFonts w:hint="eastAsia"/>
        </w:rPr>
        <w:t>：</w:t>
      </w:r>
      <w:r>
        <w:t xml:space="preserve"> </w:t>
      </w: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C0952"/>
    <w:rsid w:val="550C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0"/>
    <w:basedOn w:val="1"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6">
    <w:name w:val="15"/>
    <w:basedOn w:val="1"/>
    <w:uiPriority w:val="0"/>
    <w:pPr>
      <w:widowControl/>
      <w:snapToGrid w:val="0"/>
      <w:spacing w:before="100" w:beforeAutospacing="1" w:after="100" w:afterAutospacing="1"/>
      <w:jc w:val="left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2021-12-24T08:19:00Z</dcterms:created>
  <dc:creator>Shero.</dc:creator>
  <cp:lastModifiedBy>Shero.</cp:lastModifiedBy>
  <dcterms:modified xsi:type="dcterms:W3CDTF">2021-12-24T08:20:16Z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3229DAA221084BD1AF42ADD2EB688C53</vt:lpwstr>
  </property>
</Properties>
</file>