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6A577">
      <w:pPr>
        <w:spacing w:line="277" w:lineRule="auto"/>
        <w:rPr>
          <w:rFonts w:ascii="Arial"/>
          <w:sz w:val="21"/>
        </w:rPr>
      </w:pPr>
      <w:bookmarkStart w:id="0" w:name="_GoBack"/>
      <w:bookmarkEnd w:id="0"/>
    </w:p>
    <w:p w14:paraId="2AC013B5">
      <w:pPr>
        <w:spacing w:line="278" w:lineRule="auto"/>
        <w:rPr>
          <w:rFonts w:ascii="Arial"/>
          <w:sz w:val="21"/>
        </w:rPr>
      </w:pPr>
    </w:p>
    <w:p w14:paraId="1DD66784">
      <w:pPr>
        <w:spacing w:line="278" w:lineRule="auto"/>
        <w:rPr>
          <w:rFonts w:ascii="Arial"/>
          <w:sz w:val="21"/>
        </w:rPr>
      </w:pPr>
    </w:p>
    <w:p w14:paraId="67B9E309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附件2</w:t>
      </w:r>
    </w:p>
    <w:p w14:paraId="4A707378">
      <w:pPr>
        <w:pStyle w:val="2"/>
        <w:spacing w:before="270" w:line="222" w:lineRule="auto"/>
        <w:ind w:left="5735"/>
        <w:rPr>
          <w:sz w:val="27"/>
          <w:szCs w:val="27"/>
        </w:rPr>
      </w:pPr>
      <w:r>
        <w:rPr>
          <w:spacing w:val="-1"/>
          <w:sz w:val="27"/>
          <w:szCs w:val="27"/>
        </w:rPr>
        <w:t>协议编号：</w:t>
      </w:r>
      <w:r>
        <w:rPr>
          <w:spacing w:val="68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</w:t>
      </w:r>
    </w:p>
    <w:p w14:paraId="02865CCE">
      <w:pPr>
        <w:spacing w:line="243" w:lineRule="auto"/>
        <w:rPr>
          <w:rFonts w:ascii="Arial"/>
          <w:sz w:val="21"/>
        </w:rPr>
      </w:pPr>
    </w:p>
    <w:p w14:paraId="4F369B75">
      <w:pPr>
        <w:spacing w:before="140" w:line="219" w:lineRule="auto"/>
        <w:ind w:left="117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朝阳市承担政府补贴培训项目协议</w:t>
      </w:r>
    </w:p>
    <w:p w14:paraId="74ECD1C9">
      <w:pPr>
        <w:spacing w:line="342" w:lineRule="auto"/>
        <w:rPr>
          <w:rFonts w:ascii="Arial"/>
          <w:sz w:val="21"/>
        </w:rPr>
      </w:pPr>
    </w:p>
    <w:p w14:paraId="714DE57D">
      <w:pPr>
        <w:spacing w:line="342" w:lineRule="auto"/>
        <w:rPr>
          <w:rFonts w:ascii="Arial"/>
          <w:sz w:val="21"/>
        </w:rPr>
      </w:pPr>
    </w:p>
    <w:p w14:paraId="0094A6FF">
      <w:pPr>
        <w:pStyle w:val="2"/>
        <w:spacing w:before="101" w:line="222" w:lineRule="auto"/>
        <w:ind w:left="35"/>
        <w:rPr>
          <w:sz w:val="31"/>
          <w:szCs w:val="31"/>
        </w:rPr>
      </w:pPr>
      <w:r>
        <w:rPr>
          <w:spacing w:val="21"/>
          <w:sz w:val="31"/>
          <w:szCs w:val="31"/>
        </w:rPr>
        <w:t>甲方(人社部门):</w:t>
      </w:r>
      <w:r>
        <w:rPr>
          <w:spacing w:val="-21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 xml:space="preserve">                                      </w:t>
      </w:r>
    </w:p>
    <w:p w14:paraId="4527F4DF">
      <w:pPr>
        <w:spacing w:line="347" w:lineRule="auto"/>
        <w:rPr>
          <w:rFonts w:ascii="Arial"/>
          <w:sz w:val="21"/>
        </w:rPr>
      </w:pPr>
    </w:p>
    <w:p w14:paraId="237F9BBE">
      <w:pPr>
        <w:spacing w:line="347" w:lineRule="auto"/>
        <w:rPr>
          <w:rFonts w:ascii="Arial"/>
          <w:sz w:val="21"/>
        </w:rPr>
      </w:pPr>
    </w:p>
    <w:p w14:paraId="574A5C86">
      <w:pPr>
        <w:pStyle w:val="2"/>
        <w:spacing w:before="101" w:line="222" w:lineRule="auto"/>
        <w:ind w:left="35"/>
        <w:rPr>
          <w:sz w:val="31"/>
          <w:szCs w:val="31"/>
        </w:rPr>
      </w:pPr>
      <w:r>
        <w:rPr>
          <w:spacing w:val="21"/>
          <w:sz w:val="31"/>
          <w:szCs w:val="31"/>
        </w:rPr>
        <w:t>乙方(培训机构):</w:t>
      </w:r>
      <w:r>
        <w:rPr>
          <w:spacing w:val="-31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 xml:space="preserve">                                    </w:t>
      </w:r>
    </w:p>
    <w:p w14:paraId="730C3765">
      <w:pPr>
        <w:spacing w:line="241" w:lineRule="auto"/>
        <w:rPr>
          <w:rFonts w:ascii="Arial"/>
          <w:sz w:val="21"/>
        </w:rPr>
      </w:pPr>
    </w:p>
    <w:p w14:paraId="26CDFF68">
      <w:pPr>
        <w:spacing w:line="241" w:lineRule="auto"/>
        <w:rPr>
          <w:rFonts w:ascii="Arial"/>
          <w:sz w:val="21"/>
        </w:rPr>
      </w:pPr>
    </w:p>
    <w:p w14:paraId="4C1E9FA2">
      <w:pPr>
        <w:spacing w:line="241" w:lineRule="auto"/>
        <w:rPr>
          <w:rFonts w:ascii="Arial"/>
          <w:sz w:val="21"/>
        </w:rPr>
      </w:pPr>
    </w:p>
    <w:p w14:paraId="5C9A9FA1">
      <w:pPr>
        <w:pStyle w:val="2"/>
        <w:spacing w:before="74" w:line="380" w:lineRule="auto"/>
        <w:ind w:left="35" w:right="57" w:firstLine="459"/>
      </w:pPr>
      <w:r>
        <w:rPr>
          <w:spacing w:val="8"/>
        </w:rPr>
        <w:t>为进一步加强职业培训管理，提升职业培训质量，根据《辽宁省承担政府补贴项</w:t>
      </w:r>
      <w:r>
        <w:rPr>
          <w:spacing w:val="6"/>
        </w:rPr>
        <w:t xml:space="preserve"> </w:t>
      </w:r>
      <w:r>
        <w:rPr>
          <w:spacing w:val="7"/>
        </w:rPr>
        <w:t>目培训机构管理办法》有关规定，双方经平</w:t>
      </w:r>
      <w:r>
        <w:rPr>
          <w:spacing w:val="6"/>
        </w:rPr>
        <w:t>等协商，签订本协议。</w:t>
      </w:r>
    </w:p>
    <w:p w14:paraId="23A2D1A6">
      <w:pPr>
        <w:spacing w:before="12" w:line="222" w:lineRule="auto"/>
        <w:ind w:left="498"/>
        <w:outlineLvl w:val="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4"/>
          <w:sz w:val="23"/>
          <w:szCs w:val="23"/>
        </w:rPr>
        <w:t>一</w:t>
      </w:r>
      <w:r>
        <w:rPr>
          <w:rFonts w:ascii="黑体" w:hAnsi="黑体" w:eastAsia="黑体" w:cs="黑体"/>
          <w:spacing w:val="-62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23"/>
          <w:szCs w:val="23"/>
        </w:rPr>
        <w:t>、承担政府补贴培训项目的内容和期限</w:t>
      </w:r>
    </w:p>
    <w:p w14:paraId="14069374">
      <w:pPr>
        <w:pStyle w:val="2"/>
        <w:spacing w:before="205" w:line="361" w:lineRule="auto"/>
        <w:ind w:left="35" w:right="58" w:firstLine="459"/>
      </w:pPr>
      <w:r>
        <w:rPr>
          <w:spacing w:val="8"/>
        </w:rPr>
        <w:t>经乙方申请，专家评估通过，甲方委托乙方承担朝阳市政府补贴培训项目，开展</w:t>
      </w:r>
      <w:r>
        <w:rPr>
          <w:spacing w:val="5"/>
        </w:rPr>
        <w:t xml:space="preserve"> </w:t>
      </w:r>
      <w:r>
        <w:rPr>
          <w:spacing w:val="15"/>
        </w:rPr>
        <w:t>的具体培训项目、专业(工种)、等级和期限以主管部门公布的文件为准。</w:t>
      </w:r>
    </w:p>
    <w:p w14:paraId="44389D5D">
      <w:pPr>
        <w:spacing w:before="59" w:line="221" w:lineRule="auto"/>
        <w:ind w:left="498"/>
        <w:outlineLvl w:val="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5"/>
          <w:sz w:val="23"/>
          <w:szCs w:val="23"/>
        </w:rPr>
        <w:t>二、甲方的权利义务</w:t>
      </w:r>
    </w:p>
    <w:p w14:paraId="287F0CF9">
      <w:pPr>
        <w:pStyle w:val="2"/>
        <w:spacing w:before="215" w:line="220" w:lineRule="auto"/>
        <w:ind w:left="495"/>
      </w:pPr>
      <w:r>
        <w:rPr>
          <w:spacing w:val="6"/>
        </w:rPr>
        <w:t>1.</w:t>
      </w:r>
      <w:r>
        <w:rPr>
          <w:spacing w:val="-55"/>
        </w:rPr>
        <w:t xml:space="preserve"> </w:t>
      </w:r>
      <w:r>
        <w:rPr>
          <w:spacing w:val="6"/>
        </w:rPr>
        <w:t>甲方应对乙方所开展的培训做好日常管理、指导服务、监督和检查工作。</w:t>
      </w:r>
    </w:p>
    <w:p w14:paraId="591C46F0">
      <w:pPr>
        <w:pStyle w:val="2"/>
        <w:spacing w:before="196" w:line="372" w:lineRule="auto"/>
        <w:ind w:left="35" w:right="47" w:firstLine="459"/>
      </w:pPr>
      <w:r>
        <w:rPr>
          <w:spacing w:val="7"/>
        </w:rPr>
        <w:t>2.</w:t>
      </w:r>
      <w:r>
        <w:rPr>
          <w:spacing w:val="-61"/>
        </w:rPr>
        <w:t xml:space="preserve"> </w:t>
      </w:r>
      <w:r>
        <w:rPr>
          <w:spacing w:val="7"/>
        </w:rPr>
        <w:t>甲方应按照政府信息公开的要求，在与乙方签订本协议</w:t>
      </w:r>
      <w:r>
        <w:rPr>
          <w:spacing w:val="6"/>
        </w:rPr>
        <w:t>后，及时向社会公布乙</w:t>
      </w:r>
      <w:r>
        <w:t xml:space="preserve"> 方相关信息。</w:t>
      </w:r>
    </w:p>
    <w:p w14:paraId="3762121B">
      <w:pPr>
        <w:pStyle w:val="2"/>
        <w:spacing w:before="24" w:line="221" w:lineRule="auto"/>
        <w:ind w:left="495"/>
      </w:pPr>
      <w:r>
        <w:rPr>
          <w:spacing w:val="6"/>
        </w:rPr>
        <w:t>3.</w:t>
      </w:r>
      <w:r>
        <w:rPr>
          <w:spacing w:val="-54"/>
        </w:rPr>
        <w:t xml:space="preserve"> </w:t>
      </w:r>
      <w:r>
        <w:rPr>
          <w:spacing w:val="6"/>
        </w:rPr>
        <w:t>甲方按照相关文件要求对乙方进行管理，以及审核和拨付培训费用。</w:t>
      </w:r>
    </w:p>
    <w:p w14:paraId="41C582EA">
      <w:pPr>
        <w:pStyle w:val="2"/>
        <w:spacing w:before="204" w:line="364" w:lineRule="auto"/>
        <w:ind w:left="35" w:right="40" w:firstLine="459"/>
      </w:pPr>
      <w:r>
        <w:rPr>
          <w:spacing w:val="7"/>
        </w:rPr>
        <w:t>4.</w:t>
      </w:r>
      <w:r>
        <w:rPr>
          <w:spacing w:val="-60"/>
        </w:rPr>
        <w:t xml:space="preserve"> </w:t>
      </w:r>
      <w:r>
        <w:rPr>
          <w:spacing w:val="7"/>
        </w:rPr>
        <w:t>甲方对乙方经查实存在违反法律法规及相关政策行为的，应及时做出</w:t>
      </w:r>
      <w:r>
        <w:rPr>
          <w:spacing w:val="6"/>
        </w:rPr>
        <w:t>处理，并</w:t>
      </w:r>
      <w:r>
        <w:t xml:space="preserve"> </w:t>
      </w:r>
      <w:r>
        <w:rPr>
          <w:spacing w:val="4"/>
        </w:rPr>
        <w:t>将处理结果告知乙方。</w:t>
      </w:r>
    </w:p>
    <w:p w14:paraId="2569FC2C">
      <w:pPr>
        <w:spacing w:before="52" w:line="221" w:lineRule="auto"/>
        <w:ind w:left="498"/>
        <w:outlineLvl w:val="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-1"/>
          <w:sz w:val="23"/>
          <w:szCs w:val="23"/>
        </w:rPr>
        <w:t>三</w:t>
      </w:r>
      <w:r>
        <w:rPr>
          <w:rFonts w:ascii="黑体" w:hAnsi="黑体" w:eastAsia="黑体" w:cs="黑体"/>
          <w:spacing w:val="-57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3"/>
          <w:szCs w:val="23"/>
        </w:rPr>
        <w:t>、乙方的权利义务</w:t>
      </w:r>
    </w:p>
    <w:p w14:paraId="573D3031">
      <w:pPr>
        <w:pStyle w:val="2"/>
        <w:spacing w:before="204" w:line="376" w:lineRule="auto"/>
        <w:ind w:left="35" w:firstLine="459"/>
        <w:jc w:val="both"/>
      </w:pPr>
      <w:r>
        <w:rPr>
          <w:spacing w:val="3"/>
        </w:rPr>
        <w:t xml:space="preserve">1.乙方应在《朝阳市职业技能培训政府补贴专业市级指导目录》范围内开展培训， </w:t>
      </w:r>
      <w:r>
        <w:rPr>
          <w:spacing w:val="14"/>
        </w:rPr>
        <w:t>劳动预备制培训和高校毕业生免费专业转换及技能提升培训专业(工种)按省、市现</w:t>
      </w:r>
      <w:r>
        <w:rPr>
          <w:spacing w:val="17"/>
        </w:rPr>
        <w:t xml:space="preserve"> </w:t>
      </w:r>
      <w:r>
        <w:t>行文件执行。</w:t>
      </w:r>
    </w:p>
    <w:p w14:paraId="0AC78A89">
      <w:pPr>
        <w:spacing w:line="376" w:lineRule="auto"/>
        <w:sectPr>
          <w:footerReference r:id="rId5" w:type="default"/>
          <w:pgSz w:w="11800" w:h="16740"/>
          <w:pgMar w:top="1422" w:right="1434" w:bottom="1185" w:left="1474" w:header="0" w:footer="880" w:gutter="0"/>
          <w:cols w:space="720" w:num="1"/>
        </w:sectPr>
      </w:pPr>
    </w:p>
    <w:p w14:paraId="668A4E39">
      <w:pPr>
        <w:spacing w:line="287" w:lineRule="auto"/>
        <w:rPr>
          <w:rFonts w:ascii="Arial"/>
          <w:sz w:val="21"/>
        </w:rPr>
      </w:pPr>
    </w:p>
    <w:p w14:paraId="4A253ED7">
      <w:pPr>
        <w:spacing w:line="288" w:lineRule="auto"/>
        <w:rPr>
          <w:rFonts w:ascii="Arial"/>
          <w:sz w:val="21"/>
        </w:rPr>
      </w:pPr>
    </w:p>
    <w:p w14:paraId="1C4D2278">
      <w:pPr>
        <w:spacing w:line="288" w:lineRule="auto"/>
        <w:rPr>
          <w:rFonts w:ascii="Arial"/>
          <w:sz w:val="21"/>
        </w:rPr>
      </w:pPr>
    </w:p>
    <w:p w14:paraId="5FC29788">
      <w:pPr>
        <w:pStyle w:val="2"/>
        <w:spacing w:before="75" w:line="377" w:lineRule="auto"/>
        <w:ind w:right="18" w:firstLine="470"/>
      </w:pPr>
      <w:r>
        <w:rPr>
          <w:spacing w:val="13"/>
        </w:rPr>
        <w:t>2.</w:t>
      </w:r>
      <w:r>
        <w:rPr>
          <w:spacing w:val="-66"/>
        </w:rPr>
        <w:t xml:space="preserve"> </w:t>
      </w:r>
      <w:r>
        <w:rPr>
          <w:spacing w:val="13"/>
        </w:rPr>
        <w:t>乙方对符合职业培训条件的学员或用人单位，应做好培训咨询和指导服务工</w:t>
      </w:r>
      <w:r>
        <w:t xml:space="preserve"> </w:t>
      </w:r>
      <w:r>
        <w:rPr>
          <w:spacing w:val="-2"/>
        </w:rPr>
        <w:t>作。</w:t>
      </w:r>
    </w:p>
    <w:p w14:paraId="0955D0F4">
      <w:pPr>
        <w:pStyle w:val="2"/>
        <w:spacing w:before="19" w:line="381" w:lineRule="auto"/>
        <w:ind w:firstLine="470"/>
      </w:pPr>
      <w:r>
        <w:rPr>
          <w:spacing w:val="8"/>
        </w:rPr>
        <w:t>3.乙方应按所承担政府补贴培训项目开班要求向甲方提出开班申请，经甲方审核</w:t>
      </w:r>
      <w:r>
        <w:rPr>
          <w:spacing w:val="4"/>
        </w:rPr>
        <w:t xml:space="preserve"> </w:t>
      </w:r>
      <w:r>
        <w:rPr>
          <w:spacing w:val="1"/>
        </w:rPr>
        <w:t>同意后，方可开展培训。</w:t>
      </w:r>
    </w:p>
    <w:p w14:paraId="766D1717">
      <w:pPr>
        <w:pStyle w:val="2"/>
        <w:spacing w:line="378" w:lineRule="auto"/>
        <w:ind w:right="5" w:firstLine="470"/>
      </w:pPr>
      <w:r>
        <w:rPr>
          <w:spacing w:val="19"/>
        </w:rPr>
        <w:t>4.</w:t>
      </w:r>
      <w:r>
        <w:rPr>
          <w:spacing w:val="-52"/>
        </w:rPr>
        <w:t xml:space="preserve"> </w:t>
      </w:r>
      <w:r>
        <w:rPr>
          <w:spacing w:val="19"/>
        </w:rPr>
        <w:t>乙方应对完成培训的学员组织鉴定(认定)考试；在鉴定(认定)结束后，乙</w:t>
      </w:r>
      <w:r>
        <w:t xml:space="preserve"> </w:t>
      </w:r>
      <w:r>
        <w:rPr>
          <w:spacing w:val="5"/>
        </w:rPr>
        <w:t>方应协助学员领取并发放证书。</w:t>
      </w:r>
    </w:p>
    <w:p w14:paraId="6E979E29">
      <w:pPr>
        <w:pStyle w:val="2"/>
        <w:spacing w:before="9" w:line="384" w:lineRule="auto"/>
        <w:ind w:right="10" w:firstLine="470"/>
      </w:pPr>
      <w:r>
        <w:rPr>
          <w:spacing w:val="8"/>
        </w:rPr>
        <w:t>5.乙方应建立完整的培训学员档案材料，将学员的培训内容、出勤</w:t>
      </w:r>
      <w:r>
        <w:rPr>
          <w:spacing w:val="7"/>
        </w:rPr>
        <w:t>情况、培训成</w:t>
      </w:r>
      <w:r>
        <w:t xml:space="preserve"> </w:t>
      </w:r>
      <w:r>
        <w:rPr>
          <w:spacing w:val="13"/>
        </w:rPr>
        <w:t>绩、参加职业技能鉴定(职业技能等级认定)、取得证书、就业等情况存入档案。</w:t>
      </w:r>
    </w:p>
    <w:p w14:paraId="6701909A">
      <w:pPr>
        <w:pStyle w:val="2"/>
        <w:spacing w:before="16" w:line="222" w:lineRule="auto"/>
        <w:ind w:left="470"/>
      </w:pPr>
      <w:r>
        <w:rPr>
          <w:spacing w:val="7"/>
        </w:rPr>
        <w:t>6.乙方应自觉接受甲方的日常管理、指导服务和职业培训质量监管。</w:t>
      </w:r>
    </w:p>
    <w:p w14:paraId="137E3D7A">
      <w:pPr>
        <w:spacing w:before="191" w:line="222" w:lineRule="auto"/>
        <w:ind w:left="473"/>
        <w:outlineLvl w:val="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-31"/>
          <w:sz w:val="23"/>
          <w:szCs w:val="23"/>
        </w:rPr>
        <w:t>四</w:t>
      </w:r>
      <w:r>
        <w:rPr>
          <w:rFonts w:ascii="黑体" w:hAnsi="黑体" w:eastAsia="黑体" w:cs="黑体"/>
          <w:spacing w:val="-52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31"/>
          <w:sz w:val="23"/>
          <w:szCs w:val="23"/>
        </w:rPr>
        <w:t>、其</w:t>
      </w:r>
      <w:r>
        <w:rPr>
          <w:rFonts w:ascii="黑体" w:hAnsi="黑体" w:eastAsia="黑体" w:cs="黑体"/>
          <w:spacing w:val="-31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31"/>
          <w:sz w:val="23"/>
          <w:szCs w:val="23"/>
        </w:rPr>
        <w:t>他</w:t>
      </w:r>
    </w:p>
    <w:p w14:paraId="0AB8F94C">
      <w:pPr>
        <w:pStyle w:val="2"/>
        <w:spacing w:before="203" w:line="375" w:lineRule="auto"/>
        <w:ind w:right="19" w:firstLine="470"/>
        <w:jc w:val="both"/>
      </w:pPr>
      <w:r>
        <w:rPr>
          <w:spacing w:val="6"/>
        </w:rPr>
        <w:t>1.</w:t>
      </w:r>
      <w:r>
        <w:rPr>
          <w:spacing w:val="-58"/>
        </w:rPr>
        <w:t xml:space="preserve"> </w:t>
      </w:r>
      <w:r>
        <w:rPr>
          <w:spacing w:val="6"/>
        </w:rPr>
        <w:t>由于《朝阳市职业技能培训政府补贴专业市级指导目录》调整，双方约定的培</w:t>
      </w:r>
      <w:r>
        <w:t xml:space="preserve"> </w:t>
      </w:r>
      <w:r>
        <w:rPr>
          <w:spacing w:val="19"/>
        </w:rPr>
        <w:t>训专业(工种),在本协议有效期内不再纳入政府补贴标准目录范围的，该专业(工</w:t>
      </w:r>
      <w:r>
        <w:rPr>
          <w:spacing w:val="11"/>
        </w:rPr>
        <w:t xml:space="preserve"> 种)培训资质自动失效。</w:t>
      </w:r>
    </w:p>
    <w:p w14:paraId="614587C9">
      <w:pPr>
        <w:pStyle w:val="2"/>
        <w:spacing w:before="47" w:line="373" w:lineRule="auto"/>
        <w:ind w:right="17" w:firstLine="470"/>
      </w:pPr>
      <w:r>
        <w:rPr>
          <w:spacing w:val="8"/>
        </w:rPr>
        <w:t>2.乙方实际办学条件发生变化，经评估后，不符合</w:t>
      </w:r>
      <w:r>
        <w:rPr>
          <w:spacing w:val="7"/>
        </w:rPr>
        <w:t>承担政府补贴培训项目机构条</w:t>
      </w:r>
      <w:r>
        <w:t xml:space="preserve"> </w:t>
      </w:r>
      <w:r>
        <w:rPr>
          <w:spacing w:val="1"/>
        </w:rPr>
        <w:t>件的，协议终止。</w:t>
      </w:r>
    </w:p>
    <w:p w14:paraId="7DEB5C00">
      <w:pPr>
        <w:pStyle w:val="2"/>
        <w:spacing w:before="11" w:line="378" w:lineRule="auto"/>
        <w:ind w:right="14" w:firstLine="470"/>
      </w:pPr>
      <w:r>
        <w:rPr>
          <w:spacing w:val="8"/>
        </w:rPr>
        <w:t>3.乙方发生分立、合并或终止办学的，本协议自动变更或</w:t>
      </w:r>
      <w:r>
        <w:rPr>
          <w:spacing w:val="7"/>
        </w:rPr>
        <w:t>终止；乙方应在甲方指</w:t>
      </w:r>
      <w:r>
        <w:t xml:space="preserve"> </w:t>
      </w:r>
      <w:r>
        <w:rPr>
          <w:spacing w:val="3"/>
        </w:rPr>
        <w:t>导下，做好善后工作。</w:t>
      </w:r>
    </w:p>
    <w:p w14:paraId="23EEBB0E">
      <w:pPr>
        <w:pStyle w:val="2"/>
        <w:spacing w:before="42" w:line="222" w:lineRule="auto"/>
        <w:ind w:left="470"/>
      </w:pPr>
      <w:r>
        <w:rPr>
          <w:spacing w:val="5"/>
        </w:rPr>
        <w:t>4.乙方需向培训学员免费发放教材。</w:t>
      </w:r>
    </w:p>
    <w:p w14:paraId="4D9282BA">
      <w:pPr>
        <w:pStyle w:val="2"/>
        <w:spacing w:before="181" w:line="221" w:lineRule="auto"/>
        <w:ind w:left="470"/>
      </w:pPr>
      <w:r>
        <w:rPr>
          <w:spacing w:val="7"/>
        </w:rPr>
        <w:t>5.本协议未尽事宜，甲乙双方可另行协商解决。</w:t>
      </w:r>
    </w:p>
    <w:p w14:paraId="7B6D1083">
      <w:pPr>
        <w:pStyle w:val="2"/>
        <w:spacing w:before="203" w:line="385" w:lineRule="auto"/>
        <w:ind w:right="16" w:firstLine="470"/>
      </w:pPr>
      <w:r>
        <w:rPr>
          <w:spacing w:val="8"/>
        </w:rPr>
        <w:t>6.在履行本协议过程中发生的争议，甲乙双方可协商</w:t>
      </w:r>
      <w:r>
        <w:rPr>
          <w:spacing w:val="7"/>
        </w:rPr>
        <w:t>解决，未能达成一致的，可</w:t>
      </w:r>
      <w:r>
        <w:t xml:space="preserve"> </w:t>
      </w:r>
      <w:r>
        <w:rPr>
          <w:spacing w:val="7"/>
        </w:rPr>
        <w:t>向人民法院提起诉讼。在协商和起诉期间，非争议部分仍</w:t>
      </w:r>
      <w:r>
        <w:rPr>
          <w:spacing w:val="6"/>
        </w:rPr>
        <w:t>按协议继续履行。</w:t>
      </w:r>
    </w:p>
    <w:p w14:paraId="096005E4">
      <w:pPr>
        <w:pStyle w:val="2"/>
        <w:spacing w:before="4" w:line="222" w:lineRule="auto"/>
        <w:ind w:left="470"/>
      </w:pPr>
      <w:r>
        <w:rPr>
          <w:spacing w:val="3"/>
        </w:rPr>
        <w:t>7.本协议自甲乙双方签章之日起生效， 一式二份，甲乙双方各执一份。</w:t>
      </w:r>
    </w:p>
    <w:p w14:paraId="3094F4B0">
      <w:pPr>
        <w:spacing w:line="302" w:lineRule="auto"/>
        <w:rPr>
          <w:rFonts w:ascii="Arial"/>
          <w:sz w:val="21"/>
        </w:rPr>
      </w:pPr>
    </w:p>
    <w:p w14:paraId="3E958CBB">
      <w:pPr>
        <w:spacing w:line="303" w:lineRule="auto"/>
        <w:rPr>
          <w:rFonts w:ascii="Arial"/>
          <w:sz w:val="21"/>
        </w:rPr>
      </w:pPr>
    </w:p>
    <w:p w14:paraId="2029D47B">
      <w:pPr>
        <w:pStyle w:val="2"/>
        <w:spacing w:before="75" w:line="222" w:lineRule="auto"/>
        <w:ind w:left="470"/>
      </w:pPr>
      <w:r>
        <w:rPr>
          <w:spacing w:val="37"/>
        </w:rPr>
        <w:t>甲方(公章):</w:t>
      </w:r>
      <w:r>
        <w:t xml:space="preserve">                              </w:t>
      </w:r>
      <w:r>
        <w:rPr>
          <w:spacing w:val="37"/>
        </w:rPr>
        <w:t>乙方(公章):</w:t>
      </w:r>
    </w:p>
    <w:p w14:paraId="4391A6AE">
      <w:pPr>
        <w:pStyle w:val="2"/>
        <w:spacing w:before="204" w:line="223" w:lineRule="auto"/>
        <w:ind w:left="470"/>
      </w:pPr>
      <w:r>
        <w:rPr>
          <w:spacing w:val="39"/>
        </w:rPr>
        <w:t>代表(签字):</w:t>
      </w:r>
      <w:r>
        <w:rPr>
          <w:spacing w:val="3"/>
        </w:rPr>
        <w:t xml:space="preserve">                             </w:t>
      </w:r>
      <w:r>
        <w:rPr>
          <w:spacing w:val="39"/>
        </w:rPr>
        <w:t>代表(签字):</w:t>
      </w:r>
    </w:p>
    <w:p w14:paraId="711FB689">
      <w:pPr>
        <w:pStyle w:val="2"/>
        <w:spacing w:before="182" w:line="230" w:lineRule="auto"/>
        <w:jc w:val="right"/>
      </w:pPr>
      <w:r>
        <w:rPr>
          <w:spacing w:val="-10"/>
        </w:rPr>
        <w:t>签订日期：</w:t>
      </w:r>
      <w:r>
        <w:rPr>
          <w:spacing w:val="10"/>
        </w:rPr>
        <w:t xml:space="preserve">     </w:t>
      </w:r>
      <w:r>
        <w:rPr>
          <w:spacing w:val="-10"/>
        </w:rPr>
        <w:t>年</w:t>
      </w:r>
      <w:r>
        <w:rPr>
          <w:spacing w:val="12"/>
        </w:rPr>
        <w:t xml:space="preserve">   </w:t>
      </w:r>
      <w:r>
        <w:rPr>
          <w:spacing w:val="-10"/>
        </w:rPr>
        <w:t>月</w:t>
      </w:r>
      <w:r>
        <w:rPr>
          <w:spacing w:val="21"/>
        </w:rPr>
        <w:t xml:space="preserve">   </w:t>
      </w:r>
      <w:r>
        <w:rPr>
          <w:spacing w:val="-10"/>
        </w:rPr>
        <w:t>日               签订日期：</w:t>
      </w:r>
      <w:r>
        <w:t xml:space="preserve">         </w:t>
      </w:r>
      <w:r>
        <w:rPr>
          <w:spacing w:val="-10"/>
          <w:position w:val="2"/>
        </w:rPr>
        <w:t>年</w:t>
      </w:r>
      <w:r>
        <w:rPr>
          <w:spacing w:val="6"/>
          <w:position w:val="2"/>
        </w:rPr>
        <w:t xml:space="preserve">   </w:t>
      </w:r>
      <w:r>
        <w:rPr>
          <w:spacing w:val="-10"/>
          <w:position w:val="2"/>
        </w:rPr>
        <w:t>月</w:t>
      </w:r>
      <w:r>
        <w:rPr>
          <w:spacing w:val="21"/>
          <w:position w:val="2"/>
        </w:rPr>
        <w:t xml:space="preserve">   </w:t>
      </w:r>
      <w:r>
        <w:rPr>
          <w:spacing w:val="-10"/>
          <w:position w:val="2"/>
        </w:rPr>
        <w:t>日</w:t>
      </w:r>
    </w:p>
    <w:sectPr>
      <w:footerReference r:id="rId6" w:type="default"/>
      <w:pgSz w:w="11780" w:h="16720"/>
      <w:pgMar w:top="1421" w:right="1646" w:bottom="1211" w:left="1319" w:header="0" w:footer="8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17DF8">
    <w:pPr>
      <w:spacing w:before="1" w:line="175" w:lineRule="auto"/>
      <w:ind w:left="806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1FAB"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866444"/>
    <w:rsid w:val="3ED108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1018</Words>
  <Characters>1042</Characters>
  <TotalTime>0</TotalTime>
  <ScaleCrop>false</ScaleCrop>
  <LinksUpToDate>false</LinksUpToDate>
  <CharactersWithSpaces>1258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2024-12-27T10:01:00Z</dcterms:created>
  <dc:creator>Kingsoft-PDF</dc:creator>
  <cp:lastModifiedBy>大明1375319007</cp:lastModifiedBy>
  <dcterms:modified xsi:type="dcterms:W3CDTF">2024-12-30T06:19:00Z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2024-12-27T10:01:23Z</vt:filetime>
  </property>
  <property fmtid="{D5CDD505-2E9C-101B-9397-08002B2CF9AE}" pid="4" name="UsrData">
    <vt:lpwstr>676e0a70d0534a001f922640wl</vt:lpwstr>
  </property>
  <property fmtid="{D5CDD505-2E9C-101B-9397-08002B2CF9AE}" pid="5" name="KSOProductBuildVer">
    <vt:lpwstr>2052-12.1.0.19302</vt:lpwstr>
  </property>
  <property fmtid="{D5CDD505-2E9C-101B-9397-08002B2CF9AE}" pid="6" name="ICV">
    <vt:lpwstr>7A947BAFB313475DBFE150BE955C2305_13</vt:lpwstr>
  </property>
</Properties>
</file>