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24"/>
        </w:rPr>
      </w:pPr>
      <w:bookmarkStart w:id="0" w:name="_GoBack"/>
      <w:r>
        <w:rPr>
          <w:rFonts w:hint="eastAsia" w:ascii="Times New Roman" w:hAnsi="Times New Roman" w:eastAsia="黑体"/>
          <w:sz w:val="24"/>
        </w:rPr>
        <w:t>附件</w:t>
      </w:r>
      <w:r>
        <w:rPr>
          <w:rFonts w:hint="eastAsia" w:ascii="Times New Roman" w:hAnsi="Times New Roman" w:eastAsia="黑体"/>
          <w:sz w:val="24"/>
          <w:lang w:val="en-US" w:eastAsia="zh-CN"/>
        </w:rPr>
        <w:t>3</w:t>
      </w:r>
      <w:r>
        <w:rPr>
          <w:rFonts w:hint="eastAsia" w:ascii="Times New Roman" w:hAnsi="Times New Roman" w:eastAsia="黑体"/>
          <w:sz w:val="24"/>
        </w:rPr>
        <w:t>：</w:t>
      </w:r>
    </w:p>
    <w:p w14:paraId="03A1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/>
          <w:b w:val="0"/>
          <w:bCs/>
          <w:sz w:val="44"/>
          <w:szCs w:val="44"/>
          <w:lang w:val="en-US" w:eastAsia="zh-CN"/>
        </w:rPr>
        <w:t>2025年度凌源市花卉研发奖补项目申报书</w:t>
      </w:r>
    </w:p>
    <w:p w14:paraId="3184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/>
          <w:b w:val="0"/>
          <w:bCs/>
          <w:sz w:val="44"/>
          <w:szCs w:val="44"/>
          <w:lang w:val="en-US" w:eastAsia="zh-CN"/>
        </w:rPr>
        <w:t>（参考模板）</w:t>
      </w:r>
    </w:p>
    <w:bookmarkEnd w:id="0"/>
    <w:p w14:paraId="0179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</w:p>
    <w:p w14:paraId="235AB1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公司/合作社基本情况</w:t>
      </w:r>
    </w:p>
    <w:p w14:paraId="05104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申请的经营主体需提供详细介绍，包括但不限于单位规模、单位类型、主营业务范围、花卉科研及试验示范能力，与本次奖补相关的研发基础与条件等情况。（需附后具体佐证材料）</w:t>
      </w:r>
    </w:p>
    <w:p w14:paraId="4E54AC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花卉研发基本情况</w:t>
      </w:r>
    </w:p>
    <w:p w14:paraId="7089A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包括但不限于现有技术团队、科研设施、前期研究成果、重点研发工作名称、实施周期、核心研发内容、研发目标、实施进展等情况。（需附后具体佐证材料）</w:t>
      </w:r>
    </w:p>
    <w:p w14:paraId="604718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研发成果情况</w:t>
      </w:r>
    </w:p>
    <w:p w14:paraId="146BD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包括但不限于阶段性科研成果、已形成的知识产权、成果应用前景等内容。（需附后具体佐证材料）</w:t>
      </w:r>
    </w:p>
    <w:p w14:paraId="3E58C5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研发投入情况</w:t>
      </w:r>
    </w:p>
    <w:p w14:paraId="7FB8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介绍项目研发投入金额，特别是2025年1月1日起的科研投入明细，包括但不限于投入构成明细、人员费用、设备购置费用、材料费用等。（需附后发票、转账凭证、采后合同等佐证材料）</w:t>
      </w:r>
    </w:p>
    <w:p w14:paraId="413034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获取奖补后工作安排及资金使用计划</w:t>
      </w:r>
    </w:p>
    <w:p w14:paraId="0348F3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后续工作推进计划</w:t>
      </w:r>
    </w:p>
    <w:p w14:paraId="23645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阶段性花卉研发工作安排、成果转化与推广计划以及过程管理与监督机制等内容。</w:t>
      </w:r>
    </w:p>
    <w:p w14:paraId="1F0453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奖补资金具体使用计划</w:t>
      </w:r>
    </w:p>
    <w:p w14:paraId="06B40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资金分配明细、资金使用监管措施等内容。</w:t>
      </w:r>
    </w:p>
    <w:p w14:paraId="198B17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声明与承诺​</w:t>
      </w:r>
    </w:p>
    <w:p w14:paraId="4F736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声明所提供材料真实、合法、有效，无虚假隐瞒情况；</w:t>
      </w:r>
    </w:p>
    <w:p w14:paraId="2F8DF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承诺遵守凌源市花卉研发奖补相关管理规定，接受相关部门监督检查；​</w:t>
      </w:r>
    </w:p>
    <w:p w14:paraId="3CD31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若获得奖补资金，将按承诺用途使用，不擅自改变资金用途。</w:t>
      </w:r>
    </w:p>
    <w:p w14:paraId="337CD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E254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2C57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9CC4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XXXX单位</w:t>
      </w:r>
    </w:p>
    <w:p w14:paraId="4DF79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XX年XX月XX日</w:t>
      </w:r>
    </w:p>
    <w:p w14:paraId="0CC3EF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center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</w:p>
    <w:p w14:paraId="4F41EF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91620"/>
    <w:multiLevelType w:val="singleLevel"/>
    <w:tmpl w:val="8B4916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50F6BD6"/>
    <w:multiLevelType w:val="singleLevel"/>
    <w:tmpl w:val="750F6B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4CCC2E14"/>
    <w:rsid w:val="4CC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2025-12-01T07:06:00Z</dcterms:created>
  <dc:creator>恋飘雪</dc:creator>
  <cp:lastModifiedBy>恋飘雪</cp:lastModifiedBy>
  <dcterms:modified xsi:type="dcterms:W3CDTF">2025-12-01T07:07:24Z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B2C64A963E3D45819280847543350794_11</vt:lpwstr>
  </property>
</Properties>
</file>