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49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黑体" w:cs="黑体"/>
          <w:color w:val="auto"/>
          <w:sz w:val="34"/>
          <w:szCs w:val="34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4"/>
          <w:szCs w:val="34"/>
          <w:highlight w:val="none"/>
          <w:lang w:val="en-US" w:eastAsia="zh-CN"/>
        </w:rPr>
        <w:t>附</w:t>
      </w:r>
      <w:r>
        <w:rPr>
          <w:rFonts w:hint="eastAsia" w:eastAsia="黑体" w:cs="黑体"/>
          <w:color w:val="auto"/>
          <w:sz w:val="34"/>
          <w:szCs w:val="34"/>
          <w:highlight w:val="none"/>
          <w:lang w:val="en-US" w:eastAsia="zh-CN"/>
        </w:rPr>
        <w:t>件</w:t>
      </w:r>
      <w:r>
        <w:rPr>
          <w:rFonts w:hint="eastAsia" w:ascii="Times New Roman" w:hAnsi="Times New Roman" w:eastAsia="黑体" w:cs="黑体"/>
          <w:color w:val="auto"/>
          <w:sz w:val="34"/>
          <w:szCs w:val="34"/>
          <w:highlight w:val="none"/>
          <w:lang w:val="en-US" w:eastAsia="zh-CN"/>
        </w:rPr>
        <w:t>4</w:t>
      </w:r>
    </w:p>
    <w:p w14:paraId="75283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</w:p>
    <w:p w14:paraId="1EE18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瞪羚企业名单</w:t>
      </w:r>
    </w:p>
    <w:p w14:paraId="5584D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</w:p>
    <w:p w14:paraId="36D01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辽宁施可丰新型肥料有限公司</w:t>
      </w:r>
    </w:p>
    <w:p w14:paraId="22A9E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朝阳县嘉鸿橡胶制品有限公司</w:t>
      </w:r>
    </w:p>
    <w:p w14:paraId="1C1BD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建平盛德日新矿业有限公司</w:t>
      </w:r>
    </w:p>
    <w:p w14:paraId="4A903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辽宁海辰宠物有机食品有限公司</w:t>
      </w:r>
    </w:p>
    <w:p w14:paraId="762A3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朝阳通美晶体科技有限公司</w:t>
      </w:r>
    </w:p>
    <w:p w14:paraId="19A7E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辽宁江丰保温材料有限公司</w:t>
      </w:r>
    </w:p>
    <w:p w14:paraId="1F096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朝阳金达钛业股份有限公司</w:t>
      </w:r>
    </w:p>
    <w:p w14:paraId="36326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朝阳光达化工有限公司</w:t>
      </w:r>
    </w:p>
    <w:p w14:paraId="667D46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辽宁博艾格电子科技有限公司</w:t>
      </w:r>
    </w:p>
    <w:p w14:paraId="1A957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朝阳市金麟铁精粉有限公司</w:t>
      </w:r>
    </w:p>
    <w:p w14:paraId="32F90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喀左金牛机电设备科技有限公司</w:t>
      </w:r>
    </w:p>
    <w:p w14:paraId="1228B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喀左志远铸业有限公司</w:t>
      </w:r>
    </w:p>
    <w:p w14:paraId="056550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辽宁航天凌河汽车有限公司</w:t>
      </w:r>
    </w:p>
    <w:p w14:paraId="4FD45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朝阳重机冶金工业有限公司</w:t>
      </w:r>
    </w:p>
    <w:p w14:paraId="14675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辽宁健德智能环</w:t>
      </w:r>
      <w:bookmarkStart w:id="0" w:name="_GoBack"/>
      <w:bookmarkEnd w:id="0"/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境科技有限公司</w:t>
      </w:r>
    </w:p>
    <w:p w14:paraId="18155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辽宁微科生物工程有限公司</w:t>
      </w:r>
    </w:p>
    <w:p w14:paraId="67ADB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朝阳君廷大型锻造机械制造有限公司</w:t>
      </w:r>
    </w:p>
    <w:p w14:paraId="7A5E0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朝阳力宝重工集团有限公司</w:t>
      </w:r>
    </w:p>
    <w:p w14:paraId="37F81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朝阳希望铸业有限公司</w:t>
      </w:r>
    </w:p>
    <w:p w14:paraId="1990A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朝阳华兴万达新材料有限公司</w:t>
      </w:r>
    </w:p>
    <w:p w14:paraId="63022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辽宁华锆新材料有限公司</w:t>
      </w:r>
    </w:p>
    <w:p w14:paraId="2B940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朝阳天铭工贸有限公司</w:t>
      </w:r>
    </w:p>
    <w:p w14:paraId="4EDF9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辽宁佳和精密金属有限公司</w:t>
      </w:r>
    </w:p>
    <w:p w14:paraId="10456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博宇（朝阳）半导体科技有限公司</w:t>
      </w:r>
    </w:p>
    <w:p w14:paraId="26207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朝阳金美镓业有限公司</w:t>
      </w:r>
    </w:p>
    <w:p w14:paraId="35421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大川精工（朝阳）有限公司</w:t>
      </w:r>
    </w:p>
    <w:p w14:paraId="63DDA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北票合兴实业有限公司</w:t>
      </w:r>
    </w:p>
    <w:p w14:paraId="7A2B5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辽宁一诺环境产业集团有限公司</w:t>
      </w:r>
    </w:p>
    <w:p w14:paraId="5948F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朝阳联强轧辊有限公司</w:t>
      </w:r>
    </w:p>
    <w:p w14:paraId="4E459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辽宁依视康高科新仪装备有限公司</w:t>
      </w:r>
    </w:p>
    <w:p w14:paraId="7000C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辽宁鸿鑫节能科技有限公司</w:t>
      </w:r>
    </w:p>
    <w:p w14:paraId="404E3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朝阳宇航电子有限公司</w:t>
      </w:r>
    </w:p>
    <w:p w14:paraId="7A99E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朝阳东锆新材料有限公司</w:t>
      </w:r>
    </w:p>
    <w:p w14:paraId="6EBD2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北票新正粉末冶金有限公司</w:t>
      </w:r>
    </w:p>
    <w:p w14:paraId="2DA4B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北票鼎新实业有限公司</w:t>
      </w:r>
    </w:p>
    <w:p w14:paraId="063F9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朝阳辽西人防工程防护设施有限公司</w:t>
      </w:r>
    </w:p>
    <w:p w14:paraId="059FD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朝阳路源交通科技有限公司</w:t>
      </w:r>
    </w:p>
    <w:p w14:paraId="6E07E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北票北塔油页岩综合开发利用有限公司</w:t>
      </w:r>
    </w:p>
    <w:p w14:paraId="1D7700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cs="仿宋_GB2312"/>
          <w:color w:val="auto"/>
          <w:sz w:val="34"/>
          <w:szCs w:val="34"/>
          <w:highlight w:val="none"/>
          <w:lang w:val="en-US" w:eastAsia="zh-CN"/>
        </w:rPr>
        <w:t>朝阳华兴万达轮胎有限公司</w:t>
      </w:r>
    </w:p>
    <w:p w14:paraId="7BD886FA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71F9E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5CA50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5CA50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00867"/>
    <w:rsid w:val="6619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488</Words>
  <Characters>488</Characters>
  <Lines>0</Lines>
  <Paragraphs>0</Paragraphs>
  <TotalTime>0</TotalTime>
  <ScaleCrop>false</ScaleCrop>
  <LinksUpToDate>false</LinksUpToDate>
  <CharactersWithSpaces>488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2026-07-31T02:09:00Z</dcterms:created>
  <dc:creator>Administrator</dc:creator>
  <cp:lastModifiedBy>Morn、新之助</cp:lastModifiedBy>
  <dcterms:modified xsi:type="dcterms:W3CDTF">2026-07-31T07:54:55Z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eyJoZGlkIjoiMzY5MTE0MzdiNzFkNmM2NjY5ZDgwNTg1NzNjMDdlNmIiLCJ1c2VySWQiOiI1OTc1ODgyMjYifQ==</vt:lpwstr>
  </property>
  <property fmtid="{D5CDD505-2E9C-101B-9397-08002B2CF9AE}" pid="4" name="ICV">
    <vt:lpwstr>6FFCB6963CF94166B140FA5AD14B2BD2_12</vt:lpwstr>
  </property>
</Properties>
</file>