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spacing w:line="700" w:lineRule="exact"/>
        <w:ind w:left="480" w:firstLine="640"/>
        <w:jc w:val="center"/>
        <w:rPr>
          <w:rFonts w:ascii="方正大标宋简体" w:hAnsi="仿宋_GB2312" w:eastAsia="方正大标宋简体"/>
          <w:sz w:val="32"/>
          <w:szCs w:val="32"/>
        </w:rPr>
      </w:pPr>
      <w:bookmarkStart w:id="0" w:name="bookmark5"/>
      <w:bookmarkStart w:id="1" w:name="bookmark4"/>
      <w:bookmarkStart w:id="2" w:name="bookmark3"/>
    </w:p>
    <w:p>
      <w:pPr>
        <w:pStyle w:val="28"/>
        <w:tabs>
          <w:tab w:val="left" w:pos="4680"/>
        </w:tabs>
        <w:spacing w:line="780" w:lineRule="exact"/>
        <w:jc w:val="left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ab/>
      </w:r>
    </w:p>
    <w:p>
      <w:pPr>
        <w:spacing w:line="780" w:lineRule="exact"/>
        <w:ind w:right="1120"/>
        <w:rPr>
          <w:rFonts w:ascii="Calibri" w:hAnsi="Calibri"/>
          <w:sz w:val="32"/>
          <w:szCs w:val="32"/>
        </w:rPr>
      </w:pPr>
    </w:p>
    <w:p>
      <w:pPr>
        <w:tabs>
          <w:tab w:val="left" w:pos="8280"/>
        </w:tabs>
        <w:wordWrap w:val="0"/>
        <w:spacing w:line="780" w:lineRule="exact"/>
        <w:ind w:right="-58" w:firstLine="963" w:firstLineChars="3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     朝环审〔2025〕13号</w:t>
      </w:r>
    </w:p>
    <w:bookmarkEnd w:id="0"/>
    <w:bookmarkEnd w:id="1"/>
    <w:bookmarkEnd w:id="2"/>
    <w:p>
      <w:pPr>
        <w:spacing w:line="500" w:lineRule="exact"/>
        <w:rPr>
          <w:rFonts w:ascii="Calibri"/>
          <w:sz w:val="44"/>
          <w:szCs w:val="44"/>
        </w:rPr>
      </w:pPr>
    </w:p>
    <w:p>
      <w:pPr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关于北票万隆矿业有限公司四家子采区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（铁矿）改扩建项目环境影响报告书的批复</w:t>
      </w:r>
    </w:p>
    <w:p>
      <w:pPr>
        <w:pStyle w:val="19"/>
        <w:spacing w:line="500" w:lineRule="exact"/>
        <w:ind w:left="480"/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北票万隆矿业有限公司：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你公司报送的《北票万隆矿业有限公司四家子采区（铁矿）改扩建项目环境影响报告书》（以下简称《报告书》）收悉。根据《环境影响评价法》及有关规定，依据评估意见，经研究，批复如下：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票万隆矿业有限公司四家子采区（铁矿）改扩建项目(以下简称“项目”），建设地点位于辽宁省北票市龙潭乡东四家村。项目矿种为铁矿，属于改扩建项目。本次扩建矿区面积为0.18km2,开采深度由450m至-69m；开采对象为矿区范围内5条铁矿体Ⅰ、Ⅰ-1、Ⅰ-2、Ⅰ-3号矿体采用竖井开拓，对角抽出式通风。Ⅳ号矿体采用斜井-盲竖井联合开拓方式，对角抽出式通风。开采方式为地下开采，矿山总设计服务年限9.78年。本项目采用嗣后碎石胶结充填法，主竖井SJ1工业场地、回风竖井SJ2工业场地、斜井XJ1 业场地等均利用现有。本项目不设置炸药库、油库等储存设施，井下生产炸药由当地爆破公司统一配送及使用。办公区供暖采用电采暖。项目总投资4873.9 万元，其中环保投资为29.5万元，占总投资的0.06%。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经辽宁省自然资源厅备案（辽自然资储备字〔2023〕18号），并由辽宁省自然资源事务服务中心出具开发利用方案审查意见书（辽自然资事矿（开）审字〔2024〕C055号），符合矿产资源总体规划及规划环评，符合国家产业政策。从环境保护角度分析，同意按照《报告书》中所列建设项目的性质、规模、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地点、生产工艺、污染防治措施进行建设。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二、项目建设和运营期间，应严格落实《报告书》中的污染防治和风险防范措施，并重点做好以下工作：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加强大气污染防治工作。施工期扬尘排放应符合《施工及堆料场地扬尘排放标准》（DB21/2642-2016）。运营期井下开采采用湿式凿岩，井下充填系统搅拌粉尘、矿石装卸粉尘、充填骨料装卸粉尘采取洒水抑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竖井开拓系统矿石出井后送至封闭设施内。</w:t>
      </w:r>
      <w:r>
        <w:rPr>
          <w:rFonts w:hint="eastAsia" w:ascii="仿宋_GB2312" w:hAnsi="仿宋_GB2312" w:eastAsia="仿宋_GB2312" w:cs="仿宋_GB2312"/>
          <w:sz w:val="32"/>
          <w:szCs w:val="32"/>
        </w:rPr>
        <w:t>无组织扬尘执行《铁矿采选工业污染物排放标准》（GB28661-2012）中表7标准限值要求。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强化水污染防治管理。废水主要为生产废水、生活污水和初期雨水。生产废水主要为矿井涌水和井下充填析出水。井下采取涌水仓收集沉淀,排至地表高位水池,经沉淀处理后回用于井下凿岩、巷道洒水降尘、地表洒水降尘、绿化等，矿井涌水全部回用生产，不外排；充填析出水经井下巷道自流到水仓,再排至高位水池,复用于生产；生活污水排至旱厕定期清掏；初期雨水汇入初期雨水收集池，沉淀后复用选矿生产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严格噪声污染防治措施。项目应合理布局，选取低噪声设备并对主要噪声源采取隔声、减振等措施，严禁车辆运输作业，运营期厂界环境噪声应满足《工业企业厂界环境噪声排放标准》(GB12348-2008）中1类标准要求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落实固体废弃物收集处置措施。井下废石直接回填井下；充填骨料包装物由厂家回收；废机油、废机油桶等危险废物贮存应符合《危险废物贮存污染控制标准》（GB18597-2023）要求，暂存于危废贮存点内，定期委托有资质单位处置；生活垃圾集中收集，运至当地环卫部门处置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建设项目需要配套建设的环境保护设施，必须与主体工程同时设计、同时施工、同时投产使用。项目排污前，应按照《排污许可管理条例》和《排污许可管理办法》等相关法律法规，及时履行排污许可相关手续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做好矿山恢复治理和绿色矿山建设。严格控制采矿活动范围与保护林地、居民等生态环境保护目标的空间距离，地面生产设施不得占用环境敏感区，防止造成不利环境影响。严格落实生态环境分区管控要求，污染防治和生态保护措施按照《冶金行业绿色矿山建设规范》（DZ/T0319-2018）要求建设，将《报告书》提出的生态恢复措施纳入《矿山地质环境保护与土地复垦方案》，一并抓好落实，实现生态恢复全覆盖，不得遗留生态破坏裸露区块，并作为项目竣工环保验收内容。合理选择运输工具和运输路线，优先选用绿色低碳运输方式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此批复仅限于《报告书》确定的建设内容，建设项目的环境影响评价文件经批准后，建设项目的性质、规模、地点、采用的生产工艺或者防治污染、防止生态破坏的措施发生重大变动的，应重新报批建设项目环境影响评价文件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自批准之日起超过五年，方决定该项目开工建设的，其环境影响评价文件应报我局重新审核。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六、请朝阳市生态环境局北票分局负责对本项目进行监督管理。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朝阳市生态环境局</w:t>
      </w:r>
    </w:p>
    <w:p>
      <w:pPr>
        <w:spacing w:line="600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2025年5月6日</w:t>
      </w:r>
    </w:p>
    <w:p>
      <w:pPr>
        <w:spacing w:afterLines="400"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pict>
          <v:line id="_x0000_s2066" o:spid="_x0000_s2066" o:spt="20" style="position:absolute;left:0pt;margin-left:0pt;margin-top:0pt;height:0pt;width:414pt;z-index:25167769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pict>
          <v:line id="_x0000_s2065" o:spid="_x0000_s2065" o:spt="20" style="position:absolute;left:0pt;margin-left:0pt;margin-top:0pt;height:0pt;width:414pt;z-index:25167667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pict>
          <v:line id="_x0000_s2064" o:spid="_x0000_s2064" o:spt="20" style="position:absolute;left:0pt;margin-left:0pt;margin-top:0pt;height:0pt;width:414pt;z-index:25167564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pict>
          <v:line id="_x0000_s2063" o:spid="_x0000_s2063" o:spt="20" style="position:absolute;left:0pt;margin-left:0pt;margin-top:0pt;height:0pt;width:414pt;z-index:25167462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pict>
          <v:line id="_x0000_s2062" o:spid="_x0000_s2062" o:spt="20" style="position:absolute;left:0pt;margin-left:0pt;margin-top:0pt;height:0pt;width:414pt;z-index:25167360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pict>
          <v:line id="_x0000_s2061" o:spid="_x0000_s2061" o:spt="20" style="position:absolute;left:0pt;margin-left:0pt;margin-top:0pt;height:0pt;width:414pt;z-index:25167257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pict>
          <v:line id="_x0000_s2060" o:spid="_x0000_s2060" o:spt="20" style="position:absolute;left:0pt;margin-left:0pt;margin-top:0pt;height:0pt;width:414pt;z-index:25167155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pict>
          <v:line id="_x0000_s2059" o:spid="_x0000_s2059" o:spt="20" style="position:absolute;left:0pt;margin-left:0pt;margin-top:0pt;height:0pt;width:414pt;z-index:25167052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t>（此件主动公开）</w:t>
      </w:r>
    </w:p>
    <w:p>
      <w:pPr>
        <w:spacing w:afterLines="300" w:line="3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320" w:lineRule="exac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抄送：朝阳市生态环境局北票分局                                     </w:t>
      </w:r>
    </w:p>
    <w:p>
      <w:pPr>
        <w:spacing w:line="320" w:lineRule="exac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朝阳市生态环境局                        2025年5月6日印发 </w:t>
      </w:r>
    </w:p>
    <w:p>
      <w:pPr>
        <w:pStyle w:val="2"/>
        <w:spacing w:line="320" w:lineRule="exact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sz w:val="24"/>
          <w:szCs w:val="21"/>
        </w:rPr>
        <w:t>朝文备注3908                                               共印11份</w:t>
      </w:r>
      <w:r>
        <w:rPr>
          <w:rFonts w:ascii="仿宋_GB2312" w:hAnsi="Calibri" w:eastAsia="仿宋_GB2312"/>
          <w:b w:val="0"/>
          <w:sz w:val="24"/>
        </w:rPr>
        <w:pict>
          <v:line id="_x0000_s2067" o:spid="_x0000_s2067" o:spt="20" style="position:absolute;left:0pt;margin-left:0pt;margin-top:0pt;height:0pt;width:414pt;z-index:25167872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Times New Roman" w:eastAsia="仿宋_GB2312"/>
          <w:b w:val="0"/>
          <w:sz w:val="28"/>
        </w:rPr>
        <w:pict>
          <v:line id="_x0000_s2068" o:spid="_x0000_s2068" o:spt="20" style="position:absolute;left:0pt;margin-left:0pt;margin-top:0pt;height:0pt;width:414pt;z-index:25167974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LxnMY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IQSxy2u6PP17fP9gxxnbYYQayy5dHPYeDHMIRNdKrD5RApkWfRc7fSUy0QEBk8mJ2fn&#10;Fcoutjm2fxggphvpLcmXhhrtMlVe88VtTNgMS7clOWxcts5fa2PW2XVEliVvnuRx1wPm27NvV0ju&#10;JYDuemwxzoxYzqCYpcFm8Xlb3/1Stf+esy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y8Zz&#10;GH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b w:val="0"/>
          <w:szCs w:val="32"/>
        </w:rPr>
        <w:pict>
          <v:line id="_x0000_s2069" o:spid="_x0000_s2069" o:spt="20" style="position:absolute;left:0pt;margin-left:0pt;margin-top:0pt;height:0pt;width:414pt;z-index:25168076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RUjGH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DEljltc0efr2+f7BznO2gwh1lhy6eaw8WKYQya6VGDziRTIsui52ukpl4kIDJ5MTs7O&#10;K5RdbHNs/zBATDfSW5IvDTXaZaq85ovbmLAZlm5Lcti4bJ2/1sass+uILEvePMnjrgfMt2ffrpDc&#10;SwDd9dhinBmxnEExS4PN4vO2vvulav89Z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UVIx&#10;h3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Times New Roman" w:eastAsia="仿宋_GB2312"/>
          <w:b w:val="0"/>
          <w:sz w:val="28"/>
        </w:rPr>
        <w:pict>
          <v:line id="_x0000_s2070" o:spid="_x0000_s2070" o:spt="20" style="position:absolute;left:0pt;margin-left:0pt;margin-top:0pt;height:0pt;width:414pt;z-index:25168179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VsR7tewEAAOYCAAAOAAAAZHJzL2Uyb0RvYy54bWytUjtOAzEQ7ZG4&#10;g+WeeBN+0SobCqLQIIgEHMB47awl/zQ22eQsXIOKhuNwDcZOCAg6RDP2fPxm3htPLtbWkJWEqL1r&#10;6HBQUSKd8K12y4Y+3M+PxpTExF3LjXeyoRsZ6cX08GDSh1qOfOdNK4EgiIt1HxrapRRqxqLopOVx&#10;4IN0mFQeLE/owpK1wHtEt4aNquqM9R7aAF7IGDE62ybptOArJUW6VSrKRExDcbZULBT7mC2bTni9&#10;BB46LXZj8D9MYbl22HQPNeOJkyfQv6CsFuCjV2kgvGVeKS1k4YBshtUPNncdD7JwQXFi2MsU/w9W&#10;3KwWQHTb0BNKHLe4ovfnl/fXN3KctelDrLHk0i1g58WwgEx0rcDmEymQddFzs9dTrhMRGDwdnZ6P&#10;K5RdfObY18MAMV1Jb0m+NNRol6nymq+uY8JmWPpZksPGZev8XBuzzW4jsix59ySPux0w3x59u0Fy&#10;TwH0ssMWw8yI5QyKWRrsFp+39d0vVV/fc/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BWx&#10;Hu1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Times New Roman" w:eastAsia="仿宋_GB2312"/>
          <w:b w:val="0"/>
          <w:sz w:val="28"/>
        </w:rPr>
        <w:pict>
          <v:line id="_x0000_s2071" o:spid="_x0000_s2071" o:spt="20" style="position:absolute;left:0pt;margin-left:0pt;margin-top:0pt;height:0pt;width:414pt;z-index:25168281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CPJVxyewEAAOYCAAAOAAAAZHJzL2Uyb0RvYy54bWytUjtOAzEQ7ZG4&#10;g+WeeBMUQKtsUhBBgyAScADjtbOW/NPYZJOzcA0qGo7DNRg7HxB0iGbs+fjNvDeezNbWkJWEqL1r&#10;6HBQUSKd8K12y4Y+PlydXFASE3ctN97Jhm5kpLPp8dGkD7Uc+c6bVgJBEBfrPjS0SynUjEXRScvj&#10;wAfpMKk8WJ7QhSVrgfeIbg0bVdUZ6z20AbyQMWJ0vk3SacFXSop0p1SUiZiG4mypWCj2KVs2nfB6&#10;CTx0WuzG4H+YwnLtsOkBas4TJ8+gf0FZLcBHr9JAeMu8UlrIwgHZDKsfbO47HmThguLEcJAp/h+s&#10;uF0tgOi2oWNKHLe4oo+X14+3d3KatelDrLHk0i1g58WwgEx0rcDmEymQddFzc9BTrhMRGByPxucX&#10;Fcou9jn29TBATNfSW5IvDTXaZaq85qubmLAZlu5Lcti4bJ2/0sZss9uILEvePcnjbgfMtyffbpDc&#10;cwC97LDFMDNiOYNilga7xedtffdL1df3n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I8l&#10;XHJ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Times New Roman" w:eastAsia="仿宋_GB2312"/>
          <w:b w:val="0"/>
          <w:sz w:val="28"/>
        </w:rPr>
        <w:pict>
          <v:line id="_x0000_s2072" o:spid="_x0000_s2072" o:spt="20" style="position:absolute;left:0pt;margin-left:0pt;margin-top:0pt;height:0pt;width:414pt;z-index:25168384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gnuoIewEAAOYCAAAOAAAAZHJzL2Uyb0RvYy54bWytUjtOAzEQ7ZG4&#10;g+WeeBOUgFbZUICgQRAJOIDx2llL/mnsZJOzcA0qGo6TazB2QkDQIZqx5+M38954erG2hqwkRO1d&#10;Q4eDihLphG+1WzT06fH65JySmLhrufFONnQjI72YHR9N+1DLke+8aSUQBHGx7kNDu5RCzVgUnbQ8&#10;DnyQDpPKg+UJXViwFniP6NawUVVNWO+hDeCFjBGjV7sknRV8paRI90pFmYhpKM6WioVin7Nlsymv&#10;F8BDp8V+DP6HKSzXDpseoK544mQJ+heU1QJ89CoNhLfMK6WFLByQzbD6weah40EWLihODAeZ4v/B&#10;irvVHIhuGzqhxHGLK9q+vG7f3slp1qYPscaSSzeHvRfDHDLRtQKbT6RA1kXPzUFPuU5EYHA8Gp+d&#10;Vyi7+Myxr4cBYrqR3pJ8aajRLlPlNV/dxoTNsPSzJIeNy9b5a23MLruLyLLk/ZM87m7AfHv27QbJ&#10;LQPoRYcthpkRyxkUszTYLz5v67tfqr6+5+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GCe&#10;6gh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Times New Roman" w:eastAsia="仿宋_GB2312"/>
          <w:b w:val="0"/>
          <w:sz w:val="28"/>
        </w:rPr>
        <w:pict>
          <v:line id="_x0000_s2073" o:spid="_x0000_s2073" o:spt="20" style="position:absolute;left:0pt;margin-left:0pt;margin-top:0pt;height:0pt;width:414pt;z-index:25168486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6CqiXegEAAOYCAAAOAAAAZHJzL2Uyb0RvYy54bWytUjtOAzEQ7ZG4&#10;g+WeeBMUQKtsKEDQIIgEHMB47awl/zR2sslZuAYVDcfhGoydH4IO0Yw9H7+Z98aTy5U1ZCkhau8a&#10;OhxUlEgnfKvdvKHPTzcnF5TExF3LjXeyoWsZ6eX0+GjSh1qOfOdNK4EgiIt1HxrapRRqxqLopOVx&#10;4IN0mFQeLE/owpy1wHtEt4aNquqM9R7aAF7IGDF6vUnSacFXSor0oFSUiZiG4mypWCj2JVs2nfB6&#10;Djx0WmzH4H+YwnLtsOke6ponThagf0FZLcBHr9JAeMu8UlrIwgHZDKsfbB47HmThguLEsJcp/h+s&#10;uF/OgOi2oeeUOG5xRZ+vb5/vH+Q0a9OHWGPJlZvB1othBpnoSoHNJ1Igq6Lneq+nXCUiMDgejc8v&#10;KpRd7HLs8DBATLfSW5IvDTXaZaq85su7mLAZlu5Kcti4bJ2/0cZsspuILEvePsnjbgbMtxffrpHc&#10;IoCed9himBmxnEExS4Pt4vO2vvul6vA9p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+gqo&#10;l3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Times New Roman" w:eastAsia="仿宋_GB2312"/>
          <w:b w:val="0"/>
          <w:sz w:val="28"/>
        </w:rPr>
        <w:pict>
          <v:line id="_x0000_s2074" o:spid="_x0000_s2074" o:spt="20" style="position:absolute;left:0pt;margin-left:0pt;margin-top:0pt;height:0pt;width:414pt;z-index:25168588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oWLXc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G4qLctziirYvr9u3d3KatelDrLHk0s1h78Uwh0x0rcDmEymQddFzc9BTrhMRGByPxueT&#10;CmUXnzn29TBATDfSW5IvDTXaZaq85qvbmLAZln6W5LBx2Tp/rY3ZZXcRWZa8f5LH3Q2Yb8++3SC5&#10;ZQC96LDFMDNiOYNilgb7xedtffdL1df3nH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OhY&#10;tdx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b w:val="0"/>
          <w:szCs w:val="32"/>
        </w:rPr>
        <w:pict>
          <v:line id="_x0000_s2075" o:spid="_x0000_s2075" o:spt="20" style="position:absolute;left:0pt;margin-left:0pt;margin-top:0pt;height:0pt;width:414pt;z-index:25168691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yzPdDewEAAOYCAAAOAAAAZHJzL2Uyb0RvYy54bWytUjtOAzEQ7ZG4&#10;g+WeeBMUPqtsKEDQIIgEHMB47awl/zQ22eQsXIOKhuNwDcbOD0GHaMaej9/Me+PJxdIaspAQtXcN&#10;HQ4qSqQTvtVu3tCnx+ujM0pi4q7lxjvZ0JWM9GJ6eDDpQy1HvvOmlUAQxMW6Dw3tUgo1Y1F00vI4&#10;8EE6TCoPlid0Yc5a4D2iW8NGVXXCeg9tAC9kjBi9WifptOArJUW6VyrKRExDcbZULBT7nC2bTng9&#10;Bx46LTZj8D9MYbl22HQHdcUTJy+gf0FZLcBHr9JAeMu8UlrIwgHZDKsfbB46HmThguLEsJMp/h+s&#10;uFvMgOi2oeeUOG5xRZ+vb5/vH+Q4a9OHWGPJpZvBxothBpnoUoHNJ1Igy6LnaqenXCYiMDgejU/P&#10;KpRdbHNs/zBATDfSW5IvDTXaZaq85ovbmLAZlm5Lcti4bJ2/1sass+uILEvePMnjrgfMt2ffrpDc&#10;SwA977DFMDNiOYNilgabxedtffdL1f57T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HLM&#10;90N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Times New Roman" w:eastAsia="仿宋_GB2312"/>
          <w:b w:val="0"/>
          <w:sz w:val="28"/>
        </w:rPr>
        <w:pict>
          <v:line id="_x0000_s2076" o:spid="_x0000_s2076" o:spt="20" style="position:absolute;left:0pt;margin-left:0pt;margin-top:0pt;height:0pt;width:414pt;z-index:25168793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pJUk9ewEAAOc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coj+MWd7R9ed2+vZPTLE4fYo01l24Oey+GOWSmawU2n8iBrIugm4Ogcp2IwOB4ND6f&#10;VAgsPnPs62GAmG6ktyRfGmq0y1x5zVe3MWEzLP0syWHjsnX+Whuzy+4ismx5/ySPuxsw3559u0F2&#10;ywB60WGLYWbEcgbVLA32m8/r+u6Xqq//Ofs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kl&#10;ST17AQAA5w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Times New Roman" w:eastAsia="仿宋_GB2312"/>
          <w:b w:val="0"/>
          <w:sz w:val="24"/>
        </w:rPr>
        <w:pict>
          <v:line id="_x0000_s2077" o:spid="_x0000_s2077" o:spt="20" style="position:absolute;left:0pt;margin-left:0pt;margin-top:0pt;height:0pt;width:414pt;z-index:25168896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kfcVi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eUOG5xRduX1+3bOznN2vQh1lhy6eaw92KYQya6VmDziRTIuui5Oegp14kIDI5H4/NJ&#10;hbKLzxz7ehggphvpLcmXhhrtMlVe89VtTNgMSz9Lcti4bJ2/1sbssruILEveP8nj7gbMt2ffbpDc&#10;MoBedNhimBmxnEExS4P94vO2vvul6ut7zj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R9&#10;xWJ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Times New Roman" w:eastAsia="仿宋_GB2312"/>
          <w:b w:val="0"/>
          <w:sz w:val="28"/>
        </w:rPr>
        <w:pict>
          <v:line id="_x0000_s2078" o:spid="_x0000_s2078" o:spt="20" style="position:absolute;left:0pt;margin-left:0pt;margin-top:0pt;height:0pt;width:414pt;z-index:25168998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b w:val="0"/>
          <w:szCs w:val="32"/>
        </w:rPr>
        <w:pict>
          <v:line id="_x0000_s2079" o:spid="_x0000_s2079" o:spt="20" style="position:absolute;left:0pt;margin-left:0pt;margin-top:0pt;height:0pt;width:414pt;z-index:25169100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Times New Roman" w:eastAsia="仿宋_GB2312"/>
          <w:b w:val="0"/>
          <w:sz w:val="28"/>
        </w:rPr>
        <w:pict>
          <v:line id="_x0000_s2080" o:spid="_x0000_s2080" o:spt="20" style="position:absolute;left:0pt;margin-left:0pt;margin-top:0pt;height:0pt;width:414pt;z-index:25169203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Times New Roman" w:eastAsia="仿宋_GB2312"/>
          <w:b w:val="0"/>
          <w:sz w:val="28"/>
        </w:rPr>
        <w:pict>
          <v:line id="_x0000_s2081" o:spid="_x0000_s2081" o:spt="20" style="position:absolute;left:0pt;margin-left:0pt;margin-top:0pt;height:0pt;width:414pt;z-index:25169305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Times New Roman" w:eastAsia="仿宋_GB2312"/>
          <w:b w:val="0"/>
          <w:sz w:val="28"/>
        </w:rPr>
        <w:pict>
          <v:line id="_x0000_s2082" o:spid="_x0000_s2082" o:spt="20" style="position:absolute;left:0pt;margin-left:0pt;margin-top:0pt;height:0pt;width:414pt;z-index:25169408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Times New Roman" w:eastAsia="仿宋_GB2312"/>
          <w:b w:val="0"/>
          <w:sz w:val="28"/>
        </w:rPr>
        <w:pict>
          <v:line id="_x0000_s2083" o:spid="_x0000_s2083" o:spt="20" style="position:absolute;left:0pt;margin-left:0pt;margin-top:0pt;height:0pt;width:414pt;z-index:25169510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Times New Roman" w:eastAsia="仿宋_GB2312"/>
          <w:b w:val="0"/>
          <w:sz w:val="28"/>
        </w:rPr>
        <w:pict>
          <v:line id="_x0000_s2084" o:spid="_x0000_s2084" o:spt="20" style="position:absolute;left:0pt;margin-left:0pt;margin-top:0pt;height:0pt;width:414pt;z-index:25169612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b w:val="0"/>
          <w:szCs w:val="32"/>
        </w:rPr>
        <w:pict>
          <v:line id="_x0000_s2085" o:spid="_x0000_s2085" o:spt="20" style="position:absolute;left:0pt;margin-left:0pt;margin-top:0pt;height:0pt;width:414pt;z-index:25169715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Times New Roman" w:eastAsia="仿宋_GB2312"/>
          <w:b w:val="0"/>
          <w:sz w:val="28"/>
        </w:rPr>
        <w:pict>
          <v:line id="_x0000_s2086" o:spid="_x0000_s2086" o:spt="20" style="position:absolute;left:0pt;margin-left:0pt;margin-top:0pt;height:0pt;width:414pt;z-index:25169817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Times New Roman" w:eastAsia="仿宋_GB2312"/>
          <w:b w:val="0"/>
          <w:sz w:val="24"/>
        </w:rPr>
        <w:pict>
          <v:line id="_x0000_s2087" o:spid="_x0000_s2087" o:spt="20" style="position:absolute;left:0pt;margin-left:0pt;margin-top:0pt;height:0pt;width:414pt;z-index:25169920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Times New Roman" w:eastAsia="仿宋_GB2312"/>
          <w:b w:val="0"/>
          <w:sz w:val="28"/>
        </w:rPr>
        <w:pict>
          <v:line id="_x0000_s2088" o:spid="_x0000_s2088" o:spt="20" style="position:absolute;left:0pt;margin-left:0pt;margin-top:0pt;height:0pt;width:414pt;z-index:25170022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b w:val="0"/>
          <w:szCs w:val="32"/>
        </w:rPr>
        <w:pict>
          <v:line id="_x0000_s2089" o:spid="_x0000_s2089" o:spt="20" style="position:absolute;left:0pt;margin-left:0pt;margin-top:0pt;height:0pt;width:414pt;z-index:25170124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Times New Roman" w:eastAsia="仿宋_GB2312"/>
          <w:b w:val="0"/>
          <w:sz w:val="28"/>
        </w:rPr>
        <w:pict>
          <v:line id="_x0000_s2090" o:spid="_x0000_s2090" o:spt="20" style="position:absolute;left:0pt;margin-left:0pt;margin-top:0pt;height:0pt;width:414pt;z-index:25170227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Times New Roman" w:eastAsia="仿宋_GB2312"/>
          <w:b w:val="0"/>
          <w:sz w:val="28"/>
        </w:rPr>
        <w:pict>
          <v:line id="_x0000_s2091" o:spid="_x0000_s2091" o:spt="20" style="position:absolute;left:0pt;margin-left:0pt;margin-top:0pt;height:0pt;width:414pt;z-index:25170329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Times New Roman" w:eastAsia="仿宋_GB2312"/>
          <w:b w:val="0"/>
          <w:sz w:val="28"/>
        </w:rPr>
        <w:pict>
          <v:line id="_x0000_s2092" o:spid="_x0000_s2092" o:spt="20" style="position:absolute;left:0pt;margin-left:0pt;margin-top:0pt;height:0pt;width:414pt;z-index:25170432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Times New Roman" w:eastAsia="仿宋_GB2312"/>
          <w:b w:val="0"/>
          <w:sz w:val="28"/>
        </w:rPr>
        <w:pict>
          <v:line id="_x0000_s2093" o:spid="_x0000_s2093" o:spt="20" style="position:absolute;left:0pt;margin-left:0pt;margin-top:0pt;height:0pt;width:414pt;z-index:25170534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Times New Roman" w:eastAsia="仿宋_GB2312"/>
          <w:b w:val="0"/>
          <w:sz w:val="28"/>
        </w:rPr>
        <w:pict>
          <v:line id="_x0000_s2094" o:spid="_x0000_s2094" o:spt="20" style="position:absolute;left:0pt;margin-left:0pt;margin-top:0pt;height:0pt;width:414pt;z-index:25170636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b w:val="0"/>
          <w:szCs w:val="32"/>
        </w:rPr>
        <w:pict>
          <v:line id="_x0000_s2095" o:spid="_x0000_s2095" o:spt="20" style="position:absolute;left:0pt;margin-left:0pt;margin-top:0pt;height:0pt;width:414pt;z-index:25170739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Times New Roman" w:eastAsia="仿宋_GB2312"/>
          <w:b w:val="0"/>
          <w:sz w:val="28"/>
        </w:rPr>
        <w:pict>
          <v:line id="_x0000_s2096" o:spid="_x0000_s2096" o:spt="20" style="position:absolute;left:0pt;margin-left:0pt;margin-top:0pt;height:0pt;width:414pt;z-index:25170841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Times New Roman" w:eastAsia="仿宋_GB2312"/>
          <w:b w:val="0"/>
          <w:sz w:val="24"/>
        </w:rPr>
        <w:pict>
          <v:line id="_x0000_s2097" o:spid="_x0000_s2097" o:spt="20" style="position:absolute;left:0pt;margin-left:0pt;margin-top:0pt;height:0pt;width:414pt;z-index:25170944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Times New Roman" w:eastAsia="仿宋_GB2312"/>
          <w:b w:val="0"/>
          <w:sz w:val="24"/>
        </w:rPr>
        <w:pict>
          <v:line id="_x0000_s2098" o:spid="_x0000_s2098" o:spt="20" style="position:absolute;left:0pt;margin-left:0pt;margin-top:0pt;height:0pt;width:414pt;z-index:25171046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hint="eastAsia" w:ascii="Times New Roman" w:hAnsi="Times New Roman" w:eastAsia="宋体"/>
          <w:b w:val="0"/>
          <w:sz w:val="24"/>
        </w:rPr>
        <w:t xml:space="preserve">  </w:t>
      </w:r>
    </w:p>
    <w:p>
      <w:pPr>
        <w:spacing w:line="60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pict>
          <v:line id="_x0000_s1026" o:spid="_x0000_s1026" o:spt="20" style="position:absolute;left:0pt;margin-left:0pt;margin-top:0pt;height:0pt;width:414pt;z-index:25166028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LxnMY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IQSxy2u6PP17fP9gxxnbYYQayy5dHPYeDHMIRNdKrD5RApkWfRc7fSUy0QEBk8mJ2fn&#10;Fcoutjm2fxggphvpLcmXhhrtMlVe88VtTNgMS7clOWxcts5fa2PW2XVEliVvnuRx1wPm27NvV0ju&#10;JYDuemwxzoxYzqCYpcFm8Xlb3/1Stf+esy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y8Zz&#10;GH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32"/>
          <w:szCs w:val="32"/>
        </w:rPr>
        <w:pict>
          <v:line id="_x0000_s2058" o:spid="_x0000_s2058" o:spt="20" style="position:absolute;left:0pt;margin-left:0pt;margin-top:0pt;height:0pt;width:414pt;z-index:25166131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RUjGHegEAAOYCAAAOAAAAZHJzL2Uyb0RvYy54bWytUjtOAzEQ7ZG4&#10;g+WeeBPER6tsKEDQIIgEHMB47V1L/mlssslZuAYVDcfhGoydH4IO0Yw9H7+Z98bTi6U1ZCEhau8a&#10;Oh5VlEgnfKtd19Cnx+ujc0pi4q7lxjvZ0JWM9GJ2eDAdQi0nvvemlUAQxMV6CA3tUwo1Y1H00vI4&#10;8kE6TCoPlid0oWMt8AHRrWGTqjplg4c2gBcyRoxerZN0VvCVkiLdKxVlIqahOFsqFop9zpbNprzu&#10;gIdei80Y/A9TWK4dNt1BXfHEyQvoX1BWC/DRqzQS3jKvlBaycEA24+oHm4eeB1m4oDgx7GSK/wcr&#10;7hZzILpt6DEljltc0efr2+f7BznO2gwh1lhy6eaw8WKYQya6VGDziRTIsui52ukpl4kIDJ5MTs7O&#10;K5RdbHNs/zBATDfSW5IvDTXaZaq85ovbmLAZlm5Lcti4bJ2/1sass+uILEvePMnjrgfMt2ffrpDc&#10;SwDd9dhinBmxnEExS4PN4vO2vvulav89Z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UVIx&#10;h3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32"/>
          <w:szCs w:val="32"/>
        </w:rPr>
        <w:pict>
          <v:line id="_x0000_s2057" o:spid="_x0000_s2057" o:spt="20" style="position:absolute;left:0pt;margin-left:0pt;margin-top:0pt;height:0pt;width:414pt;z-index:25166233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VsR7tewEAAOYCAAAOAAAAZHJzL2Uyb0RvYy54bWytUjtOAzEQ7ZG4&#10;g+WeeBN+0SobCqLQIIgEHMB47awl/zQ22eQsXIOKhuNwDcZOCAg6RDP2fPxm3htPLtbWkJWEqL1r&#10;6HBQUSKd8K12y4Y+3M+PxpTExF3LjXeyoRsZ6cX08GDSh1qOfOdNK4EgiIt1HxrapRRqxqLopOVx&#10;4IN0mFQeLE/owpK1wHtEt4aNquqM9R7aAF7IGDE62ybptOArJUW6VSrKRExDcbZULBT7mC2bTni9&#10;BB46LXZj8D9MYbl22HQPNeOJkyfQv6CsFuCjV2kgvGVeKS1k4YBshtUPNncdD7JwQXFi2MsU/w9W&#10;3KwWQHTb0BNKHLe4ovfnl/fXN3KctelDrLHk0i1g58WwgEx0rcDmEymQddFzs9dTrhMRGDwdnZ6P&#10;K5RdfObY18MAMV1Jb0m+NNRol6nymq+uY8JmWPpZksPGZev8XBuzzW4jsix59ySPux0w3x59u0Fy&#10;TwH0ssMWw8yI5QyKWRrsFp+39d0vVV/fc/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BWx&#10;Hu1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32"/>
          <w:szCs w:val="32"/>
        </w:rPr>
        <w:pict>
          <v:line id="_x0000_s2056" o:spid="_x0000_s2056" o:spt="20" style="position:absolute;left:0pt;margin-left:0pt;margin-top:0pt;height:0pt;width:414pt;z-index:25166336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CPJVxyewEAAOYCAAAOAAAAZHJzL2Uyb0RvYy54bWytUjtOAzEQ7ZG4&#10;g+WeeBMUQKtsUhBBgyAScADjtbOW/NPYZJOzcA0qGo7DNRg7HxB0iGbs+fjNvDeezNbWkJWEqL1r&#10;6HBQUSKd8K12y4Y+PlydXFASE3ctN97Jhm5kpLPp8dGkD7Uc+c6bVgJBEBfrPjS0SynUjEXRScvj&#10;wAfpMKk8WJ7QhSVrgfeIbg0bVdUZ6z20AbyQMWJ0vk3SacFXSop0p1SUiZiG4mypWCj2KVs2nfB6&#10;CTx0WuzG4H+YwnLtsOkBas4TJ8+gf0FZLcBHr9JAeMu8UlrIwgHZDKsfbO47HmThguLEcJAp/h+s&#10;uF0tgOi2oWNKHLe4oo+X14+3d3KatelDrLHk0i1g58WwgEx0rcDmEymQddFzc9BTrhMRGByPxucX&#10;Fcou9jn29TBATNfSW5IvDTXaZaq85qubmLAZlu5Lcti4bJ2/0sZss9uILEvePcnjbgfMtyffbpDc&#10;cwC97LDFMDNiOYNilga7xedtffdL1df3nH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I8l&#10;XHJ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32"/>
          <w:szCs w:val="32"/>
        </w:rPr>
        <w:pict>
          <v:line id="_x0000_s2055" o:spid="_x0000_s2055" o:spt="20" style="position:absolute;left:0pt;margin-left:0pt;margin-top:0pt;height:0pt;width:414pt;z-index:25166438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gnuoIewEAAOYCAAAOAAAAZHJzL2Uyb0RvYy54bWytUjtOAzEQ7ZG4&#10;g+WeeBOUgFbZUICgQRAJOIDx2llL/mnsZJOzcA0qGo6TazB2QkDQIZqx5+M38954erG2hqwkRO1d&#10;Q4eDihLphG+1WzT06fH65JySmLhrufFONnQjI72YHR9N+1DLke+8aSUQBHGx7kNDu5RCzVgUnbQ8&#10;DnyQDpPKg+UJXViwFniP6NawUVVNWO+hDeCFjBGjV7sknRV8paRI90pFmYhpKM6WioVin7Nlsymv&#10;F8BDp8V+DP6HKSzXDpseoK544mQJ+heU1QJ89CoNhLfMK6WFLByQzbD6weah40EWLihODAeZ4v/B&#10;irvVHIhuGzqhxHGLK9q+vG7f3slp1qYPscaSSzeHvRfDHDLRtQKbT6RA1kXPzUFPuU5EYHA8Gp+d&#10;Vyi7+Myxr4cBYrqR3pJ8aajRLlPlNV/dxoTNsPSzJIeNy9b5a23MLruLyLLk/ZM87m7AfHv27QbJ&#10;LQPoRYcthpkRyxkUszTYLz5v67tfqr6+5+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GCe&#10;6gh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32"/>
          <w:szCs w:val="32"/>
        </w:rPr>
        <w:pict>
          <v:line id="_x0000_s2054" o:spid="_x0000_s2054" o:spt="20" style="position:absolute;left:0pt;margin-left:0pt;margin-top:0pt;height:0pt;width:414pt;z-index:25166540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6CqiXegEAAOYCAAAOAAAAZHJzL2Uyb0RvYy54bWytUjtOAzEQ7ZG4&#10;g+WeeBMUQKtsKEDQIIgEHMB47awl/zR2sslZuAYVDcfhGoydH4IO0Yw9H7+Z98aTy5U1ZCkhau8a&#10;OhxUlEgnfKvdvKHPTzcnF5TExF3LjXeyoWsZ6eX0+GjSh1qOfOdNK4EgiIt1HxrapRRqxqLopOVx&#10;4IN0mFQeLE/owpy1wHtEt4aNquqM9R7aAF7IGDF6vUnSacFXSor0oFSUiZiG4mypWCj2JVs2nfB6&#10;Djx0WmzH4H+YwnLtsOke6ponThagf0FZLcBHr9JAeMu8UlrIwgHZDKsfbB47HmThguLEsJcp/h+s&#10;uF/OgOi2oeeUOG5xRZ+vb5/vH+Q0a9OHWGPJlZvB1othBpnoSoHNJ1Igq6Lneq+nXCUiMDgejc8v&#10;KpRd7HLs8DBATLfSW5IvDTXaZaq85su7mLAZlu5Kcti4bJ2/0cZsspuILEvePsnjbgbMtxffrpHc&#10;IoCed9himBmxnEExS4Pt4vO2vvul6vA9p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DMf0rO0QAA&#10;AAIBAAAPAAAAAAAAAAEAIAAAACIAAABkcnMvZG93bnJldi54bWxQSwECFAAUAAAACACHTuJA+gqo&#10;l3oBAADmAgAADgAAAAAAAAABACAAAAAgAQAAZHJzL2Uyb0RvYy54bWxQSwUGAAAAAAYABgBZAQAA&#10;DA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32"/>
          <w:szCs w:val="32"/>
        </w:rPr>
        <w:pict>
          <v:line id="_x0000_s2053" o:spid="_x0000_s2053" o:spt="20" style="position:absolute;left:0pt;margin-left:0pt;margin-top:0pt;height:0pt;width:414pt;z-index:25166643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DoWLXc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G4qLctziirYvr9u3d3KatelDrLHk0s1h78Uwh0x0rcDmEymQddFzc9BTrhMRGByPxueT&#10;CmUXnzn29TBATDfSW5IvDTXaZaq85qvbmLAZln6W5LBx2Tp/rY3ZZXcRWZa8f5LH3Q2Yb8++3SC5&#10;ZQC96LDFMDNiOYNilgb7xedtffdL1df3nH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OhY&#10;tdx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32"/>
          <w:szCs w:val="32"/>
        </w:rPr>
        <w:pict>
          <v:line id="_x0000_s2052" o:spid="_x0000_s2052" o:spt="20" style="position:absolute;left:0pt;margin-left:0pt;margin-top:0pt;height:0pt;width:414pt;z-index:25166745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ByzPdDewEAAOYCAAAOAAAAZHJzL2Uyb0RvYy54bWytUjtOAzEQ7ZG4&#10;g+WeeBMUPqtsKEDQIIgEHMB47awl/zQ22eQsXIOKhuNwDcbOD0GHaMaej9/Me+PJxdIaspAQtXcN&#10;HQ4qSqQTvtVu3tCnx+ujM0pi4q7lxjvZ0JWM9GJ6eDDpQy1HvvOmlUAQxMW6Dw3tUgo1Y1F00vI4&#10;8EE6TCoPlid0Yc5a4D2iW8NGVXXCeg9tAC9kjBi9WifptOArJUW6VyrKRExDcbZULBT7nC2bTng9&#10;Bx46LTZj8D9MYbl22HQHdcUTJy+gf0FZLcBHr9JAeMu8UlrIwgHZDKsfbB46HmThguLEsJMp/h+s&#10;uFvMgOi2oeeUOG5xRZ+vb5/vH+Q4a9OHWGPJpZvBxothBpnoUoHNJ1Igy6LnaqenXCYiMDgejU/P&#10;KpRdbHNs/zBATDfSW5IvDTXaZaq85ovbmLAZlm5Lcti4bJ2/1sass+uILEvePMnjrgfMt2ffrpDc&#10;SwA977DFMDNiOYNilgabxedtffdL1f57T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HLM&#10;90N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32"/>
          <w:szCs w:val="32"/>
        </w:rPr>
        <w:pict>
          <v:line id="_x0000_s2051" o:spid="_x0000_s2051" o:spt="20" style="position:absolute;left:0pt;margin-left:0pt;margin-top:0pt;height:0pt;width:414pt;z-index:25166848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pJUk9ewEAAOc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coj+MWd7R9ed2+vZPTLE4fYo01l24Oey+GOWSmawU2n8iBrIugm4Ogcp2IwOB4ND6f&#10;VAgsPnPs62GAmG6ktyRfGmq0y1x5zVe3MWEzLP0syWHjsnX+Whuzy+4ismx5/ySPuxsw3559u0F2&#10;ywB60WGLYWbEcgbVLA32m8/r+u6Xqq//Ofs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kl&#10;ST17AQAA5w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32"/>
          <w:szCs w:val="32"/>
        </w:rPr>
        <w:pict>
          <v:line id="直线 3" o:spid="_x0000_s2050" o:spt="20" style="position:absolute;left:0pt;margin-left:0pt;margin-top:0pt;height:0pt;width:414pt;z-index:25165926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kfcViewEAAOYCAAAOAAAAZHJzL2Uyb0RvYy54bWytUjtOAzEQ7ZG4&#10;g+WeeBMUiFbZUICgQRAJOIDx2llL/mnsZJOzcA0qGo6TazB2QkDQIZqx5+M38954erG2hqwkRO1d&#10;Q4eDihLphG+1WzT06fH6ZEJJTNy13HgnG7qRkV7Mjo+mfajlyHfetBIIgrhY96GhXUqhZiyKTloe&#10;Bz5Ih0nlwfKELixYC7xHdGvYqKrOWO+hDeCFjBGjV7sknRV8paRI90pFmYhpKM6WioVin7Nlsymv&#10;F8BDp8V+DP6HKSzXDpseoK544mQJ+heU1QJ89CoNhLfMK6WFLByQzbD6weah40EWLihODAeZ4v/B&#10;irvVHIhucXeUOG5xRduX1+3bOznN2vQh1lhy6eaw92KYQya6VmDziRTIuui5Oegp14kIDI5H4/NJ&#10;hbKLzxz7ehggphvpLcmXhhrtMlVe89VtTNgMSz9Lcti4bJ2/1sbssruILEveP8nj7gbMt2ffbpDc&#10;MoBedNhimBmxnEExS4P94vO2vvul6ut7zj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QMAAFtDb250ZW50X1R5cGVzXS54bWxQSwECFAAKAAAA&#10;AACHTuJAAAAAAAAAAAAAAAAABgAAAAAAAAAAABAAAADHAgAAX3JlbHMvUEsBAhQAFAAAAAgAh07i&#10;QIoUZjzRAAAAlAEAAAsAAAAAAAAAAQAgAAAA6wIAAF9yZWxzLy5yZWxzUEsBAhQACgAAAAAAh07i&#10;QAAAAAAAAAAAAAAAAAQAAAAAAAAAAAAQAAAAAAAAAGRycy9QSwECFAAUAAAACACHTuJAzH9KztEA&#10;AAACAQAADwAAAAAAAAABACAAAAAiAAAAZHJzL2Rvd25yZXYueG1sUEsBAhQAFAAAAAgAh07iQCR9&#10;xWJ7AQAA5gIAAA4AAAAAAAAAAQAgAAAAIAEAAGRycy9lMm9Eb2MueG1sUEsFBgAAAAAGAAYAWQEA&#10;AA0FAAAAAA==&#10;">
            <v:path arrowok="t"/>
            <v:fill focussize="0,0"/>
            <v:stroke on="f"/>
            <v:imagedata o:title=""/>
            <o:lock v:ext="edit"/>
          </v:line>
        </w:pic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92360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1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812FF6"/>
    <w:multiLevelType w:val="singleLevel"/>
    <w:tmpl w:val="CA812FF6"/>
    <w:lvl w:ilvl="0" w:tentative="0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jY0OTA3NWI4NGMzNzc0MzZlNTg3ZmMyNzA2YzI5NTUifQ=="/>
  </w:docVars>
  <w:rsids>
    <w:rsidRoot w:val="003E405D"/>
    <w:rsid w:val="000F7614"/>
    <w:rsid w:val="001D552D"/>
    <w:rsid w:val="002A075B"/>
    <w:rsid w:val="002A769F"/>
    <w:rsid w:val="00392317"/>
    <w:rsid w:val="003E405D"/>
    <w:rsid w:val="005042DD"/>
    <w:rsid w:val="0058373E"/>
    <w:rsid w:val="006256DA"/>
    <w:rsid w:val="009B6116"/>
    <w:rsid w:val="00B01194"/>
    <w:rsid w:val="01450BD9"/>
    <w:rsid w:val="049D40CD"/>
    <w:rsid w:val="08FE1909"/>
    <w:rsid w:val="0D700701"/>
    <w:rsid w:val="0DB92688"/>
    <w:rsid w:val="12EF5EEC"/>
    <w:rsid w:val="14F03F4A"/>
    <w:rsid w:val="151B08BC"/>
    <w:rsid w:val="1FD38D7D"/>
    <w:rsid w:val="2A0048D8"/>
    <w:rsid w:val="2A6C7288"/>
    <w:rsid w:val="2AF9B83A"/>
    <w:rsid w:val="2BFEFC5A"/>
    <w:rsid w:val="2D9F0DAE"/>
    <w:rsid w:val="2EBD3521"/>
    <w:rsid w:val="2F77D601"/>
    <w:rsid w:val="2FFE11DC"/>
    <w:rsid w:val="302441D2"/>
    <w:rsid w:val="35C20178"/>
    <w:rsid w:val="39723354"/>
    <w:rsid w:val="3B17029C"/>
    <w:rsid w:val="3CCC4564"/>
    <w:rsid w:val="482D38B6"/>
    <w:rsid w:val="49F9A6AC"/>
    <w:rsid w:val="4C740989"/>
    <w:rsid w:val="4D4E56FF"/>
    <w:rsid w:val="54681ED8"/>
    <w:rsid w:val="54AC46B6"/>
    <w:rsid w:val="566C3050"/>
    <w:rsid w:val="576F5FDC"/>
    <w:rsid w:val="5CBF786F"/>
    <w:rsid w:val="5DBF8043"/>
    <w:rsid w:val="5F345D29"/>
    <w:rsid w:val="5F6CE41B"/>
    <w:rsid w:val="5FF73FB7"/>
    <w:rsid w:val="60367146"/>
    <w:rsid w:val="616F9C8A"/>
    <w:rsid w:val="619C0522"/>
    <w:rsid w:val="67FF62D0"/>
    <w:rsid w:val="6E79E7E4"/>
    <w:rsid w:val="6FFD7C09"/>
    <w:rsid w:val="7032159B"/>
    <w:rsid w:val="712F77AA"/>
    <w:rsid w:val="727F2E22"/>
    <w:rsid w:val="74EB86A9"/>
    <w:rsid w:val="756CA935"/>
    <w:rsid w:val="764D503E"/>
    <w:rsid w:val="76B304FD"/>
    <w:rsid w:val="76DF4D33"/>
    <w:rsid w:val="7A75750D"/>
    <w:rsid w:val="7BBD4A60"/>
    <w:rsid w:val="7C6F87A9"/>
    <w:rsid w:val="7CC927DA"/>
    <w:rsid w:val="7DA71208"/>
    <w:rsid w:val="7DEA24F6"/>
    <w:rsid w:val="7DEDAC58"/>
    <w:rsid w:val="7EDA0195"/>
    <w:rsid w:val="7F27FEC3"/>
    <w:rsid w:val="7F748B82"/>
    <w:rsid w:val="7FB8E042"/>
    <w:rsid w:val="7FF57198"/>
    <w:rsid w:val="7FFAF502"/>
    <w:rsid w:val="7FFF28FC"/>
    <w:rsid w:val="9BDAFD07"/>
    <w:rsid w:val="A7CACFCE"/>
    <w:rsid w:val="AFAEA0CE"/>
    <w:rsid w:val="AFDEE13B"/>
    <w:rsid w:val="B3FF02C4"/>
    <w:rsid w:val="B7FA091E"/>
    <w:rsid w:val="BBEF4DBD"/>
    <w:rsid w:val="C4DF0D56"/>
    <w:rsid w:val="C5BD886F"/>
    <w:rsid w:val="C77D25F6"/>
    <w:rsid w:val="CFFBC58D"/>
    <w:rsid w:val="DAFE059A"/>
    <w:rsid w:val="DDAF88BA"/>
    <w:rsid w:val="E3438C97"/>
    <w:rsid w:val="E79BA02E"/>
    <w:rsid w:val="EB7F074F"/>
    <w:rsid w:val="F3FFA7CB"/>
    <w:rsid w:val="F6F1875A"/>
    <w:rsid w:val="F77DB781"/>
    <w:rsid w:val="F97C3381"/>
    <w:rsid w:val="FAC536F7"/>
    <w:rsid w:val="FC7D6B28"/>
    <w:rsid w:val="FDDCBFF8"/>
    <w:rsid w:val="FE66E6DF"/>
    <w:rsid w:val="FF379A55"/>
    <w:rsid w:val="FFAD7079"/>
    <w:rsid w:val="FFF85C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0" w:after="20" w:line="416" w:lineRule="auto"/>
      <w:outlineLvl w:val="2"/>
    </w:pPr>
    <w:rPr>
      <w:b/>
      <w:bCs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420"/>
    </w:pPr>
  </w:style>
  <w:style w:type="paragraph" w:customStyle="1" w:styleId="5">
    <w:name w:val="样式 正文文本 + 首行缩进:  2 字符"/>
    <w:basedOn w:val="6"/>
    <w:qFormat/>
    <w:uiPriority w:val="99"/>
    <w:pPr>
      <w:spacing w:after="200" w:line="480" w:lineRule="exact"/>
      <w:ind w:firstLine="480" w:firstLineChars="200"/>
    </w:pPr>
    <w:rPr>
      <w:rFonts w:ascii="宋体" w:hAnsi="宋体"/>
      <w:sz w:val="24"/>
    </w:rPr>
  </w:style>
  <w:style w:type="paragraph" w:styleId="6">
    <w:name w:val="Body Text"/>
    <w:basedOn w:val="1"/>
    <w:next w:val="1"/>
    <w:qFormat/>
    <w:uiPriority w:val="0"/>
    <w:rPr>
      <w:sz w:val="28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 Indent"/>
    <w:basedOn w:val="1"/>
    <w:next w:val="9"/>
    <w:qFormat/>
    <w:uiPriority w:val="0"/>
    <w:pPr>
      <w:spacing w:line="360" w:lineRule="auto"/>
      <w:ind w:firstLine="425"/>
    </w:pPr>
  </w:style>
  <w:style w:type="paragraph" w:styleId="9">
    <w:name w:val="header"/>
    <w:basedOn w:val="1"/>
    <w:next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样式5"/>
    <w:basedOn w:val="4"/>
    <w:qFormat/>
    <w:uiPriority w:val="0"/>
    <w:pPr>
      <w:tabs>
        <w:tab w:val="left" w:pos="0"/>
        <w:tab w:val="left" w:pos="870"/>
        <w:tab w:val="left" w:pos="1080"/>
        <w:tab w:val="left" w:pos="3150"/>
      </w:tabs>
      <w:snapToGrid w:val="0"/>
      <w:ind w:firstLine="510"/>
    </w:pPr>
  </w:style>
  <w:style w:type="paragraph" w:styleId="11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12">
    <w:name w:val="Date"/>
    <w:basedOn w:val="1"/>
    <w:next w:val="1"/>
    <w:link w:val="29"/>
    <w:qFormat/>
    <w:uiPriority w:val="0"/>
    <w:pPr>
      <w:ind w:left="100" w:leftChars="2500"/>
    </w:pPr>
  </w:style>
  <w:style w:type="paragraph" w:styleId="13">
    <w:name w:val="Balloon Text"/>
    <w:basedOn w:val="1"/>
    <w:link w:val="30"/>
    <w:qFormat/>
    <w:uiPriority w:val="0"/>
    <w:rPr>
      <w:sz w:val="18"/>
      <w:szCs w:val="18"/>
    </w:rPr>
  </w:style>
  <w:style w:type="paragraph" w:styleId="14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kern w:val="0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样式 样式 样式 四号 左侧:  1.53 厘米 + 首行缩进:  2 字符 + 居中 左侧:  2 字符 首行缩进:  2..."/>
    <w:basedOn w:val="20"/>
    <w:qFormat/>
    <w:uiPriority w:val="0"/>
    <w:pPr>
      <w:jc w:val="center"/>
    </w:pPr>
  </w:style>
  <w:style w:type="paragraph" w:customStyle="1" w:styleId="20">
    <w:name w:val="样式 样式 四号 左侧:  1.53 厘米 + 首行缩进:  2 字符"/>
    <w:basedOn w:val="21"/>
    <w:qFormat/>
    <w:uiPriority w:val="0"/>
    <w:pPr>
      <w:ind w:left="200" w:leftChars="200"/>
    </w:pPr>
    <w:rPr>
      <w:szCs w:val="20"/>
    </w:rPr>
  </w:style>
  <w:style w:type="paragraph" w:customStyle="1" w:styleId="21">
    <w:name w:val="样式 四号 左侧:  1.53 厘米"/>
    <w:basedOn w:val="1"/>
    <w:qFormat/>
    <w:uiPriority w:val="0"/>
    <w:pPr>
      <w:adjustRightInd w:val="0"/>
    </w:pPr>
    <w:rPr>
      <w:w w:val="90"/>
      <w:sz w:val="28"/>
      <w:szCs w:val="28"/>
    </w:rPr>
  </w:style>
  <w:style w:type="paragraph" w:customStyle="1" w:styleId="22">
    <w:name w:val="0正文"/>
    <w:basedOn w:val="8"/>
    <w:next w:val="1"/>
    <w:qFormat/>
    <w:uiPriority w:val="0"/>
    <w:pPr>
      <w:ind w:firstLine="720" w:firstLineChars="200"/>
    </w:pPr>
    <w:rPr>
      <w:szCs w:val="22"/>
    </w:rPr>
  </w:style>
  <w:style w:type="paragraph" w:customStyle="1" w:styleId="23">
    <w:name w:val="正文1"/>
    <w:basedOn w:val="24"/>
    <w:qFormat/>
    <w:uiPriority w:val="0"/>
    <w:pPr>
      <w:tabs>
        <w:tab w:val="left" w:pos="0"/>
        <w:tab w:val="left" w:pos="870"/>
        <w:tab w:val="left" w:pos="1080"/>
        <w:tab w:val="left" w:pos="3150"/>
      </w:tabs>
      <w:ind w:firstLine="200"/>
      <w:jc w:val="both"/>
    </w:pPr>
    <w:rPr>
      <w:rFonts w:ascii="Calibri" w:hAnsi="Calibri"/>
      <w:szCs w:val="20"/>
    </w:rPr>
  </w:style>
  <w:style w:type="paragraph" w:customStyle="1" w:styleId="24">
    <w:name w:val="正文首行缩进 2 + Times New Roman"/>
    <w:basedOn w:val="1"/>
    <w:qFormat/>
    <w:uiPriority w:val="0"/>
    <w:pPr>
      <w:tabs>
        <w:tab w:val="left" w:pos="0"/>
        <w:tab w:val="left" w:pos="870"/>
        <w:tab w:val="left" w:pos="1080"/>
        <w:tab w:val="left" w:pos="3150"/>
      </w:tabs>
      <w:autoSpaceDE w:val="0"/>
      <w:autoSpaceDN w:val="0"/>
      <w:spacing w:line="360" w:lineRule="auto"/>
      <w:ind w:firstLine="480" w:firstLineChars="200"/>
      <w:jc w:val="left"/>
    </w:pPr>
    <w:rPr>
      <w:color w:val="0070C0"/>
    </w:rPr>
  </w:style>
  <w:style w:type="paragraph" w:customStyle="1" w:styleId="25">
    <w:name w:val="正文样式1"/>
    <w:basedOn w:val="1"/>
    <w:qFormat/>
    <w:uiPriority w:val="99"/>
    <w:pPr>
      <w:adjustRightInd w:val="0"/>
      <w:spacing w:line="360" w:lineRule="auto"/>
      <w:ind w:firstLine="510"/>
      <w:textAlignment w:val="baseline"/>
    </w:pPr>
    <w:rPr>
      <w:spacing w:val="8"/>
      <w:kern w:val="0"/>
      <w:szCs w:val="20"/>
    </w:rPr>
  </w:style>
  <w:style w:type="paragraph" w:customStyle="1" w:styleId="26">
    <w:name w:val="1博创正文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sz w:val="21"/>
    </w:rPr>
  </w:style>
  <w:style w:type="character" w:customStyle="1" w:styleId="27">
    <w:name w:val="页脚 Char"/>
    <w:basedOn w:val="18"/>
    <w:link w:val="14"/>
    <w:qFormat/>
    <w:uiPriority w:val="99"/>
    <w:rPr>
      <w:kern w:val="2"/>
      <w:sz w:val="18"/>
      <w:szCs w:val="18"/>
    </w:rPr>
  </w:style>
  <w:style w:type="paragraph" w:customStyle="1" w:styleId="28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日期 Char"/>
    <w:basedOn w:val="18"/>
    <w:link w:val="12"/>
    <w:qFormat/>
    <w:uiPriority w:val="0"/>
    <w:rPr>
      <w:kern w:val="2"/>
      <w:sz w:val="24"/>
      <w:szCs w:val="24"/>
    </w:rPr>
  </w:style>
  <w:style w:type="character" w:customStyle="1" w:styleId="30">
    <w:name w:val="批注框文本 Char"/>
    <w:basedOn w:val="18"/>
    <w:link w:val="1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1026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318</Words>
  <Characters>1819</Characters>
  <Lines>15</Lines>
  <Paragraphs>4</Paragraphs>
  <TotalTime>21</TotalTime>
  <ScaleCrop>false</ScaleCrop>
  <LinksUpToDate>false</LinksUpToDate>
  <CharactersWithSpaces>2133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2024-11-29T22:12:00Z</dcterms:created>
  <dc:creator>Administrator</dc:creator>
  <cp:lastModifiedBy>ql</cp:lastModifiedBy>
  <cp:lastPrinted>2025-01-12T16:41:00Z</cp:lastPrinted>
  <dcterms:modified xsi:type="dcterms:W3CDTF">2025-05-09T13:55:58Z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D13BB46837114FABA8B7EB8AFDC9EC56_12</vt:lpwstr>
  </property>
  <property fmtid="{D5CDD505-2E9C-101B-9397-08002B2CF9AE}" pid="4" name="KSOTemplateDocerSaveRecord">
    <vt:lpwstr>eyJoZGlkIjoiYzIzNjhjZjkxMjg2OGJjOTQ0NThhNzBhOGI4YTVmYWYifQ==</vt:lpwstr>
  </property>
</Properties>
</file>